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BAD5" w14:textId="2A36F0A3" w:rsidR="00BF1321" w:rsidRPr="00BF1321" w:rsidRDefault="006647F9" w:rsidP="00BF1321">
      <w:pPr>
        <w:tabs>
          <w:tab w:val="left" w:pos="993"/>
        </w:tabs>
        <w:spacing w:after="360" w:line="240" w:lineRule="auto"/>
        <w:jc w:val="right"/>
        <w:rPr>
          <w:rFonts w:ascii="Times New Roman" w:hAnsi="Times New Roman" w:cs="Times New Roman"/>
          <w:i/>
          <w:iCs/>
          <w:sz w:val="24"/>
          <w:szCs w:val="24"/>
          <w:u w:val="single"/>
          <w:lang w:val="sr-Cyrl-RS"/>
        </w:rPr>
      </w:pPr>
      <w:r>
        <w:rPr>
          <w:rFonts w:ascii="Times New Roman" w:hAnsi="Times New Roman" w:cs="Times New Roman"/>
          <w:sz w:val="24"/>
          <w:szCs w:val="24"/>
          <w:lang w:val="sr-Cyrl-RS"/>
        </w:rPr>
        <w:tab/>
      </w:r>
    </w:p>
    <w:p w14:paraId="734BA696" w14:textId="3BCA29D3" w:rsidR="00023DEA" w:rsidRDefault="00BF1321" w:rsidP="00176EF0">
      <w:pPr>
        <w:tabs>
          <w:tab w:val="left" w:pos="993"/>
        </w:tabs>
        <w:spacing w:after="36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B6E3C" w:rsidRPr="002267BE">
        <w:rPr>
          <w:rFonts w:ascii="Times New Roman" w:hAnsi="Times New Roman" w:cs="Times New Roman"/>
          <w:sz w:val="24"/>
          <w:szCs w:val="24"/>
          <w:lang w:val="sr-Cyrl-RS"/>
        </w:rPr>
        <w:t xml:space="preserve">На основу члана 41. став </w:t>
      </w:r>
      <w:r w:rsidR="005B6E3C" w:rsidRPr="005B6E3C">
        <w:rPr>
          <w:rFonts w:ascii="Times New Roman" w:hAnsi="Times New Roman" w:cs="Times New Roman"/>
          <w:sz w:val="24"/>
          <w:szCs w:val="24"/>
          <w:lang w:val="ru-RU"/>
        </w:rPr>
        <w:t>10</w:t>
      </w:r>
      <w:r w:rsidR="005B6E3C" w:rsidRPr="002267BE">
        <w:rPr>
          <w:rFonts w:ascii="Times New Roman" w:hAnsi="Times New Roman" w:cs="Times New Roman"/>
          <w:sz w:val="24"/>
          <w:szCs w:val="24"/>
          <w:lang w:val="sr-Cyrl-RS"/>
        </w:rPr>
        <w:t xml:space="preserve">. Пословника Владе </w:t>
      </w:r>
      <w:r w:rsidR="005B6E3C">
        <w:rPr>
          <w:rFonts w:ascii="Times New Roman" w:hAnsi="Times New Roman" w:cs="Times New Roman"/>
          <w:sz w:val="24"/>
          <w:szCs w:val="24"/>
          <w:lang w:val="sr-Cyrl-CS"/>
        </w:rPr>
        <w:t>(„Службени гласник РС“, бр. 61/06 – пречишћен текст, 69/08, 88/09, 33/10, 69/10, 20/11, 37/11, 30/13, 76/14 и 8/19 – др. уредба)</w:t>
      </w:r>
      <w:r w:rsidR="005B6E3C" w:rsidRPr="002267BE">
        <w:rPr>
          <w:rFonts w:ascii="Times New Roman" w:hAnsi="Times New Roman" w:cs="Times New Roman"/>
          <w:sz w:val="24"/>
          <w:szCs w:val="24"/>
          <w:lang w:val="sr-Cyrl-RS"/>
        </w:rPr>
        <w:t>, Министарств</w:t>
      </w:r>
      <w:r w:rsidR="005B6E3C">
        <w:rPr>
          <w:rFonts w:ascii="Times New Roman" w:hAnsi="Times New Roman" w:cs="Times New Roman"/>
          <w:sz w:val="24"/>
          <w:szCs w:val="24"/>
        </w:rPr>
        <w:t>o</w:t>
      </w:r>
      <w:r w:rsidR="005B6E3C" w:rsidRPr="002267BE">
        <w:rPr>
          <w:rFonts w:ascii="Times New Roman" w:hAnsi="Times New Roman" w:cs="Times New Roman"/>
          <w:sz w:val="24"/>
          <w:szCs w:val="24"/>
          <w:lang w:val="sr-Cyrl-RS"/>
        </w:rPr>
        <w:t xml:space="preserve"> државне управе и локалне самоуправе</w:t>
      </w:r>
      <w:r w:rsidR="008C6AFC">
        <w:rPr>
          <w:rFonts w:ascii="Times New Roman" w:hAnsi="Times New Roman" w:cs="Times New Roman"/>
          <w:sz w:val="24"/>
          <w:szCs w:val="24"/>
          <w:lang w:val="sr-Cyrl-RS"/>
        </w:rPr>
        <w:t>,</w:t>
      </w:r>
      <w:r w:rsidR="004A6AFA">
        <w:rPr>
          <w:rFonts w:ascii="Times New Roman" w:hAnsi="Times New Roman" w:cs="Times New Roman"/>
          <w:sz w:val="24"/>
          <w:szCs w:val="24"/>
        </w:rPr>
        <w:t xml:space="preserve"> </w:t>
      </w:r>
      <w:r w:rsidR="008C6AFC">
        <w:rPr>
          <w:rFonts w:ascii="Times New Roman" w:hAnsi="Times New Roman" w:cs="Times New Roman"/>
          <w:sz w:val="24"/>
          <w:szCs w:val="24"/>
          <w:lang w:val="sr-Cyrl-RS"/>
        </w:rPr>
        <w:t xml:space="preserve">објављује </w:t>
      </w:r>
    </w:p>
    <w:p w14:paraId="2363CAF4" w14:textId="77777777" w:rsidR="005B6E3C" w:rsidRPr="0041346C" w:rsidRDefault="005B6E3C" w:rsidP="00176EF0">
      <w:pPr>
        <w:spacing w:after="0" w:line="240" w:lineRule="auto"/>
        <w:jc w:val="center"/>
        <w:rPr>
          <w:rFonts w:ascii="Times New Roman" w:hAnsi="Times New Roman" w:cs="Times New Roman"/>
          <w:b/>
          <w:sz w:val="24"/>
          <w:szCs w:val="24"/>
          <w:lang w:val="sr-Cyrl-RS"/>
        </w:rPr>
      </w:pPr>
      <w:r w:rsidRPr="0041346C">
        <w:rPr>
          <w:rFonts w:ascii="Times New Roman" w:hAnsi="Times New Roman" w:cs="Times New Roman"/>
          <w:b/>
          <w:sz w:val="24"/>
          <w:szCs w:val="24"/>
          <w:lang w:val="sr-Cyrl-RS"/>
        </w:rPr>
        <w:t>И</w:t>
      </w:r>
      <w:r w:rsidR="0086101B" w:rsidRPr="00CE7A21">
        <w:rPr>
          <w:rFonts w:ascii="Times New Roman" w:hAnsi="Times New Roman" w:cs="Times New Roman"/>
          <w:b/>
          <w:sz w:val="24"/>
          <w:szCs w:val="24"/>
          <w:lang w:val="ru-RU"/>
        </w:rPr>
        <w:t xml:space="preserve"> </w:t>
      </w:r>
      <w:r w:rsidRPr="0041346C">
        <w:rPr>
          <w:rFonts w:ascii="Times New Roman" w:hAnsi="Times New Roman" w:cs="Times New Roman"/>
          <w:b/>
          <w:sz w:val="24"/>
          <w:szCs w:val="24"/>
          <w:lang w:val="sr-Cyrl-RS"/>
        </w:rPr>
        <w:t>З</w:t>
      </w:r>
      <w:r w:rsidR="0086101B" w:rsidRPr="00CE7A21">
        <w:rPr>
          <w:rFonts w:ascii="Times New Roman" w:hAnsi="Times New Roman" w:cs="Times New Roman"/>
          <w:b/>
          <w:sz w:val="24"/>
          <w:szCs w:val="24"/>
          <w:lang w:val="ru-RU"/>
        </w:rPr>
        <w:t xml:space="preserve"> </w:t>
      </w:r>
      <w:r w:rsidRPr="0041346C">
        <w:rPr>
          <w:rFonts w:ascii="Times New Roman" w:hAnsi="Times New Roman" w:cs="Times New Roman"/>
          <w:b/>
          <w:sz w:val="24"/>
          <w:szCs w:val="24"/>
          <w:lang w:val="sr-Cyrl-RS"/>
        </w:rPr>
        <w:t>В</w:t>
      </w:r>
      <w:r w:rsidR="0086101B" w:rsidRPr="00CE7A21">
        <w:rPr>
          <w:rFonts w:ascii="Times New Roman" w:hAnsi="Times New Roman" w:cs="Times New Roman"/>
          <w:b/>
          <w:sz w:val="24"/>
          <w:szCs w:val="24"/>
          <w:lang w:val="ru-RU"/>
        </w:rPr>
        <w:t xml:space="preserve"> </w:t>
      </w:r>
      <w:r w:rsidRPr="0041346C">
        <w:rPr>
          <w:rFonts w:ascii="Times New Roman" w:hAnsi="Times New Roman" w:cs="Times New Roman"/>
          <w:b/>
          <w:sz w:val="24"/>
          <w:szCs w:val="24"/>
          <w:lang w:val="sr-Cyrl-RS"/>
        </w:rPr>
        <w:t>Е</w:t>
      </w:r>
      <w:r w:rsidR="0086101B" w:rsidRPr="00CE7A21">
        <w:rPr>
          <w:rFonts w:ascii="Times New Roman" w:hAnsi="Times New Roman" w:cs="Times New Roman"/>
          <w:b/>
          <w:sz w:val="24"/>
          <w:szCs w:val="24"/>
          <w:lang w:val="ru-RU"/>
        </w:rPr>
        <w:t xml:space="preserve"> </w:t>
      </w:r>
      <w:r w:rsidRPr="0041346C">
        <w:rPr>
          <w:rFonts w:ascii="Times New Roman" w:hAnsi="Times New Roman" w:cs="Times New Roman"/>
          <w:b/>
          <w:sz w:val="24"/>
          <w:szCs w:val="24"/>
          <w:lang w:val="sr-Cyrl-RS"/>
        </w:rPr>
        <w:t>Ш</w:t>
      </w:r>
      <w:r w:rsidR="0086101B" w:rsidRPr="00CE7A21">
        <w:rPr>
          <w:rFonts w:ascii="Times New Roman" w:hAnsi="Times New Roman" w:cs="Times New Roman"/>
          <w:b/>
          <w:sz w:val="24"/>
          <w:szCs w:val="24"/>
          <w:lang w:val="ru-RU"/>
        </w:rPr>
        <w:t xml:space="preserve"> </w:t>
      </w:r>
      <w:r w:rsidRPr="0041346C">
        <w:rPr>
          <w:rFonts w:ascii="Times New Roman" w:hAnsi="Times New Roman" w:cs="Times New Roman"/>
          <w:b/>
          <w:sz w:val="24"/>
          <w:szCs w:val="24"/>
          <w:lang w:val="sr-Cyrl-RS"/>
        </w:rPr>
        <w:t>Т</w:t>
      </w:r>
      <w:r w:rsidR="0086101B" w:rsidRPr="00CE7A21">
        <w:rPr>
          <w:rFonts w:ascii="Times New Roman" w:hAnsi="Times New Roman" w:cs="Times New Roman"/>
          <w:b/>
          <w:sz w:val="24"/>
          <w:szCs w:val="24"/>
          <w:lang w:val="ru-RU"/>
        </w:rPr>
        <w:t xml:space="preserve"> </w:t>
      </w:r>
      <w:r w:rsidRPr="0041346C">
        <w:rPr>
          <w:rFonts w:ascii="Times New Roman" w:hAnsi="Times New Roman" w:cs="Times New Roman"/>
          <w:b/>
          <w:sz w:val="24"/>
          <w:szCs w:val="24"/>
          <w:lang w:val="sr-Cyrl-RS"/>
        </w:rPr>
        <w:t>А</w:t>
      </w:r>
      <w:r w:rsidR="0086101B" w:rsidRPr="00CE7A21">
        <w:rPr>
          <w:rFonts w:ascii="Times New Roman" w:hAnsi="Times New Roman" w:cs="Times New Roman"/>
          <w:b/>
          <w:sz w:val="24"/>
          <w:szCs w:val="24"/>
          <w:lang w:val="ru-RU"/>
        </w:rPr>
        <w:t xml:space="preserve"> </w:t>
      </w:r>
      <w:r w:rsidRPr="0041346C">
        <w:rPr>
          <w:rFonts w:ascii="Times New Roman" w:hAnsi="Times New Roman" w:cs="Times New Roman"/>
          <w:b/>
          <w:sz w:val="24"/>
          <w:szCs w:val="24"/>
          <w:lang w:val="sr-Cyrl-RS"/>
        </w:rPr>
        <w:t>Ј</w:t>
      </w:r>
    </w:p>
    <w:p w14:paraId="7422F188" w14:textId="11B379E1" w:rsidR="00023DEA" w:rsidRPr="0041346C" w:rsidRDefault="005B6E3C" w:rsidP="00176EF0">
      <w:pPr>
        <w:spacing w:after="360" w:line="240" w:lineRule="auto"/>
        <w:jc w:val="center"/>
        <w:rPr>
          <w:rFonts w:ascii="Times New Roman" w:hAnsi="Times New Roman" w:cs="Times New Roman"/>
          <w:b/>
          <w:sz w:val="24"/>
          <w:szCs w:val="24"/>
          <w:lang w:val="sr-Cyrl-RS"/>
        </w:rPr>
      </w:pPr>
      <w:r w:rsidRPr="0041346C">
        <w:rPr>
          <w:rFonts w:ascii="Times New Roman" w:hAnsi="Times New Roman" w:cs="Times New Roman"/>
          <w:b/>
          <w:sz w:val="24"/>
          <w:szCs w:val="24"/>
          <w:lang w:val="sr-Cyrl-RS"/>
        </w:rPr>
        <w:t xml:space="preserve">о спроведеној јавној расправи о Нацрту </w:t>
      </w:r>
      <w:r w:rsidR="0058014A" w:rsidRPr="0041346C">
        <w:rPr>
          <w:rFonts w:ascii="Times New Roman" w:hAnsi="Times New Roman" w:cs="Times New Roman"/>
          <w:b/>
          <w:sz w:val="24"/>
          <w:szCs w:val="24"/>
          <w:lang w:val="sr-Cyrl-RS"/>
        </w:rPr>
        <w:t>з</w:t>
      </w:r>
      <w:r w:rsidRPr="0041346C">
        <w:rPr>
          <w:rFonts w:ascii="Times New Roman" w:hAnsi="Times New Roman" w:cs="Times New Roman"/>
          <w:b/>
          <w:sz w:val="24"/>
          <w:szCs w:val="24"/>
          <w:lang w:val="sr-Cyrl-RS"/>
        </w:rPr>
        <w:t xml:space="preserve">акона о </w:t>
      </w:r>
      <w:r w:rsidR="00D727FA">
        <w:rPr>
          <w:rFonts w:ascii="Times New Roman" w:hAnsi="Times New Roman" w:cs="Times New Roman"/>
          <w:b/>
          <w:sz w:val="24"/>
          <w:szCs w:val="24"/>
          <w:lang w:val="sr-Cyrl-RS"/>
        </w:rPr>
        <w:t>избору народних посланика</w:t>
      </w:r>
    </w:p>
    <w:p w14:paraId="78C9B036" w14:textId="4EA06E37" w:rsidR="005B6E3C" w:rsidRPr="0041346C" w:rsidRDefault="0041346C" w:rsidP="009A0ABC">
      <w:pPr>
        <w:tabs>
          <w:tab w:val="left" w:pos="993"/>
        </w:tabs>
        <w:spacing w:after="12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B6E3C" w:rsidRPr="0041346C">
        <w:rPr>
          <w:rFonts w:ascii="Times New Roman" w:hAnsi="Times New Roman" w:cs="Times New Roman"/>
          <w:sz w:val="24"/>
          <w:szCs w:val="24"/>
          <w:lang w:val="sr-Cyrl-RS"/>
        </w:rPr>
        <w:t xml:space="preserve">Одбор за правни систем и државне органе, на предлог Министарства државне управе и локалне самоуправе, донео је Закључак </w:t>
      </w:r>
      <w:r w:rsidR="005B6E3C" w:rsidRPr="0041346C">
        <w:rPr>
          <w:rFonts w:ascii="Times New Roman" w:hAnsi="Times New Roman" w:cs="Times New Roman"/>
          <w:sz w:val="24"/>
          <w:szCs w:val="24"/>
          <w:lang w:val="ru-RU"/>
        </w:rPr>
        <w:t xml:space="preserve">05 </w:t>
      </w:r>
      <w:r w:rsidR="005B6E3C" w:rsidRPr="0041346C">
        <w:rPr>
          <w:rFonts w:ascii="Times New Roman" w:hAnsi="Times New Roman" w:cs="Times New Roman"/>
          <w:sz w:val="24"/>
          <w:szCs w:val="24"/>
          <w:lang w:val="sr-Cyrl-RS"/>
        </w:rPr>
        <w:t>Број: 011-</w:t>
      </w:r>
      <w:r w:rsidR="009A0ABC">
        <w:rPr>
          <w:rFonts w:ascii="Times New Roman" w:hAnsi="Times New Roman" w:cs="Times New Roman"/>
          <w:sz w:val="24"/>
          <w:szCs w:val="24"/>
          <w:lang w:val="sr-Cyrl-RS"/>
        </w:rPr>
        <w:t>10779</w:t>
      </w:r>
      <w:r w:rsidR="005B6E3C" w:rsidRPr="0041346C">
        <w:rPr>
          <w:rFonts w:ascii="Times New Roman" w:hAnsi="Times New Roman" w:cs="Times New Roman"/>
          <w:sz w:val="24"/>
          <w:szCs w:val="24"/>
          <w:lang w:val="sr-Cyrl-RS"/>
        </w:rPr>
        <w:t>/2021 од 2</w:t>
      </w:r>
      <w:r w:rsidR="009A0ABC">
        <w:rPr>
          <w:rFonts w:ascii="Times New Roman" w:hAnsi="Times New Roman" w:cs="Times New Roman"/>
          <w:sz w:val="24"/>
          <w:szCs w:val="24"/>
          <w:lang w:val="sr-Cyrl-RS"/>
        </w:rPr>
        <w:t>3</w:t>
      </w:r>
      <w:r w:rsidR="005B6E3C" w:rsidRPr="0041346C">
        <w:rPr>
          <w:rFonts w:ascii="Times New Roman" w:hAnsi="Times New Roman" w:cs="Times New Roman"/>
          <w:sz w:val="24"/>
          <w:szCs w:val="24"/>
          <w:lang w:val="sr-Cyrl-RS"/>
        </w:rPr>
        <w:t xml:space="preserve">. </w:t>
      </w:r>
      <w:r w:rsidR="009A0ABC">
        <w:rPr>
          <w:rFonts w:ascii="Times New Roman" w:hAnsi="Times New Roman" w:cs="Times New Roman"/>
          <w:sz w:val="24"/>
          <w:szCs w:val="24"/>
          <w:lang w:val="sr-Cyrl-RS"/>
        </w:rPr>
        <w:t>новембр</w:t>
      </w:r>
      <w:r w:rsidR="005B6E3C" w:rsidRPr="0041346C">
        <w:rPr>
          <w:rFonts w:ascii="Times New Roman" w:hAnsi="Times New Roman" w:cs="Times New Roman"/>
          <w:sz w:val="24"/>
          <w:szCs w:val="24"/>
          <w:lang w:val="sr-Cyrl-RS"/>
        </w:rPr>
        <w:t xml:space="preserve">а 2021. године, којим је одобрено спровођење јавне расправе о Нацрту </w:t>
      </w:r>
      <w:r w:rsidRPr="0041346C">
        <w:rPr>
          <w:rFonts w:ascii="Times New Roman" w:hAnsi="Times New Roman" w:cs="Times New Roman"/>
          <w:sz w:val="24"/>
          <w:szCs w:val="24"/>
          <w:lang w:val="sr-Cyrl-RS"/>
        </w:rPr>
        <w:t>з</w:t>
      </w:r>
      <w:r w:rsidR="005B6E3C" w:rsidRPr="0041346C">
        <w:rPr>
          <w:rFonts w:ascii="Times New Roman" w:hAnsi="Times New Roman" w:cs="Times New Roman"/>
          <w:sz w:val="24"/>
          <w:szCs w:val="24"/>
          <w:lang w:val="sr-Cyrl-RS"/>
        </w:rPr>
        <w:t xml:space="preserve">акона о </w:t>
      </w:r>
      <w:r w:rsidR="00591CE0">
        <w:rPr>
          <w:rFonts w:ascii="Times New Roman" w:hAnsi="Times New Roman" w:cs="Times New Roman"/>
          <w:sz w:val="24"/>
          <w:szCs w:val="24"/>
          <w:lang w:val="sr-Cyrl-RS"/>
        </w:rPr>
        <w:t xml:space="preserve">избору народних посланика </w:t>
      </w:r>
      <w:r w:rsidR="005B6E3C" w:rsidRPr="0041346C">
        <w:rPr>
          <w:rFonts w:ascii="Times New Roman" w:hAnsi="Times New Roman" w:cs="Times New Roman"/>
          <w:sz w:val="24"/>
          <w:szCs w:val="24"/>
          <w:lang w:val="sr-Cyrl-RS"/>
        </w:rPr>
        <w:t xml:space="preserve">и утврђен Програм јавне расправе. </w:t>
      </w:r>
    </w:p>
    <w:p w14:paraId="6C7A0A4A" w14:textId="10A8113C" w:rsidR="0041346C" w:rsidRDefault="0041346C" w:rsidP="009A0ABC">
      <w:pPr>
        <w:tabs>
          <w:tab w:val="left" w:pos="993"/>
        </w:tabs>
        <w:spacing w:after="12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B6E3C" w:rsidRPr="0041346C">
        <w:rPr>
          <w:rFonts w:ascii="Times New Roman" w:hAnsi="Times New Roman" w:cs="Times New Roman"/>
          <w:sz w:val="24"/>
          <w:szCs w:val="24"/>
          <w:lang w:val="sr-Cyrl-RS"/>
        </w:rPr>
        <w:t xml:space="preserve">Јавна расправа о Нацрту </w:t>
      </w:r>
      <w:r>
        <w:rPr>
          <w:rFonts w:ascii="Times New Roman" w:hAnsi="Times New Roman" w:cs="Times New Roman"/>
          <w:sz w:val="24"/>
          <w:szCs w:val="24"/>
          <w:lang w:val="sr-Cyrl-RS"/>
        </w:rPr>
        <w:t>з</w:t>
      </w:r>
      <w:r w:rsidR="005B6E3C" w:rsidRPr="0041346C">
        <w:rPr>
          <w:rFonts w:ascii="Times New Roman" w:hAnsi="Times New Roman" w:cs="Times New Roman"/>
          <w:sz w:val="24"/>
          <w:szCs w:val="24"/>
          <w:lang w:val="sr-Cyrl-RS"/>
        </w:rPr>
        <w:t>акона о</w:t>
      </w:r>
      <w:r w:rsidR="009A0ABC">
        <w:rPr>
          <w:rFonts w:ascii="Times New Roman" w:hAnsi="Times New Roman" w:cs="Times New Roman"/>
          <w:sz w:val="24"/>
          <w:szCs w:val="24"/>
          <w:lang w:val="sr-Cyrl-RS"/>
        </w:rPr>
        <w:t xml:space="preserve"> избору народних посланика</w:t>
      </w:r>
      <w:r w:rsidR="005B6E3C" w:rsidRPr="0041346C">
        <w:rPr>
          <w:rFonts w:ascii="Times New Roman" w:hAnsi="Times New Roman" w:cs="Times New Roman"/>
          <w:sz w:val="24"/>
          <w:szCs w:val="24"/>
          <w:lang w:val="sr-Cyrl-RS"/>
        </w:rPr>
        <w:t xml:space="preserve"> спроведена је у периоду од 2</w:t>
      </w:r>
      <w:r w:rsidR="009A0ABC">
        <w:rPr>
          <w:rFonts w:ascii="Times New Roman" w:hAnsi="Times New Roman" w:cs="Times New Roman"/>
          <w:sz w:val="24"/>
          <w:szCs w:val="24"/>
          <w:lang w:val="sr-Cyrl-RS"/>
        </w:rPr>
        <w:t>4</w:t>
      </w:r>
      <w:r w:rsidR="005B6E3C" w:rsidRPr="0041346C">
        <w:rPr>
          <w:rFonts w:ascii="Times New Roman" w:hAnsi="Times New Roman" w:cs="Times New Roman"/>
          <w:sz w:val="24"/>
          <w:szCs w:val="24"/>
          <w:lang w:val="sr-Cyrl-RS"/>
        </w:rPr>
        <w:t xml:space="preserve">. </w:t>
      </w:r>
      <w:r w:rsidR="009A0ABC">
        <w:rPr>
          <w:rFonts w:ascii="Times New Roman" w:hAnsi="Times New Roman" w:cs="Times New Roman"/>
          <w:sz w:val="24"/>
          <w:szCs w:val="24"/>
          <w:lang w:val="sr-Cyrl-RS"/>
        </w:rPr>
        <w:t>новембра</w:t>
      </w:r>
      <w:r>
        <w:rPr>
          <w:rFonts w:ascii="Times New Roman" w:hAnsi="Times New Roman" w:cs="Times New Roman"/>
          <w:sz w:val="24"/>
          <w:szCs w:val="24"/>
          <w:lang w:val="sr-Cyrl-RS"/>
        </w:rPr>
        <w:t xml:space="preserve"> до 1</w:t>
      </w:r>
      <w:r w:rsidR="009A0ABC">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w:t>
      </w:r>
      <w:r w:rsidR="009A0ABC">
        <w:rPr>
          <w:rFonts w:ascii="Times New Roman" w:hAnsi="Times New Roman" w:cs="Times New Roman"/>
          <w:sz w:val="24"/>
          <w:szCs w:val="24"/>
          <w:lang w:val="sr-Cyrl-RS"/>
        </w:rPr>
        <w:t>децембра</w:t>
      </w:r>
      <w:r>
        <w:rPr>
          <w:rFonts w:ascii="Times New Roman" w:hAnsi="Times New Roman" w:cs="Times New Roman"/>
          <w:sz w:val="24"/>
          <w:szCs w:val="24"/>
          <w:lang w:val="sr-Cyrl-RS"/>
        </w:rPr>
        <w:t xml:space="preserve"> 2021. године.</w:t>
      </w:r>
    </w:p>
    <w:p w14:paraId="20E9B0B2" w14:textId="5E9784A1" w:rsidR="005B6E3C" w:rsidRPr="0041346C" w:rsidRDefault="0041346C" w:rsidP="009A0ABC">
      <w:pPr>
        <w:tabs>
          <w:tab w:val="left" w:pos="993"/>
        </w:tabs>
        <w:spacing w:after="12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sr-Cyrl-RS"/>
        </w:rPr>
        <w:tab/>
      </w:r>
      <w:r w:rsidR="005B6E3C" w:rsidRPr="0041346C">
        <w:rPr>
          <w:rFonts w:ascii="Times New Roman" w:hAnsi="Times New Roman" w:cs="Times New Roman"/>
          <w:sz w:val="24"/>
          <w:szCs w:val="24"/>
          <w:lang w:val="sr-Cyrl-RS"/>
        </w:rPr>
        <w:t xml:space="preserve">Програм јавне расправе о Нацрту </w:t>
      </w:r>
      <w:r w:rsidR="001A4F17">
        <w:rPr>
          <w:rFonts w:ascii="Times New Roman" w:hAnsi="Times New Roman" w:cs="Times New Roman"/>
          <w:sz w:val="24"/>
          <w:szCs w:val="24"/>
          <w:lang w:val="sr-Cyrl-RS"/>
        </w:rPr>
        <w:t>з</w:t>
      </w:r>
      <w:r w:rsidR="005B6E3C" w:rsidRPr="0041346C">
        <w:rPr>
          <w:rFonts w:ascii="Times New Roman" w:hAnsi="Times New Roman" w:cs="Times New Roman"/>
          <w:sz w:val="24"/>
          <w:szCs w:val="24"/>
          <w:lang w:val="sr-Cyrl-RS"/>
        </w:rPr>
        <w:t xml:space="preserve">акона о </w:t>
      </w:r>
      <w:r w:rsidR="009A0ABC">
        <w:rPr>
          <w:rFonts w:ascii="Times New Roman" w:hAnsi="Times New Roman" w:cs="Times New Roman"/>
          <w:sz w:val="24"/>
          <w:szCs w:val="24"/>
          <w:lang w:val="sr-Cyrl-RS"/>
        </w:rPr>
        <w:t>избору</w:t>
      </w:r>
      <w:r w:rsidR="001A4F17">
        <w:rPr>
          <w:rFonts w:ascii="Times New Roman" w:hAnsi="Times New Roman" w:cs="Times New Roman"/>
          <w:sz w:val="24"/>
          <w:szCs w:val="24"/>
          <w:lang w:val="sr-Cyrl-RS"/>
        </w:rPr>
        <w:t xml:space="preserve"> </w:t>
      </w:r>
      <w:r w:rsidR="009A0ABC">
        <w:rPr>
          <w:rFonts w:ascii="Times New Roman" w:hAnsi="Times New Roman" w:cs="Times New Roman"/>
          <w:sz w:val="24"/>
          <w:szCs w:val="24"/>
          <w:lang w:val="sr-Cyrl-RS"/>
        </w:rPr>
        <w:t xml:space="preserve">народних посланика </w:t>
      </w:r>
      <w:r w:rsidR="001A4F17">
        <w:rPr>
          <w:rFonts w:ascii="Times New Roman" w:hAnsi="Times New Roman" w:cs="Times New Roman"/>
          <w:sz w:val="24"/>
          <w:szCs w:val="24"/>
          <w:lang w:val="sr-Cyrl-RS"/>
        </w:rPr>
        <w:t>(у даљем тексту: Нацрт закона)</w:t>
      </w:r>
      <w:r w:rsidR="005B6E3C" w:rsidRPr="0041346C">
        <w:rPr>
          <w:rFonts w:ascii="Times New Roman" w:hAnsi="Times New Roman" w:cs="Times New Roman"/>
          <w:sz w:val="24"/>
          <w:szCs w:val="24"/>
          <w:lang w:val="sr-Cyrl-RS"/>
        </w:rPr>
        <w:t>, са прилозима утврђеним Пословником Владе, објављен</w:t>
      </w:r>
      <w:r w:rsidR="005F6753">
        <w:rPr>
          <w:rFonts w:ascii="Times New Roman" w:hAnsi="Times New Roman" w:cs="Times New Roman"/>
          <w:sz w:val="24"/>
          <w:szCs w:val="24"/>
          <w:lang w:val="sr-Cyrl-RS"/>
        </w:rPr>
        <w:t xml:space="preserve"> је на</w:t>
      </w:r>
      <w:r w:rsidR="005B6E3C" w:rsidRPr="0041346C">
        <w:rPr>
          <w:rFonts w:ascii="Times New Roman" w:hAnsi="Times New Roman" w:cs="Times New Roman"/>
          <w:sz w:val="24"/>
          <w:szCs w:val="24"/>
          <w:lang w:val="sr-Cyrl-RS"/>
        </w:rPr>
        <w:t xml:space="preserve"> веб презентацији Министарства државне управе и локалне самоуправе</w:t>
      </w:r>
      <w:r w:rsidR="009A0ABC">
        <w:rPr>
          <w:rFonts w:ascii="Times New Roman" w:hAnsi="Times New Roman" w:cs="Times New Roman"/>
          <w:sz w:val="24"/>
          <w:szCs w:val="24"/>
          <w:lang w:val="sr-Cyrl-RS"/>
        </w:rPr>
        <w:t xml:space="preserve">, </w:t>
      </w:r>
      <w:r w:rsidR="005B6E3C" w:rsidRPr="0041346C">
        <w:rPr>
          <w:rFonts w:ascii="Times New Roman" w:hAnsi="Times New Roman" w:cs="Times New Roman"/>
          <w:sz w:val="24"/>
          <w:szCs w:val="24"/>
          <w:lang w:val="sr-Cyrl-RS"/>
        </w:rPr>
        <w:t>са позивом свим заинтересованим странама да у току трајања јавне расправе доставе своје предлоге, сугестије, ин</w:t>
      </w:r>
      <w:r w:rsidR="001A4F17">
        <w:rPr>
          <w:rFonts w:ascii="Times New Roman" w:hAnsi="Times New Roman" w:cs="Times New Roman"/>
          <w:sz w:val="24"/>
          <w:szCs w:val="24"/>
          <w:lang w:val="sr-Cyrl-RS"/>
        </w:rPr>
        <w:t>ицијативе и коментаре на Нацрт з</w:t>
      </w:r>
      <w:r w:rsidR="005B6E3C" w:rsidRPr="0041346C">
        <w:rPr>
          <w:rFonts w:ascii="Times New Roman" w:hAnsi="Times New Roman" w:cs="Times New Roman"/>
          <w:sz w:val="24"/>
          <w:szCs w:val="24"/>
          <w:lang w:val="sr-Cyrl-RS"/>
        </w:rPr>
        <w:t>акона, на адресу</w:t>
      </w:r>
      <w:r w:rsidR="001A4F17">
        <w:rPr>
          <w:rFonts w:ascii="Times New Roman" w:hAnsi="Times New Roman" w:cs="Times New Roman"/>
          <w:sz w:val="24"/>
          <w:szCs w:val="24"/>
          <w:lang w:val="sr-Cyrl-RS"/>
        </w:rPr>
        <w:t xml:space="preserve"> за пријем електронске поште</w:t>
      </w:r>
      <w:r w:rsidR="005B6E3C" w:rsidRPr="0041346C">
        <w:rPr>
          <w:rFonts w:ascii="Times New Roman" w:hAnsi="Times New Roman" w:cs="Times New Roman"/>
          <w:sz w:val="24"/>
          <w:szCs w:val="24"/>
          <w:lang w:val="sr-Cyrl-RS"/>
        </w:rPr>
        <w:t xml:space="preserve">: </w:t>
      </w:r>
      <w:hyperlink r:id="rId6" w:history="1">
        <w:r w:rsidR="009A0ABC" w:rsidRPr="009A2597">
          <w:rPr>
            <w:rStyle w:val="Hyperlink"/>
            <w:rFonts w:ascii="Times New Roman" w:hAnsi="Times New Roman" w:cs="Times New Roman"/>
            <w:sz w:val="24"/>
            <w:szCs w:val="24"/>
            <w:shd w:val="clear" w:color="auto" w:fill="FFFFFF"/>
            <w:lang w:val="sr-Latn-RS"/>
          </w:rPr>
          <w:t>drzavn</w:t>
        </w:r>
        <w:r w:rsidR="009A0ABC" w:rsidRPr="009A2597">
          <w:rPr>
            <w:rStyle w:val="Hyperlink"/>
            <w:rFonts w:ascii="Times New Roman" w:hAnsi="Times New Roman" w:cs="Times New Roman"/>
            <w:sz w:val="24"/>
            <w:szCs w:val="24"/>
            <w:shd w:val="clear" w:color="auto" w:fill="FFFFFF"/>
            <w:lang w:val="sr-Cyrl-RS"/>
          </w:rPr>
          <w:t>а.</w:t>
        </w:r>
        <w:r w:rsidR="009A0ABC" w:rsidRPr="009A2597">
          <w:rPr>
            <w:rStyle w:val="Hyperlink"/>
            <w:rFonts w:ascii="Times New Roman" w:hAnsi="Times New Roman" w:cs="Times New Roman"/>
            <w:sz w:val="24"/>
            <w:szCs w:val="24"/>
            <w:shd w:val="clear" w:color="auto" w:fill="FFFFFF"/>
            <w:lang w:val="sr-Latn-RS"/>
          </w:rPr>
          <w:t>uprav</w:t>
        </w:r>
        <w:r w:rsidR="009A0ABC" w:rsidRPr="009A2597">
          <w:rPr>
            <w:rStyle w:val="Hyperlink"/>
            <w:rFonts w:ascii="Times New Roman" w:hAnsi="Times New Roman" w:cs="Times New Roman"/>
            <w:sz w:val="24"/>
            <w:szCs w:val="24"/>
            <w:shd w:val="clear" w:color="auto" w:fill="FFFFFF"/>
            <w:lang w:val="sr-Cyrl-RS"/>
          </w:rPr>
          <w:t>а</w:t>
        </w:r>
        <w:r w:rsidR="009A0ABC" w:rsidRPr="009A2597">
          <w:rPr>
            <w:rStyle w:val="Hyperlink"/>
            <w:rFonts w:ascii="Times New Roman" w:hAnsi="Times New Roman" w:cs="Times New Roman"/>
            <w:sz w:val="24"/>
            <w:szCs w:val="24"/>
            <w:shd w:val="clear" w:color="auto" w:fill="FFFFFF"/>
            <w:lang w:val="ru-RU"/>
          </w:rPr>
          <w:t>@</w:t>
        </w:r>
        <w:proofErr w:type="spellStart"/>
        <w:r w:rsidR="009A0ABC" w:rsidRPr="009A2597">
          <w:rPr>
            <w:rStyle w:val="Hyperlink"/>
            <w:rFonts w:ascii="Times New Roman" w:hAnsi="Times New Roman" w:cs="Times New Roman"/>
            <w:sz w:val="24"/>
            <w:szCs w:val="24"/>
            <w:shd w:val="clear" w:color="auto" w:fill="FFFFFF"/>
          </w:rPr>
          <w:t>mduls</w:t>
        </w:r>
        <w:proofErr w:type="spellEnd"/>
        <w:r w:rsidR="009A0ABC" w:rsidRPr="009A2597">
          <w:rPr>
            <w:rStyle w:val="Hyperlink"/>
            <w:rFonts w:ascii="Times New Roman" w:hAnsi="Times New Roman" w:cs="Times New Roman"/>
            <w:sz w:val="24"/>
            <w:szCs w:val="24"/>
            <w:shd w:val="clear" w:color="auto" w:fill="FFFFFF"/>
            <w:lang w:val="ru-RU"/>
          </w:rPr>
          <w:t>.</w:t>
        </w:r>
        <w:r w:rsidR="009A0ABC" w:rsidRPr="009A2597">
          <w:rPr>
            <w:rStyle w:val="Hyperlink"/>
            <w:rFonts w:ascii="Times New Roman" w:hAnsi="Times New Roman" w:cs="Times New Roman"/>
            <w:sz w:val="24"/>
            <w:szCs w:val="24"/>
            <w:shd w:val="clear" w:color="auto" w:fill="FFFFFF"/>
          </w:rPr>
          <w:t>gov</w:t>
        </w:r>
        <w:r w:rsidR="009A0ABC" w:rsidRPr="009A2597">
          <w:rPr>
            <w:rStyle w:val="Hyperlink"/>
            <w:rFonts w:ascii="Times New Roman" w:hAnsi="Times New Roman" w:cs="Times New Roman"/>
            <w:sz w:val="24"/>
            <w:szCs w:val="24"/>
            <w:shd w:val="clear" w:color="auto" w:fill="FFFFFF"/>
            <w:lang w:val="ru-RU"/>
          </w:rPr>
          <w:t>.</w:t>
        </w:r>
        <w:proofErr w:type="spellStart"/>
        <w:r w:rsidR="009A0ABC" w:rsidRPr="009A2597">
          <w:rPr>
            <w:rStyle w:val="Hyperlink"/>
            <w:rFonts w:ascii="Times New Roman" w:hAnsi="Times New Roman" w:cs="Times New Roman"/>
            <w:sz w:val="24"/>
            <w:szCs w:val="24"/>
            <w:shd w:val="clear" w:color="auto" w:fill="FFFFFF"/>
          </w:rPr>
          <w:t>rs</w:t>
        </w:r>
        <w:proofErr w:type="spellEnd"/>
      </w:hyperlink>
      <w:r w:rsidR="00CE7A21">
        <w:rPr>
          <w:rFonts w:ascii="Times New Roman" w:hAnsi="Times New Roman" w:cs="Times New Roman"/>
          <w:sz w:val="24"/>
          <w:szCs w:val="24"/>
          <w:lang w:val="ru-RU"/>
        </w:rPr>
        <w:t>,</w:t>
      </w:r>
      <w:r w:rsidR="00EB6E76" w:rsidRPr="0041346C">
        <w:rPr>
          <w:rFonts w:ascii="Times New Roman" w:hAnsi="Times New Roman" w:cs="Times New Roman"/>
          <w:sz w:val="24"/>
          <w:szCs w:val="24"/>
          <w:lang w:val="ru-RU"/>
        </w:rPr>
        <w:t xml:space="preserve"> као и на адресу седишта Министарства државне управе и локалне самоуправе, Бирчанинова 6, Београд. </w:t>
      </w:r>
      <w:r w:rsidR="005B6E3C" w:rsidRPr="0041346C">
        <w:rPr>
          <w:rFonts w:ascii="Times New Roman" w:hAnsi="Times New Roman" w:cs="Times New Roman"/>
          <w:sz w:val="24"/>
          <w:szCs w:val="24"/>
          <w:lang w:val="ru-RU"/>
        </w:rPr>
        <w:t xml:space="preserve"> </w:t>
      </w:r>
    </w:p>
    <w:p w14:paraId="019AA945" w14:textId="6FC1B74B" w:rsidR="005B6E3C" w:rsidRPr="001A4F17" w:rsidRDefault="001A4F17" w:rsidP="009A0ABC">
      <w:pPr>
        <w:tabs>
          <w:tab w:val="left" w:pos="993"/>
        </w:tabs>
        <w:spacing w:after="12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C11075">
        <w:rPr>
          <w:rFonts w:ascii="Times New Roman" w:hAnsi="Times New Roman" w:cs="Times New Roman"/>
          <w:sz w:val="24"/>
          <w:szCs w:val="24"/>
          <w:lang w:val="sr-Cyrl-RS"/>
        </w:rPr>
        <w:t xml:space="preserve">Позив за учешће </w:t>
      </w:r>
      <w:r w:rsidR="005B6E3C" w:rsidRPr="001A4F17">
        <w:rPr>
          <w:rFonts w:ascii="Times New Roman" w:hAnsi="Times New Roman" w:cs="Times New Roman"/>
          <w:sz w:val="24"/>
          <w:szCs w:val="24"/>
          <w:lang w:val="sr-Cyrl-RS"/>
        </w:rPr>
        <w:t xml:space="preserve">у јавној расправи </w:t>
      </w:r>
      <w:r w:rsidR="00C11075">
        <w:rPr>
          <w:rFonts w:ascii="Times New Roman" w:hAnsi="Times New Roman" w:cs="Times New Roman"/>
          <w:sz w:val="24"/>
          <w:szCs w:val="24"/>
          <w:lang w:val="sr-Cyrl-RS"/>
        </w:rPr>
        <w:t>односио се на државне органе</w:t>
      </w:r>
      <w:r w:rsidR="005B6E3C" w:rsidRPr="001A4F17">
        <w:rPr>
          <w:rFonts w:ascii="Times New Roman" w:hAnsi="Times New Roman" w:cs="Times New Roman"/>
          <w:sz w:val="24"/>
          <w:szCs w:val="24"/>
          <w:lang w:val="sr-Cyrl-RS"/>
        </w:rPr>
        <w:t>, организациј</w:t>
      </w:r>
      <w:r w:rsidR="00C11075">
        <w:rPr>
          <w:rFonts w:ascii="Times New Roman" w:hAnsi="Times New Roman" w:cs="Times New Roman"/>
          <w:sz w:val="24"/>
          <w:szCs w:val="24"/>
          <w:lang w:val="sr-Cyrl-RS"/>
        </w:rPr>
        <w:t>е цивилног друштва и појединце</w:t>
      </w:r>
      <w:r>
        <w:rPr>
          <w:rFonts w:ascii="Times New Roman" w:hAnsi="Times New Roman" w:cs="Times New Roman"/>
          <w:sz w:val="24"/>
          <w:szCs w:val="24"/>
          <w:lang w:val="sr-Cyrl-RS"/>
        </w:rPr>
        <w:t>.</w:t>
      </w:r>
      <w:r w:rsidR="00EB6E76" w:rsidRPr="001A4F17">
        <w:rPr>
          <w:rFonts w:ascii="Times New Roman" w:hAnsi="Times New Roman" w:cs="Times New Roman"/>
          <w:sz w:val="24"/>
          <w:szCs w:val="24"/>
          <w:lang w:val="sr-Cyrl-RS"/>
        </w:rPr>
        <w:t xml:space="preserve"> </w:t>
      </w:r>
    </w:p>
    <w:p w14:paraId="255C5C36" w14:textId="002C6B1F" w:rsidR="001C5BD1" w:rsidRDefault="00C11075" w:rsidP="009A0ABC">
      <w:pPr>
        <w:tabs>
          <w:tab w:val="left" w:pos="993"/>
        </w:tabs>
        <w:spacing w:after="12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Министарство</w:t>
      </w:r>
      <w:r w:rsidRPr="00C11075">
        <w:rPr>
          <w:rFonts w:ascii="Times New Roman" w:hAnsi="Times New Roman" w:cs="Times New Roman"/>
          <w:sz w:val="24"/>
          <w:szCs w:val="24"/>
          <w:lang w:val="sr-Cyrl-RS"/>
        </w:rPr>
        <w:t xml:space="preserve"> државне управе и локалне самоуправе </w:t>
      </w:r>
      <w:r>
        <w:rPr>
          <w:rFonts w:ascii="Times New Roman" w:hAnsi="Times New Roman" w:cs="Times New Roman"/>
          <w:sz w:val="24"/>
          <w:szCs w:val="24"/>
          <w:lang w:val="sr-Cyrl-RS"/>
        </w:rPr>
        <w:t>(у даљем тексту: Министарство) је током</w:t>
      </w:r>
      <w:r w:rsidR="005B6E3C" w:rsidRPr="00C11075">
        <w:rPr>
          <w:rFonts w:ascii="Times New Roman" w:hAnsi="Times New Roman" w:cs="Times New Roman"/>
          <w:sz w:val="24"/>
          <w:szCs w:val="24"/>
          <w:lang w:val="sr-Cyrl-RS"/>
        </w:rPr>
        <w:t xml:space="preserve"> јавне расправе </w:t>
      </w:r>
      <w:r>
        <w:rPr>
          <w:rFonts w:ascii="Times New Roman" w:hAnsi="Times New Roman" w:cs="Times New Roman"/>
          <w:sz w:val="24"/>
          <w:szCs w:val="24"/>
          <w:lang w:val="sr-Cyrl-RS"/>
        </w:rPr>
        <w:t>примил</w:t>
      </w:r>
      <w:r w:rsidR="00236BE1">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 укупно </w:t>
      </w:r>
      <w:r w:rsidR="00BF1321">
        <w:rPr>
          <w:rFonts w:ascii="Times New Roman" w:hAnsi="Times New Roman" w:cs="Times New Roman"/>
          <w:sz w:val="24"/>
          <w:szCs w:val="24"/>
          <w:lang w:val="sr-Cyrl-RS"/>
        </w:rPr>
        <w:t>11</w:t>
      </w:r>
      <w:r w:rsidR="009A0AB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коментара</w:t>
      </w:r>
      <w:r w:rsidR="00EB6E76" w:rsidRPr="00C11075">
        <w:rPr>
          <w:rFonts w:ascii="Times New Roman" w:hAnsi="Times New Roman" w:cs="Times New Roman"/>
          <w:sz w:val="24"/>
          <w:szCs w:val="24"/>
          <w:lang w:val="sr-Cyrl-RS"/>
        </w:rPr>
        <w:t>.</w:t>
      </w:r>
    </w:p>
    <w:p w14:paraId="634A5A89" w14:textId="77777777" w:rsidR="001C5BD1" w:rsidRDefault="001C5BD1" w:rsidP="009A0ABC">
      <w:pPr>
        <w:tabs>
          <w:tab w:val="left" w:pos="993"/>
        </w:tabs>
        <w:spacing w:after="12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B6E3C">
        <w:rPr>
          <w:rFonts w:ascii="Times New Roman" w:hAnsi="Times New Roman" w:cs="Times New Roman"/>
          <w:sz w:val="24"/>
          <w:szCs w:val="24"/>
          <w:lang w:val="sr-Cyrl-RS"/>
        </w:rPr>
        <w:t xml:space="preserve">Након завршене јавне расправе узете су у разматрање све примедбе и сугестије које су изнете </w:t>
      </w:r>
      <w:r>
        <w:rPr>
          <w:rFonts w:ascii="Times New Roman" w:hAnsi="Times New Roman" w:cs="Times New Roman"/>
          <w:sz w:val="24"/>
          <w:szCs w:val="24"/>
          <w:lang w:val="sr-Cyrl-RS"/>
        </w:rPr>
        <w:t>у достављеним коментарима.</w:t>
      </w:r>
    </w:p>
    <w:p w14:paraId="447DCA07" w14:textId="4EBA0F36" w:rsidR="009A0ABC" w:rsidRDefault="001C5BD1" w:rsidP="009A0ABC">
      <w:pPr>
        <w:tabs>
          <w:tab w:val="left" w:pos="993"/>
        </w:tabs>
        <w:spacing w:after="96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C078F5">
        <w:rPr>
          <w:rFonts w:ascii="Times New Roman" w:hAnsi="Times New Roman" w:cs="Times New Roman"/>
          <w:sz w:val="24"/>
          <w:szCs w:val="24"/>
          <w:lang w:val="sr-Cyrl-RS"/>
        </w:rPr>
        <w:t>У</w:t>
      </w:r>
      <w:r w:rsidR="00DB228C">
        <w:rPr>
          <w:rFonts w:ascii="Times New Roman" w:hAnsi="Times New Roman" w:cs="Times New Roman"/>
          <w:sz w:val="24"/>
          <w:szCs w:val="24"/>
          <w:lang w:val="sr-Cyrl-RS"/>
        </w:rPr>
        <w:t xml:space="preserve"> циљу </w:t>
      </w:r>
      <w:r w:rsidR="00DB228C" w:rsidRPr="00E7514E">
        <w:rPr>
          <w:rFonts w:ascii="Times New Roman" w:hAnsi="Times New Roman" w:cs="Times New Roman"/>
          <w:sz w:val="24"/>
          <w:szCs w:val="24"/>
          <w:lang w:val="sr-Cyrl-RS"/>
        </w:rPr>
        <w:t>постизања</w:t>
      </w:r>
      <w:r w:rsidR="00F56BDB">
        <w:rPr>
          <w:rFonts w:ascii="Times New Roman" w:hAnsi="Times New Roman" w:cs="Times New Roman"/>
          <w:sz w:val="24"/>
          <w:szCs w:val="24"/>
          <w:lang w:val="sr-Cyrl-RS"/>
        </w:rPr>
        <w:t xml:space="preserve"> неопходне</w:t>
      </w:r>
      <w:r w:rsidR="00DB228C" w:rsidRPr="00E7514E">
        <w:rPr>
          <w:rFonts w:ascii="Times New Roman" w:hAnsi="Times New Roman" w:cs="Times New Roman"/>
          <w:sz w:val="24"/>
          <w:szCs w:val="24"/>
          <w:lang w:val="sr-Cyrl-RS"/>
        </w:rPr>
        <w:t xml:space="preserve"> прегледности</w:t>
      </w:r>
      <w:r w:rsidR="00F56BDB">
        <w:rPr>
          <w:rFonts w:ascii="Times New Roman" w:hAnsi="Times New Roman" w:cs="Times New Roman"/>
          <w:sz w:val="24"/>
          <w:szCs w:val="24"/>
          <w:lang w:val="sr-Cyrl-RS"/>
        </w:rPr>
        <w:t xml:space="preserve">, </w:t>
      </w:r>
      <w:r w:rsidR="005A54B7" w:rsidRPr="00DB228C">
        <w:rPr>
          <w:rFonts w:ascii="Times New Roman" w:hAnsi="Times New Roman" w:cs="Times New Roman"/>
          <w:sz w:val="24"/>
          <w:szCs w:val="24"/>
          <w:lang w:val="sr-Cyrl-RS"/>
        </w:rPr>
        <w:t>Министарство</w:t>
      </w:r>
      <w:r w:rsidR="00E7514E" w:rsidRPr="00DB228C">
        <w:rPr>
          <w:rFonts w:ascii="Times New Roman" w:hAnsi="Times New Roman" w:cs="Times New Roman"/>
          <w:sz w:val="24"/>
          <w:szCs w:val="24"/>
          <w:lang w:val="sr-Cyrl-RS"/>
        </w:rPr>
        <w:t xml:space="preserve"> </w:t>
      </w:r>
      <w:r w:rsidR="00DB228C">
        <w:rPr>
          <w:rFonts w:ascii="Times New Roman" w:hAnsi="Times New Roman" w:cs="Times New Roman"/>
          <w:sz w:val="24"/>
          <w:szCs w:val="24"/>
          <w:lang w:val="sr-Cyrl-RS"/>
        </w:rPr>
        <w:t xml:space="preserve">се </w:t>
      </w:r>
      <w:r w:rsidR="00DB228C" w:rsidRPr="00DB228C">
        <w:rPr>
          <w:rFonts w:ascii="Times New Roman" w:hAnsi="Times New Roman" w:cs="Times New Roman"/>
          <w:sz w:val="24"/>
          <w:szCs w:val="24"/>
          <w:lang w:val="sr-Cyrl-RS"/>
        </w:rPr>
        <w:t>у системати</w:t>
      </w:r>
      <w:r w:rsidR="00DB228C">
        <w:rPr>
          <w:rFonts w:ascii="Times New Roman" w:hAnsi="Times New Roman" w:cs="Times New Roman"/>
          <w:sz w:val="24"/>
          <w:szCs w:val="24"/>
          <w:lang w:val="sr-Cyrl-RS"/>
        </w:rPr>
        <w:t>ци</w:t>
      </w:r>
      <w:r w:rsidR="00DB228C" w:rsidRPr="00DB228C">
        <w:rPr>
          <w:rFonts w:ascii="Times New Roman" w:hAnsi="Times New Roman" w:cs="Times New Roman"/>
          <w:sz w:val="24"/>
          <w:szCs w:val="24"/>
          <w:lang w:val="sr-Cyrl-RS"/>
        </w:rPr>
        <w:t xml:space="preserve"> израде Извештаја о спроведеној јавној расправи о Нацрту закона</w:t>
      </w:r>
      <w:r w:rsidR="00DB228C">
        <w:rPr>
          <w:rFonts w:ascii="Times New Roman" w:hAnsi="Times New Roman" w:cs="Times New Roman"/>
          <w:sz w:val="24"/>
          <w:szCs w:val="24"/>
          <w:lang w:val="sr-Cyrl-RS"/>
        </w:rPr>
        <w:t xml:space="preserve"> определило</w:t>
      </w:r>
      <w:r w:rsidR="00CF50C7">
        <w:rPr>
          <w:rFonts w:ascii="Times New Roman" w:hAnsi="Times New Roman" w:cs="Times New Roman"/>
          <w:sz w:val="24"/>
          <w:szCs w:val="24"/>
          <w:lang w:val="sr-Cyrl-RS"/>
        </w:rPr>
        <w:t xml:space="preserve"> </w:t>
      </w:r>
      <w:r w:rsidR="00DB228C">
        <w:rPr>
          <w:rFonts w:ascii="Times New Roman" w:hAnsi="Times New Roman" w:cs="Times New Roman"/>
          <w:sz w:val="24"/>
          <w:szCs w:val="24"/>
          <w:lang w:val="sr-Cyrl-RS"/>
        </w:rPr>
        <w:t xml:space="preserve">да </w:t>
      </w:r>
      <w:r w:rsidR="00BF1321">
        <w:rPr>
          <w:rFonts w:ascii="Times New Roman" w:hAnsi="Times New Roman" w:cs="Times New Roman"/>
          <w:sz w:val="24"/>
          <w:szCs w:val="24"/>
          <w:lang w:val="sr-Cyrl-RS"/>
        </w:rPr>
        <w:t xml:space="preserve">јавност упозна </w:t>
      </w:r>
      <w:r w:rsidR="00DF1C50">
        <w:rPr>
          <w:rFonts w:ascii="Times New Roman" w:hAnsi="Times New Roman" w:cs="Times New Roman"/>
          <w:sz w:val="24"/>
          <w:szCs w:val="24"/>
          <w:lang w:val="sr-Cyrl-RS"/>
        </w:rPr>
        <w:t>са</w:t>
      </w:r>
      <w:r w:rsidR="00BF1321">
        <w:rPr>
          <w:rFonts w:ascii="Times New Roman" w:hAnsi="Times New Roman" w:cs="Times New Roman"/>
          <w:sz w:val="24"/>
          <w:szCs w:val="24"/>
          <w:lang w:val="sr-Cyrl-RS"/>
        </w:rPr>
        <w:t xml:space="preserve"> изнетим </w:t>
      </w:r>
      <w:r w:rsidR="003C281F">
        <w:rPr>
          <w:rFonts w:ascii="Times New Roman" w:hAnsi="Times New Roman" w:cs="Times New Roman"/>
          <w:sz w:val="24"/>
          <w:szCs w:val="24"/>
          <w:lang w:val="sr-Cyrl-RS"/>
        </w:rPr>
        <w:t>примедб</w:t>
      </w:r>
      <w:r w:rsidR="00BF1321">
        <w:rPr>
          <w:rFonts w:ascii="Times New Roman" w:hAnsi="Times New Roman" w:cs="Times New Roman"/>
          <w:sz w:val="24"/>
          <w:szCs w:val="24"/>
          <w:lang w:val="sr-Cyrl-RS"/>
        </w:rPr>
        <w:t>ама</w:t>
      </w:r>
      <w:r w:rsidR="003C281F">
        <w:rPr>
          <w:rFonts w:ascii="Times New Roman" w:hAnsi="Times New Roman" w:cs="Times New Roman"/>
          <w:sz w:val="24"/>
          <w:szCs w:val="24"/>
          <w:lang w:val="sr-Cyrl-RS"/>
        </w:rPr>
        <w:t xml:space="preserve"> начелног и општег карактера, </w:t>
      </w:r>
      <w:r w:rsidR="00BF1321">
        <w:rPr>
          <w:rFonts w:ascii="Times New Roman" w:hAnsi="Times New Roman" w:cs="Times New Roman"/>
          <w:sz w:val="24"/>
          <w:szCs w:val="24"/>
          <w:lang w:val="sr-Cyrl-RS"/>
        </w:rPr>
        <w:t xml:space="preserve">о којима ће се </w:t>
      </w:r>
      <w:r w:rsidR="00CF50C7">
        <w:rPr>
          <w:rFonts w:ascii="Times New Roman" w:hAnsi="Times New Roman" w:cs="Times New Roman"/>
          <w:sz w:val="24"/>
          <w:szCs w:val="24"/>
          <w:lang w:val="sr-Cyrl-RS"/>
        </w:rPr>
        <w:t xml:space="preserve">потом одредити </w:t>
      </w:r>
      <w:r w:rsidR="00BF1321">
        <w:rPr>
          <w:rFonts w:ascii="Times New Roman" w:hAnsi="Times New Roman" w:cs="Times New Roman"/>
          <w:sz w:val="24"/>
          <w:szCs w:val="24"/>
          <w:lang w:val="sr-Cyrl-RS"/>
        </w:rPr>
        <w:t>приликом изјашњавања о појед</w:t>
      </w:r>
      <w:r w:rsidR="00CF50C7">
        <w:rPr>
          <w:rFonts w:ascii="Times New Roman" w:hAnsi="Times New Roman" w:cs="Times New Roman"/>
          <w:sz w:val="24"/>
          <w:szCs w:val="24"/>
          <w:lang w:val="sr-Cyrl-RS"/>
        </w:rPr>
        <w:t>иначним примедбама и предлозима у вези са конкретним члановима у Нацрту закона.</w:t>
      </w:r>
      <w:r w:rsidR="00BF1321">
        <w:rPr>
          <w:rFonts w:ascii="Times New Roman" w:hAnsi="Times New Roman" w:cs="Times New Roman"/>
          <w:sz w:val="24"/>
          <w:szCs w:val="24"/>
          <w:lang w:val="sr-Cyrl-RS"/>
        </w:rPr>
        <w:t xml:space="preserve"> Министарство је настојало да се дета</w:t>
      </w:r>
      <w:r w:rsidR="00DF1C50">
        <w:rPr>
          <w:rFonts w:ascii="Times New Roman" w:hAnsi="Times New Roman" w:cs="Times New Roman"/>
          <w:sz w:val="24"/>
          <w:szCs w:val="24"/>
          <w:lang w:val="sr-Cyrl-RS"/>
        </w:rPr>
        <w:t>љн</w:t>
      </w:r>
      <w:r w:rsidR="00BF1321">
        <w:rPr>
          <w:rFonts w:ascii="Times New Roman" w:hAnsi="Times New Roman" w:cs="Times New Roman"/>
          <w:sz w:val="24"/>
          <w:szCs w:val="24"/>
          <w:lang w:val="sr-Cyrl-RS"/>
        </w:rPr>
        <w:t xml:space="preserve">о </w:t>
      </w:r>
      <w:r w:rsidR="00DB228C">
        <w:rPr>
          <w:rFonts w:ascii="Times New Roman" w:hAnsi="Times New Roman" w:cs="Times New Roman"/>
          <w:sz w:val="24"/>
          <w:szCs w:val="24"/>
          <w:lang w:val="sr-Cyrl-RS"/>
        </w:rPr>
        <w:t xml:space="preserve">изјасни </w:t>
      </w:r>
      <w:r w:rsidR="00BF1321">
        <w:rPr>
          <w:rFonts w:ascii="Times New Roman" w:hAnsi="Times New Roman" w:cs="Times New Roman"/>
          <w:sz w:val="24"/>
          <w:szCs w:val="24"/>
          <w:lang w:val="sr-Cyrl-RS"/>
        </w:rPr>
        <w:t>о свакој појединачној примедби, да истакне да ли прихвата поједине предлоге, а наро</w:t>
      </w:r>
      <w:r w:rsidR="00DF1C50">
        <w:rPr>
          <w:rFonts w:ascii="Times New Roman" w:hAnsi="Times New Roman" w:cs="Times New Roman"/>
          <w:sz w:val="24"/>
          <w:szCs w:val="24"/>
          <w:lang w:val="sr-Cyrl-RS"/>
        </w:rPr>
        <w:t>чито</w:t>
      </w:r>
      <w:r w:rsidR="00BF1321">
        <w:rPr>
          <w:rFonts w:ascii="Times New Roman" w:hAnsi="Times New Roman" w:cs="Times New Roman"/>
          <w:sz w:val="24"/>
          <w:szCs w:val="24"/>
          <w:lang w:val="sr-Cyrl-RS"/>
        </w:rPr>
        <w:t xml:space="preserve"> да изнесе одлучне разлоге </w:t>
      </w:r>
      <w:r w:rsidR="00DF1C50">
        <w:rPr>
          <w:rFonts w:ascii="Times New Roman" w:hAnsi="Times New Roman" w:cs="Times New Roman"/>
          <w:sz w:val="24"/>
          <w:szCs w:val="24"/>
          <w:lang w:val="sr-Cyrl-RS"/>
        </w:rPr>
        <w:t xml:space="preserve">када није сагласно и не прихавата конкретан предлог заинтересованог лица - учесника јавне расправе. </w:t>
      </w:r>
      <w:r w:rsidR="009A0ABC">
        <w:rPr>
          <w:rFonts w:ascii="Times New Roman" w:hAnsi="Times New Roman" w:cs="Times New Roman"/>
          <w:sz w:val="24"/>
          <w:szCs w:val="24"/>
          <w:lang w:val="sr-Cyrl-RS"/>
        </w:rPr>
        <w:t xml:space="preserve"> </w:t>
      </w:r>
    </w:p>
    <w:p w14:paraId="6DCEEF0F" w14:textId="77777777" w:rsidR="009A0ABC" w:rsidRDefault="009A0ABC" w:rsidP="009A0ABC">
      <w:pPr>
        <w:tabs>
          <w:tab w:val="left" w:pos="993"/>
        </w:tabs>
        <w:spacing w:after="96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
    <w:p w14:paraId="2026CACB" w14:textId="659CC060" w:rsidR="009A0ABC" w:rsidRPr="009A0ABC" w:rsidRDefault="00962272" w:rsidP="009A0ABC">
      <w:pPr>
        <w:tabs>
          <w:tab w:val="left" w:pos="993"/>
        </w:tabs>
        <w:spacing w:after="960" w:line="240" w:lineRule="auto"/>
        <w:contextualSpacing/>
        <w:jc w:val="center"/>
        <w:rPr>
          <w:rFonts w:ascii="Times New Roman" w:hAnsi="Times New Roman" w:cs="Times New Roman"/>
          <w:sz w:val="24"/>
          <w:szCs w:val="24"/>
          <w:lang w:val="sr-Cyrl-RS"/>
        </w:rPr>
      </w:pPr>
      <w:r>
        <w:rPr>
          <w:rFonts w:ascii="Times New Roman" w:hAnsi="Times New Roman" w:cs="Times New Roman"/>
          <w:b/>
          <w:bCs/>
          <w:sz w:val="24"/>
          <w:szCs w:val="24"/>
          <w:lang w:val="sr-Cyrl-RS"/>
        </w:rPr>
        <w:t xml:space="preserve">Коментари </w:t>
      </w:r>
      <w:r w:rsidR="003C281F" w:rsidRPr="009A0ABC">
        <w:rPr>
          <w:rFonts w:ascii="Times New Roman" w:hAnsi="Times New Roman" w:cs="Times New Roman"/>
          <w:b/>
          <w:bCs/>
          <w:sz w:val="24"/>
          <w:szCs w:val="24"/>
          <w:lang w:val="sr-Cyrl-RS"/>
        </w:rPr>
        <w:t xml:space="preserve">општег карактера заинтересованих лица </w:t>
      </w:r>
      <w:r w:rsidR="00BF1321">
        <w:rPr>
          <w:rFonts w:ascii="Times New Roman" w:hAnsi="Times New Roman" w:cs="Times New Roman"/>
          <w:b/>
          <w:bCs/>
          <w:sz w:val="24"/>
          <w:szCs w:val="24"/>
          <w:lang w:val="sr-Cyrl-RS"/>
        </w:rPr>
        <w:t xml:space="preserve">– учесника јавне расправе </w:t>
      </w:r>
      <w:r w:rsidR="003C281F" w:rsidRPr="009A0ABC">
        <w:rPr>
          <w:rFonts w:ascii="Times New Roman" w:hAnsi="Times New Roman" w:cs="Times New Roman"/>
          <w:b/>
          <w:bCs/>
          <w:sz w:val="24"/>
          <w:szCs w:val="24"/>
          <w:lang w:val="sr-Cyrl-RS"/>
        </w:rPr>
        <w:t>на текст Нацрта за</w:t>
      </w:r>
      <w:r w:rsidR="001C5BD1" w:rsidRPr="009A0ABC">
        <w:rPr>
          <w:rFonts w:ascii="Times New Roman" w:hAnsi="Times New Roman" w:cs="Times New Roman"/>
          <w:b/>
          <w:bCs/>
          <w:sz w:val="24"/>
          <w:szCs w:val="24"/>
          <w:lang w:val="sr-Cyrl-RS"/>
        </w:rPr>
        <w:t>кона</w:t>
      </w:r>
    </w:p>
    <w:p w14:paraId="3D102FE4" w14:textId="77777777" w:rsidR="009A0ABC" w:rsidRPr="009A0ABC" w:rsidRDefault="009A0ABC" w:rsidP="009A0ABC">
      <w:pPr>
        <w:tabs>
          <w:tab w:val="left" w:pos="993"/>
        </w:tabs>
        <w:spacing w:after="960" w:line="240" w:lineRule="auto"/>
        <w:contextualSpacing/>
        <w:jc w:val="center"/>
        <w:rPr>
          <w:rFonts w:ascii="Times New Roman" w:hAnsi="Times New Roman" w:cs="Times New Roman"/>
          <w:sz w:val="24"/>
          <w:szCs w:val="24"/>
          <w:lang w:val="sr-Cyrl-RS"/>
        </w:rPr>
      </w:pPr>
    </w:p>
    <w:p w14:paraId="6E946C76" w14:textId="7964DD22" w:rsidR="00810963" w:rsidRDefault="001C5BD1" w:rsidP="00B37D47">
      <w:pPr>
        <w:tabs>
          <w:tab w:val="left" w:pos="993"/>
        </w:tabs>
        <w:spacing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7957F6" w:rsidRPr="001C5BD1">
        <w:rPr>
          <w:rFonts w:ascii="Times New Roman" w:hAnsi="Times New Roman" w:cs="Times New Roman"/>
          <w:sz w:val="24"/>
          <w:szCs w:val="24"/>
          <w:lang w:val="ru-RU"/>
        </w:rPr>
        <w:t>Министарство користи прилику да истак</w:t>
      </w:r>
      <w:r w:rsidR="00A06409" w:rsidRPr="001C5BD1">
        <w:rPr>
          <w:rFonts w:ascii="Times New Roman" w:hAnsi="Times New Roman" w:cs="Times New Roman"/>
          <w:sz w:val="24"/>
          <w:szCs w:val="24"/>
          <w:lang w:val="ru-RU"/>
        </w:rPr>
        <w:t>н</w:t>
      </w:r>
      <w:r w:rsidR="007957F6" w:rsidRPr="001C5BD1">
        <w:rPr>
          <w:rFonts w:ascii="Times New Roman" w:hAnsi="Times New Roman" w:cs="Times New Roman"/>
          <w:sz w:val="24"/>
          <w:szCs w:val="24"/>
          <w:lang w:val="ru-RU"/>
        </w:rPr>
        <w:t xml:space="preserve">е да су </w:t>
      </w:r>
      <w:r w:rsidR="009A0ABC">
        <w:rPr>
          <w:rFonts w:ascii="Times New Roman" w:hAnsi="Times New Roman" w:cs="Times New Roman"/>
          <w:sz w:val="24"/>
          <w:szCs w:val="24"/>
          <w:lang w:val="ru-RU"/>
        </w:rPr>
        <w:t xml:space="preserve">сва </w:t>
      </w:r>
      <w:r w:rsidR="007957F6" w:rsidRPr="001C5BD1">
        <w:rPr>
          <w:rFonts w:ascii="Times New Roman" w:hAnsi="Times New Roman" w:cs="Times New Roman"/>
          <w:sz w:val="24"/>
          <w:szCs w:val="24"/>
          <w:lang w:val="ru-RU"/>
        </w:rPr>
        <w:t>з</w:t>
      </w:r>
      <w:r w:rsidR="006647F9" w:rsidRPr="001C5BD1">
        <w:rPr>
          <w:rFonts w:ascii="Times New Roman" w:hAnsi="Times New Roman" w:cs="Times New Roman"/>
          <w:sz w:val="24"/>
          <w:szCs w:val="24"/>
          <w:lang w:val="ru-RU"/>
        </w:rPr>
        <w:t xml:space="preserve">аинтересована лица која су учествовала у </w:t>
      </w:r>
      <w:r w:rsidR="00716F3E">
        <w:rPr>
          <w:rFonts w:ascii="Times New Roman" w:hAnsi="Times New Roman" w:cs="Times New Roman"/>
          <w:sz w:val="24"/>
          <w:szCs w:val="24"/>
          <w:lang w:val="ru-RU"/>
        </w:rPr>
        <w:t>јавној расправи,</w:t>
      </w:r>
      <w:r w:rsidR="009A0ABC">
        <w:rPr>
          <w:rFonts w:ascii="Times New Roman" w:hAnsi="Times New Roman" w:cs="Times New Roman"/>
          <w:sz w:val="24"/>
          <w:szCs w:val="24"/>
          <w:lang w:val="ru-RU"/>
        </w:rPr>
        <w:t xml:space="preserve"> својим конкстру</w:t>
      </w:r>
      <w:r w:rsidR="00BD7B02">
        <w:rPr>
          <w:rFonts w:ascii="Times New Roman" w:hAnsi="Times New Roman" w:cs="Times New Roman"/>
          <w:sz w:val="24"/>
          <w:szCs w:val="24"/>
          <w:lang w:val="ru-RU"/>
        </w:rPr>
        <w:t xml:space="preserve">ктивним примедбама и предлозима </w:t>
      </w:r>
      <w:r w:rsidR="00810963" w:rsidRPr="001C5BD1">
        <w:rPr>
          <w:rFonts w:ascii="Times New Roman" w:hAnsi="Times New Roman" w:cs="Times New Roman"/>
          <w:sz w:val="24"/>
          <w:szCs w:val="24"/>
          <w:lang w:val="ru-RU"/>
        </w:rPr>
        <w:t>значајно допринела унапређењу законског текста и предложе</w:t>
      </w:r>
      <w:r w:rsidR="009A0ABC">
        <w:rPr>
          <w:rFonts w:ascii="Times New Roman" w:hAnsi="Times New Roman" w:cs="Times New Roman"/>
          <w:sz w:val="24"/>
          <w:szCs w:val="24"/>
          <w:lang w:val="ru-RU"/>
        </w:rPr>
        <w:t>них</w:t>
      </w:r>
      <w:r w:rsidR="00ED58A5">
        <w:rPr>
          <w:rFonts w:ascii="Times New Roman" w:hAnsi="Times New Roman" w:cs="Times New Roman"/>
          <w:sz w:val="24"/>
          <w:szCs w:val="24"/>
          <w:lang w:val="ru-RU"/>
        </w:rPr>
        <w:t xml:space="preserve"> решења.</w:t>
      </w:r>
    </w:p>
    <w:p w14:paraId="7ADBA3EA" w14:textId="6A88DC9E" w:rsidR="00FE52E5" w:rsidRDefault="009A0ABC" w:rsidP="00B37D47">
      <w:pPr>
        <w:tabs>
          <w:tab w:val="left" w:pos="993"/>
        </w:tabs>
        <w:spacing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B37D47">
        <w:rPr>
          <w:rFonts w:ascii="Times New Roman" w:hAnsi="Times New Roman" w:cs="Times New Roman"/>
          <w:sz w:val="24"/>
          <w:szCs w:val="24"/>
          <w:lang w:val="ru-RU"/>
        </w:rPr>
        <w:t>З</w:t>
      </w:r>
      <w:r w:rsidR="00FE52E5">
        <w:rPr>
          <w:rFonts w:ascii="Times New Roman" w:hAnsi="Times New Roman" w:cs="Times New Roman"/>
          <w:sz w:val="24"/>
          <w:szCs w:val="24"/>
          <w:lang w:val="ru-RU"/>
        </w:rPr>
        <w:t xml:space="preserve">аинтересована лица </w:t>
      </w:r>
      <w:r w:rsidR="00962272">
        <w:rPr>
          <w:rFonts w:ascii="Times New Roman" w:hAnsi="Times New Roman" w:cs="Times New Roman"/>
          <w:sz w:val="24"/>
          <w:szCs w:val="24"/>
          <w:lang w:val="ru-RU"/>
        </w:rPr>
        <w:t>су у погледу предложених решења Нацрт</w:t>
      </w:r>
      <w:r w:rsidR="009B0159">
        <w:rPr>
          <w:rFonts w:ascii="Times New Roman" w:hAnsi="Times New Roman" w:cs="Times New Roman"/>
          <w:sz w:val="24"/>
          <w:szCs w:val="24"/>
          <w:lang w:val="ru-RU"/>
        </w:rPr>
        <w:t>а</w:t>
      </w:r>
      <w:r w:rsidR="00962272">
        <w:rPr>
          <w:rFonts w:ascii="Times New Roman" w:hAnsi="Times New Roman" w:cs="Times New Roman"/>
          <w:sz w:val="24"/>
          <w:szCs w:val="24"/>
          <w:lang w:val="ru-RU"/>
        </w:rPr>
        <w:t xml:space="preserve"> закона изнела </w:t>
      </w:r>
      <w:r w:rsidR="00FE52E5">
        <w:rPr>
          <w:rFonts w:ascii="Times New Roman" w:hAnsi="Times New Roman" w:cs="Times New Roman"/>
          <w:sz w:val="24"/>
          <w:szCs w:val="24"/>
          <w:lang w:val="ru-RU"/>
        </w:rPr>
        <w:t xml:space="preserve">један број </w:t>
      </w:r>
      <w:r w:rsidR="000C53B6">
        <w:rPr>
          <w:rFonts w:ascii="Times New Roman" w:hAnsi="Times New Roman" w:cs="Times New Roman"/>
          <w:sz w:val="24"/>
          <w:szCs w:val="24"/>
          <w:lang w:val="ru-RU"/>
        </w:rPr>
        <w:t>примедаба</w:t>
      </w:r>
      <w:r w:rsidR="00FE52E5">
        <w:rPr>
          <w:rFonts w:ascii="Times New Roman" w:hAnsi="Times New Roman" w:cs="Times New Roman"/>
          <w:sz w:val="24"/>
          <w:szCs w:val="24"/>
          <w:lang w:val="ru-RU"/>
        </w:rPr>
        <w:t xml:space="preserve"> </w:t>
      </w:r>
      <w:r>
        <w:rPr>
          <w:rFonts w:ascii="Times New Roman" w:hAnsi="Times New Roman" w:cs="Times New Roman"/>
          <w:sz w:val="24"/>
          <w:szCs w:val="24"/>
          <w:lang w:val="ru-RU"/>
        </w:rPr>
        <w:t>општег карактера</w:t>
      </w:r>
      <w:r w:rsidR="00962272">
        <w:rPr>
          <w:rFonts w:ascii="Times New Roman" w:hAnsi="Times New Roman" w:cs="Times New Roman"/>
          <w:sz w:val="24"/>
          <w:szCs w:val="24"/>
          <w:lang w:val="ru-RU"/>
        </w:rPr>
        <w:t xml:space="preserve">, те их на овом месту посебно </w:t>
      </w:r>
      <w:r w:rsidR="000C53B6">
        <w:rPr>
          <w:rFonts w:ascii="Times New Roman" w:hAnsi="Times New Roman" w:cs="Times New Roman"/>
          <w:sz w:val="24"/>
          <w:szCs w:val="24"/>
          <w:lang w:val="ru-RU"/>
        </w:rPr>
        <w:t>наводимо</w:t>
      </w:r>
      <w:r w:rsidR="00962272">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962272">
        <w:rPr>
          <w:rFonts w:ascii="Times New Roman" w:hAnsi="Times New Roman" w:cs="Times New Roman"/>
          <w:sz w:val="24"/>
          <w:szCs w:val="24"/>
          <w:lang w:val="ru-RU"/>
        </w:rPr>
        <w:t xml:space="preserve">законом се три месеца пред изборе уводе суштинске промене у две области: функционисање изборне </w:t>
      </w:r>
      <w:r w:rsidR="00962272">
        <w:rPr>
          <w:rFonts w:ascii="Times New Roman" w:hAnsi="Times New Roman" w:cs="Times New Roman"/>
          <w:sz w:val="24"/>
          <w:szCs w:val="24"/>
          <w:lang w:val="ru-RU"/>
        </w:rPr>
        <w:lastRenderedPageBreak/>
        <w:t>администрације – уво</w:t>
      </w:r>
      <w:r w:rsidR="00FE52E5">
        <w:rPr>
          <w:rFonts w:ascii="Times New Roman" w:hAnsi="Times New Roman" w:cs="Times New Roman"/>
          <w:sz w:val="24"/>
          <w:szCs w:val="24"/>
          <w:lang w:val="ru-RU"/>
        </w:rPr>
        <w:t>ђењ</w:t>
      </w:r>
      <w:r w:rsidR="00962272">
        <w:rPr>
          <w:rFonts w:ascii="Times New Roman" w:hAnsi="Times New Roman" w:cs="Times New Roman"/>
          <w:sz w:val="24"/>
          <w:szCs w:val="24"/>
          <w:lang w:val="ru-RU"/>
        </w:rPr>
        <w:t xml:space="preserve">е локалних изборних комисија </w:t>
      </w:r>
      <w:r w:rsidR="00457DC1">
        <w:rPr>
          <w:rFonts w:ascii="Times New Roman" w:hAnsi="Times New Roman" w:cs="Times New Roman"/>
          <w:sz w:val="24"/>
          <w:szCs w:val="24"/>
          <w:lang w:val="ru-RU"/>
        </w:rPr>
        <w:t xml:space="preserve">(у даљем тексту: ЛИК) </w:t>
      </w:r>
      <w:r w:rsidR="00962272">
        <w:rPr>
          <w:rFonts w:ascii="Times New Roman" w:hAnsi="Times New Roman" w:cs="Times New Roman"/>
          <w:sz w:val="24"/>
          <w:szCs w:val="24"/>
          <w:lang w:val="ru-RU"/>
        </w:rPr>
        <w:t xml:space="preserve">уместо радних тела, другачије надлежности и овлашћења која </w:t>
      </w:r>
      <w:r w:rsidR="000C53B6">
        <w:rPr>
          <w:rFonts w:ascii="Times New Roman" w:hAnsi="Times New Roman" w:cs="Times New Roman"/>
          <w:sz w:val="24"/>
          <w:szCs w:val="24"/>
          <w:lang w:val="ru-RU"/>
        </w:rPr>
        <w:t xml:space="preserve">се </w:t>
      </w:r>
      <w:r w:rsidR="00962272">
        <w:rPr>
          <w:rFonts w:ascii="Times New Roman" w:hAnsi="Times New Roman" w:cs="Times New Roman"/>
          <w:sz w:val="24"/>
          <w:szCs w:val="24"/>
          <w:lang w:val="ru-RU"/>
        </w:rPr>
        <w:t>дају Р</w:t>
      </w:r>
      <w:r w:rsidR="000C53B6">
        <w:rPr>
          <w:rFonts w:ascii="Times New Roman" w:hAnsi="Times New Roman" w:cs="Times New Roman"/>
          <w:sz w:val="24"/>
          <w:szCs w:val="24"/>
          <w:lang w:val="ru-RU"/>
        </w:rPr>
        <w:t>епубличкој изборној комисији</w:t>
      </w:r>
      <w:r w:rsidR="00457DC1">
        <w:rPr>
          <w:rFonts w:ascii="Times New Roman" w:hAnsi="Times New Roman" w:cs="Times New Roman"/>
          <w:sz w:val="24"/>
          <w:szCs w:val="24"/>
          <w:lang w:val="ru-RU"/>
        </w:rPr>
        <w:t xml:space="preserve"> (у даљем тексту: РИК)</w:t>
      </w:r>
      <w:r w:rsidR="000C53B6">
        <w:rPr>
          <w:rFonts w:ascii="Times New Roman" w:hAnsi="Times New Roman" w:cs="Times New Roman"/>
          <w:sz w:val="24"/>
          <w:szCs w:val="24"/>
          <w:lang w:val="ru-RU"/>
        </w:rPr>
        <w:t xml:space="preserve"> и </w:t>
      </w:r>
      <w:r w:rsidR="009509C1">
        <w:rPr>
          <w:rFonts w:ascii="Times New Roman" w:hAnsi="Times New Roman" w:cs="Times New Roman"/>
          <w:sz w:val="24"/>
          <w:szCs w:val="24"/>
          <w:lang w:val="ru-RU"/>
        </w:rPr>
        <w:t>ЛИК</w:t>
      </w:r>
      <w:r w:rsidR="000C53B6">
        <w:rPr>
          <w:rFonts w:ascii="Times New Roman" w:hAnsi="Times New Roman" w:cs="Times New Roman"/>
          <w:sz w:val="24"/>
          <w:szCs w:val="24"/>
          <w:lang w:val="ru-RU"/>
        </w:rPr>
        <w:t>, као и привремено</w:t>
      </w:r>
      <w:r w:rsidR="00962272">
        <w:rPr>
          <w:rFonts w:ascii="Times New Roman" w:hAnsi="Times New Roman" w:cs="Times New Roman"/>
          <w:sz w:val="24"/>
          <w:szCs w:val="24"/>
          <w:lang w:val="ru-RU"/>
        </w:rPr>
        <w:t xml:space="preserve"> другачиј</w:t>
      </w:r>
      <w:r w:rsidR="009B0159">
        <w:rPr>
          <w:rFonts w:ascii="Times New Roman" w:hAnsi="Times New Roman" w:cs="Times New Roman"/>
          <w:sz w:val="24"/>
          <w:szCs w:val="24"/>
          <w:lang w:val="ru-RU"/>
        </w:rPr>
        <w:t>и</w:t>
      </w:r>
      <w:r w:rsidR="00962272">
        <w:rPr>
          <w:rFonts w:ascii="Times New Roman" w:hAnsi="Times New Roman" w:cs="Times New Roman"/>
          <w:sz w:val="24"/>
          <w:szCs w:val="24"/>
          <w:lang w:val="ru-RU"/>
        </w:rPr>
        <w:t xml:space="preserve"> састав органа за спровођење избора; систем заштите изборних пра</w:t>
      </w:r>
      <w:r w:rsidR="00D87974">
        <w:rPr>
          <w:rFonts w:ascii="Times New Roman" w:hAnsi="Times New Roman" w:cs="Times New Roman"/>
          <w:sz w:val="24"/>
          <w:szCs w:val="24"/>
          <w:lang w:val="ru-RU"/>
        </w:rPr>
        <w:t>ва постаје компликованији и теже</w:t>
      </w:r>
      <w:r w:rsidR="00962272">
        <w:rPr>
          <w:rFonts w:ascii="Times New Roman" w:hAnsi="Times New Roman" w:cs="Times New Roman"/>
          <w:sz w:val="24"/>
          <w:szCs w:val="24"/>
          <w:lang w:val="ru-RU"/>
        </w:rPr>
        <w:t xml:space="preserve"> разумљив</w:t>
      </w:r>
      <w:r w:rsidR="00FE52E5">
        <w:rPr>
          <w:rFonts w:ascii="Times New Roman" w:hAnsi="Times New Roman" w:cs="Times New Roman"/>
          <w:sz w:val="24"/>
          <w:szCs w:val="24"/>
          <w:lang w:val="ru-RU"/>
        </w:rPr>
        <w:t>; п</w:t>
      </w:r>
      <w:r w:rsidR="00962272">
        <w:rPr>
          <w:rFonts w:ascii="Times New Roman" w:hAnsi="Times New Roman" w:cs="Times New Roman"/>
          <w:sz w:val="24"/>
          <w:szCs w:val="24"/>
          <w:lang w:val="ru-RU"/>
        </w:rPr>
        <w:t>раво на подношење приговора различи</w:t>
      </w:r>
      <w:r w:rsidR="00156DEB">
        <w:rPr>
          <w:rFonts w:ascii="Times New Roman" w:hAnsi="Times New Roman" w:cs="Times New Roman"/>
          <w:sz w:val="24"/>
          <w:szCs w:val="24"/>
          <w:lang w:val="ru-RU"/>
        </w:rPr>
        <w:t>то је прописано у више чланова Нацрта закона</w:t>
      </w:r>
      <w:r w:rsidR="00962272">
        <w:rPr>
          <w:rFonts w:ascii="Times New Roman" w:hAnsi="Times New Roman" w:cs="Times New Roman"/>
          <w:sz w:val="24"/>
          <w:szCs w:val="24"/>
          <w:lang w:val="ru-RU"/>
        </w:rPr>
        <w:t xml:space="preserve"> и најважније, сужено је – бирачима се даје право на подношење приговора само ако им је повређено право на бирачком месту</w:t>
      </w:r>
      <w:r w:rsidR="00FE52E5">
        <w:rPr>
          <w:rFonts w:ascii="Times New Roman" w:hAnsi="Times New Roman" w:cs="Times New Roman"/>
          <w:sz w:val="24"/>
          <w:szCs w:val="24"/>
          <w:lang w:val="ru-RU"/>
        </w:rPr>
        <w:t xml:space="preserve">; </w:t>
      </w:r>
      <w:r w:rsidR="00962272">
        <w:rPr>
          <w:rFonts w:ascii="Times New Roman" w:hAnsi="Times New Roman" w:cs="Times New Roman"/>
          <w:sz w:val="24"/>
          <w:szCs w:val="24"/>
          <w:lang w:val="ru-RU"/>
        </w:rPr>
        <w:t>отвара се питање одлучивања о положају изборних листа н</w:t>
      </w:r>
      <w:r w:rsidR="00156DEB">
        <w:rPr>
          <w:rFonts w:ascii="Times New Roman" w:hAnsi="Times New Roman" w:cs="Times New Roman"/>
          <w:sz w:val="24"/>
          <w:szCs w:val="24"/>
          <w:lang w:val="ru-RU"/>
        </w:rPr>
        <w:t>ационалних мањина на основу недо</w:t>
      </w:r>
      <w:r w:rsidR="00962272">
        <w:rPr>
          <w:rFonts w:ascii="Times New Roman" w:hAnsi="Times New Roman" w:cs="Times New Roman"/>
          <w:sz w:val="24"/>
          <w:szCs w:val="24"/>
          <w:lang w:val="ru-RU"/>
        </w:rPr>
        <w:t>вољно прецизних критеријума</w:t>
      </w:r>
      <w:r w:rsidR="00FE52E5">
        <w:rPr>
          <w:rFonts w:ascii="Times New Roman" w:hAnsi="Times New Roman" w:cs="Times New Roman"/>
          <w:sz w:val="24"/>
          <w:szCs w:val="24"/>
          <w:lang w:val="ru-RU"/>
        </w:rPr>
        <w:t xml:space="preserve">; </w:t>
      </w:r>
      <w:r w:rsidR="00962272">
        <w:rPr>
          <w:rFonts w:ascii="Times New Roman" w:hAnsi="Times New Roman" w:cs="Times New Roman"/>
          <w:sz w:val="24"/>
          <w:szCs w:val="24"/>
          <w:lang w:val="ru-RU"/>
        </w:rPr>
        <w:t>мења се начин доделе мандата</w:t>
      </w:r>
      <w:r w:rsidR="00FE52E5">
        <w:rPr>
          <w:rFonts w:ascii="Times New Roman" w:hAnsi="Times New Roman" w:cs="Times New Roman"/>
          <w:sz w:val="24"/>
          <w:szCs w:val="24"/>
          <w:lang w:val="ru-RU"/>
        </w:rPr>
        <w:t xml:space="preserve">; </w:t>
      </w:r>
      <w:r w:rsidR="00962272">
        <w:rPr>
          <w:rFonts w:ascii="Times New Roman" w:hAnsi="Times New Roman" w:cs="Times New Roman"/>
          <w:sz w:val="24"/>
          <w:szCs w:val="24"/>
          <w:lang w:val="ru-RU"/>
        </w:rPr>
        <w:t xml:space="preserve">прописују се начини за контролу изборних материјала </w:t>
      </w:r>
      <w:r w:rsidR="00FE52E5">
        <w:rPr>
          <w:rFonts w:ascii="Times New Roman" w:hAnsi="Times New Roman" w:cs="Times New Roman"/>
          <w:sz w:val="24"/>
          <w:szCs w:val="24"/>
          <w:lang w:val="ru-RU"/>
        </w:rPr>
        <w:t xml:space="preserve">који су тешко остварљиви у пракси; </w:t>
      </w:r>
      <w:r>
        <w:rPr>
          <w:rFonts w:ascii="Times New Roman" w:hAnsi="Times New Roman" w:cs="Times New Roman"/>
          <w:sz w:val="24"/>
          <w:szCs w:val="24"/>
          <w:lang w:val="ru-RU"/>
        </w:rPr>
        <w:t>кратак рок у којем се доноси нов закон не оставља донољно времена да се сви учесници, а првенствено органи за спровођење избора адекватно припреме; увођење средњег нивоа изборне администрације оставља простор за потенцијалне пропусте у раду, неуједначеност</w:t>
      </w:r>
      <w:r w:rsidR="00962272">
        <w:rPr>
          <w:rFonts w:ascii="Times New Roman" w:hAnsi="Times New Roman" w:cs="Times New Roman"/>
          <w:sz w:val="24"/>
          <w:szCs w:val="24"/>
          <w:lang w:val="ru-RU"/>
        </w:rPr>
        <w:t xml:space="preserve"> и неизвесност кључних аспеката изборног процеса; маргинализ</w:t>
      </w:r>
      <w:r w:rsidR="00FE52E5">
        <w:rPr>
          <w:rFonts w:ascii="Times New Roman" w:hAnsi="Times New Roman" w:cs="Times New Roman"/>
          <w:sz w:val="24"/>
          <w:szCs w:val="24"/>
          <w:lang w:val="ru-RU"/>
        </w:rPr>
        <w:t>ују се</w:t>
      </w:r>
      <w:r w:rsidR="00962272">
        <w:rPr>
          <w:rFonts w:ascii="Times New Roman" w:hAnsi="Times New Roman" w:cs="Times New Roman"/>
          <w:sz w:val="24"/>
          <w:szCs w:val="24"/>
          <w:lang w:val="ru-RU"/>
        </w:rPr>
        <w:t xml:space="preserve"> бирач</w:t>
      </w:r>
      <w:r w:rsidR="00FE52E5">
        <w:rPr>
          <w:rFonts w:ascii="Times New Roman" w:hAnsi="Times New Roman" w:cs="Times New Roman"/>
          <w:sz w:val="24"/>
          <w:szCs w:val="24"/>
          <w:lang w:val="ru-RU"/>
        </w:rPr>
        <w:t>и</w:t>
      </w:r>
      <w:r w:rsidR="00962272">
        <w:rPr>
          <w:rFonts w:ascii="Times New Roman" w:hAnsi="Times New Roman" w:cs="Times New Roman"/>
          <w:sz w:val="24"/>
          <w:szCs w:val="24"/>
          <w:lang w:val="ru-RU"/>
        </w:rPr>
        <w:t xml:space="preserve"> у погледу правних лекова које имају на располагању</w:t>
      </w:r>
      <w:r w:rsidR="00FE52E5">
        <w:rPr>
          <w:rFonts w:ascii="Times New Roman" w:hAnsi="Times New Roman" w:cs="Times New Roman"/>
          <w:sz w:val="24"/>
          <w:szCs w:val="24"/>
          <w:lang w:val="ru-RU"/>
        </w:rPr>
        <w:t xml:space="preserve"> и</w:t>
      </w:r>
      <w:r w:rsidR="00156DEB">
        <w:rPr>
          <w:rFonts w:ascii="Times New Roman" w:hAnsi="Times New Roman" w:cs="Times New Roman"/>
          <w:sz w:val="24"/>
          <w:szCs w:val="24"/>
          <w:lang w:val="ru-RU"/>
        </w:rPr>
        <w:t xml:space="preserve"> рокова за њихово</w:t>
      </w:r>
      <w:r w:rsidR="00962272">
        <w:rPr>
          <w:rFonts w:ascii="Times New Roman" w:hAnsi="Times New Roman" w:cs="Times New Roman"/>
          <w:sz w:val="24"/>
          <w:szCs w:val="24"/>
          <w:lang w:val="ru-RU"/>
        </w:rPr>
        <w:t xml:space="preserve"> остварење; </w:t>
      </w:r>
      <w:r w:rsidR="00FE52E5">
        <w:rPr>
          <w:rFonts w:ascii="Times New Roman" w:hAnsi="Times New Roman" w:cs="Times New Roman"/>
          <w:sz w:val="24"/>
          <w:szCs w:val="24"/>
          <w:lang w:val="ru-RU"/>
        </w:rPr>
        <w:t xml:space="preserve">оставља се </w:t>
      </w:r>
      <w:r w:rsidR="00962272">
        <w:rPr>
          <w:rFonts w:ascii="Times New Roman" w:hAnsi="Times New Roman" w:cs="Times New Roman"/>
          <w:sz w:val="24"/>
          <w:szCs w:val="24"/>
          <w:lang w:val="ru-RU"/>
        </w:rPr>
        <w:t xml:space="preserve">простор за дискреционо одлучивање и потенцијалне злоупотребе одредаба које регулушу статус изборних листа националних мањина; </w:t>
      </w:r>
      <w:r w:rsidR="00FE52E5">
        <w:rPr>
          <w:rFonts w:ascii="Times New Roman" w:hAnsi="Times New Roman" w:cs="Times New Roman"/>
          <w:sz w:val="24"/>
          <w:szCs w:val="24"/>
          <w:lang w:val="ru-RU"/>
        </w:rPr>
        <w:t xml:space="preserve">закон пропушта да регулише изборну тишину на интернету и сужава електронске медије на радио и телевизију; закон пропушта да пропише санкције за кршење изборне тишине; закон пропушта да професионализује бирачке одборе, с обзиром </w:t>
      </w:r>
      <w:r w:rsidR="00156DEB">
        <w:rPr>
          <w:rFonts w:ascii="Times New Roman" w:hAnsi="Times New Roman" w:cs="Times New Roman"/>
          <w:sz w:val="24"/>
          <w:szCs w:val="24"/>
          <w:lang w:val="ru-RU"/>
        </w:rPr>
        <w:t xml:space="preserve">да </w:t>
      </w:r>
      <w:r w:rsidR="00FE52E5">
        <w:rPr>
          <w:rFonts w:ascii="Times New Roman" w:hAnsi="Times New Roman" w:cs="Times New Roman"/>
          <w:sz w:val="24"/>
          <w:szCs w:val="24"/>
          <w:lang w:val="ru-RU"/>
        </w:rPr>
        <w:t>не прописује ниједа</w:t>
      </w:r>
      <w:r w:rsidR="00156DEB">
        <w:rPr>
          <w:rFonts w:ascii="Times New Roman" w:hAnsi="Times New Roman" w:cs="Times New Roman"/>
          <w:sz w:val="24"/>
          <w:szCs w:val="24"/>
          <w:lang w:val="ru-RU"/>
        </w:rPr>
        <w:t>н</w:t>
      </w:r>
      <w:r w:rsidR="00FE52E5">
        <w:rPr>
          <w:rFonts w:ascii="Times New Roman" w:hAnsi="Times New Roman" w:cs="Times New Roman"/>
          <w:sz w:val="24"/>
          <w:szCs w:val="24"/>
          <w:lang w:val="ru-RU"/>
        </w:rPr>
        <w:t xml:space="preserve"> услов или критеријум за именовање </w:t>
      </w:r>
      <w:r w:rsidR="00AB7F6F">
        <w:rPr>
          <w:rFonts w:ascii="Times New Roman" w:hAnsi="Times New Roman" w:cs="Times New Roman"/>
          <w:sz w:val="24"/>
          <w:szCs w:val="24"/>
          <w:lang w:val="ru-RU"/>
        </w:rPr>
        <w:t xml:space="preserve">чланова </w:t>
      </w:r>
      <w:r w:rsidR="00FE52E5">
        <w:rPr>
          <w:rFonts w:ascii="Times New Roman" w:hAnsi="Times New Roman" w:cs="Times New Roman"/>
          <w:sz w:val="24"/>
          <w:szCs w:val="24"/>
          <w:lang w:val="ru-RU"/>
        </w:rPr>
        <w:t>бирачких одбора; задржано је начело пондерисања гласова за странке националних мањина које су освојиле мање од 3% гласо</w:t>
      </w:r>
      <w:r w:rsidR="00AB7F6F">
        <w:rPr>
          <w:rFonts w:ascii="Times New Roman" w:hAnsi="Times New Roman" w:cs="Times New Roman"/>
          <w:sz w:val="24"/>
          <w:szCs w:val="24"/>
          <w:lang w:val="ru-RU"/>
        </w:rPr>
        <w:t>ва, што је повукло и низ проблем</w:t>
      </w:r>
      <w:r w:rsidR="00FE52E5">
        <w:rPr>
          <w:rFonts w:ascii="Times New Roman" w:hAnsi="Times New Roman" w:cs="Times New Roman"/>
          <w:sz w:val="24"/>
          <w:szCs w:val="24"/>
          <w:lang w:val="ru-RU"/>
        </w:rPr>
        <w:t>а и додатних промена.</w:t>
      </w:r>
    </w:p>
    <w:p w14:paraId="594024AD" w14:textId="22B450B1" w:rsidR="009A0ABC" w:rsidRDefault="00B37D47" w:rsidP="00B37D47">
      <w:pPr>
        <w:tabs>
          <w:tab w:val="left" w:pos="993"/>
        </w:tabs>
        <w:spacing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FE52E5">
        <w:rPr>
          <w:rFonts w:ascii="Times New Roman" w:hAnsi="Times New Roman" w:cs="Times New Roman"/>
          <w:sz w:val="24"/>
          <w:szCs w:val="24"/>
          <w:lang w:val="ru-RU"/>
        </w:rPr>
        <w:t xml:space="preserve">Поједина заинтересована лица су у току јавне расправе </w:t>
      </w:r>
      <w:r>
        <w:rPr>
          <w:rFonts w:ascii="Times New Roman" w:hAnsi="Times New Roman" w:cs="Times New Roman"/>
          <w:sz w:val="24"/>
          <w:szCs w:val="24"/>
          <w:lang w:val="ru-RU"/>
        </w:rPr>
        <w:t xml:space="preserve">изнела и одређене ставове општег карактера у прилог тексту Нацрта закона, у смислу </w:t>
      </w:r>
      <w:r w:rsidR="009F7AD5">
        <w:rPr>
          <w:rFonts w:ascii="Times New Roman" w:hAnsi="Times New Roman" w:cs="Times New Roman"/>
          <w:sz w:val="24"/>
          <w:szCs w:val="24"/>
          <w:lang w:val="ru-RU"/>
        </w:rPr>
        <w:t xml:space="preserve">да је </w:t>
      </w:r>
      <w:r>
        <w:rPr>
          <w:rFonts w:ascii="Times New Roman" w:hAnsi="Times New Roman" w:cs="Times New Roman"/>
          <w:sz w:val="24"/>
          <w:szCs w:val="24"/>
          <w:lang w:val="ru-RU"/>
        </w:rPr>
        <w:t>унапређе</w:t>
      </w:r>
      <w:r w:rsidR="009F7AD5">
        <w:rPr>
          <w:rFonts w:ascii="Times New Roman" w:hAnsi="Times New Roman" w:cs="Times New Roman"/>
          <w:sz w:val="24"/>
          <w:szCs w:val="24"/>
          <w:lang w:val="ru-RU"/>
        </w:rPr>
        <w:t>н</w:t>
      </w:r>
      <w:r>
        <w:rPr>
          <w:rFonts w:ascii="Times New Roman" w:hAnsi="Times New Roman" w:cs="Times New Roman"/>
          <w:sz w:val="24"/>
          <w:szCs w:val="24"/>
          <w:lang w:val="ru-RU"/>
        </w:rPr>
        <w:t xml:space="preserve"> правн</w:t>
      </w:r>
      <w:r w:rsidR="009F7AD5">
        <w:rPr>
          <w:rFonts w:ascii="Times New Roman" w:hAnsi="Times New Roman" w:cs="Times New Roman"/>
          <w:sz w:val="24"/>
          <w:szCs w:val="24"/>
          <w:lang w:val="ru-RU"/>
        </w:rPr>
        <w:t>и</w:t>
      </w:r>
      <w:r>
        <w:rPr>
          <w:rFonts w:ascii="Times New Roman" w:hAnsi="Times New Roman" w:cs="Times New Roman"/>
          <w:sz w:val="24"/>
          <w:szCs w:val="24"/>
          <w:lang w:val="ru-RU"/>
        </w:rPr>
        <w:t xml:space="preserve"> оквир</w:t>
      </w:r>
      <w:r w:rsidR="009F7AD5">
        <w:rPr>
          <w:rFonts w:ascii="Times New Roman" w:hAnsi="Times New Roman" w:cs="Times New Roman"/>
          <w:sz w:val="24"/>
          <w:szCs w:val="24"/>
          <w:lang w:val="ru-RU"/>
        </w:rPr>
        <w:t xml:space="preserve"> за избор народних посланика</w:t>
      </w:r>
      <w:r>
        <w:rPr>
          <w:rFonts w:ascii="Times New Roman" w:hAnsi="Times New Roman" w:cs="Times New Roman"/>
          <w:sz w:val="24"/>
          <w:szCs w:val="24"/>
          <w:lang w:val="ru-RU"/>
        </w:rPr>
        <w:t xml:space="preserve">; поједини учесници јавне расправе су истакли да је закон детаљан и пружа извесну сигурност у оним областима које су биле лако подложне променама јер су биле регулисане подзаконским актима – ту се пре свега мисли на транспарентност изборног процеса, уређивање рада и начина функционисања бирачких одбора, положај посматрача и поступање изборних комисија по службеној дужности.  </w:t>
      </w:r>
      <w:r w:rsidR="00FE52E5">
        <w:rPr>
          <w:rFonts w:ascii="Times New Roman" w:hAnsi="Times New Roman" w:cs="Times New Roman"/>
          <w:sz w:val="24"/>
          <w:szCs w:val="24"/>
          <w:lang w:val="ru-RU"/>
        </w:rPr>
        <w:t xml:space="preserve"> </w:t>
      </w:r>
      <w:r w:rsidR="00962272">
        <w:rPr>
          <w:rFonts w:ascii="Times New Roman" w:hAnsi="Times New Roman" w:cs="Times New Roman"/>
          <w:sz w:val="24"/>
          <w:szCs w:val="24"/>
          <w:lang w:val="ru-RU"/>
        </w:rPr>
        <w:t xml:space="preserve"> </w:t>
      </w:r>
    </w:p>
    <w:p w14:paraId="4B88FB5F" w14:textId="75D5C8D9" w:rsidR="00B37D47" w:rsidRDefault="009B0159" w:rsidP="00B37D47">
      <w:pPr>
        <w:tabs>
          <w:tab w:val="left" w:pos="993"/>
        </w:tabs>
        <w:spacing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ab/>
      </w:r>
    </w:p>
    <w:p w14:paraId="4343D90C" w14:textId="2405385D" w:rsidR="007C5E13" w:rsidRPr="007C5E13" w:rsidRDefault="009A0ABC" w:rsidP="007C5E13">
      <w:pPr>
        <w:spacing w:after="24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sr-Cyrl-RS"/>
        </w:rPr>
        <w:t xml:space="preserve">Појединачне </w:t>
      </w:r>
      <w:r w:rsidR="00A6648A" w:rsidRPr="009A0ABC">
        <w:rPr>
          <w:rFonts w:ascii="Times New Roman" w:hAnsi="Times New Roman" w:cs="Times New Roman"/>
          <w:b/>
          <w:bCs/>
          <w:sz w:val="24"/>
          <w:szCs w:val="24"/>
          <w:lang w:val="sr-Cyrl-RS"/>
        </w:rPr>
        <w:t xml:space="preserve">примедбе </w:t>
      </w:r>
      <w:r w:rsidR="00BF1321">
        <w:rPr>
          <w:rFonts w:ascii="Times New Roman" w:hAnsi="Times New Roman" w:cs="Times New Roman"/>
          <w:b/>
          <w:bCs/>
          <w:sz w:val="24"/>
          <w:szCs w:val="24"/>
          <w:lang w:val="sr-Cyrl-RS"/>
        </w:rPr>
        <w:t xml:space="preserve">и </w:t>
      </w:r>
      <w:r w:rsidR="003C281F" w:rsidRPr="009A0ABC">
        <w:rPr>
          <w:rFonts w:ascii="Times New Roman" w:hAnsi="Times New Roman" w:cs="Times New Roman"/>
          <w:b/>
          <w:bCs/>
          <w:sz w:val="24"/>
          <w:szCs w:val="24"/>
          <w:lang w:val="sr-Cyrl-RS"/>
        </w:rPr>
        <w:t xml:space="preserve">предлози, мишљења и ставови заинтересованих лица </w:t>
      </w:r>
      <w:r w:rsidR="00BF1321">
        <w:rPr>
          <w:rFonts w:ascii="Times New Roman" w:hAnsi="Times New Roman" w:cs="Times New Roman"/>
          <w:b/>
          <w:bCs/>
          <w:sz w:val="24"/>
          <w:szCs w:val="24"/>
          <w:lang w:val="sr-Cyrl-RS"/>
        </w:rPr>
        <w:t xml:space="preserve">– учесника јавне расправе </w:t>
      </w:r>
      <w:r w:rsidR="003C281F" w:rsidRPr="009A0ABC">
        <w:rPr>
          <w:rFonts w:ascii="Times New Roman" w:hAnsi="Times New Roman" w:cs="Times New Roman"/>
          <w:b/>
          <w:bCs/>
          <w:sz w:val="24"/>
          <w:szCs w:val="24"/>
          <w:lang w:val="sr-Cyrl-RS"/>
        </w:rPr>
        <w:t>на текст Нацрта закона</w:t>
      </w:r>
      <w:r w:rsidR="00A141F2">
        <w:rPr>
          <w:rFonts w:ascii="Times New Roman" w:hAnsi="Times New Roman" w:cs="Times New Roman"/>
          <w:b/>
          <w:bCs/>
          <w:sz w:val="24"/>
          <w:szCs w:val="24"/>
          <w:lang w:val="sr-Cyrl-RS"/>
        </w:rPr>
        <w:t xml:space="preserve"> са изјашњењем Министарства </w:t>
      </w:r>
    </w:p>
    <w:p w14:paraId="7DB2C5A7" w14:textId="78996F55" w:rsidR="001B2F6F" w:rsidRDefault="00DB7A90"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w:t>
      </w:r>
      <w:r w:rsidR="006F36EB">
        <w:rPr>
          <w:rFonts w:ascii="Times New Roman" w:hAnsi="Times New Roman" w:cs="Times New Roman"/>
          <w:sz w:val="24"/>
          <w:szCs w:val="24"/>
          <w:lang w:val="sr-Latn-RS"/>
        </w:rPr>
        <w:t>5</w:t>
      </w:r>
      <w:r w:rsidR="007C5E13">
        <w:rPr>
          <w:rFonts w:ascii="Times New Roman" w:hAnsi="Times New Roman" w:cs="Times New Roman"/>
          <w:sz w:val="24"/>
          <w:szCs w:val="24"/>
          <w:lang w:val="sr-Cyrl-RS"/>
        </w:rPr>
        <w:t xml:space="preserve">. став 3. Нацрта закона прописано је да је забрањено 48 часова пре дана гласања и на дан гласања до затварања бирачких места да се у штампи, електронским медијима (радио и телевизија) и на јавним скуповима објављују процене резултата избора, јавно представљају кандидати на изборима и њихови изборни програми и позивају бирачи да гласају, односно да не гласају за одређене изборне листе. </w:t>
      </w:r>
    </w:p>
    <w:p w14:paraId="26843171" w14:textId="2ADDB33F" w:rsidR="007C5E13" w:rsidRDefault="001B2F6F"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7C5E13">
        <w:rPr>
          <w:rFonts w:ascii="Times New Roman" w:hAnsi="Times New Roman" w:cs="Times New Roman"/>
          <w:sz w:val="24"/>
          <w:szCs w:val="24"/>
          <w:lang w:val="sr-Cyrl-RS"/>
        </w:rPr>
        <w:t>Учесници јавне расправе истичу да је неопходно прецизирати да забрана кршења изборне тишине ил</w:t>
      </w:r>
      <w:r w:rsidR="00E52FBB">
        <w:rPr>
          <w:rFonts w:ascii="Times New Roman" w:hAnsi="Times New Roman" w:cs="Times New Roman"/>
          <w:sz w:val="24"/>
          <w:szCs w:val="24"/>
          <w:lang w:val="sr-Cyrl-RS"/>
        </w:rPr>
        <w:t xml:space="preserve">и јавног представљања кандидата </w:t>
      </w:r>
      <w:r w:rsidR="007C5E13">
        <w:rPr>
          <w:rFonts w:ascii="Times New Roman" w:hAnsi="Times New Roman" w:cs="Times New Roman"/>
          <w:sz w:val="24"/>
          <w:szCs w:val="24"/>
          <w:lang w:val="sr-Cyrl-RS"/>
        </w:rPr>
        <w:t xml:space="preserve">важи у свим електронским медијима, односно и на интернету – веб презентацијама и електронским издањима регистрованих медија у Србији, те предлажу да се после </w:t>
      </w:r>
      <w:r w:rsidR="00377465">
        <w:rPr>
          <w:rFonts w:ascii="Times New Roman" w:hAnsi="Times New Roman" w:cs="Times New Roman"/>
          <w:sz w:val="24"/>
          <w:szCs w:val="24"/>
          <w:lang w:val="sr-Cyrl-RS"/>
        </w:rPr>
        <w:t>речи</w:t>
      </w:r>
      <w:r w:rsidR="007C5E13">
        <w:rPr>
          <w:rFonts w:ascii="Times New Roman" w:hAnsi="Times New Roman" w:cs="Times New Roman"/>
          <w:sz w:val="24"/>
          <w:szCs w:val="24"/>
          <w:lang w:val="sr-Cyrl-RS"/>
        </w:rPr>
        <w:t>: „радио и телевизија“, дода</w:t>
      </w:r>
      <w:r w:rsidR="00377465">
        <w:rPr>
          <w:rFonts w:ascii="Times New Roman" w:hAnsi="Times New Roman" w:cs="Times New Roman"/>
          <w:sz w:val="24"/>
          <w:szCs w:val="24"/>
          <w:lang w:val="sr-Cyrl-RS"/>
        </w:rPr>
        <w:t>ју речи</w:t>
      </w:r>
      <w:r w:rsidR="007C5E13">
        <w:rPr>
          <w:rFonts w:ascii="Times New Roman" w:hAnsi="Times New Roman" w:cs="Times New Roman"/>
          <w:sz w:val="24"/>
          <w:szCs w:val="24"/>
          <w:lang w:val="sr-Cyrl-RS"/>
        </w:rPr>
        <w:t>: „веб презентације и електронска издања регистрованих медија у Србији“.</w:t>
      </w:r>
    </w:p>
    <w:p w14:paraId="0A1FF200" w14:textId="716789FB" w:rsidR="00862814" w:rsidRPr="00E52FBB" w:rsidRDefault="00862814"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862814">
        <w:rPr>
          <w:rFonts w:ascii="Times New Roman" w:hAnsi="Times New Roman" w:cs="Times New Roman"/>
          <w:color w:val="FF0000"/>
          <w:sz w:val="24"/>
          <w:szCs w:val="24"/>
          <w:lang w:val="sr-Cyrl-RS"/>
        </w:rPr>
        <w:t xml:space="preserve"> </w:t>
      </w:r>
      <w:r w:rsidR="00FE476B">
        <w:rPr>
          <w:rFonts w:ascii="Times New Roman" w:hAnsi="Times New Roman" w:cs="Times New Roman"/>
          <w:sz w:val="24"/>
          <w:szCs w:val="24"/>
          <w:lang w:val="sr-Cyrl-RS"/>
        </w:rPr>
        <w:t xml:space="preserve">Министарство </w:t>
      </w:r>
      <w:r w:rsidR="001B2F6F" w:rsidRPr="00E52FBB">
        <w:rPr>
          <w:rFonts w:ascii="Times New Roman" w:hAnsi="Times New Roman" w:cs="Times New Roman"/>
          <w:sz w:val="24"/>
          <w:szCs w:val="24"/>
          <w:lang w:val="sr-Cyrl-RS"/>
        </w:rPr>
        <w:t>је сагласно са изнетом примедбом и прихват</w:t>
      </w:r>
      <w:r w:rsidR="003D2DC6">
        <w:rPr>
          <w:rFonts w:ascii="Times New Roman" w:hAnsi="Times New Roman" w:cs="Times New Roman"/>
          <w:sz w:val="24"/>
          <w:szCs w:val="24"/>
          <w:lang w:val="sr-Cyrl-RS"/>
        </w:rPr>
        <w:t>ило је</w:t>
      </w:r>
      <w:r w:rsidR="001B2F6F" w:rsidRPr="00E52FBB">
        <w:rPr>
          <w:rFonts w:ascii="Times New Roman" w:hAnsi="Times New Roman" w:cs="Times New Roman"/>
          <w:sz w:val="24"/>
          <w:szCs w:val="24"/>
          <w:lang w:val="sr-Cyrl-RS"/>
        </w:rPr>
        <w:t xml:space="preserve"> предлог учесника јавне расправе.</w:t>
      </w:r>
    </w:p>
    <w:p w14:paraId="7615900A" w14:textId="75876620" w:rsidR="001B2F6F" w:rsidRDefault="007C5E13"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B37D47">
        <w:rPr>
          <w:rFonts w:ascii="Times New Roman" w:hAnsi="Times New Roman" w:cs="Times New Roman"/>
          <w:sz w:val="24"/>
          <w:szCs w:val="24"/>
          <w:lang w:val="sr-Cyrl-RS"/>
        </w:rPr>
        <w:t>У члан</w:t>
      </w:r>
      <w:r w:rsidR="000C04EB">
        <w:rPr>
          <w:rFonts w:ascii="Times New Roman" w:hAnsi="Times New Roman" w:cs="Times New Roman"/>
          <w:sz w:val="24"/>
          <w:szCs w:val="24"/>
          <w:lang w:val="sr-Cyrl-RS"/>
        </w:rPr>
        <w:t>у</w:t>
      </w:r>
      <w:r w:rsidR="002361F3">
        <w:rPr>
          <w:rFonts w:ascii="Times New Roman" w:hAnsi="Times New Roman" w:cs="Times New Roman"/>
          <w:sz w:val="24"/>
          <w:szCs w:val="24"/>
          <w:lang w:val="sr-Cyrl-RS"/>
        </w:rPr>
        <w:t xml:space="preserve"> </w:t>
      </w:r>
      <w:r w:rsidR="00970595">
        <w:rPr>
          <w:rFonts w:ascii="Times New Roman" w:hAnsi="Times New Roman" w:cs="Times New Roman"/>
          <w:sz w:val="24"/>
          <w:szCs w:val="24"/>
          <w:lang w:val="sr-Latn-RS"/>
        </w:rPr>
        <w:t>6</w:t>
      </w:r>
      <w:r w:rsidR="00B37D47">
        <w:rPr>
          <w:rFonts w:ascii="Times New Roman" w:hAnsi="Times New Roman" w:cs="Times New Roman"/>
          <w:sz w:val="24"/>
          <w:szCs w:val="24"/>
          <w:lang w:val="sr-Cyrl-RS"/>
        </w:rPr>
        <w:t xml:space="preserve">. Нацрта закона </w:t>
      </w:r>
      <w:r w:rsidR="000C04EB">
        <w:rPr>
          <w:rFonts w:ascii="Times New Roman" w:hAnsi="Times New Roman" w:cs="Times New Roman"/>
          <w:sz w:val="24"/>
          <w:szCs w:val="24"/>
          <w:lang w:val="sr-Cyrl-RS"/>
        </w:rPr>
        <w:t>прописано је</w:t>
      </w:r>
      <w:r w:rsidR="00B37D47">
        <w:rPr>
          <w:rFonts w:ascii="Times New Roman" w:hAnsi="Times New Roman" w:cs="Times New Roman"/>
          <w:sz w:val="24"/>
          <w:szCs w:val="24"/>
          <w:lang w:val="sr-Cyrl-RS"/>
        </w:rPr>
        <w:t xml:space="preserve"> да изборе за народне посланике спровод</w:t>
      </w:r>
      <w:r w:rsidR="00BA281E">
        <w:rPr>
          <w:rFonts w:ascii="Times New Roman" w:hAnsi="Times New Roman" w:cs="Times New Roman"/>
          <w:sz w:val="24"/>
          <w:szCs w:val="24"/>
          <w:lang w:val="sr-Cyrl-RS"/>
        </w:rPr>
        <w:t>е</w:t>
      </w:r>
      <w:r w:rsidR="00B37D47">
        <w:rPr>
          <w:rFonts w:ascii="Times New Roman" w:hAnsi="Times New Roman" w:cs="Times New Roman"/>
          <w:sz w:val="24"/>
          <w:szCs w:val="24"/>
          <w:lang w:val="sr-Cyrl-RS"/>
        </w:rPr>
        <w:t xml:space="preserve"> Р</w:t>
      </w:r>
      <w:r w:rsidR="0012688D">
        <w:rPr>
          <w:rFonts w:ascii="Times New Roman" w:hAnsi="Times New Roman" w:cs="Times New Roman"/>
          <w:sz w:val="24"/>
          <w:szCs w:val="24"/>
          <w:lang w:val="sr-Cyrl-RS"/>
        </w:rPr>
        <w:t>ИК</w:t>
      </w:r>
      <w:r w:rsidR="00B37D47">
        <w:rPr>
          <w:rFonts w:ascii="Times New Roman" w:hAnsi="Times New Roman" w:cs="Times New Roman"/>
          <w:sz w:val="24"/>
          <w:szCs w:val="24"/>
          <w:lang w:val="sr-Cyrl-RS"/>
        </w:rPr>
        <w:t>,</w:t>
      </w:r>
      <w:r w:rsidR="0012688D">
        <w:rPr>
          <w:rFonts w:ascii="Times New Roman" w:hAnsi="Times New Roman" w:cs="Times New Roman"/>
          <w:sz w:val="24"/>
          <w:szCs w:val="24"/>
          <w:lang w:val="sr-Cyrl-RS"/>
        </w:rPr>
        <w:t xml:space="preserve"> ЛИК</w:t>
      </w:r>
      <w:r w:rsidR="00B37D47">
        <w:rPr>
          <w:rFonts w:ascii="Times New Roman" w:hAnsi="Times New Roman" w:cs="Times New Roman"/>
          <w:sz w:val="24"/>
          <w:szCs w:val="24"/>
          <w:lang w:val="sr-Cyrl-RS"/>
        </w:rPr>
        <w:t xml:space="preserve"> и бирачки одбори</w:t>
      </w:r>
      <w:r w:rsidR="00862814">
        <w:rPr>
          <w:rFonts w:ascii="Times New Roman" w:hAnsi="Times New Roman" w:cs="Times New Roman"/>
          <w:sz w:val="24"/>
          <w:szCs w:val="24"/>
          <w:lang w:val="sr-Cyrl-RS"/>
        </w:rPr>
        <w:t xml:space="preserve">. </w:t>
      </w:r>
    </w:p>
    <w:p w14:paraId="608ECFC1" w14:textId="47E6D990" w:rsidR="004F01B9" w:rsidRDefault="001B2F6F"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862814">
        <w:rPr>
          <w:rFonts w:ascii="Times New Roman" w:hAnsi="Times New Roman" w:cs="Times New Roman"/>
          <w:sz w:val="24"/>
          <w:szCs w:val="24"/>
          <w:lang w:val="sr-Cyrl-RS"/>
        </w:rPr>
        <w:t xml:space="preserve">Поједини </w:t>
      </w:r>
      <w:r w:rsidR="00B37D47">
        <w:rPr>
          <w:rFonts w:ascii="Times New Roman" w:hAnsi="Times New Roman" w:cs="Times New Roman"/>
          <w:sz w:val="24"/>
          <w:szCs w:val="24"/>
          <w:lang w:val="sr-Cyrl-RS"/>
        </w:rPr>
        <w:t xml:space="preserve">учесници јавне расправе истакли су </w:t>
      </w:r>
      <w:r>
        <w:rPr>
          <w:rFonts w:ascii="Times New Roman" w:hAnsi="Times New Roman" w:cs="Times New Roman"/>
          <w:sz w:val="24"/>
          <w:szCs w:val="24"/>
          <w:lang w:val="sr-Cyrl-RS"/>
        </w:rPr>
        <w:t xml:space="preserve">да </w:t>
      </w:r>
      <w:r w:rsidR="00B37D47">
        <w:rPr>
          <w:rFonts w:ascii="Times New Roman" w:hAnsi="Times New Roman" w:cs="Times New Roman"/>
          <w:sz w:val="24"/>
          <w:szCs w:val="24"/>
          <w:lang w:val="sr-Cyrl-RS"/>
        </w:rPr>
        <w:t xml:space="preserve">увођењене средњег нивоа изборне администрације јесте потребно, али </w:t>
      </w:r>
      <w:r>
        <w:rPr>
          <w:rFonts w:ascii="Times New Roman" w:hAnsi="Times New Roman" w:cs="Times New Roman"/>
          <w:sz w:val="24"/>
          <w:szCs w:val="24"/>
          <w:lang w:val="sr-Cyrl-RS"/>
        </w:rPr>
        <w:t xml:space="preserve">да </w:t>
      </w:r>
      <w:r w:rsidR="00D0295F">
        <w:rPr>
          <w:rFonts w:ascii="Times New Roman" w:hAnsi="Times New Roman" w:cs="Times New Roman"/>
          <w:sz w:val="24"/>
          <w:szCs w:val="24"/>
          <w:lang w:val="sr-Cyrl-RS"/>
        </w:rPr>
        <w:t xml:space="preserve">је </w:t>
      </w:r>
      <w:r w:rsidR="00B37D47">
        <w:rPr>
          <w:rFonts w:ascii="Times New Roman" w:hAnsi="Times New Roman" w:cs="Times New Roman"/>
          <w:sz w:val="24"/>
          <w:szCs w:val="24"/>
          <w:lang w:val="sr-Cyrl-RS"/>
        </w:rPr>
        <w:t xml:space="preserve">његово увођење потребно одложити до наредног изборног циклуса, услед недостатка времена за неопходне припреме и обуку, посебно </w:t>
      </w:r>
      <w:r w:rsidR="00C37A53">
        <w:rPr>
          <w:rFonts w:ascii="Times New Roman" w:hAnsi="Times New Roman" w:cs="Times New Roman"/>
          <w:sz w:val="24"/>
          <w:szCs w:val="24"/>
          <w:lang w:val="sr-Cyrl-RS"/>
        </w:rPr>
        <w:t>имајући у виду да Нацрт закона пр</w:t>
      </w:r>
      <w:r w:rsidR="00862814">
        <w:rPr>
          <w:rFonts w:ascii="Times New Roman" w:hAnsi="Times New Roman" w:cs="Times New Roman"/>
          <w:sz w:val="24"/>
          <w:szCs w:val="24"/>
          <w:lang w:val="sr-Cyrl-RS"/>
        </w:rPr>
        <w:t>е</w:t>
      </w:r>
      <w:r w:rsidR="00C37A53">
        <w:rPr>
          <w:rFonts w:ascii="Times New Roman" w:hAnsi="Times New Roman" w:cs="Times New Roman"/>
          <w:sz w:val="24"/>
          <w:szCs w:val="24"/>
          <w:lang w:val="sr-Cyrl-RS"/>
        </w:rPr>
        <w:t xml:space="preserve">двиђа формирање </w:t>
      </w:r>
      <w:r w:rsidR="000D6E69">
        <w:rPr>
          <w:rFonts w:ascii="Times New Roman" w:hAnsi="Times New Roman" w:cs="Times New Roman"/>
          <w:sz w:val="24"/>
          <w:szCs w:val="24"/>
          <w:lang w:val="sr-Cyrl-RS"/>
        </w:rPr>
        <w:t>ЛИК</w:t>
      </w:r>
      <w:r w:rsidR="00C37A53">
        <w:rPr>
          <w:rFonts w:ascii="Times New Roman" w:hAnsi="Times New Roman" w:cs="Times New Roman"/>
          <w:sz w:val="24"/>
          <w:szCs w:val="24"/>
          <w:lang w:val="sr-Cyrl-RS"/>
        </w:rPr>
        <w:t xml:space="preserve"> већ у року од 7 дана од дана ступ</w:t>
      </w:r>
      <w:r w:rsidR="00862814">
        <w:rPr>
          <w:rFonts w:ascii="Times New Roman" w:hAnsi="Times New Roman" w:cs="Times New Roman"/>
          <w:sz w:val="24"/>
          <w:szCs w:val="24"/>
          <w:lang w:val="sr-Cyrl-RS"/>
        </w:rPr>
        <w:t>а</w:t>
      </w:r>
      <w:r w:rsidR="00C37A53">
        <w:rPr>
          <w:rFonts w:ascii="Times New Roman" w:hAnsi="Times New Roman" w:cs="Times New Roman"/>
          <w:sz w:val="24"/>
          <w:szCs w:val="24"/>
          <w:lang w:val="sr-Cyrl-RS"/>
        </w:rPr>
        <w:t xml:space="preserve">ња </w:t>
      </w:r>
      <w:r w:rsidR="00D0295F">
        <w:rPr>
          <w:rFonts w:ascii="Times New Roman" w:hAnsi="Times New Roman" w:cs="Times New Roman"/>
          <w:sz w:val="24"/>
          <w:szCs w:val="24"/>
          <w:lang w:val="sr-Cyrl-RS"/>
        </w:rPr>
        <w:t xml:space="preserve">закона </w:t>
      </w:r>
      <w:r w:rsidR="00C37A53">
        <w:rPr>
          <w:rFonts w:ascii="Times New Roman" w:hAnsi="Times New Roman" w:cs="Times New Roman"/>
          <w:sz w:val="24"/>
          <w:szCs w:val="24"/>
          <w:lang w:val="sr-Cyrl-RS"/>
        </w:rPr>
        <w:t>на снагу. Навод</w:t>
      </w:r>
      <w:r w:rsidR="00457DC1">
        <w:rPr>
          <w:rFonts w:ascii="Times New Roman" w:hAnsi="Times New Roman" w:cs="Times New Roman"/>
          <w:sz w:val="24"/>
          <w:szCs w:val="24"/>
          <w:lang w:val="sr-Cyrl-RS"/>
        </w:rPr>
        <w:t xml:space="preserve">и се </w:t>
      </w:r>
      <w:r w:rsidR="00C37A53">
        <w:rPr>
          <w:rFonts w:ascii="Times New Roman" w:hAnsi="Times New Roman" w:cs="Times New Roman"/>
          <w:sz w:val="24"/>
          <w:szCs w:val="24"/>
          <w:lang w:val="sr-Cyrl-RS"/>
        </w:rPr>
        <w:t>да интервенција у изборни процес ов</w:t>
      </w:r>
      <w:r w:rsidR="00457DC1">
        <w:rPr>
          <w:rFonts w:ascii="Times New Roman" w:hAnsi="Times New Roman" w:cs="Times New Roman"/>
          <w:sz w:val="24"/>
          <w:szCs w:val="24"/>
          <w:lang w:val="sr-Cyrl-RS"/>
        </w:rPr>
        <w:t>аквог</w:t>
      </w:r>
      <w:r w:rsidR="00C37A53">
        <w:rPr>
          <w:rFonts w:ascii="Times New Roman" w:hAnsi="Times New Roman" w:cs="Times New Roman"/>
          <w:sz w:val="24"/>
          <w:szCs w:val="24"/>
          <w:lang w:val="sr-Cyrl-RS"/>
        </w:rPr>
        <w:t xml:space="preserve"> обима не би смела да се </w:t>
      </w:r>
      <w:r w:rsidR="000D6E69">
        <w:rPr>
          <w:rFonts w:ascii="Times New Roman" w:hAnsi="Times New Roman" w:cs="Times New Roman"/>
          <w:sz w:val="24"/>
          <w:szCs w:val="24"/>
          <w:lang w:val="sr-Cyrl-RS"/>
        </w:rPr>
        <w:t xml:space="preserve">ради на </w:t>
      </w:r>
      <w:r w:rsidR="00C37A53">
        <w:rPr>
          <w:rFonts w:ascii="Times New Roman" w:hAnsi="Times New Roman" w:cs="Times New Roman"/>
          <w:sz w:val="24"/>
          <w:szCs w:val="24"/>
          <w:lang w:val="sr-Cyrl-RS"/>
        </w:rPr>
        <w:t xml:space="preserve">само пар месеци пре расписивања и одржавања избора, будући да </w:t>
      </w:r>
      <w:r w:rsidR="00862814">
        <w:rPr>
          <w:rFonts w:ascii="Times New Roman" w:hAnsi="Times New Roman" w:cs="Times New Roman"/>
          <w:sz w:val="24"/>
          <w:szCs w:val="24"/>
          <w:lang w:val="sr-Cyrl-RS"/>
        </w:rPr>
        <w:t xml:space="preserve">се </w:t>
      </w:r>
      <w:r w:rsidR="00C37A53">
        <w:rPr>
          <w:rFonts w:ascii="Times New Roman" w:hAnsi="Times New Roman" w:cs="Times New Roman"/>
          <w:sz w:val="24"/>
          <w:szCs w:val="24"/>
          <w:lang w:val="sr-Cyrl-RS"/>
        </w:rPr>
        <w:t xml:space="preserve">у огромној мери мења начин спровођења избора. Могуће мањкавости у раду, настале </w:t>
      </w:r>
      <w:r w:rsidR="00457DC1">
        <w:rPr>
          <w:rFonts w:ascii="Times New Roman" w:hAnsi="Times New Roman" w:cs="Times New Roman"/>
          <w:sz w:val="24"/>
          <w:szCs w:val="24"/>
          <w:lang w:val="sr-Cyrl-RS"/>
        </w:rPr>
        <w:t>услед</w:t>
      </w:r>
      <w:r w:rsidR="00C37A53">
        <w:rPr>
          <w:rFonts w:ascii="Times New Roman" w:hAnsi="Times New Roman" w:cs="Times New Roman"/>
          <w:sz w:val="24"/>
          <w:szCs w:val="24"/>
          <w:lang w:val="sr-Cyrl-RS"/>
        </w:rPr>
        <w:t xml:space="preserve"> недостатка капацитета, знања и познавања нових надлежности ЛИК доводе у питање ефикасност и интегритет читавог процеса. Такође, наводи се </w:t>
      </w:r>
      <w:r w:rsidR="00862814">
        <w:rPr>
          <w:rFonts w:ascii="Times New Roman" w:hAnsi="Times New Roman" w:cs="Times New Roman"/>
          <w:sz w:val="24"/>
          <w:szCs w:val="24"/>
          <w:lang w:val="sr-Cyrl-RS"/>
        </w:rPr>
        <w:t>како</w:t>
      </w:r>
      <w:r w:rsidR="00C37A53">
        <w:rPr>
          <w:rFonts w:ascii="Times New Roman" w:hAnsi="Times New Roman" w:cs="Times New Roman"/>
          <w:sz w:val="24"/>
          <w:szCs w:val="24"/>
          <w:lang w:val="sr-Cyrl-RS"/>
        </w:rPr>
        <w:t xml:space="preserve"> емпиријски подаци показују</w:t>
      </w:r>
      <w:r w:rsidR="00862814">
        <w:rPr>
          <w:rFonts w:ascii="Times New Roman" w:hAnsi="Times New Roman" w:cs="Times New Roman"/>
          <w:sz w:val="24"/>
          <w:szCs w:val="24"/>
          <w:lang w:val="sr-Cyrl-RS"/>
        </w:rPr>
        <w:t>,</w:t>
      </w:r>
      <w:r w:rsidR="00C37A53">
        <w:rPr>
          <w:rFonts w:ascii="Times New Roman" w:hAnsi="Times New Roman" w:cs="Times New Roman"/>
          <w:sz w:val="24"/>
          <w:szCs w:val="24"/>
          <w:lang w:val="sr-Cyrl-RS"/>
        </w:rPr>
        <w:t xml:space="preserve"> да се највећи број изборних неправилности одвија управо на средњем нивоу изборне администрације. </w:t>
      </w:r>
    </w:p>
    <w:p w14:paraId="68F6438C" w14:textId="5973FA0B" w:rsidR="00EF2EB7" w:rsidRPr="00F96618" w:rsidRDefault="00EF2EB7" w:rsidP="00A141F2">
      <w:pPr>
        <w:tabs>
          <w:tab w:val="left" w:pos="993"/>
        </w:tabs>
        <w:spacing w:after="240" w:line="240" w:lineRule="auto"/>
        <w:jc w:val="both"/>
        <w:rPr>
          <w:rFonts w:ascii="Times New Roman" w:hAnsi="Times New Roman" w:cs="Times New Roman"/>
          <w:color w:val="FF0000"/>
          <w:sz w:val="24"/>
          <w:szCs w:val="24"/>
          <w:lang w:val="sr-Cyrl-RS"/>
        </w:rPr>
      </w:pPr>
      <w:r>
        <w:rPr>
          <w:rFonts w:ascii="Times New Roman" w:hAnsi="Times New Roman" w:cs="Times New Roman"/>
          <w:sz w:val="24"/>
          <w:szCs w:val="24"/>
          <w:lang w:val="sr-Cyrl-RS"/>
        </w:rPr>
        <w:tab/>
      </w:r>
      <w:r w:rsidRPr="00893873">
        <w:rPr>
          <w:rFonts w:ascii="Times New Roman" w:hAnsi="Times New Roman" w:cs="Times New Roman"/>
          <w:sz w:val="24"/>
          <w:szCs w:val="24"/>
          <w:lang w:val="sr-Cyrl-RS"/>
        </w:rPr>
        <w:t xml:space="preserve">Министарство не прихвата предлог да се </w:t>
      </w:r>
      <w:r w:rsidR="00C823D8" w:rsidRPr="00893873">
        <w:rPr>
          <w:rFonts w:ascii="Times New Roman" w:hAnsi="Times New Roman" w:cs="Times New Roman"/>
          <w:sz w:val="24"/>
          <w:szCs w:val="24"/>
          <w:lang w:val="sr-Cyrl-RS"/>
        </w:rPr>
        <w:t xml:space="preserve">примена </w:t>
      </w:r>
      <w:r w:rsidRPr="00893873">
        <w:rPr>
          <w:rFonts w:ascii="Times New Roman" w:hAnsi="Times New Roman" w:cs="Times New Roman"/>
          <w:sz w:val="24"/>
          <w:szCs w:val="24"/>
          <w:lang w:val="sr-Cyrl-RS"/>
        </w:rPr>
        <w:t>одред</w:t>
      </w:r>
      <w:r w:rsidR="00C823D8" w:rsidRPr="00893873">
        <w:rPr>
          <w:rFonts w:ascii="Times New Roman" w:hAnsi="Times New Roman" w:cs="Times New Roman"/>
          <w:sz w:val="24"/>
          <w:szCs w:val="24"/>
          <w:lang w:val="sr-Cyrl-RS"/>
        </w:rPr>
        <w:t>аба</w:t>
      </w:r>
      <w:r w:rsidRPr="00893873">
        <w:rPr>
          <w:rFonts w:ascii="Times New Roman" w:hAnsi="Times New Roman" w:cs="Times New Roman"/>
          <w:sz w:val="24"/>
          <w:szCs w:val="24"/>
          <w:lang w:val="sr-Cyrl-RS"/>
        </w:rPr>
        <w:t xml:space="preserve"> које се тичу увођења средњег нивоа изборне администрације </w:t>
      </w:r>
      <w:r w:rsidR="00C823D8" w:rsidRPr="00893873">
        <w:rPr>
          <w:rFonts w:ascii="Times New Roman" w:hAnsi="Times New Roman" w:cs="Times New Roman"/>
          <w:sz w:val="24"/>
          <w:szCs w:val="24"/>
          <w:lang w:val="sr-Cyrl-RS"/>
        </w:rPr>
        <w:t>одложи до наредног изборног цикл</w:t>
      </w:r>
      <w:r w:rsidRPr="00893873">
        <w:rPr>
          <w:rFonts w:ascii="Times New Roman" w:hAnsi="Times New Roman" w:cs="Times New Roman"/>
          <w:sz w:val="24"/>
          <w:szCs w:val="24"/>
          <w:lang w:val="sr-Cyrl-RS"/>
        </w:rPr>
        <w:t>уса</w:t>
      </w:r>
      <w:r w:rsidR="00F96618" w:rsidRPr="00893873">
        <w:rPr>
          <w:rFonts w:ascii="Times New Roman" w:hAnsi="Times New Roman" w:cs="Times New Roman"/>
          <w:sz w:val="24"/>
          <w:szCs w:val="24"/>
          <w:lang w:val="ru-RU"/>
        </w:rPr>
        <w:t xml:space="preserve">. </w:t>
      </w:r>
      <w:r w:rsidR="00F96618" w:rsidRPr="00893873">
        <w:rPr>
          <w:rFonts w:ascii="Times New Roman" w:hAnsi="Times New Roman" w:cs="Times New Roman"/>
          <w:sz w:val="24"/>
          <w:szCs w:val="24"/>
          <w:lang w:val="sr-Cyrl-RS"/>
        </w:rPr>
        <w:t xml:space="preserve">Министарство указује да средњи ниво изборне администрације у суштини представља коришћење структуре изборне администрације која </w:t>
      </w:r>
      <w:r w:rsidR="00893873" w:rsidRPr="00893873">
        <w:rPr>
          <w:rFonts w:ascii="Times New Roman" w:hAnsi="Times New Roman" w:cs="Times New Roman"/>
          <w:sz w:val="24"/>
          <w:szCs w:val="24"/>
          <w:lang w:val="sr-Cyrl-RS"/>
        </w:rPr>
        <w:t xml:space="preserve">већ </w:t>
      </w:r>
      <w:r w:rsidR="00F96618" w:rsidRPr="00893873">
        <w:rPr>
          <w:rFonts w:ascii="Times New Roman" w:hAnsi="Times New Roman" w:cs="Times New Roman"/>
          <w:sz w:val="24"/>
          <w:szCs w:val="24"/>
          <w:lang w:val="sr-Cyrl-RS"/>
        </w:rPr>
        <w:t xml:space="preserve">постоји на нивоу јединица локалне самоуправе и </w:t>
      </w:r>
      <w:r w:rsidR="002332E4" w:rsidRPr="00893873">
        <w:rPr>
          <w:rFonts w:ascii="Times New Roman" w:hAnsi="Times New Roman" w:cs="Times New Roman"/>
          <w:sz w:val="24"/>
          <w:szCs w:val="24"/>
          <w:lang w:val="sr-Cyrl-RS"/>
        </w:rPr>
        <w:t xml:space="preserve">која, у смислу прописа која уређују локалне изборе, </w:t>
      </w:r>
      <w:r w:rsidR="00F96618" w:rsidRPr="00893873">
        <w:rPr>
          <w:rFonts w:ascii="Times New Roman" w:hAnsi="Times New Roman" w:cs="Times New Roman"/>
          <w:sz w:val="24"/>
          <w:szCs w:val="24"/>
          <w:lang w:val="sr-Cyrl-RS"/>
        </w:rPr>
        <w:t>представља орган за спровођење локалних избора. Поред тога, уместо досадашње подзаконске праксе коришћења радних тела Р</w:t>
      </w:r>
      <w:r w:rsidR="00893873" w:rsidRPr="00893873">
        <w:rPr>
          <w:rFonts w:ascii="Times New Roman" w:hAnsi="Times New Roman" w:cs="Times New Roman"/>
          <w:sz w:val="24"/>
          <w:szCs w:val="24"/>
          <w:lang w:val="sr-Cyrl-RS"/>
        </w:rPr>
        <w:t>ИК</w:t>
      </w:r>
      <w:r w:rsidR="006A7ED0">
        <w:rPr>
          <w:rFonts w:ascii="Times New Roman" w:hAnsi="Times New Roman" w:cs="Times New Roman"/>
          <w:sz w:val="24"/>
          <w:szCs w:val="24"/>
          <w:lang w:val="sr-Cyrl-RS"/>
        </w:rPr>
        <w:t xml:space="preserve"> </w:t>
      </w:r>
      <w:r w:rsidR="00F96618" w:rsidRPr="00893873">
        <w:rPr>
          <w:rFonts w:ascii="Times New Roman" w:hAnsi="Times New Roman" w:cs="Times New Roman"/>
          <w:sz w:val="24"/>
          <w:szCs w:val="24"/>
          <w:lang w:val="sr-Cyrl-RS"/>
        </w:rPr>
        <w:t>као споне између Р</w:t>
      </w:r>
      <w:r w:rsidR="00893873" w:rsidRPr="00893873">
        <w:rPr>
          <w:rFonts w:ascii="Times New Roman" w:hAnsi="Times New Roman" w:cs="Times New Roman"/>
          <w:sz w:val="24"/>
          <w:szCs w:val="24"/>
          <w:lang w:val="sr-Cyrl-RS"/>
        </w:rPr>
        <w:t>ИК</w:t>
      </w:r>
      <w:r w:rsidR="00F96618" w:rsidRPr="00893873">
        <w:rPr>
          <w:rFonts w:ascii="Times New Roman" w:hAnsi="Times New Roman" w:cs="Times New Roman"/>
          <w:sz w:val="24"/>
          <w:szCs w:val="24"/>
          <w:lang w:val="sr-Cyrl-RS"/>
        </w:rPr>
        <w:t xml:space="preserve"> и бирачких одбора, Нацртом закона </w:t>
      </w:r>
      <w:r w:rsidR="006A7ED0">
        <w:rPr>
          <w:rFonts w:ascii="Times New Roman" w:hAnsi="Times New Roman" w:cs="Times New Roman"/>
          <w:sz w:val="24"/>
          <w:szCs w:val="24"/>
          <w:lang w:val="sr-Cyrl-RS"/>
        </w:rPr>
        <w:t xml:space="preserve">се </w:t>
      </w:r>
      <w:r w:rsidR="00F96618" w:rsidRPr="00893873">
        <w:rPr>
          <w:rFonts w:ascii="Times New Roman" w:hAnsi="Times New Roman" w:cs="Times New Roman"/>
          <w:sz w:val="24"/>
          <w:szCs w:val="24"/>
          <w:lang w:val="sr-Cyrl-RS"/>
        </w:rPr>
        <w:t xml:space="preserve">у архитектонику поступка избора народних посланика уводе органи за спровођење избора, којима се поред досадашњих овлашћења радних тела, поверавају и овлашћења одлучивања.        </w:t>
      </w:r>
    </w:p>
    <w:p w14:paraId="1A67DF2B" w14:textId="55BF4F61" w:rsidR="001B2F6F" w:rsidRDefault="004F01B9"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4F01B9">
        <w:rPr>
          <w:rFonts w:ascii="Times New Roman" w:hAnsi="Times New Roman" w:cs="Times New Roman"/>
          <w:sz w:val="24"/>
          <w:szCs w:val="24"/>
          <w:lang w:val="sr-Cyrl-RS"/>
        </w:rPr>
        <w:t>У члану 1</w:t>
      </w:r>
      <w:r w:rsidR="00BA647A" w:rsidRPr="000D267F">
        <w:rPr>
          <w:rFonts w:ascii="Times New Roman" w:hAnsi="Times New Roman" w:cs="Times New Roman"/>
          <w:sz w:val="24"/>
          <w:szCs w:val="24"/>
          <w:lang w:val="ru-RU"/>
        </w:rPr>
        <w:t>2</w:t>
      </w:r>
      <w:r w:rsidRPr="004F01B9">
        <w:rPr>
          <w:rFonts w:ascii="Times New Roman" w:hAnsi="Times New Roman" w:cs="Times New Roman"/>
          <w:sz w:val="24"/>
          <w:szCs w:val="24"/>
          <w:lang w:val="sr-Cyrl-RS"/>
        </w:rPr>
        <w:t xml:space="preserve">. Нацрта закона прописано је да за члана и заменика члана органа за спровођење избора може бити именовано лице које има изборно право и није народни посланик, нити кандидат за народног посланика. </w:t>
      </w:r>
    </w:p>
    <w:p w14:paraId="3E55EB21" w14:textId="5D39EBFC" w:rsidR="004F01B9" w:rsidRDefault="001B2F6F" w:rsidP="00A141F2">
      <w:pPr>
        <w:tabs>
          <w:tab w:val="left" w:pos="993"/>
        </w:tabs>
        <w:spacing w:after="24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ab/>
      </w:r>
      <w:r w:rsidR="004F01B9" w:rsidRPr="004F01B9">
        <w:rPr>
          <w:rFonts w:ascii="Times New Roman" w:hAnsi="Times New Roman" w:cs="Times New Roman"/>
          <w:sz w:val="24"/>
          <w:szCs w:val="24"/>
          <w:lang w:val="sr-Cyrl-RS"/>
        </w:rPr>
        <w:t>Учесници јавне расправе предлажу да се одредба овог члана измени, тако да гласи: „</w:t>
      </w:r>
      <w:r w:rsidR="004F01B9" w:rsidRPr="004F01B9">
        <w:rPr>
          <w:rFonts w:ascii="Times New Roman" w:hAnsi="Times New Roman" w:cs="Times New Roman"/>
          <w:sz w:val="24"/>
          <w:szCs w:val="24"/>
          <w:lang w:val="ru-RU"/>
        </w:rPr>
        <w:t xml:space="preserve">За члана и заменика члана органа за спровођење избора може бити именовано лице које има изборно право и није народни посланик, нити кандидат за народног посланика или генерални секретар односно заменик генералног секретара Народне скупштине.“ Сматрају да неспојивост функција органа за спровођење избора треба проширити и на генералног секретара, односно заменика генералног секретара Народне скупштине. </w:t>
      </w:r>
      <w:r w:rsidR="004F01B9">
        <w:rPr>
          <w:rFonts w:ascii="Times New Roman" w:hAnsi="Times New Roman" w:cs="Times New Roman"/>
          <w:sz w:val="24"/>
          <w:szCs w:val="24"/>
          <w:lang w:val="ru-RU"/>
        </w:rPr>
        <w:t xml:space="preserve">Како истичу, имајући у виду да стручне </w:t>
      </w:r>
      <w:r w:rsidR="00E97CAA">
        <w:rPr>
          <w:rFonts w:ascii="Times New Roman" w:hAnsi="Times New Roman" w:cs="Times New Roman"/>
          <w:sz w:val="24"/>
          <w:szCs w:val="24"/>
          <w:lang w:val="ru-RU"/>
        </w:rPr>
        <w:t>и друге послове за потребе РИК</w:t>
      </w:r>
      <w:r w:rsidR="004F01B9">
        <w:rPr>
          <w:rFonts w:ascii="Times New Roman" w:hAnsi="Times New Roman" w:cs="Times New Roman"/>
          <w:sz w:val="24"/>
          <w:szCs w:val="24"/>
          <w:lang w:val="ru-RU"/>
        </w:rPr>
        <w:t xml:space="preserve"> обавља Служба Народне скупштине, којом руководи генерални секретар, то </w:t>
      </w:r>
      <w:r w:rsidR="007053D2">
        <w:rPr>
          <w:rFonts w:ascii="Times New Roman" w:hAnsi="Times New Roman" w:cs="Times New Roman"/>
          <w:sz w:val="24"/>
          <w:szCs w:val="24"/>
          <w:lang w:val="ru-RU"/>
        </w:rPr>
        <w:t>би његов утицај, као члана РИК</w:t>
      </w:r>
      <w:r w:rsidR="00D976C5">
        <w:rPr>
          <w:rFonts w:ascii="Times New Roman" w:hAnsi="Times New Roman" w:cs="Times New Roman"/>
          <w:sz w:val="24"/>
          <w:szCs w:val="24"/>
          <w:lang w:val="ru-RU"/>
        </w:rPr>
        <w:t>,</w:t>
      </w:r>
      <w:r w:rsidR="004F01B9">
        <w:rPr>
          <w:rFonts w:ascii="Times New Roman" w:hAnsi="Times New Roman" w:cs="Times New Roman"/>
          <w:sz w:val="24"/>
          <w:szCs w:val="24"/>
          <w:lang w:val="ru-RU"/>
        </w:rPr>
        <w:t xml:space="preserve"> на рад Службе</w:t>
      </w:r>
      <w:r w:rsidR="00D976C5">
        <w:rPr>
          <w:rFonts w:ascii="Times New Roman" w:hAnsi="Times New Roman" w:cs="Times New Roman"/>
          <w:sz w:val="24"/>
          <w:szCs w:val="24"/>
          <w:lang w:val="ru-RU"/>
        </w:rPr>
        <w:t>,</w:t>
      </w:r>
      <w:r w:rsidR="004F01B9">
        <w:rPr>
          <w:rFonts w:ascii="Times New Roman" w:hAnsi="Times New Roman" w:cs="Times New Roman"/>
          <w:sz w:val="24"/>
          <w:szCs w:val="24"/>
          <w:lang w:val="ru-RU"/>
        </w:rPr>
        <w:t xml:space="preserve"> био далеко изван утицаја било ког другог члана тог органа, што отвара теоретску могућност да се наруши интегритет институције, </w:t>
      </w:r>
      <w:r w:rsidR="00D976C5">
        <w:rPr>
          <w:rFonts w:ascii="Times New Roman" w:hAnsi="Times New Roman" w:cs="Times New Roman"/>
          <w:sz w:val="24"/>
          <w:szCs w:val="24"/>
          <w:lang w:val="ru-RU"/>
        </w:rPr>
        <w:t xml:space="preserve">као и </w:t>
      </w:r>
      <w:r w:rsidR="004F01B9">
        <w:rPr>
          <w:rFonts w:ascii="Times New Roman" w:hAnsi="Times New Roman" w:cs="Times New Roman"/>
          <w:sz w:val="24"/>
          <w:szCs w:val="24"/>
          <w:lang w:val="ru-RU"/>
        </w:rPr>
        <w:t xml:space="preserve">њен транспарентан и објективан рад. </w:t>
      </w:r>
    </w:p>
    <w:p w14:paraId="5D327108" w14:textId="208F1F54" w:rsidR="00D976C5" w:rsidRPr="007053D2" w:rsidRDefault="00D976C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ru-RU"/>
        </w:rPr>
        <w:tab/>
      </w:r>
      <w:r w:rsidRPr="007053D2">
        <w:rPr>
          <w:rFonts w:ascii="Times New Roman" w:hAnsi="Times New Roman" w:cs="Times New Roman"/>
          <w:sz w:val="24"/>
          <w:szCs w:val="24"/>
          <w:lang w:val="ru-RU"/>
        </w:rPr>
        <w:t xml:space="preserve">Министарство сматра да не постоје убедљиви разлози </w:t>
      </w:r>
      <w:r w:rsidR="00F876C5" w:rsidRPr="007053D2">
        <w:rPr>
          <w:rFonts w:ascii="Times New Roman" w:hAnsi="Times New Roman" w:cs="Times New Roman"/>
          <w:sz w:val="24"/>
          <w:szCs w:val="24"/>
          <w:lang w:val="ru-RU"/>
        </w:rPr>
        <w:t xml:space="preserve">да се прихвати овај предлог, нарочито ако се има у виду, да запослени у Служби Народне скупштине, из чијих се редова, у смислу одредаба члана 19. Нацрта закона, именују секретар и заменици секретара РИК, представљају учеснике у раду РИК без права одлучивања.  </w:t>
      </w:r>
    </w:p>
    <w:p w14:paraId="227E4173" w14:textId="7FBD4CCC" w:rsidR="001B2F6F" w:rsidRDefault="004F01B9"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ru-RU"/>
        </w:rPr>
        <w:tab/>
      </w:r>
      <w:r w:rsidRPr="004F01B9">
        <w:rPr>
          <w:rFonts w:ascii="Times New Roman" w:hAnsi="Times New Roman" w:cs="Times New Roman"/>
          <w:sz w:val="24"/>
          <w:szCs w:val="24"/>
          <w:lang w:val="ru-RU"/>
        </w:rPr>
        <w:t>У члану 1</w:t>
      </w:r>
      <w:r w:rsidR="00082CAD" w:rsidRPr="000D267F">
        <w:rPr>
          <w:rFonts w:ascii="Times New Roman" w:hAnsi="Times New Roman" w:cs="Times New Roman"/>
          <w:sz w:val="24"/>
          <w:szCs w:val="24"/>
          <w:lang w:val="ru-RU"/>
        </w:rPr>
        <w:t>3</w:t>
      </w:r>
      <w:r w:rsidRPr="004F01B9">
        <w:rPr>
          <w:rFonts w:ascii="Times New Roman" w:hAnsi="Times New Roman" w:cs="Times New Roman"/>
          <w:sz w:val="24"/>
          <w:szCs w:val="24"/>
          <w:lang w:val="ru-RU"/>
        </w:rPr>
        <w:t xml:space="preserve">. став 1. Нацрта закона прописано је  да </w:t>
      </w:r>
      <w:r w:rsidRPr="004F01B9">
        <w:rPr>
          <w:rFonts w:ascii="Times New Roman" w:hAnsi="Times New Roman" w:cs="Times New Roman"/>
          <w:sz w:val="24"/>
          <w:szCs w:val="24"/>
          <w:lang w:val="sr-Cyrl-RS"/>
        </w:rPr>
        <w:t xml:space="preserve">члану и заменику члана органа за спровођење избора функција престаје по сили закона, а престанак његове функције </w:t>
      </w:r>
      <w:r w:rsidRPr="004F01B9">
        <w:rPr>
          <w:rFonts w:ascii="Times New Roman" w:hAnsi="Times New Roman" w:cs="Times New Roman"/>
          <w:sz w:val="24"/>
          <w:szCs w:val="24"/>
          <w:lang w:val="sr-Cyrl-RS"/>
        </w:rPr>
        <w:lastRenderedPageBreak/>
        <w:t>утврђује по службеној дужности орган надлежан за његово именовање: 1) ако умре; 2) ако изгуби изборно право; 3) када се прогласи изборна листа на којој је кандидат за народног посланика; 4) ако подносилац изборне листе који га је предложио повуче изборну листу; 5) ако се поништи решење о проглашењу изборне листе чији подносилац га је предложио; 6) у другим случајевима предвиђеним законом.</w:t>
      </w:r>
      <w:r>
        <w:rPr>
          <w:rFonts w:ascii="Times New Roman" w:hAnsi="Times New Roman" w:cs="Times New Roman"/>
          <w:sz w:val="24"/>
          <w:szCs w:val="24"/>
          <w:lang w:val="sr-Cyrl-RS"/>
        </w:rPr>
        <w:t xml:space="preserve"> </w:t>
      </w:r>
    </w:p>
    <w:p w14:paraId="2D9727D6" w14:textId="0008450A" w:rsidR="00BA312D" w:rsidRDefault="001B2F6F"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4F01B9">
        <w:rPr>
          <w:rFonts w:ascii="Times New Roman" w:hAnsi="Times New Roman" w:cs="Times New Roman"/>
          <w:sz w:val="24"/>
          <w:szCs w:val="24"/>
          <w:lang w:val="sr-Cyrl-RS"/>
        </w:rPr>
        <w:t xml:space="preserve">Поједини учесници јавне расправе предложили </w:t>
      </w:r>
      <w:r w:rsidR="00310DFA">
        <w:rPr>
          <w:rFonts w:ascii="Times New Roman" w:hAnsi="Times New Roman" w:cs="Times New Roman"/>
          <w:sz w:val="24"/>
          <w:szCs w:val="24"/>
          <w:lang w:val="sr-Cyrl-RS"/>
        </w:rPr>
        <w:t>су да се дода нова тачка 2) која</w:t>
      </w:r>
      <w:r w:rsidR="004F01B9">
        <w:rPr>
          <w:rFonts w:ascii="Times New Roman" w:hAnsi="Times New Roman" w:cs="Times New Roman"/>
          <w:sz w:val="24"/>
          <w:szCs w:val="24"/>
          <w:lang w:val="sr-Cyrl-RS"/>
        </w:rPr>
        <w:t xml:space="preserve"> гласи: „2) када наврши </w:t>
      </w:r>
      <w:r w:rsidR="00BA312D">
        <w:rPr>
          <w:rFonts w:ascii="Times New Roman" w:hAnsi="Times New Roman" w:cs="Times New Roman"/>
          <w:sz w:val="24"/>
          <w:szCs w:val="24"/>
          <w:lang w:val="sr-Cyrl-RS"/>
        </w:rPr>
        <w:t xml:space="preserve">65 година живота“, а наредне тачке </w:t>
      </w:r>
      <w:r w:rsidR="00F876C5">
        <w:rPr>
          <w:rFonts w:ascii="Times New Roman" w:hAnsi="Times New Roman" w:cs="Times New Roman"/>
          <w:sz w:val="24"/>
          <w:szCs w:val="24"/>
          <w:lang w:val="sr-Cyrl-RS"/>
        </w:rPr>
        <w:t xml:space="preserve">да </w:t>
      </w:r>
      <w:r w:rsidR="00BA312D">
        <w:rPr>
          <w:rFonts w:ascii="Times New Roman" w:hAnsi="Times New Roman" w:cs="Times New Roman"/>
          <w:sz w:val="24"/>
          <w:szCs w:val="24"/>
          <w:lang w:val="sr-Cyrl-RS"/>
        </w:rPr>
        <w:t xml:space="preserve">се пренумеришу. Истичу да рад чланова РИК захтева пуну психофизичку кондицију, те сматрају да се општа правила о радном ангажовању морају применити и на трајање, односно престанак мандата </w:t>
      </w:r>
      <w:r w:rsidR="00A84704">
        <w:rPr>
          <w:rFonts w:ascii="Times New Roman" w:hAnsi="Times New Roman" w:cs="Times New Roman"/>
          <w:sz w:val="24"/>
          <w:szCs w:val="24"/>
          <w:lang w:val="sr-Cyrl-RS"/>
        </w:rPr>
        <w:t xml:space="preserve">члана </w:t>
      </w:r>
      <w:r w:rsidR="00BA312D">
        <w:rPr>
          <w:rFonts w:ascii="Times New Roman" w:hAnsi="Times New Roman" w:cs="Times New Roman"/>
          <w:sz w:val="24"/>
          <w:szCs w:val="24"/>
          <w:lang w:val="sr-Cyrl-RS"/>
        </w:rPr>
        <w:t xml:space="preserve">РИК. </w:t>
      </w:r>
    </w:p>
    <w:p w14:paraId="2C4CB07F" w14:textId="71C0BE65" w:rsidR="00F876C5" w:rsidRPr="00B415FD" w:rsidRDefault="002A4CCD" w:rsidP="00A141F2">
      <w:pPr>
        <w:tabs>
          <w:tab w:val="left" w:pos="993"/>
        </w:tabs>
        <w:spacing w:after="24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ab/>
      </w:r>
      <w:r w:rsidR="00F876C5" w:rsidRPr="00B415FD">
        <w:rPr>
          <w:rFonts w:ascii="Times New Roman" w:hAnsi="Times New Roman" w:cs="Times New Roman"/>
          <w:sz w:val="24"/>
          <w:szCs w:val="24"/>
          <w:lang w:val="sr-Cyrl-RS"/>
        </w:rPr>
        <w:t>Министарство није сагласно са изнет</w:t>
      </w:r>
      <w:r w:rsidR="005A3E91" w:rsidRPr="00B415FD">
        <w:rPr>
          <w:rFonts w:ascii="Times New Roman" w:hAnsi="Times New Roman" w:cs="Times New Roman"/>
          <w:sz w:val="24"/>
          <w:szCs w:val="24"/>
          <w:lang w:val="sr-Cyrl-RS"/>
        </w:rPr>
        <w:t>им предлогом</w:t>
      </w:r>
      <w:r w:rsidR="00F876C5" w:rsidRPr="00B415FD">
        <w:rPr>
          <w:rFonts w:ascii="Times New Roman" w:hAnsi="Times New Roman" w:cs="Times New Roman"/>
          <w:sz w:val="24"/>
          <w:szCs w:val="24"/>
          <w:lang w:val="sr-Cyrl-RS"/>
        </w:rPr>
        <w:t>. Ово министарство не налази да године живота треба да буду основ за престанак функције члана, односно заменика члана органа за спровођење избора</w:t>
      </w:r>
      <w:r w:rsidR="00440B7A">
        <w:rPr>
          <w:rFonts w:ascii="Times New Roman" w:hAnsi="Times New Roman" w:cs="Times New Roman"/>
          <w:sz w:val="24"/>
          <w:szCs w:val="24"/>
          <w:lang w:val="sr-Cyrl-RS"/>
        </w:rPr>
        <w:t xml:space="preserve">, и сматра </w:t>
      </w:r>
      <w:r w:rsidRPr="00B415FD">
        <w:rPr>
          <w:rFonts w:ascii="Times New Roman" w:hAnsi="Times New Roman" w:cs="Times New Roman"/>
          <w:sz w:val="24"/>
          <w:szCs w:val="24"/>
          <w:lang w:val="sr-Cyrl-RS"/>
        </w:rPr>
        <w:t>да</w:t>
      </w:r>
      <w:r w:rsidR="00440B7A">
        <w:rPr>
          <w:rFonts w:ascii="Times New Roman" w:hAnsi="Times New Roman" w:cs="Times New Roman"/>
          <w:sz w:val="24"/>
          <w:szCs w:val="24"/>
          <w:lang w:val="sr-Cyrl-RS"/>
        </w:rPr>
        <w:t xml:space="preserve"> је дискриминаторног карактера </w:t>
      </w:r>
      <w:r w:rsidRPr="00B415FD">
        <w:rPr>
          <w:rFonts w:ascii="Times New Roman" w:hAnsi="Times New Roman" w:cs="Times New Roman"/>
          <w:sz w:val="24"/>
          <w:szCs w:val="24"/>
          <w:lang w:val="sr-Cyrl-RS"/>
        </w:rPr>
        <w:t xml:space="preserve">довођење у питање </w:t>
      </w:r>
      <w:r w:rsidR="00F876C5" w:rsidRPr="00B415FD">
        <w:rPr>
          <w:rFonts w:ascii="Times New Roman" w:hAnsi="Times New Roman" w:cs="Times New Roman"/>
          <w:sz w:val="24"/>
          <w:szCs w:val="24"/>
          <w:lang w:val="sr-Cyrl-RS"/>
        </w:rPr>
        <w:t>психофизичк</w:t>
      </w:r>
      <w:r w:rsidRPr="00B415FD">
        <w:rPr>
          <w:rFonts w:ascii="Times New Roman" w:hAnsi="Times New Roman" w:cs="Times New Roman"/>
          <w:sz w:val="24"/>
          <w:szCs w:val="24"/>
          <w:lang w:val="sr-Cyrl-RS"/>
        </w:rPr>
        <w:t>е</w:t>
      </w:r>
      <w:r w:rsidR="00F876C5" w:rsidRPr="00B415FD">
        <w:rPr>
          <w:rFonts w:ascii="Times New Roman" w:hAnsi="Times New Roman" w:cs="Times New Roman"/>
          <w:sz w:val="24"/>
          <w:szCs w:val="24"/>
          <w:lang w:val="sr-Cyrl-RS"/>
        </w:rPr>
        <w:t xml:space="preserve"> способност</w:t>
      </w:r>
      <w:r w:rsidRPr="00B415FD">
        <w:rPr>
          <w:rFonts w:ascii="Times New Roman" w:hAnsi="Times New Roman" w:cs="Times New Roman"/>
          <w:sz w:val="24"/>
          <w:szCs w:val="24"/>
          <w:lang w:val="sr-Cyrl-RS"/>
        </w:rPr>
        <w:t>и</w:t>
      </w:r>
      <w:r w:rsidR="00F876C5" w:rsidRPr="00B415FD">
        <w:rPr>
          <w:rFonts w:ascii="Times New Roman" w:hAnsi="Times New Roman" w:cs="Times New Roman"/>
          <w:sz w:val="24"/>
          <w:szCs w:val="24"/>
          <w:lang w:val="sr-Cyrl-RS"/>
        </w:rPr>
        <w:t xml:space="preserve"> члана, односно заменика члана</w:t>
      </w:r>
      <w:r w:rsidR="00440B7A">
        <w:rPr>
          <w:rFonts w:ascii="Times New Roman" w:hAnsi="Times New Roman" w:cs="Times New Roman"/>
          <w:sz w:val="24"/>
          <w:szCs w:val="24"/>
          <w:lang w:val="sr-Cyrl-RS"/>
        </w:rPr>
        <w:t xml:space="preserve"> органа за спровођење избора</w:t>
      </w:r>
      <w:r w:rsidR="0063202C">
        <w:rPr>
          <w:rFonts w:ascii="Times New Roman" w:hAnsi="Times New Roman" w:cs="Times New Roman"/>
          <w:sz w:val="24"/>
          <w:szCs w:val="24"/>
          <w:lang w:val="sr-Cyrl-RS"/>
        </w:rPr>
        <w:t>, искључиво</w:t>
      </w:r>
      <w:r w:rsidR="00440B7A">
        <w:rPr>
          <w:rFonts w:ascii="Times New Roman" w:hAnsi="Times New Roman" w:cs="Times New Roman"/>
          <w:sz w:val="24"/>
          <w:szCs w:val="24"/>
          <w:lang w:val="sr-Cyrl-RS"/>
        </w:rPr>
        <w:t xml:space="preserve"> услед чињенице да је навршио 65</w:t>
      </w:r>
      <w:r w:rsidRPr="00B415FD">
        <w:rPr>
          <w:rFonts w:ascii="Times New Roman" w:hAnsi="Times New Roman" w:cs="Times New Roman"/>
          <w:sz w:val="24"/>
          <w:szCs w:val="24"/>
          <w:lang w:val="sr-Cyrl-RS"/>
        </w:rPr>
        <w:t xml:space="preserve"> година живота. </w:t>
      </w:r>
      <w:r w:rsidR="00F876C5" w:rsidRPr="00B415FD">
        <w:rPr>
          <w:rFonts w:ascii="Times New Roman" w:hAnsi="Times New Roman" w:cs="Times New Roman"/>
          <w:sz w:val="24"/>
          <w:szCs w:val="24"/>
          <w:lang w:val="sr-Cyrl-RS"/>
        </w:rPr>
        <w:t xml:space="preserve"> </w:t>
      </w:r>
    </w:p>
    <w:p w14:paraId="5EAAA691" w14:textId="769A3B06" w:rsidR="001B2F6F" w:rsidRDefault="00BA312D"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ru-RU"/>
        </w:rPr>
        <w:tab/>
      </w:r>
      <w:r w:rsidRPr="00BA312D">
        <w:rPr>
          <w:rFonts w:ascii="Times New Roman" w:hAnsi="Times New Roman" w:cs="Times New Roman"/>
          <w:sz w:val="24"/>
          <w:szCs w:val="24"/>
          <w:lang w:val="ru-RU"/>
        </w:rPr>
        <w:t>У члан</w:t>
      </w:r>
      <w:r w:rsidR="00CF6398">
        <w:rPr>
          <w:rFonts w:ascii="Times New Roman" w:hAnsi="Times New Roman" w:cs="Times New Roman"/>
          <w:sz w:val="24"/>
          <w:szCs w:val="24"/>
          <w:lang w:val="ru-RU"/>
        </w:rPr>
        <w:t>у</w:t>
      </w:r>
      <w:r w:rsidRPr="00BA312D">
        <w:rPr>
          <w:rFonts w:ascii="Times New Roman" w:hAnsi="Times New Roman" w:cs="Times New Roman"/>
          <w:sz w:val="24"/>
          <w:szCs w:val="24"/>
          <w:lang w:val="ru-RU"/>
        </w:rPr>
        <w:t xml:space="preserve"> 1</w:t>
      </w:r>
      <w:r w:rsidR="00114E9A" w:rsidRPr="000D267F">
        <w:rPr>
          <w:rFonts w:ascii="Times New Roman" w:hAnsi="Times New Roman" w:cs="Times New Roman"/>
          <w:sz w:val="24"/>
          <w:szCs w:val="24"/>
          <w:lang w:val="ru-RU"/>
        </w:rPr>
        <w:t>6</w:t>
      </w:r>
      <w:r w:rsidRPr="00BA312D">
        <w:rPr>
          <w:rFonts w:ascii="Times New Roman" w:hAnsi="Times New Roman" w:cs="Times New Roman"/>
          <w:sz w:val="24"/>
          <w:szCs w:val="24"/>
          <w:lang w:val="ru-RU"/>
        </w:rPr>
        <w:t xml:space="preserve">. Нацрта закона прописано је да </w:t>
      </w:r>
      <w:r w:rsidRPr="00BA312D">
        <w:rPr>
          <w:rFonts w:ascii="Times New Roman" w:hAnsi="Times New Roman" w:cs="Times New Roman"/>
          <w:sz w:val="24"/>
          <w:szCs w:val="24"/>
          <w:lang w:val="sr-Cyrl-RS"/>
        </w:rPr>
        <w:t>Р</w:t>
      </w:r>
      <w:r w:rsidR="00CF6398">
        <w:rPr>
          <w:rFonts w:ascii="Times New Roman" w:hAnsi="Times New Roman" w:cs="Times New Roman"/>
          <w:sz w:val="24"/>
          <w:szCs w:val="24"/>
          <w:lang w:val="sr-Cyrl-RS"/>
        </w:rPr>
        <w:t>ИК</w:t>
      </w:r>
      <w:r w:rsidRPr="00BA312D">
        <w:rPr>
          <w:rFonts w:ascii="Times New Roman" w:hAnsi="Times New Roman" w:cs="Times New Roman"/>
          <w:sz w:val="24"/>
          <w:szCs w:val="24"/>
          <w:lang w:val="sr-Cyrl-RS"/>
        </w:rPr>
        <w:t xml:space="preserve"> у сталном саставу чине председник, 16 чланова, заменик председника и 16 заменика чланова, које именује Народна скупштина.</w:t>
      </w:r>
      <w:r w:rsidRPr="00BA312D">
        <w:rPr>
          <w:rFonts w:ascii="Times New Roman" w:hAnsi="Times New Roman" w:cs="Times New Roman"/>
          <w:sz w:val="24"/>
          <w:szCs w:val="24"/>
          <w:lang w:val="ru-RU"/>
        </w:rPr>
        <w:t xml:space="preserve"> </w:t>
      </w:r>
      <w:r w:rsidRPr="00BA312D">
        <w:rPr>
          <w:rFonts w:ascii="Times New Roman" w:hAnsi="Times New Roman" w:cs="Times New Roman"/>
          <w:sz w:val="24"/>
          <w:szCs w:val="24"/>
          <w:lang w:val="sr-Cyrl-RS"/>
        </w:rPr>
        <w:t>Одлука о именовању чланова и заменика чланова Р</w:t>
      </w:r>
      <w:r w:rsidR="00947285">
        <w:rPr>
          <w:rFonts w:ascii="Times New Roman" w:hAnsi="Times New Roman" w:cs="Times New Roman"/>
          <w:sz w:val="24"/>
          <w:szCs w:val="24"/>
          <w:lang w:val="sr-Cyrl-RS"/>
        </w:rPr>
        <w:t>ИК</w:t>
      </w:r>
      <w:r w:rsidRPr="00BA312D">
        <w:rPr>
          <w:rFonts w:ascii="Times New Roman" w:hAnsi="Times New Roman" w:cs="Times New Roman"/>
          <w:sz w:val="24"/>
          <w:szCs w:val="24"/>
          <w:lang w:val="sr-Cyrl-RS"/>
        </w:rPr>
        <w:t xml:space="preserve"> у сталном саставу објављује се у „Службеном гласнику Републике Србијеˮ.</w:t>
      </w:r>
      <w:r w:rsidRPr="00BA312D">
        <w:rPr>
          <w:rFonts w:ascii="Times New Roman" w:hAnsi="Times New Roman" w:cs="Times New Roman"/>
          <w:sz w:val="24"/>
          <w:szCs w:val="24"/>
          <w:lang w:val="ru-RU"/>
        </w:rPr>
        <w:t xml:space="preserve"> </w:t>
      </w:r>
      <w:r w:rsidRPr="00BA312D">
        <w:rPr>
          <w:rFonts w:ascii="Times New Roman" w:hAnsi="Times New Roman" w:cs="Times New Roman"/>
          <w:sz w:val="24"/>
          <w:szCs w:val="24"/>
          <w:lang w:val="sr-Cyrl-RS"/>
        </w:rPr>
        <w:t>Нов</w:t>
      </w:r>
      <w:r w:rsidR="00947285">
        <w:rPr>
          <w:rFonts w:ascii="Times New Roman" w:hAnsi="Times New Roman" w:cs="Times New Roman"/>
          <w:sz w:val="24"/>
          <w:szCs w:val="24"/>
          <w:lang w:val="sr-Cyrl-RS"/>
        </w:rPr>
        <w:t>и</w:t>
      </w:r>
      <w:r w:rsidRPr="00BA312D">
        <w:rPr>
          <w:rFonts w:ascii="Times New Roman" w:hAnsi="Times New Roman" w:cs="Times New Roman"/>
          <w:sz w:val="24"/>
          <w:szCs w:val="24"/>
          <w:lang w:val="sr-Cyrl-RS"/>
        </w:rPr>
        <w:t xml:space="preserve"> сазив Народне скупштине дужан је да именује нов</w:t>
      </w:r>
      <w:r w:rsidR="00947285">
        <w:rPr>
          <w:rFonts w:ascii="Times New Roman" w:hAnsi="Times New Roman" w:cs="Times New Roman"/>
          <w:sz w:val="24"/>
          <w:szCs w:val="24"/>
          <w:lang w:val="sr-Cyrl-RS"/>
        </w:rPr>
        <w:t>и</w:t>
      </w:r>
      <w:r w:rsidRPr="00BA312D">
        <w:rPr>
          <w:rFonts w:ascii="Times New Roman" w:hAnsi="Times New Roman" w:cs="Times New Roman"/>
          <w:sz w:val="24"/>
          <w:szCs w:val="24"/>
          <w:lang w:val="sr-Cyrl-RS"/>
        </w:rPr>
        <w:t xml:space="preserve"> стални састав Р</w:t>
      </w:r>
      <w:r w:rsidR="00947285">
        <w:rPr>
          <w:rFonts w:ascii="Times New Roman" w:hAnsi="Times New Roman" w:cs="Times New Roman"/>
          <w:sz w:val="24"/>
          <w:szCs w:val="24"/>
          <w:lang w:val="sr-Cyrl-RS"/>
        </w:rPr>
        <w:t>ИК</w:t>
      </w:r>
      <w:r w:rsidRPr="00BA312D">
        <w:rPr>
          <w:rFonts w:ascii="Times New Roman" w:hAnsi="Times New Roman" w:cs="Times New Roman"/>
          <w:sz w:val="24"/>
          <w:szCs w:val="24"/>
          <w:lang w:val="sr-Cyrl-RS"/>
        </w:rPr>
        <w:t xml:space="preserve"> у року од шест месеци од дана конституисања Народне скупштине.</w:t>
      </w:r>
      <w:r w:rsidRPr="00BA312D">
        <w:rPr>
          <w:rFonts w:ascii="Times New Roman" w:hAnsi="Times New Roman" w:cs="Times New Roman"/>
          <w:sz w:val="24"/>
          <w:szCs w:val="24"/>
          <w:lang w:val="ru-RU"/>
        </w:rPr>
        <w:t xml:space="preserve"> </w:t>
      </w:r>
      <w:r w:rsidRPr="00BA312D">
        <w:rPr>
          <w:rFonts w:ascii="Times New Roman" w:hAnsi="Times New Roman" w:cs="Times New Roman"/>
          <w:sz w:val="24"/>
          <w:szCs w:val="24"/>
          <w:lang w:val="sr-Cyrl-RS"/>
        </w:rPr>
        <w:t>Када Народна скупштина именује нов</w:t>
      </w:r>
      <w:r w:rsidR="00947285">
        <w:rPr>
          <w:rFonts w:ascii="Times New Roman" w:hAnsi="Times New Roman" w:cs="Times New Roman"/>
          <w:sz w:val="24"/>
          <w:szCs w:val="24"/>
          <w:lang w:val="sr-Cyrl-RS"/>
        </w:rPr>
        <w:t>и</w:t>
      </w:r>
      <w:r w:rsidRPr="00BA312D">
        <w:rPr>
          <w:rFonts w:ascii="Times New Roman" w:hAnsi="Times New Roman" w:cs="Times New Roman"/>
          <w:sz w:val="24"/>
          <w:szCs w:val="24"/>
          <w:lang w:val="sr-Cyrl-RS"/>
        </w:rPr>
        <w:t xml:space="preserve"> стални састав Р</w:t>
      </w:r>
      <w:r w:rsidR="00947285">
        <w:rPr>
          <w:rFonts w:ascii="Times New Roman" w:hAnsi="Times New Roman" w:cs="Times New Roman"/>
          <w:sz w:val="24"/>
          <w:szCs w:val="24"/>
          <w:lang w:val="sr-Cyrl-RS"/>
        </w:rPr>
        <w:t>ИК</w:t>
      </w:r>
      <w:r w:rsidRPr="00BA312D">
        <w:rPr>
          <w:rFonts w:ascii="Times New Roman" w:hAnsi="Times New Roman" w:cs="Times New Roman"/>
          <w:sz w:val="24"/>
          <w:szCs w:val="24"/>
          <w:lang w:val="sr-Cyrl-RS"/>
        </w:rPr>
        <w:t>, престаје мандат претходног сталног састава Р</w:t>
      </w:r>
      <w:r w:rsidR="00947285">
        <w:rPr>
          <w:rFonts w:ascii="Times New Roman" w:hAnsi="Times New Roman" w:cs="Times New Roman"/>
          <w:sz w:val="24"/>
          <w:szCs w:val="24"/>
          <w:lang w:val="sr-Cyrl-RS"/>
        </w:rPr>
        <w:t>ИК</w:t>
      </w:r>
      <w:r w:rsidRPr="00BA312D">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p>
    <w:p w14:paraId="3486D3A3" w14:textId="00BCF9D3" w:rsidR="00BA312D" w:rsidRDefault="001B2F6F" w:rsidP="00A141F2">
      <w:pPr>
        <w:tabs>
          <w:tab w:val="left" w:pos="993"/>
        </w:tabs>
        <w:spacing w:after="24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ab/>
      </w:r>
      <w:r w:rsidR="00BA312D">
        <w:rPr>
          <w:rFonts w:ascii="Times New Roman" w:hAnsi="Times New Roman" w:cs="Times New Roman"/>
          <w:sz w:val="24"/>
          <w:szCs w:val="24"/>
          <w:lang w:val="sr-Cyrl-RS"/>
        </w:rPr>
        <w:t>Поједини учесници јавне расправе предл</w:t>
      </w:r>
      <w:r w:rsidR="002A4CCD">
        <w:rPr>
          <w:rFonts w:ascii="Times New Roman" w:hAnsi="Times New Roman" w:cs="Times New Roman"/>
          <w:sz w:val="24"/>
          <w:szCs w:val="24"/>
          <w:lang w:val="sr-Cyrl-RS"/>
        </w:rPr>
        <w:t>ожили су</w:t>
      </w:r>
      <w:r w:rsidR="00BA312D">
        <w:rPr>
          <w:rFonts w:ascii="Times New Roman" w:hAnsi="Times New Roman" w:cs="Times New Roman"/>
          <w:sz w:val="24"/>
          <w:szCs w:val="24"/>
          <w:lang w:val="sr-Cyrl-RS"/>
        </w:rPr>
        <w:t xml:space="preserve"> да се после става 1. овог члана </w:t>
      </w:r>
      <w:r w:rsidR="00A62A7A">
        <w:rPr>
          <w:rFonts w:ascii="Times New Roman" w:hAnsi="Times New Roman" w:cs="Times New Roman"/>
          <w:sz w:val="24"/>
          <w:szCs w:val="24"/>
          <w:lang w:val="sr-Cyrl-RS"/>
        </w:rPr>
        <w:t xml:space="preserve">додају </w:t>
      </w:r>
      <w:r w:rsidR="00BA312D">
        <w:rPr>
          <w:rFonts w:ascii="Times New Roman" w:hAnsi="Times New Roman" w:cs="Times New Roman"/>
          <w:sz w:val="24"/>
          <w:szCs w:val="24"/>
          <w:lang w:val="sr-Cyrl-RS"/>
        </w:rPr>
        <w:t xml:space="preserve">нови ставови 2. и 3. који </w:t>
      </w:r>
      <w:r w:rsidR="001E13D4">
        <w:rPr>
          <w:rFonts w:ascii="Times New Roman" w:hAnsi="Times New Roman" w:cs="Times New Roman"/>
          <w:sz w:val="24"/>
          <w:szCs w:val="24"/>
          <w:lang w:val="sr-Cyrl-RS"/>
        </w:rPr>
        <w:t>гласе</w:t>
      </w:r>
      <w:r w:rsidR="00BA312D">
        <w:rPr>
          <w:rFonts w:ascii="Times New Roman" w:hAnsi="Times New Roman" w:cs="Times New Roman"/>
          <w:sz w:val="24"/>
          <w:szCs w:val="24"/>
          <w:lang w:val="sr-Cyrl-RS"/>
        </w:rPr>
        <w:t xml:space="preserve">: </w:t>
      </w:r>
      <w:r w:rsidR="00A62A7A">
        <w:rPr>
          <w:rFonts w:ascii="Times New Roman" w:hAnsi="Times New Roman" w:cs="Times New Roman"/>
          <w:sz w:val="24"/>
          <w:szCs w:val="24"/>
          <w:lang w:val="sr-Cyrl-RS"/>
        </w:rPr>
        <w:t>„</w:t>
      </w:r>
      <w:r w:rsidR="00BA312D" w:rsidRPr="00BA312D">
        <w:rPr>
          <w:rFonts w:ascii="Times New Roman" w:hAnsi="Times New Roman" w:cs="Times New Roman"/>
          <w:sz w:val="24"/>
          <w:szCs w:val="24"/>
          <w:lang w:val="ru-RU"/>
        </w:rPr>
        <w:t>Председник Р</w:t>
      </w:r>
      <w:r w:rsidR="00A62A7A">
        <w:rPr>
          <w:rFonts w:ascii="Times New Roman" w:hAnsi="Times New Roman" w:cs="Times New Roman"/>
          <w:sz w:val="24"/>
          <w:szCs w:val="24"/>
          <w:lang w:val="ru-RU"/>
        </w:rPr>
        <w:t>ИК</w:t>
      </w:r>
      <w:r w:rsidR="00BA312D" w:rsidRPr="00BA312D">
        <w:rPr>
          <w:rFonts w:ascii="Times New Roman" w:hAnsi="Times New Roman" w:cs="Times New Roman"/>
          <w:sz w:val="24"/>
          <w:szCs w:val="24"/>
          <w:lang w:val="ru-RU"/>
        </w:rPr>
        <w:t xml:space="preserve"> дужност обавља професионално.</w:t>
      </w:r>
      <w:r w:rsidR="002A4CCD">
        <w:rPr>
          <w:rFonts w:ascii="Times New Roman" w:hAnsi="Times New Roman" w:cs="Times New Roman"/>
          <w:sz w:val="24"/>
          <w:szCs w:val="24"/>
          <w:lang w:val="ru-RU"/>
        </w:rPr>
        <w:t xml:space="preserve"> </w:t>
      </w:r>
      <w:r w:rsidR="00BA312D" w:rsidRPr="00BA312D">
        <w:rPr>
          <w:rFonts w:ascii="Times New Roman" w:hAnsi="Times New Roman" w:cs="Times New Roman"/>
          <w:sz w:val="24"/>
          <w:szCs w:val="24"/>
          <w:lang w:val="ru-RU"/>
        </w:rPr>
        <w:t>По именовању, председник и заменик председника Р</w:t>
      </w:r>
      <w:r w:rsidR="00A62A7A">
        <w:rPr>
          <w:rFonts w:ascii="Times New Roman" w:hAnsi="Times New Roman" w:cs="Times New Roman"/>
          <w:sz w:val="24"/>
          <w:szCs w:val="24"/>
          <w:lang w:val="ru-RU"/>
        </w:rPr>
        <w:t>ИК</w:t>
      </w:r>
      <w:r w:rsidR="00BA312D" w:rsidRPr="00BA312D">
        <w:rPr>
          <w:rFonts w:ascii="Times New Roman" w:hAnsi="Times New Roman" w:cs="Times New Roman"/>
          <w:sz w:val="24"/>
          <w:szCs w:val="24"/>
          <w:lang w:val="ru-RU"/>
        </w:rPr>
        <w:t xml:space="preserve"> пред Народном скупштином полажу заклетву која гласи:</w:t>
      </w:r>
      <w:r w:rsidR="001E13D4">
        <w:rPr>
          <w:rFonts w:ascii="Times New Roman" w:hAnsi="Times New Roman" w:cs="Times New Roman"/>
          <w:sz w:val="24"/>
          <w:szCs w:val="24"/>
          <w:lang w:val="ru-RU"/>
        </w:rPr>
        <w:t xml:space="preserve"> </w:t>
      </w:r>
      <w:r w:rsidR="00BA312D" w:rsidRPr="00BA312D">
        <w:rPr>
          <w:rFonts w:ascii="Times New Roman" w:hAnsi="Times New Roman" w:cs="Times New Roman"/>
          <w:sz w:val="24"/>
          <w:szCs w:val="24"/>
          <w:lang w:val="ru-RU"/>
        </w:rPr>
        <w:t>„Заклињем се својом чашћу да ћу се у свом раду придржавати Устава Републике Србије и њених закона, да ћу одолети свим притисцима и искушењима и да ћу по своме најбољем знању и умећу учинити све да се оствари и до краја поштује изражена изборна воља сваког бирача у Републици Србији.“</w:t>
      </w:r>
      <w:r w:rsidR="001E13D4">
        <w:rPr>
          <w:rFonts w:ascii="Times New Roman" w:hAnsi="Times New Roman" w:cs="Times New Roman"/>
          <w:sz w:val="24"/>
          <w:szCs w:val="24"/>
          <w:lang w:val="sr-Cyrl-RS"/>
        </w:rPr>
        <w:t xml:space="preserve"> </w:t>
      </w:r>
      <w:r w:rsidR="00BA312D" w:rsidRPr="00BA312D">
        <w:rPr>
          <w:rFonts w:ascii="Times New Roman" w:hAnsi="Times New Roman" w:cs="Times New Roman"/>
          <w:sz w:val="24"/>
          <w:szCs w:val="24"/>
          <w:lang w:val="ru-RU"/>
        </w:rPr>
        <w:t xml:space="preserve">Досадашњи ст. 2, 3. и 4. </w:t>
      </w:r>
      <w:r w:rsidR="001E13D4">
        <w:rPr>
          <w:rFonts w:ascii="Times New Roman" w:hAnsi="Times New Roman" w:cs="Times New Roman"/>
          <w:sz w:val="24"/>
          <w:szCs w:val="24"/>
          <w:lang w:val="ru-RU"/>
        </w:rPr>
        <w:t xml:space="preserve">постају </w:t>
      </w:r>
      <w:r w:rsidR="00BA312D" w:rsidRPr="00BA312D">
        <w:rPr>
          <w:rFonts w:ascii="Times New Roman" w:hAnsi="Times New Roman" w:cs="Times New Roman"/>
          <w:sz w:val="24"/>
          <w:szCs w:val="24"/>
          <w:lang w:val="ru-RU"/>
        </w:rPr>
        <w:t>ст. 4, 5. и 6</w:t>
      </w:r>
      <w:r w:rsidR="001E13D4">
        <w:rPr>
          <w:rFonts w:ascii="Times New Roman" w:hAnsi="Times New Roman" w:cs="Times New Roman"/>
          <w:sz w:val="24"/>
          <w:szCs w:val="24"/>
          <w:lang w:val="ru-RU"/>
        </w:rPr>
        <w:t>.</w:t>
      </w:r>
      <w:r w:rsidR="00A85D8F">
        <w:rPr>
          <w:rFonts w:ascii="Times New Roman" w:hAnsi="Times New Roman" w:cs="Times New Roman"/>
          <w:sz w:val="24"/>
          <w:szCs w:val="24"/>
          <w:lang w:val="sr-Latn-RS"/>
        </w:rPr>
        <w:t>“</w:t>
      </w:r>
      <w:r w:rsidR="00BA312D">
        <w:rPr>
          <w:rFonts w:ascii="Times New Roman" w:hAnsi="Times New Roman" w:cs="Times New Roman"/>
          <w:sz w:val="24"/>
          <w:szCs w:val="24"/>
          <w:lang w:val="ru-RU"/>
        </w:rPr>
        <w:t xml:space="preserve"> Сматрају да се на овај начин предвиђа професионализација функције. </w:t>
      </w:r>
    </w:p>
    <w:p w14:paraId="4F5A355D" w14:textId="564F6C01" w:rsidR="002A4CCD" w:rsidRPr="001E13D4" w:rsidRDefault="002A4CCD" w:rsidP="00A141F2">
      <w:pPr>
        <w:tabs>
          <w:tab w:val="left" w:pos="993"/>
        </w:tabs>
        <w:spacing w:after="24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1E13D4">
        <w:rPr>
          <w:rFonts w:ascii="Times New Roman" w:hAnsi="Times New Roman" w:cs="Times New Roman"/>
          <w:sz w:val="24"/>
          <w:szCs w:val="24"/>
          <w:lang w:val="ru-RU"/>
        </w:rPr>
        <w:t xml:space="preserve">Министарство налази да не постоје одлучни разлози да се посебно предвиди да председник и заменик председика РИК треба да по именовању полажу заклетву пред Народном скупштином. </w:t>
      </w:r>
      <w:r w:rsidR="00EF2EB7" w:rsidRPr="001E13D4">
        <w:rPr>
          <w:rFonts w:ascii="Times New Roman" w:hAnsi="Times New Roman" w:cs="Times New Roman"/>
          <w:sz w:val="24"/>
          <w:szCs w:val="24"/>
          <w:lang w:val="ru-RU"/>
        </w:rPr>
        <w:t>Предложене законске одредбе адекватно и у довољној мери обезбеђ</w:t>
      </w:r>
      <w:r w:rsidR="009A337C">
        <w:rPr>
          <w:rFonts w:ascii="Times New Roman" w:hAnsi="Times New Roman" w:cs="Times New Roman"/>
          <w:sz w:val="24"/>
          <w:szCs w:val="24"/>
          <w:lang w:val="ru-RU"/>
        </w:rPr>
        <w:t>ују гарантије професионалног обављања</w:t>
      </w:r>
      <w:r w:rsidR="00EF2EB7" w:rsidRPr="001E13D4">
        <w:rPr>
          <w:rFonts w:ascii="Times New Roman" w:hAnsi="Times New Roman" w:cs="Times New Roman"/>
          <w:sz w:val="24"/>
          <w:szCs w:val="24"/>
          <w:lang w:val="ru-RU"/>
        </w:rPr>
        <w:t xml:space="preserve"> функц</w:t>
      </w:r>
      <w:r w:rsidR="001E13D4" w:rsidRPr="001E13D4">
        <w:rPr>
          <w:rFonts w:ascii="Times New Roman" w:hAnsi="Times New Roman" w:cs="Times New Roman"/>
          <w:sz w:val="24"/>
          <w:szCs w:val="24"/>
          <w:lang w:val="ru-RU"/>
        </w:rPr>
        <w:t>ија члана и заменика члана РИК</w:t>
      </w:r>
      <w:r w:rsidR="00EF2EB7" w:rsidRPr="001E13D4">
        <w:rPr>
          <w:rFonts w:ascii="Times New Roman" w:hAnsi="Times New Roman" w:cs="Times New Roman"/>
          <w:sz w:val="24"/>
          <w:szCs w:val="24"/>
          <w:lang w:val="ru-RU"/>
        </w:rPr>
        <w:t xml:space="preserve">. </w:t>
      </w:r>
      <w:r w:rsidR="00A85D8F">
        <w:rPr>
          <w:rFonts w:ascii="Times New Roman" w:hAnsi="Times New Roman" w:cs="Times New Roman"/>
          <w:sz w:val="24"/>
          <w:szCs w:val="24"/>
          <w:lang w:val="ru-RU"/>
        </w:rPr>
        <w:t>Сходно одредбама члана 1</w:t>
      </w:r>
      <w:r w:rsidR="004D1113" w:rsidRPr="000D267F">
        <w:rPr>
          <w:rFonts w:ascii="Times New Roman" w:hAnsi="Times New Roman" w:cs="Times New Roman"/>
          <w:sz w:val="24"/>
          <w:szCs w:val="24"/>
          <w:lang w:val="ru-RU"/>
        </w:rPr>
        <w:t>6</w:t>
      </w:r>
      <w:r w:rsidRPr="001E13D4">
        <w:rPr>
          <w:rFonts w:ascii="Times New Roman" w:hAnsi="Times New Roman" w:cs="Times New Roman"/>
          <w:sz w:val="24"/>
          <w:szCs w:val="24"/>
          <w:lang w:val="ru-RU"/>
        </w:rPr>
        <w:t xml:space="preserve">. став 1. Нацрта закона, РИК у сталном саставу чине председник, 16 чланова, заменик председника и 16 заменика </w:t>
      </w:r>
      <w:r w:rsidR="00AD0850">
        <w:rPr>
          <w:rFonts w:ascii="Times New Roman" w:hAnsi="Times New Roman" w:cs="Times New Roman"/>
          <w:sz w:val="24"/>
          <w:szCs w:val="24"/>
          <w:lang w:val="ru-RU"/>
        </w:rPr>
        <w:t>чланова</w:t>
      </w:r>
      <w:r w:rsidR="001E13D4" w:rsidRPr="001E13D4">
        <w:rPr>
          <w:rFonts w:ascii="Times New Roman" w:hAnsi="Times New Roman" w:cs="Times New Roman"/>
          <w:sz w:val="24"/>
          <w:szCs w:val="24"/>
          <w:lang w:val="ru-RU"/>
        </w:rPr>
        <w:t>, које именује Народна</w:t>
      </w:r>
      <w:r w:rsidRPr="001E13D4">
        <w:rPr>
          <w:rFonts w:ascii="Times New Roman" w:hAnsi="Times New Roman" w:cs="Times New Roman"/>
          <w:sz w:val="24"/>
          <w:szCs w:val="24"/>
          <w:lang w:val="ru-RU"/>
        </w:rPr>
        <w:t xml:space="preserve"> скупштина. Поред тога, </w:t>
      </w:r>
      <w:r w:rsidR="00EF2EB7" w:rsidRPr="001E13D4">
        <w:rPr>
          <w:rFonts w:ascii="Times New Roman" w:hAnsi="Times New Roman" w:cs="Times New Roman"/>
          <w:sz w:val="24"/>
          <w:szCs w:val="24"/>
          <w:lang w:val="ru-RU"/>
        </w:rPr>
        <w:t>чланом 1</w:t>
      </w:r>
      <w:r w:rsidR="00B858D2" w:rsidRPr="000D267F">
        <w:rPr>
          <w:rFonts w:ascii="Times New Roman" w:hAnsi="Times New Roman" w:cs="Times New Roman"/>
          <w:sz w:val="24"/>
          <w:szCs w:val="24"/>
          <w:lang w:val="ru-RU"/>
        </w:rPr>
        <w:t>5</w:t>
      </w:r>
      <w:r w:rsidR="00EF2EB7" w:rsidRPr="001E13D4">
        <w:rPr>
          <w:rFonts w:ascii="Times New Roman" w:hAnsi="Times New Roman" w:cs="Times New Roman"/>
          <w:sz w:val="24"/>
          <w:szCs w:val="24"/>
          <w:lang w:val="ru-RU"/>
        </w:rPr>
        <w:t>. Нацрта закона прописано је да за члана и заменика члана РИК може бити именовано само оно лице које има високо образовање у области</w:t>
      </w:r>
      <w:r w:rsidR="006E2B7F">
        <w:rPr>
          <w:rFonts w:ascii="Times New Roman" w:hAnsi="Times New Roman" w:cs="Times New Roman"/>
          <w:sz w:val="24"/>
          <w:szCs w:val="24"/>
          <w:lang w:val="ru-RU"/>
        </w:rPr>
        <w:t xml:space="preserve"> правних наука. Такође, чланом </w:t>
      </w:r>
      <w:r w:rsidR="00B858D2" w:rsidRPr="000D267F">
        <w:rPr>
          <w:rFonts w:ascii="Times New Roman" w:hAnsi="Times New Roman" w:cs="Times New Roman"/>
          <w:sz w:val="24"/>
          <w:szCs w:val="24"/>
          <w:lang w:val="ru-RU"/>
        </w:rPr>
        <w:t>7</w:t>
      </w:r>
      <w:r w:rsidR="00EF2EB7" w:rsidRPr="001E13D4">
        <w:rPr>
          <w:rFonts w:ascii="Times New Roman" w:hAnsi="Times New Roman" w:cs="Times New Roman"/>
          <w:sz w:val="24"/>
          <w:szCs w:val="24"/>
          <w:lang w:val="ru-RU"/>
        </w:rPr>
        <w:t xml:space="preserve">. Нацрта закона, између осталог је прописано да су органи за спровођење избора самостални и независни у раду и раде на основу закона и прописа донетих на основу закона. За свој рад органи за спровођење избора одговарају ономе ко их је образовао. </w:t>
      </w:r>
    </w:p>
    <w:p w14:paraId="3243B1C1" w14:textId="0F565253" w:rsidR="001B2F6F" w:rsidRDefault="00C37A53"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t>У члан</w:t>
      </w:r>
      <w:r w:rsidR="000C04EB">
        <w:rPr>
          <w:rFonts w:ascii="Times New Roman" w:hAnsi="Times New Roman" w:cs="Times New Roman"/>
          <w:sz w:val="24"/>
          <w:szCs w:val="24"/>
          <w:lang w:val="sr-Cyrl-RS"/>
        </w:rPr>
        <w:t>у</w:t>
      </w:r>
      <w:r>
        <w:rPr>
          <w:rFonts w:ascii="Times New Roman" w:hAnsi="Times New Roman" w:cs="Times New Roman"/>
          <w:sz w:val="24"/>
          <w:szCs w:val="24"/>
          <w:lang w:val="sr-Cyrl-RS"/>
        </w:rPr>
        <w:t xml:space="preserve"> 1</w:t>
      </w:r>
      <w:r w:rsidR="00CA660A" w:rsidRPr="000D267F">
        <w:rPr>
          <w:rFonts w:ascii="Times New Roman" w:hAnsi="Times New Roman" w:cs="Times New Roman"/>
          <w:sz w:val="24"/>
          <w:szCs w:val="24"/>
          <w:lang w:val="ru-RU"/>
        </w:rPr>
        <w:t>7</w:t>
      </w:r>
      <w:r>
        <w:rPr>
          <w:rFonts w:ascii="Times New Roman" w:hAnsi="Times New Roman" w:cs="Times New Roman"/>
          <w:sz w:val="24"/>
          <w:szCs w:val="24"/>
          <w:lang w:val="sr-Cyrl-RS"/>
        </w:rPr>
        <w:t>. ст</w:t>
      </w:r>
      <w:r w:rsidR="0048218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2 и 3. Нацрта закона </w:t>
      </w:r>
      <w:r w:rsidR="000C04EB">
        <w:rPr>
          <w:rFonts w:ascii="Times New Roman" w:hAnsi="Times New Roman" w:cs="Times New Roman"/>
          <w:sz w:val="24"/>
          <w:szCs w:val="24"/>
          <w:lang w:val="sr-Cyrl-RS"/>
        </w:rPr>
        <w:t>прописано је</w:t>
      </w:r>
      <w:r>
        <w:rPr>
          <w:rFonts w:ascii="Times New Roman" w:hAnsi="Times New Roman" w:cs="Times New Roman"/>
          <w:sz w:val="24"/>
          <w:szCs w:val="24"/>
          <w:lang w:val="sr-Cyrl-RS"/>
        </w:rPr>
        <w:t xml:space="preserve"> да ниједна посланичка група не може да предложи више од половине чланова РИК у сталном саставу, као и да посланичка гр</w:t>
      </w:r>
      <w:r w:rsidR="000C04EB">
        <w:rPr>
          <w:rFonts w:ascii="Times New Roman" w:hAnsi="Times New Roman" w:cs="Times New Roman"/>
          <w:sz w:val="24"/>
          <w:szCs w:val="24"/>
          <w:lang w:val="sr-Cyrl-RS"/>
        </w:rPr>
        <w:t>у</w:t>
      </w:r>
      <w:r>
        <w:rPr>
          <w:rFonts w:ascii="Times New Roman" w:hAnsi="Times New Roman" w:cs="Times New Roman"/>
          <w:sz w:val="24"/>
          <w:szCs w:val="24"/>
          <w:lang w:val="sr-Cyrl-RS"/>
        </w:rPr>
        <w:t>па која има више од половине од укупног броја народних посланика, предлаже председ</w:t>
      </w:r>
      <w:r w:rsidR="00482187">
        <w:rPr>
          <w:rFonts w:ascii="Times New Roman" w:hAnsi="Times New Roman" w:cs="Times New Roman"/>
          <w:sz w:val="24"/>
          <w:szCs w:val="24"/>
          <w:lang w:val="sr-Cyrl-RS"/>
        </w:rPr>
        <w:t>н</w:t>
      </w:r>
      <w:r>
        <w:rPr>
          <w:rFonts w:ascii="Times New Roman" w:hAnsi="Times New Roman" w:cs="Times New Roman"/>
          <w:sz w:val="24"/>
          <w:szCs w:val="24"/>
          <w:lang w:val="sr-Cyrl-RS"/>
        </w:rPr>
        <w:t>ика, седам чланова и девет  заменика чланова РИК у сталном саставу, док преостале чланове и заменике чланова  РИК у сталном саставу пр</w:t>
      </w:r>
      <w:r w:rsidR="000C04EB">
        <w:rPr>
          <w:rFonts w:ascii="Times New Roman" w:hAnsi="Times New Roman" w:cs="Times New Roman"/>
          <w:sz w:val="24"/>
          <w:szCs w:val="24"/>
          <w:lang w:val="sr-Cyrl-RS"/>
        </w:rPr>
        <w:t>е</w:t>
      </w:r>
      <w:r>
        <w:rPr>
          <w:rFonts w:ascii="Times New Roman" w:hAnsi="Times New Roman" w:cs="Times New Roman"/>
          <w:sz w:val="24"/>
          <w:szCs w:val="24"/>
          <w:lang w:val="sr-Cyrl-RS"/>
        </w:rPr>
        <w:t>длажу остале посланичке групе</w:t>
      </w:r>
      <w:r w:rsidR="009D6B64">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сразмерно њиховој заступљености у укупном броју народних посланика који припадају посланичким групама</w:t>
      </w:r>
      <w:r w:rsidR="00EF2EB7">
        <w:rPr>
          <w:rFonts w:ascii="Times New Roman" w:hAnsi="Times New Roman" w:cs="Times New Roman"/>
          <w:sz w:val="24"/>
          <w:szCs w:val="24"/>
          <w:lang w:val="sr-Cyrl-RS"/>
        </w:rPr>
        <w:t>.</w:t>
      </w:r>
      <w:r w:rsidR="000C04EB">
        <w:rPr>
          <w:rFonts w:ascii="Times New Roman" w:hAnsi="Times New Roman" w:cs="Times New Roman"/>
          <w:sz w:val="24"/>
          <w:szCs w:val="24"/>
          <w:lang w:val="sr-Cyrl-RS"/>
        </w:rPr>
        <w:t xml:space="preserve"> </w:t>
      </w:r>
    </w:p>
    <w:p w14:paraId="7C1E86EE" w14:textId="5337F0F9" w:rsidR="000C04EB" w:rsidRDefault="001B2F6F"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EF2EB7">
        <w:rPr>
          <w:rFonts w:ascii="Times New Roman" w:hAnsi="Times New Roman" w:cs="Times New Roman"/>
          <w:sz w:val="24"/>
          <w:szCs w:val="24"/>
          <w:lang w:val="sr-Cyrl-RS"/>
        </w:rPr>
        <w:t>Поједини учесници јавне расправе су п</w:t>
      </w:r>
      <w:r w:rsidR="000C04EB">
        <w:rPr>
          <w:rFonts w:ascii="Times New Roman" w:hAnsi="Times New Roman" w:cs="Times New Roman"/>
          <w:sz w:val="24"/>
          <w:szCs w:val="24"/>
          <w:lang w:val="sr-Cyrl-RS"/>
        </w:rPr>
        <w:t>редл</w:t>
      </w:r>
      <w:r w:rsidR="00EF2EB7">
        <w:rPr>
          <w:rFonts w:ascii="Times New Roman" w:hAnsi="Times New Roman" w:cs="Times New Roman"/>
          <w:sz w:val="24"/>
          <w:szCs w:val="24"/>
          <w:lang w:val="sr-Cyrl-RS"/>
        </w:rPr>
        <w:t xml:space="preserve">ожили измену </w:t>
      </w:r>
      <w:r w:rsidR="000C04EB">
        <w:rPr>
          <w:rFonts w:ascii="Times New Roman" w:hAnsi="Times New Roman" w:cs="Times New Roman"/>
          <w:sz w:val="24"/>
          <w:szCs w:val="24"/>
          <w:lang w:val="sr-Cyrl-RS"/>
        </w:rPr>
        <w:t>овог решења, тако да се законски прописана пропорција не односи на укупан збир чланова и заменика чланова, већ само на председника и чланове (17), те би посланичка гр</w:t>
      </w:r>
      <w:r w:rsidR="00BB2A84">
        <w:rPr>
          <w:rFonts w:ascii="Times New Roman" w:hAnsi="Times New Roman" w:cs="Times New Roman"/>
          <w:sz w:val="24"/>
          <w:szCs w:val="24"/>
          <w:lang w:val="sr-Cyrl-RS"/>
        </w:rPr>
        <w:t>у</w:t>
      </w:r>
      <w:r w:rsidR="000C04EB">
        <w:rPr>
          <w:rFonts w:ascii="Times New Roman" w:hAnsi="Times New Roman" w:cs="Times New Roman"/>
          <w:sz w:val="24"/>
          <w:szCs w:val="24"/>
          <w:lang w:val="sr-Cyrl-RS"/>
        </w:rPr>
        <w:t xml:space="preserve">па која има више од половине посланика могла да предложи председника и највише 7 чланова, као и </w:t>
      </w:r>
      <w:r w:rsidR="006C73CD">
        <w:rPr>
          <w:rFonts w:ascii="Times New Roman" w:hAnsi="Times New Roman" w:cs="Times New Roman"/>
          <w:sz w:val="24"/>
          <w:szCs w:val="24"/>
          <w:lang w:val="sr-Cyrl-RS"/>
        </w:rPr>
        <w:t xml:space="preserve">7 </w:t>
      </w:r>
      <w:r w:rsidR="000C04EB">
        <w:rPr>
          <w:rFonts w:ascii="Times New Roman" w:hAnsi="Times New Roman" w:cs="Times New Roman"/>
          <w:sz w:val="24"/>
          <w:szCs w:val="24"/>
          <w:lang w:val="sr-Cyrl-RS"/>
        </w:rPr>
        <w:t>заменик</w:t>
      </w:r>
      <w:r w:rsidR="006C73CD">
        <w:rPr>
          <w:rFonts w:ascii="Times New Roman" w:hAnsi="Times New Roman" w:cs="Times New Roman"/>
          <w:sz w:val="24"/>
          <w:szCs w:val="24"/>
          <w:lang w:val="sr-Cyrl-RS"/>
        </w:rPr>
        <w:t>а</w:t>
      </w:r>
      <w:r w:rsidR="000C04EB">
        <w:rPr>
          <w:rFonts w:ascii="Times New Roman" w:hAnsi="Times New Roman" w:cs="Times New Roman"/>
          <w:sz w:val="24"/>
          <w:szCs w:val="24"/>
          <w:lang w:val="sr-Cyrl-RS"/>
        </w:rPr>
        <w:t xml:space="preserve"> чланова. Учесници јавне расправе </w:t>
      </w:r>
      <w:r w:rsidR="00EF2EB7">
        <w:rPr>
          <w:rFonts w:ascii="Times New Roman" w:hAnsi="Times New Roman" w:cs="Times New Roman"/>
          <w:sz w:val="24"/>
          <w:szCs w:val="24"/>
          <w:lang w:val="sr-Cyrl-RS"/>
        </w:rPr>
        <w:t xml:space="preserve">су </w:t>
      </w:r>
      <w:r w:rsidR="000C04EB">
        <w:rPr>
          <w:rFonts w:ascii="Times New Roman" w:hAnsi="Times New Roman" w:cs="Times New Roman"/>
          <w:sz w:val="24"/>
          <w:szCs w:val="24"/>
          <w:lang w:val="sr-Cyrl-RS"/>
        </w:rPr>
        <w:t>такође нав</w:t>
      </w:r>
      <w:r w:rsidR="00EF2EB7">
        <w:rPr>
          <w:rFonts w:ascii="Times New Roman" w:hAnsi="Times New Roman" w:cs="Times New Roman"/>
          <w:sz w:val="24"/>
          <w:szCs w:val="24"/>
          <w:lang w:val="sr-Cyrl-RS"/>
        </w:rPr>
        <w:t>ели</w:t>
      </w:r>
      <w:r w:rsidR="000C04EB">
        <w:rPr>
          <w:rFonts w:ascii="Times New Roman" w:hAnsi="Times New Roman" w:cs="Times New Roman"/>
          <w:sz w:val="24"/>
          <w:szCs w:val="24"/>
          <w:lang w:val="sr-Cyrl-RS"/>
        </w:rPr>
        <w:t xml:space="preserve">, да предложено решење у Нацрту закона, омогућује да странка која има више од половине посланика у Народној скупштини, са 9 заменика чланова РИК, може доћи у положај да има већину за доношење одлука у РИК. </w:t>
      </w:r>
    </w:p>
    <w:p w14:paraId="5F3BE9F3" w14:textId="27025FAB" w:rsidR="00EF2EB7" w:rsidRPr="00735E09" w:rsidRDefault="00EF2EB7"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color w:val="FF0000"/>
          <w:sz w:val="24"/>
          <w:szCs w:val="24"/>
          <w:lang w:val="sr-Cyrl-RS"/>
        </w:rPr>
        <w:tab/>
      </w:r>
      <w:r w:rsidR="00735E09">
        <w:rPr>
          <w:rFonts w:ascii="Times New Roman" w:hAnsi="Times New Roman" w:cs="Times New Roman"/>
          <w:sz w:val="24"/>
          <w:szCs w:val="24"/>
          <w:lang w:val="sr-Cyrl-RS"/>
        </w:rPr>
        <w:t xml:space="preserve">Министарство </w:t>
      </w:r>
      <w:r w:rsidR="00735E09" w:rsidRPr="00E52FBB">
        <w:rPr>
          <w:rFonts w:ascii="Times New Roman" w:hAnsi="Times New Roman" w:cs="Times New Roman"/>
          <w:sz w:val="24"/>
          <w:szCs w:val="24"/>
          <w:lang w:val="sr-Cyrl-RS"/>
        </w:rPr>
        <w:t>је сагласно са изнетом примедбом и прихват</w:t>
      </w:r>
      <w:r w:rsidR="00735E09">
        <w:rPr>
          <w:rFonts w:ascii="Times New Roman" w:hAnsi="Times New Roman" w:cs="Times New Roman"/>
          <w:sz w:val="24"/>
          <w:szCs w:val="24"/>
          <w:lang w:val="sr-Cyrl-RS"/>
        </w:rPr>
        <w:t>ило је</w:t>
      </w:r>
      <w:r w:rsidR="00735E09" w:rsidRPr="00E52FBB">
        <w:rPr>
          <w:rFonts w:ascii="Times New Roman" w:hAnsi="Times New Roman" w:cs="Times New Roman"/>
          <w:sz w:val="24"/>
          <w:szCs w:val="24"/>
          <w:lang w:val="sr-Cyrl-RS"/>
        </w:rPr>
        <w:t xml:space="preserve"> предлог учесника јавне расправе.</w:t>
      </w:r>
    </w:p>
    <w:p w14:paraId="289FE194" w14:textId="74CCD8F6" w:rsidR="001B2F6F" w:rsidRDefault="005F118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w:t>
      </w:r>
      <w:r w:rsidR="00797812">
        <w:rPr>
          <w:rFonts w:ascii="Times New Roman" w:hAnsi="Times New Roman" w:cs="Times New Roman"/>
          <w:sz w:val="24"/>
          <w:szCs w:val="24"/>
          <w:lang w:val="sr-Cyrl-RS"/>
        </w:rPr>
        <w:t xml:space="preserve"> члану 18</w:t>
      </w:r>
      <w:r w:rsidR="00735E09">
        <w:rPr>
          <w:rFonts w:ascii="Times New Roman" w:hAnsi="Times New Roman" w:cs="Times New Roman"/>
          <w:sz w:val="24"/>
          <w:szCs w:val="24"/>
          <w:lang w:val="sr-Cyrl-RS"/>
        </w:rPr>
        <w:t xml:space="preserve">. став 2. </w:t>
      </w:r>
      <w:r w:rsidR="007C5E13">
        <w:rPr>
          <w:rFonts w:ascii="Times New Roman" w:hAnsi="Times New Roman" w:cs="Times New Roman"/>
          <w:sz w:val="24"/>
          <w:szCs w:val="24"/>
          <w:lang w:val="sr-Cyrl-RS"/>
        </w:rPr>
        <w:t xml:space="preserve">Нацрта закона прописано је да је Народна скупштина дужна да у року од 24 часа од пријема жалбе достави Управном суду жалбу и све потребне списе. </w:t>
      </w:r>
    </w:p>
    <w:p w14:paraId="7A7818FF" w14:textId="61EBED46" w:rsidR="00BA312D" w:rsidRDefault="001B2F6F"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7C5E13">
        <w:rPr>
          <w:rFonts w:ascii="Times New Roman" w:hAnsi="Times New Roman" w:cs="Times New Roman"/>
          <w:sz w:val="24"/>
          <w:szCs w:val="24"/>
          <w:lang w:val="sr-Cyrl-RS"/>
        </w:rPr>
        <w:t>Учесници јавне распрае предлажу да се уместо речи „потребне“ користи</w:t>
      </w:r>
      <w:r w:rsidR="00306E81">
        <w:rPr>
          <w:rFonts w:ascii="Times New Roman" w:hAnsi="Times New Roman" w:cs="Times New Roman"/>
          <w:sz w:val="24"/>
          <w:szCs w:val="24"/>
          <w:lang w:val="sr-Cyrl-RS"/>
        </w:rPr>
        <w:t xml:space="preserve"> реч „предметне“. Истиче се да</w:t>
      </w:r>
      <w:r w:rsidR="00306E81">
        <w:rPr>
          <w:rFonts w:ascii="Times New Roman" w:hAnsi="Times New Roman" w:cs="Times New Roman"/>
          <w:sz w:val="24"/>
          <w:szCs w:val="24"/>
          <w:lang w:val="sr-Latn-RS"/>
        </w:rPr>
        <w:t xml:space="preserve"> </w:t>
      </w:r>
      <w:r w:rsidR="00306E81">
        <w:rPr>
          <w:rFonts w:ascii="Times New Roman" w:hAnsi="Times New Roman" w:cs="Times New Roman"/>
          <w:sz w:val="24"/>
          <w:szCs w:val="24"/>
          <w:lang w:val="sr-Cyrl-RS"/>
        </w:rPr>
        <w:t xml:space="preserve">се </w:t>
      </w:r>
      <w:r w:rsidR="007C5E13">
        <w:rPr>
          <w:rFonts w:ascii="Times New Roman" w:hAnsi="Times New Roman" w:cs="Times New Roman"/>
          <w:sz w:val="24"/>
          <w:szCs w:val="24"/>
          <w:lang w:val="sr-Cyrl-RS"/>
        </w:rPr>
        <w:t xml:space="preserve">избацивањем речи „потребне“ из синтагме „потребне списе“ </w:t>
      </w:r>
      <w:r w:rsidR="00E45BB2">
        <w:rPr>
          <w:rFonts w:ascii="Times New Roman" w:hAnsi="Times New Roman" w:cs="Times New Roman"/>
          <w:sz w:val="24"/>
          <w:szCs w:val="24"/>
          <w:lang w:val="sr-Cyrl-RS"/>
        </w:rPr>
        <w:t>и додавањем речи „предметне“</w:t>
      </w:r>
      <w:r w:rsidR="001E30D9">
        <w:rPr>
          <w:rFonts w:ascii="Times New Roman" w:hAnsi="Times New Roman" w:cs="Times New Roman"/>
          <w:sz w:val="24"/>
          <w:szCs w:val="24"/>
          <w:lang w:val="sr-Cyrl-RS"/>
        </w:rPr>
        <w:t xml:space="preserve">, осигурава да ће изборна комисија доставити сва документа Управном суду. </w:t>
      </w:r>
    </w:p>
    <w:p w14:paraId="68DE9311" w14:textId="52AA3674" w:rsidR="00C9309D" w:rsidRPr="00E45BB2" w:rsidRDefault="00EF2EB7"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C9309D">
        <w:rPr>
          <w:rFonts w:ascii="Times New Roman" w:hAnsi="Times New Roman" w:cs="Times New Roman"/>
          <w:sz w:val="24"/>
          <w:szCs w:val="24"/>
          <w:lang w:val="sr-Cyrl-RS"/>
        </w:rPr>
        <w:tab/>
      </w:r>
      <w:r w:rsidR="00C9309D" w:rsidRPr="00862814">
        <w:rPr>
          <w:rFonts w:ascii="Times New Roman" w:hAnsi="Times New Roman" w:cs="Times New Roman"/>
          <w:color w:val="FF0000"/>
          <w:sz w:val="24"/>
          <w:szCs w:val="24"/>
          <w:lang w:val="sr-Cyrl-RS"/>
        </w:rPr>
        <w:t xml:space="preserve"> </w:t>
      </w:r>
      <w:bookmarkStart w:id="0" w:name="_Hlk90892824"/>
      <w:r w:rsidR="00C9309D" w:rsidRPr="00E45BB2">
        <w:rPr>
          <w:rFonts w:ascii="Times New Roman" w:hAnsi="Times New Roman" w:cs="Times New Roman"/>
          <w:sz w:val="24"/>
          <w:szCs w:val="24"/>
          <w:lang w:val="sr-Cyrl-RS"/>
        </w:rPr>
        <w:t>Министарство је сагласно са изнетом примедбом и прихват</w:t>
      </w:r>
      <w:r w:rsidR="00306E81">
        <w:rPr>
          <w:rFonts w:ascii="Times New Roman" w:hAnsi="Times New Roman" w:cs="Times New Roman"/>
          <w:sz w:val="24"/>
          <w:szCs w:val="24"/>
          <w:lang w:val="sr-Cyrl-RS"/>
        </w:rPr>
        <w:t>ило је</w:t>
      </w:r>
      <w:r w:rsidR="00C9309D" w:rsidRPr="00E45BB2">
        <w:rPr>
          <w:rFonts w:ascii="Times New Roman" w:hAnsi="Times New Roman" w:cs="Times New Roman"/>
          <w:sz w:val="24"/>
          <w:szCs w:val="24"/>
          <w:lang w:val="sr-Cyrl-RS"/>
        </w:rPr>
        <w:t xml:space="preserve"> предлог учесника јавне расправе.</w:t>
      </w:r>
    </w:p>
    <w:bookmarkEnd w:id="0"/>
    <w:p w14:paraId="50DDC825" w14:textId="2F6F081E" w:rsidR="001B2F6F" w:rsidRDefault="00BA312D"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17D93">
        <w:rPr>
          <w:rFonts w:ascii="Times New Roman" w:hAnsi="Times New Roman" w:cs="Times New Roman"/>
          <w:sz w:val="24"/>
          <w:szCs w:val="24"/>
          <w:lang w:val="sr-Cyrl-RS"/>
        </w:rPr>
        <w:t>У члану 19</w:t>
      </w:r>
      <w:r w:rsidRPr="00BA312D">
        <w:rPr>
          <w:rFonts w:ascii="Times New Roman" w:hAnsi="Times New Roman" w:cs="Times New Roman"/>
          <w:sz w:val="24"/>
          <w:szCs w:val="24"/>
          <w:lang w:val="sr-Cyrl-RS"/>
        </w:rPr>
        <w:t xml:space="preserve">. став 1. Нацрта закона прописано је да </w:t>
      </w:r>
      <w:r w:rsidR="000F7D14">
        <w:rPr>
          <w:rFonts w:ascii="Times New Roman" w:hAnsi="Times New Roman" w:cs="Times New Roman"/>
          <w:sz w:val="24"/>
          <w:szCs w:val="24"/>
          <w:lang w:val="sr-Cyrl-RS"/>
        </w:rPr>
        <w:t xml:space="preserve">су </w:t>
      </w:r>
      <w:r w:rsidRPr="00BA312D">
        <w:rPr>
          <w:rFonts w:ascii="Times New Roman" w:hAnsi="Times New Roman" w:cs="Times New Roman"/>
          <w:sz w:val="24"/>
          <w:szCs w:val="24"/>
          <w:lang w:val="sr-Cyrl-RS"/>
        </w:rPr>
        <w:t xml:space="preserve">учесници у раду </w:t>
      </w:r>
      <w:r w:rsidRPr="00BA312D">
        <w:rPr>
          <w:rFonts w:ascii="Times New Roman" w:hAnsi="Times New Roman" w:cs="Times New Roman"/>
          <w:sz w:val="24"/>
          <w:szCs w:val="24"/>
          <w:lang w:val="ru-RU"/>
        </w:rPr>
        <w:t>Р</w:t>
      </w:r>
      <w:r w:rsidR="000F7D14">
        <w:rPr>
          <w:rFonts w:ascii="Times New Roman" w:hAnsi="Times New Roman" w:cs="Times New Roman"/>
          <w:sz w:val="24"/>
          <w:szCs w:val="24"/>
          <w:lang w:val="ru-RU"/>
        </w:rPr>
        <w:t>ИК</w:t>
      </w:r>
      <w:r w:rsidRPr="00BA312D">
        <w:rPr>
          <w:rFonts w:ascii="Times New Roman" w:hAnsi="Times New Roman" w:cs="Times New Roman"/>
          <w:sz w:val="24"/>
          <w:szCs w:val="24"/>
          <w:lang w:val="ru-RU"/>
        </w:rPr>
        <w:t xml:space="preserve"> </w:t>
      </w:r>
      <w:r w:rsidRPr="00BA312D">
        <w:rPr>
          <w:rFonts w:ascii="Times New Roman" w:hAnsi="Times New Roman" w:cs="Times New Roman"/>
          <w:sz w:val="24"/>
          <w:szCs w:val="24"/>
          <w:lang w:val="sr-Cyrl-RS"/>
        </w:rPr>
        <w:t>без права одлучивања</w:t>
      </w:r>
      <w:r w:rsidR="000F7D14">
        <w:rPr>
          <w:rFonts w:ascii="Times New Roman" w:hAnsi="Times New Roman" w:cs="Times New Roman"/>
          <w:sz w:val="24"/>
          <w:szCs w:val="24"/>
          <w:lang w:val="sr-Cyrl-RS"/>
        </w:rPr>
        <w:t>:</w:t>
      </w:r>
      <w:r w:rsidRPr="00BA312D">
        <w:rPr>
          <w:rFonts w:ascii="Times New Roman" w:hAnsi="Times New Roman" w:cs="Times New Roman"/>
          <w:sz w:val="24"/>
          <w:szCs w:val="24"/>
          <w:lang w:val="sr-Cyrl-RS"/>
        </w:rPr>
        <w:t xml:space="preserve"> с</w:t>
      </w:r>
      <w:r w:rsidRPr="00BA312D">
        <w:rPr>
          <w:rFonts w:ascii="Times New Roman" w:hAnsi="Times New Roman" w:cs="Times New Roman"/>
          <w:sz w:val="24"/>
          <w:szCs w:val="24"/>
          <w:lang w:val="ru-RU"/>
        </w:rPr>
        <w:t>екретар</w:t>
      </w:r>
      <w:r w:rsidRPr="00BA312D">
        <w:rPr>
          <w:rFonts w:ascii="Times New Roman" w:hAnsi="Times New Roman" w:cs="Times New Roman"/>
          <w:sz w:val="24"/>
          <w:szCs w:val="24"/>
          <w:lang w:val="sr-Cyrl-RS"/>
        </w:rPr>
        <w:t xml:space="preserve"> Р</w:t>
      </w:r>
      <w:r w:rsidR="000F7D14">
        <w:rPr>
          <w:rFonts w:ascii="Times New Roman" w:hAnsi="Times New Roman" w:cs="Times New Roman"/>
          <w:sz w:val="24"/>
          <w:szCs w:val="24"/>
          <w:lang w:val="sr-Cyrl-RS"/>
        </w:rPr>
        <w:t>ИК</w:t>
      </w:r>
      <w:r w:rsidRPr="00BA312D">
        <w:rPr>
          <w:rFonts w:ascii="Times New Roman" w:hAnsi="Times New Roman" w:cs="Times New Roman"/>
          <w:sz w:val="24"/>
          <w:szCs w:val="24"/>
          <w:lang w:val="sr-Cyrl-RS"/>
        </w:rPr>
        <w:t>, заменик секретара Р</w:t>
      </w:r>
      <w:r w:rsidR="000F7D14">
        <w:rPr>
          <w:rFonts w:ascii="Times New Roman" w:hAnsi="Times New Roman" w:cs="Times New Roman"/>
          <w:sz w:val="24"/>
          <w:szCs w:val="24"/>
          <w:lang w:val="sr-Cyrl-RS"/>
        </w:rPr>
        <w:t>ИК</w:t>
      </w:r>
      <w:r w:rsidRPr="00BA312D">
        <w:rPr>
          <w:rFonts w:ascii="Times New Roman" w:hAnsi="Times New Roman" w:cs="Times New Roman"/>
          <w:sz w:val="24"/>
          <w:szCs w:val="24"/>
          <w:lang w:val="sr-Cyrl-RS"/>
        </w:rPr>
        <w:t xml:space="preserve"> и два учесника задужена за послове статистике. </w:t>
      </w:r>
    </w:p>
    <w:p w14:paraId="34002C12" w14:textId="1E3D27CE" w:rsidR="00BA312D" w:rsidRPr="00C9309D" w:rsidRDefault="001B2F6F"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A312D">
        <w:rPr>
          <w:rFonts w:ascii="Times New Roman" w:hAnsi="Times New Roman" w:cs="Times New Roman"/>
          <w:sz w:val="24"/>
          <w:szCs w:val="24"/>
          <w:lang w:val="sr-Cyrl-RS"/>
        </w:rPr>
        <w:t>Учесници јавне расправе предлажу да се реч „заменик“, замени речима „два заменика“</w:t>
      </w:r>
      <w:r w:rsidR="00C4089A">
        <w:rPr>
          <w:rFonts w:ascii="Times New Roman" w:hAnsi="Times New Roman" w:cs="Times New Roman"/>
          <w:sz w:val="24"/>
          <w:szCs w:val="24"/>
          <w:lang w:val="sr-Cyrl-RS"/>
        </w:rPr>
        <w:t>. Поред тога, у</w:t>
      </w:r>
      <w:r w:rsidR="00256E80">
        <w:rPr>
          <w:rFonts w:ascii="Times New Roman" w:hAnsi="Times New Roman" w:cs="Times New Roman"/>
          <w:sz w:val="24"/>
          <w:szCs w:val="24"/>
          <w:lang w:val="sr-Cyrl-RS"/>
        </w:rPr>
        <w:t xml:space="preserve"> члану 19</w:t>
      </w:r>
      <w:r w:rsidR="00E5180A">
        <w:rPr>
          <w:rFonts w:ascii="Times New Roman" w:hAnsi="Times New Roman" w:cs="Times New Roman"/>
          <w:sz w:val="24"/>
          <w:szCs w:val="24"/>
          <w:lang w:val="sr-Cyrl-RS"/>
        </w:rPr>
        <w:t>. став 2. Нацрта закона прописано је да секретара и заменика секретара РИК именује Народне скупштина на предлог председника Народне скупштине из реда запослених у Служби Народне скупштине.</w:t>
      </w:r>
      <w:r>
        <w:rPr>
          <w:rFonts w:ascii="Times New Roman" w:hAnsi="Times New Roman" w:cs="Times New Roman"/>
          <w:sz w:val="24"/>
          <w:szCs w:val="24"/>
          <w:lang w:val="sr-Cyrl-RS"/>
        </w:rPr>
        <w:t xml:space="preserve"> П</w:t>
      </w:r>
      <w:r w:rsidR="00E5180A">
        <w:rPr>
          <w:rFonts w:ascii="Times New Roman" w:hAnsi="Times New Roman" w:cs="Times New Roman"/>
          <w:sz w:val="24"/>
          <w:szCs w:val="24"/>
          <w:lang w:val="sr-Cyrl-RS"/>
        </w:rPr>
        <w:t>оједини учесници су у току јавне расправе предложили да се брише тачка и уместо тачке дода</w:t>
      </w:r>
      <w:r w:rsidR="00E63F79">
        <w:rPr>
          <w:rFonts w:ascii="Times New Roman" w:hAnsi="Times New Roman" w:cs="Times New Roman"/>
          <w:sz w:val="24"/>
          <w:szCs w:val="24"/>
          <w:lang w:val="sr-Cyrl-RS"/>
        </w:rPr>
        <w:t>ју речи:</w:t>
      </w:r>
      <w:r w:rsidR="00E5180A">
        <w:rPr>
          <w:rFonts w:ascii="Times New Roman" w:hAnsi="Times New Roman" w:cs="Times New Roman"/>
          <w:sz w:val="24"/>
          <w:szCs w:val="24"/>
          <w:lang w:val="sr-Cyrl-RS"/>
        </w:rPr>
        <w:t>„</w:t>
      </w:r>
      <w:r w:rsidR="00E63F79">
        <w:rPr>
          <w:rFonts w:ascii="Times New Roman" w:hAnsi="Times New Roman" w:cs="Times New Roman"/>
          <w:sz w:val="24"/>
          <w:szCs w:val="24"/>
          <w:lang w:val="sr-Cyrl-RS"/>
        </w:rPr>
        <w:t>и</w:t>
      </w:r>
      <w:r w:rsidR="00E5180A">
        <w:rPr>
          <w:rFonts w:ascii="Times New Roman" w:hAnsi="Times New Roman" w:cs="Times New Roman"/>
          <w:sz w:val="24"/>
          <w:szCs w:val="24"/>
          <w:lang w:val="sr-Cyrl-RS"/>
        </w:rPr>
        <w:t>ли лица којима је утврђено мировање радног односа у Служби Народне скупштине“.  Истич</w:t>
      </w:r>
      <w:r>
        <w:rPr>
          <w:rFonts w:ascii="Times New Roman" w:hAnsi="Times New Roman" w:cs="Times New Roman"/>
          <w:sz w:val="24"/>
          <w:szCs w:val="24"/>
          <w:lang w:val="sr-Cyrl-RS"/>
        </w:rPr>
        <w:t xml:space="preserve">у, </w:t>
      </w:r>
      <w:r w:rsidR="00E5180A">
        <w:rPr>
          <w:rFonts w:ascii="Times New Roman" w:hAnsi="Times New Roman" w:cs="Times New Roman"/>
          <w:sz w:val="24"/>
          <w:szCs w:val="24"/>
          <w:lang w:val="sr-Cyrl-RS"/>
        </w:rPr>
        <w:t>да, уколико би се задржала садашња формулација, предмет тумачења би било питање, да ли лица којима је у складу са законом ут</w:t>
      </w:r>
      <w:r w:rsidR="00E63F79">
        <w:rPr>
          <w:rFonts w:ascii="Times New Roman" w:hAnsi="Times New Roman" w:cs="Times New Roman"/>
          <w:sz w:val="24"/>
          <w:szCs w:val="24"/>
          <w:lang w:val="sr-Cyrl-RS"/>
        </w:rPr>
        <w:t>в</w:t>
      </w:r>
      <w:r w:rsidR="00E5180A">
        <w:rPr>
          <w:rFonts w:ascii="Times New Roman" w:hAnsi="Times New Roman" w:cs="Times New Roman"/>
          <w:sz w:val="24"/>
          <w:szCs w:val="24"/>
          <w:lang w:val="sr-Cyrl-RS"/>
        </w:rPr>
        <w:t xml:space="preserve">рђено мировање радног односа у Служби Народне скупштине, могу да буду предложена за секретаре/заменике секретара РИК. </w:t>
      </w:r>
      <w:r w:rsidR="00BA312D">
        <w:rPr>
          <w:rFonts w:ascii="Times New Roman" w:hAnsi="Times New Roman" w:cs="Times New Roman"/>
          <w:sz w:val="24"/>
          <w:szCs w:val="24"/>
          <w:lang w:val="sr-Cyrl-RS"/>
        </w:rPr>
        <w:t xml:space="preserve"> </w:t>
      </w:r>
      <w:r w:rsidR="00C4089A">
        <w:rPr>
          <w:rFonts w:ascii="Times New Roman" w:hAnsi="Times New Roman" w:cs="Times New Roman"/>
          <w:sz w:val="24"/>
          <w:szCs w:val="24"/>
          <w:lang w:val="sr-Cyrl-RS"/>
        </w:rPr>
        <w:t>Такође, п</w:t>
      </w:r>
      <w:r w:rsidR="00BA312D">
        <w:rPr>
          <w:rFonts w:ascii="Times New Roman" w:hAnsi="Times New Roman" w:cs="Times New Roman"/>
          <w:sz w:val="24"/>
          <w:szCs w:val="24"/>
          <w:lang w:val="sr-Cyrl-RS"/>
        </w:rPr>
        <w:t>оједини учесници јавне расправе предлажу да се став 2. овог члана измени тако да гласи:</w:t>
      </w:r>
      <w:r w:rsidR="00BA312D" w:rsidRPr="00BA312D">
        <w:rPr>
          <w:rFonts w:ascii="Times New Roman" w:hAnsi="Times New Roman" w:cs="Times New Roman"/>
          <w:sz w:val="24"/>
          <w:szCs w:val="24"/>
          <w:lang w:val="ru-RU"/>
        </w:rPr>
        <w:t>„Секретара и заменике секретара Р</w:t>
      </w:r>
      <w:r w:rsidR="00C66584">
        <w:rPr>
          <w:rFonts w:ascii="Times New Roman" w:hAnsi="Times New Roman" w:cs="Times New Roman"/>
          <w:sz w:val="24"/>
          <w:szCs w:val="24"/>
          <w:lang w:val="ru-RU"/>
        </w:rPr>
        <w:t>ИК</w:t>
      </w:r>
      <w:r w:rsidR="00C4089A">
        <w:rPr>
          <w:rFonts w:ascii="Times New Roman" w:hAnsi="Times New Roman" w:cs="Times New Roman"/>
          <w:sz w:val="24"/>
          <w:szCs w:val="24"/>
          <w:lang w:val="ru-RU"/>
        </w:rPr>
        <w:t xml:space="preserve"> </w:t>
      </w:r>
      <w:r w:rsidR="00BA312D" w:rsidRPr="00BA312D">
        <w:rPr>
          <w:rFonts w:ascii="Times New Roman" w:hAnsi="Times New Roman" w:cs="Times New Roman"/>
          <w:sz w:val="24"/>
          <w:szCs w:val="24"/>
          <w:lang w:val="ru-RU"/>
        </w:rPr>
        <w:t>бира Р</w:t>
      </w:r>
      <w:r w:rsidR="00C66584">
        <w:rPr>
          <w:rFonts w:ascii="Times New Roman" w:hAnsi="Times New Roman" w:cs="Times New Roman"/>
          <w:sz w:val="24"/>
          <w:szCs w:val="24"/>
          <w:lang w:val="ru-RU"/>
        </w:rPr>
        <w:t>ИК</w:t>
      </w:r>
      <w:r w:rsidR="00BA312D" w:rsidRPr="00BA312D">
        <w:rPr>
          <w:rFonts w:ascii="Times New Roman" w:hAnsi="Times New Roman" w:cs="Times New Roman"/>
          <w:sz w:val="24"/>
          <w:szCs w:val="24"/>
          <w:lang w:val="ru-RU"/>
        </w:rPr>
        <w:t>,</w:t>
      </w:r>
      <w:r w:rsidR="00C66584">
        <w:rPr>
          <w:rFonts w:ascii="Times New Roman" w:hAnsi="Times New Roman" w:cs="Times New Roman"/>
          <w:sz w:val="24"/>
          <w:szCs w:val="24"/>
          <w:lang w:val="ru-RU"/>
        </w:rPr>
        <w:t xml:space="preserve"> </w:t>
      </w:r>
      <w:r w:rsidR="00BA312D" w:rsidRPr="00BA312D">
        <w:rPr>
          <w:rFonts w:ascii="Times New Roman" w:hAnsi="Times New Roman" w:cs="Times New Roman"/>
          <w:sz w:val="24"/>
          <w:szCs w:val="24"/>
          <w:lang w:val="ru-RU"/>
        </w:rPr>
        <w:t>на предлог председника Р</w:t>
      </w:r>
      <w:r w:rsidR="00C66584">
        <w:rPr>
          <w:rFonts w:ascii="Times New Roman" w:hAnsi="Times New Roman" w:cs="Times New Roman"/>
          <w:sz w:val="24"/>
          <w:szCs w:val="24"/>
          <w:lang w:val="ru-RU"/>
        </w:rPr>
        <w:t>ИК</w:t>
      </w:r>
      <w:r w:rsidR="00BA312D" w:rsidRPr="00BA312D">
        <w:rPr>
          <w:rFonts w:ascii="Times New Roman" w:hAnsi="Times New Roman" w:cs="Times New Roman"/>
          <w:sz w:val="24"/>
          <w:szCs w:val="24"/>
          <w:lang w:val="ru-RU"/>
        </w:rPr>
        <w:t>, из реда запослених у Служби Народне скупштине</w:t>
      </w:r>
      <w:r w:rsidR="00BA312D">
        <w:rPr>
          <w:rFonts w:ascii="Times New Roman" w:hAnsi="Times New Roman" w:cs="Times New Roman"/>
          <w:sz w:val="24"/>
          <w:szCs w:val="24"/>
          <w:lang w:val="sr-Latn-RS"/>
        </w:rPr>
        <w:t>“</w:t>
      </w:r>
      <w:r w:rsidR="00BA312D" w:rsidRPr="00BA312D">
        <w:rPr>
          <w:rFonts w:ascii="Times New Roman" w:hAnsi="Times New Roman" w:cs="Times New Roman"/>
          <w:sz w:val="24"/>
          <w:szCs w:val="24"/>
          <w:lang w:val="ru-RU"/>
        </w:rPr>
        <w:t>.</w:t>
      </w:r>
      <w:r w:rsidR="00BA312D">
        <w:rPr>
          <w:rFonts w:ascii="Times New Roman" w:hAnsi="Times New Roman" w:cs="Times New Roman"/>
          <w:sz w:val="24"/>
          <w:szCs w:val="24"/>
          <w:lang w:val="sr-Cyrl-RS"/>
        </w:rPr>
        <w:t xml:space="preserve"> Такође се предлаже, да се </w:t>
      </w:r>
      <w:r>
        <w:rPr>
          <w:rFonts w:ascii="Times New Roman" w:hAnsi="Times New Roman" w:cs="Times New Roman"/>
          <w:sz w:val="24"/>
          <w:szCs w:val="24"/>
          <w:lang w:val="sr-Cyrl-RS"/>
        </w:rPr>
        <w:t xml:space="preserve">у овом члану </w:t>
      </w:r>
      <w:r w:rsidR="00C66584">
        <w:rPr>
          <w:rFonts w:ascii="Times New Roman" w:hAnsi="Times New Roman" w:cs="Times New Roman"/>
          <w:sz w:val="24"/>
          <w:szCs w:val="24"/>
          <w:lang w:val="sr-Cyrl-RS"/>
        </w:rPr>
        <w:t xml:space="preserve">Нацрта </w:t>
      </w:r>
      <w:r>
        <w:rPr>
          <w:rFonts w:ascii="Times New Roman" w:hAnsi="Times New Roman" w:cs="Times New Roman"/>
          <w:sz w:val="24"/>
          <w:szCs w:val="24"/>
          <w:lang w:val="sr-Cyrl-RS"/>
        </w:rPr>
        <w:t xml:space="preserve">закона, </w:t>
      </w:r>
      <w:r w:rsidR="00BA312D">
        <w:rPr>
          <w:rFonts w:ascii="Times New Roman" w:hAnsi="Times New Roman" w:cs="Times New Roman"/>
          <w:sz w:val="24"/>
          <w:szCs w:val="24"/>
          <w:lang w:val="sr-Cyrl-RS"/>
        </w:rPr>
        <w:t xml:space="preserve">после става 2. дода </w:t>
      </w:r>
      <w:r w:rsidR="00BA312D" w:rsidRPr="00BA312D">
        <w:rPr>
          <w:rFonts w:ascii="Times New Roman" w:hAnsi="Times New Roman" w:cs="Times New Roman"/>
          <w:sz w:val="24"/>
          <w:szCs w:val="24"/>
          <w:lang w:val="ru-RU"/>
        </w:rPr>
        <w:t>нови став 3. који гласи:</w:t>
      </w:r>
      <w:r w:rsidR="00BA312D">
        <w:rPr>
          <w:rFonts w:ascii="Times New Roman" w:hAnsi="Times New Roman" w:cs="Times New Roman"/>
          <w:sz w:val="24"/>
          <w:szCs w:val="24"/>
          <w:lang w:val="sr-Cyrl-RS"/>
        </w:rPr>
        <w:t xml:space="preserve"> </w:t>
      </w:r>
      <w:r w:rsidR="00BA312D" w:rsidRPr="00BA312D">
        <w:rPr>
          <w:rFonts w:ascii="Times New Roman" w:hAnsi="Times New Roman" w:cs="Times New Roman"/>
          <w:sz w:val="24"/>
          <w:szCs w:val="24"/>
          <w:lang w:val="ru-RU"/>
        </w:rPr>
        <w:t>„Секретар Р</w:t>
      </w:r>
      <w:r w:rsidR="00C66584">
        <w:rPr>
          <w:rFonts w:ascii="Times New Roman" w:hAnsi="Times New Roman" w:cs="Times New Roman"/>
          <w:sz w:val="24"/>
          <w:szCs w:val="24"/>
          <w:lang w:val="ru-RU"/>
        </w:rPr>
        <w:t>ИК</w:t>
      </w:r>
      <w:r w:rsidR="00BA312D" w:rsidRPr="00BA312D">
        <w:rPr>
          <w:rFonts w:ascii="Times New Roman" w:hAnsi="Times New Roman" w:cs="Times New Roman"/>
          <w:sz w:val="24"/>
          <w:szCs w:val="24"/>
          <w:lang w:val="ru-RU"/>
        </w:rPr>
        <w:t xml:space="preserve"> дужност обавља професионално.“</w:t>
      </w:r>
      <w:r w:rsidR="00BA312D">
        <w:rPr>
          <w:rFonts w:ascii="Times New Roman" w:hAnsi="Times New Roman" w:cs="Times New Roman"/>
          <w:sz w:val="24"/>
          <w:szCs w:val="24"/>
          <w:lang w:val="ru-RU"/>
        </w:rPr>
        <w:t xml:space="preserve"> </w:t>
      </w:r>
      <w:r w:rsidR="00BA312D">
        <w:rPr>
          <w:rFonts w:ascii="Times New Roman" w:hAnsi="Times New Roman" w:cs="Times New Roman"/>
          <w:sz w:val="24"/>
          <w:szCs w:val="24"/>
          <w:lang w:val="ru-RU"/>
        </w:rPr>
        <w:lastRenderedPageBreak/>
        <w:t>Наводи се да су разлози за предлагање именовања два заменика секретара РИК</w:t>
      </w:r>
      <w:r w:rsidR="001F340C">
        <w:rPr>
          <w:rFonts w:ascii="Times New Roman" w:hAnsi="Times New Roman" w:cs="Times New Roman"/>
          <w:sz w:val="24"/>
          <w:szCs w:val="24"/>
          <w:lang w:val="ru-RU"/>
        </w:rPr>
        <w:t xml:space="preserve"> следећи: повећање интегритета РИК и транспарентност у његовом раду, јер би </w:t>
      </w:r>
      <w:r w:rsidR="00C66584">
        <w:rPr>
          <w:rFonts w:ascii="Times New Roman" w:hAnsi="Times New Roman" w:cs="Times New Roman"/>
          <w:sz w:val="24"/>
          <w:szCs w:val="24"/>
          <w:lang w:val="ru-RU"/>
        </w:rPr>
        <w:t xml:space="preserve">овакво решење </w:t>
      </w:r>
      <w:r w:rsidR="001F340C">
        <w:rPr>
          <w:rFonts w:ascii="Times New Roman" w:hAnsi="Times New Roman" w:cs="Times New Roman"/>
          <w:sz w:val="24"/>
          <w:szCs w:val="24"/>
          <w:lang w:val="ru-RU"/>
        </w:rPr>
        <w:t>подразумева</w:t>
      </w:r>
      <w:r w:rsidR="00C66584">
        <w:rPr>
          <w:rFonts w:ascii="Times New Roman" w:hAnsi="Times New Roman" w:cs="Times New Roman"/>
          <w:sz w:val="24"/>
          <w:szCs w:val="24"/>
          <w:lang w:val="ru-RU"/>
        </w:rPr>
        <w:t>л</w:t>
      </w:r>
      <w:r w:rsidR="001F340C">
        <w:rPr>
          <w:rFonts w:ascii="Times New Roman" w:hAnsi="Times New Roman" w:cs="Times New Roman"/>
          <w:sz w:val="24"/>
          <w:szCs w:val="24"/>
          <w:lang w:val="ru-RU"/>
        </w:rPr>
        <w:t>о да се један од заменика именује на предлог чланова РИК именованих на предлог парламентарне већине</w:t>
      </w:r>
      <w:r w:rsidR="00C4089A">
        <w:rPr>
          <w:rFonts w:ascii="Times New Roman" w:hAnsi="Times New Roman" w:cs="Times New Roman"/>
          <w:sz w:val="24"/>
          <w:szCs w:val="24"/>
          <w:lang w:val="ru-RU"/>
        </w:rPr>
        <w:t>,</w:t>
      </w:r>
      <w:r w:rsidR="001F340C">
        <w:rPr>
          <w:rFonts w:ascii="Times New Roman" w:hAnsi="Times New Roman" w:cs="Times New Roman"/>
          <w:sz w:val="24"/>
          <w:szCs w:val="24"/>
          <w:lang w:val="ru-RU"/>
        </w:rPr>
        <w:t xml:space="preserve"> а други заменик на предлог чланова РИК именованих на предлог парламентарне опозиције; </w:t>
      </w:r>
      <w:r w:rsidR="00C66584">
        <w:rPr>
          <w:rFonts w:ascii="Times New Roman" w:hAnsi="Times New Roman" w:cs="Times New Roman"/>
          <w:sz w:val="24"/>
          <w:szCs w:val="24"/>
          <w:lang w:val="ru-RU"/>
        </w:rPr>
        <w:t xml:space="preserve">надаље, </w:t>
      </w:r>
      <w:r w:rsidR="001F340C">
        <w:rPr>
          <w:rFonts w:ascii="Times New Roman" w:hAnsi="Times New Roman" w:cs="Times New Roman"/>
          <w:sz w:val="24"/>
          <w:szCs w:val="24"/>
          <w:lang w:val="ru-RU"/>
        </w:rPr>
        <w:t>имајући у виду обим и сложеност послова током спровођења избора, два заменика би били већа подршка раду самог органа.</w:t>
      </w:r>
    </w:p>
    <w:p w14:paraId="065AAAB8" w14:textId="12250351" w:rsidR="00C4089A" w:rsidRPr="008735E5" w:rsidRDefault="00C4089A"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color w:val="FF0000"/>
          <w:sz w:val="24"/>
          <w:szCs w:val="24"/>
          <w:lang w:val="sr-Cyrl-RS"/>
        </w:rPr>
        <w:tab/>
      </w:r>
      <w:r w:rsidRPr="008735E5">
        <w:rPr>
          <w:rFonts w:ascii="Times New Roman" w:hAnsi="Times New Roman" w:cs="Times New Roman"/>
          <w:sz w:val="24"/>
          <w:szCs w:val="24"/>
          <w:lang w:val="sr-Cyrl-RS"/>
        </w:rPr>
        <w:t xml:space="preserve">Министарство </w:t>
      </w:r>
      <w:r w:rsidR="00C9309D" w:rsidRPr="008735E5">
        <w:rPr>
          <w:rFonts w:ascii="Times New Roman" w:hAnsi="Times New Roman" w:cs="Times New Roman"/>
          <w:sz w:val="24"/>
          <w:szCs w:val="24"/>
          <w:lang w:val="sr-Cyrl-RS"/>
        </w:rPr>
        <w:t xml:space="preserve">сматра да не постоје </w:t>
      </w:r>
      <w:r w:rsidRPr="008735E5">
        <w:rPr>
          <w:rFonts w:ascii="Times New Roman" w:hAnsi="Times New Roman" w:cs="Times New Roman"/>
          <w:sz w:val="24"/>
          <w:szCs w:val="24"/>
          <w:lang w:val="sr-Cyrl-RS"/>
        </w:rPr>
        <w:t xml:space="preserve">одлучни разлози да се законом предвиде два заменика секретара РИК. Чланом </w:t>
      </w:r>
      <w:r w:rsidR="008735E5" w:rsidRPr="008735E5">
        <w:rPr>
          <w:rFonts w:ascii="Times New Roman" w:hAnsi="Times New Roman" w:cs="Times New Roman"/>
          <w:sz w:val="24"/>
          <w:szCs w:val="24"/>
          <w:lang w:val="sr-Cyrl-RS"/>
        </w:rPr>
        <w:t>8</w:t>
      </w:r>
      <w:r w:rsidRPr="008735E5">
        <w:rPr>
          <w:rFonts w:ascii="Times New Roman" w:hAnsi="Times New Roman" w:cs="Times New Roman"/>
          <w:sz w:val="24"/>
          <w:szCs w:val="24"/>
          <w:lang w:val="sr-Cyrl-RS"/>
        </w:rPr>
        <w:t xml:space="preserve">. став 5. Нацрта закона прописано је да услове за рад органа за спровођење избора обезбеђују Народна скупштина и скупштине јединица локалне самоуправе, док је ставом 6. овог члана прописано да су сви државни органи и организације дужни да пружају помоћ органима за спровођење избора и да им достављају податке који су им потребни за рад. </w:t>
      </w:r>
    </w:p>
    <w:p w14:paraId="4E53DA89" w14:textId="164C0CD0" w:rsidR="00C9309D" w:rsidRDefault="001E30D9"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2</w:t>
      </w:r>
      <w:r w:rsidR="00E30C7E" w:rsidRPr="000D267F">
        <w:rPr>
          <w:rFonts w:ascii="Times New Roman" w:hAnsi="Times New Roman" w:cs="Times New Roman"/>
          <w:sz w:val="24"/>
          <w:szCs w:val="24"/>
          <w:lang w:val="ru-RU"/>
        </w:rPr>
        <w:t>0</w:t>
      </w:r>
      <w:r>
        <w:rPr>
          <w:rFonts w:ascii="Times New Roman" w:hAnsi="Times New Roman" w:cs="Times New Roman"/>
          <w:sz w:val="24"/>
          <w:szCs w:val="24"/>
          <w:lang w:val="sr-Cyrl-RS"/>
        </w:rPr>
        <w:t xml:space="preserve">. став </w:t>
      </w:r>
      <w:r w:rsidR="00E30C7E" w:rsidRPr="000D267F">
        <w:rPr>
          <w:rFonts w:ascii="Times New Roman" w:hAnsi="Times New Roman" w:cs="Times New Roman"/>
          <w:sz w:val="24"/>
          <w:szCs w:val="24"/>
          <w:lang w:val="ru-RU"/>
        </w:rPr>
        <w:t>4</w:t>
      </w:r>
      <w:r>
        <w:rPr>
          <w:rFonts w:ascii="Times New Roman" w:hAnsi="Times New Roman" w:cs="Times New Roman"/>
          <w:sz w:val="24"/>
          <w:szCs w:val="24"/>
          <w:lang w:val="sr-Cyrl-RS"/>
        </w:rPr>
        <w:t xml:space="preserve">. Нацрта закона прописано је да РИК ради у проширеном саставу док се не донесе укупан извештај о резултатима избора. </w:t>
      </w:r>
    </w:p>
    <w:p w14:paraId="0F6C833E" w14:textId="39BB322E" w:rsidR="007E16DD" w:rsidRDefault="00C9309D"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1E30D9">
        <w:rPr>
          <w:rFonts w:ascii="Times New Roman" w:hAnsi="Times New Roman" w:cs="Times New Roman"/>
          <w:sz w:val="24"/>
          <w:szCs w:val="24"/>
          <w:lang w:val="sr-Cyrl-RS"/>
        </w:rPr>
        <w:t xml:space="preserve">Учесници јавне расправе предлажу да се уместо реченице: „док се не донесе укупан извештај о резултатима избора“ унесе: „док се коначни резултати избора не објаве у Службеном гласнику или док резултати избора не постану коначни“. На овај начин се осигурава да </w:t>
      </w:r>
      <w:r w:rsidR="009B205A">
        <w:rPr>
          <w:rFonts w:ascii="Times New Roman" w:hAnsi="Times New Roman" w:cs="Times New Roman"/>
          <w:sz w:val="24"/>
          <w:szCs w:val="24"/>
          <w:lang w:val="sr-Cyrl-RS"/>
        </w:rPr>
        <w:t>РИК</w:t>
      </w:r>
      <w:r w:rsidR="001E30D9">
        <w:rPr>
          <w:rFonts w:ascii="Times New Roman" w:hAnsi="Times New Roman" w:cs="Times New Roman"/>
          <w:sz w:val="24"/>
          <w:szCs w:val="24"/>
          <w:lang w:val="sr-Cyrl-RS"/>
        </w:rPr>
        <w:t xml:space="preserve"> ради у проширеном саставу и у случају да постоје приговори или жалбе на укупан извештај о резултатима избора. </w:t>
      </w:r>
    </w:p>
    <w:p w14:paraId="078099C7" w14:textId="306FB1E3" w:rsidR="00C9309D" w:rsidRPr="009B205A" w:rsidRDefault="00A51E48" w:rsidP="00A141F2">
      <w:pPr>
        <w:tabs>
          <w:tab w:val="left" w:pos="993"/>
        </w:tabs>
        <w:spacing w:after="24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ab/>
      </w:r>
      <w:r w:rsidR="00C9309D" w:rsidRPr="009B205A">
        <w:rPr>
          <w:rFonts w:ascii="Times New Roman" w:hAnsi="Times New Roman" w:cs="Times New Roman"/>
          <w:sz w:val="24"/>
          <w:szCs w:val="24"/>
          <w:lang w:val="sr-Cyrl-RS"/>
        </w:rPr>
        <w:t>Министарство је сагласно</w:t>
      </w:r>
      <w:r w:rsidR="009B205A" w:rsidRPr="009B205A">
        <w:rPr>
          <w:rFonts w:ascii="Times New Roman" w:hAnsi="Times New Roman" w:cs="Times New Roman"/>
          <w:sz w:val="24"/>
          <w:szCs w:val="24"/>
          <w:lang w:val="sr-Cyrl-RS"/>
        </w:rPr>
        <w:t xml:space="preserve"> са изнетом примедбом и прихватило је</w:t>
      </w:r>
      <w:r w:rsidR="00C9309D" w:rsidRPr="009B205A">
        <w:rPr>
          <w:rFonts w:ascii="Times New Roman" w:hAnsi="Times New Roman" w:cs="Times New Roman"/>
          <w:sz w:val="24"/>
          <w:szCs w:val="24"/>
          <w:lang w:val="sr-Cyrl-RS"/>
        </w:rPr>
        <w:t xml:space="preserve"> предлог учесника јавне расправе.</w:t>
      </w:r>
      <w:r w:rsidR="00C55A7B" w:rsidRPr="009B205A">
        <w:rPr>
          <w:rFonts w:ascii="Times New Roman" w:hAnsi="Times New Roman" w:cs="Times New Roman"/>
          <w:sz w:val="24"/>
          <w:szCs w:val="24"/>
          <w:lang w:val="ru-RU"/>
        </w:rPr>
        <w:t xml:space="preserve"> </w:t>
      </w:r>
    </w:p>
    <w:p w14:paraId="0714505C" w14:textId="41CA286D" w:rsidR="000521E1" w:rsidRDefault="007E16DD"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1F340C" w:rsidRPr="001F340C">
        <w:rPr>
          <w:rFonts w:ascii="Times New Roman" w:hAnsi="Times New Roman" w:cs="Times New Roman"/>
          <w:sz w:val="24"/>
          <w:szCs w:val="24"/>
          <w:lang w:val="sr-Cyrl-RS"/>
        </w:rPr>
        <w:t>После члана 2</w:t>
      </w:r>
      <w:r w:rsidR="00C30458" w:rsidRPr="000D267F">
        <w:rPr>
          <w:rFonts w:ascii="Times New Roman" w:hAnsi="Times New Roman" w:cs="Times New Roman"/>
          <w:sz w:val="24"/>
          <w:szCs w:val="24"/>
          <w:lang w:val="ru-RU"/>
        </w:rPr>
        <w:t>0</w:t>
      </w:r>
      <w:r w:rsidR="001F340C" w:rsidRPr="001F340C">
        <w:rPr>
          <w:rFonts w:ascii="Times New Roman" w:hAnsi="Times New Roman" w:cs="Times New Roman"/>
          <w:sz w:val="24"/>
          <w:szCs w:val="24"/>
          <w:lang w:val="sr-Cyrl-RS"/>
        </w:rPr>
        <w:t>. Нацрта з</w:t>
      </w:r>
      <w:r w:rsidR="00381EB3">
        <w:rPr>
          <w:rFonts w:ascii="Times New Roman" w:hAnsi="Times New Roman" w:cs="Times New Roman"/>
          <w:sz w:val="24"/>
          <w:szCs w:val="24"/>
          <w:lang w:val="sr-Cyrl-RS"/>
        </w:rPr>
        <w:t>акона предлаже се додавање новог</w:t>
      </w:r>
      <w:r w:rsidR="001F340C" w:rsidRPr="001F340C">
        <w:rPr>
          <w:rFonts w:ascii="Times New Roman" w:hAnsi="Times New Roman" w:cs="Times New Roman"/>
          <w:sz w:val="24"/>
          <w:szCs w:val="24"/>
          <w:lang w:val="sr-Cyrl-RS"/>
        </w:rPr>
        <w:t xml:space="preserve"> члан</w:t>
      </w:r>
      <w:r w:rsidR="00381EB3">
        <w:rPr>
          <w:rFonts w:ascii="Times New Roman" w:hAnsi="Times New Roman" w:cs="Times New Roman"/>
          <w:sz w:val="24"/>
          <w:szCs w:val="24"/>
          <w:lang w:val="sr-Cyrl-RS"/>
        </w:rPr>
        <w:t xml:space="preserve">а </w:t>
      </w:r>
      <w:r w:rsidR="001F340C" w:rsidRPr="001F340C">
        <w:rPr>
          <w:rFonts w:ascii="Times New Roman" w:hAnsi="Times New Roman" w:cs="Times New Roman"/>
          <w:sz w:val="24"/>
          <w:szCs w:val="24"/>
          <w:lang w:val="sr-Cyrl-RS"/>
        </w:rPr>
        <w:t>2</w:t>
      </w:r>
      <w:r w:rsidR="00C30458" w:rsidRPr="000D267F">
        <w:rPr>
          <w:rFonts w:ascii="Times New Roman" w:hAnsi="Times New Roman" w:cs="Times New Roman"/>
          <w:sz w:val="24"/>
          <w:szCs w:val="24"/>
          <w:lang w:val="ru-RU"/>
        </w:rPr>
        <w:t>2</w:t>
      </w:r>
      <w:r w:rsidR="0078135A">
        <w:rPr>
          <w:rFonts w:ascii="Times New Roman" w:hAnsi="Times New Roman" w:cs="Times New Roman"/>
          <w:sz w:val="24"/>
          <w:szCs w:val="24"/>
          <w:lang w:val="sr-Cyrl-RS"/>
        </w:rPr>
        <w:t>а</w:t>
      </w:r>
      <w:r w:rsidR="006332CF">
        <w:rPr>
          <w:rFonts w:ascii="Times New Roman" w:hAnsi="Times New Roman" w:cs="Times New Roman"/>
          <w:sz w:val="24"/>
          <w:szCs w:val="24"/>
          <w:lang w:val="sr-Cyrl-RS"/>
        </w:rPr>
        <w:t xml:space="preserve"> „</w:t>
      </w:r>
      <w:r w:rsidR="001F340C" w:rsidRPr="001F340C">
        <w:rPr>
          <w:rFonts w:ascii="Times New Roman" w:hAnsi="Times New Roman" w:cs="Times New Roman"/>
          <w:sz w:val="24"/>
          <w:szCs w:val="24"/>
          <w:lang w:val="ru-RU"/>
        </w:rPr>
        <w:t>Накнада за рад чланова Р</w:t>
      </w:r>
      <w:r w:rsidR="00381EB3">
        <w:rPr>
          <w:rFonts w:ascii="Times New Roman" w:hAnsi="Times New Roman" w:cs="Times New Roman"/>
          <w:sz w:val="24"/>
          <w:szCs w:val="24"/>
          <w:lang w:val="ru-RU"/>
        </w:rPr>
        <w:t>ИК</w:t>
      </w:r>
      <w:r w:rsidR="006332CF" w:rsidRPr="000D267F">
        <w:rPr>
          <w:rFonts w:ascii="Times New Roman" w:hAnsi="Times New Roman" w:cs="Times New Roman"/>
          <w:sz w:val="24"/>
          <w:szCs w:val="24"/>
          <w:lang w:val="ru-RU"/>
        </w:rPr>
        <w:t>”</w:t>
      </w:r>
      <w:r w:rsidR="001F340C" w:rsidRPr="001F340C">
        <w:rPr>
          <w:rFonts w:ascii="Times New Roman" w:hAnsi="Times New Roman" w:cs="Times New Roman"/>
          <w:sz w:val="24"/>
          <w:szCs w:val="24"/>
          <w:lang w:val="ru-RU"/>
        </w:rPr>
        <w:t xml:space="preserve"> к</w:t>
      </w:r>
      <w:r w:rsidR="006332CF">
        <w:rPr>
          <w:rFonts w:ascii="Times New Roman" w:hAnsi="Times New Roman" w:cs="Times New Roman"/>
          <w:sz w:val="24"/>
          <w:szCs w:val="24"/>
          <w:lang w:val="sr-Cyrl-RS"/>
        </w:rPr>
        <w:t xml:space="preserve">оји би гласио: </w:t>
      </w:r>
      <w:r w:rsidR="001F340C" w:rsidRPr="001F340C">
        <w:rPr>
          <w:rFonts w:ascii="Times New Roman" w:hAnsi="Times New Roman" w:cs="Times New Roman"/>
          <w:sz w:val="24"/>
          <w:szCs w:val="24"/>
          <w:lang w:val="sr-Cyrl-RS"/>
        </w:rPr>
        <w:t>„</w:t>
      </w:r>
      <w:r w:rsidR="001F340C" w:rsidRPr="001F340C">
        <w:rPr>
          <w:rFonts w:ascii="Times New Roman" w:hAnsi="Times New Roman" w:cs="Times New Roman"/>
          <w:sz w:val="24"/>
          <w:szCs w:val="24"/>
          <w:lang w:val="ru-RU"/>
        </w:rPr>
        <w:t>Накнаду за рад чланова Р</w:t>
      </w:r>
      <w:r w:rsidR="00381EB3">
        <w:rPr>
          <w:rFonts w:ascii="Times New Roman" w:hAnsi="Times New Roman" w:cs="Times New Roman"/>
          <w:sz w:val="24"/>
          <w:szCs w:val="24"/>
          <w:lang w:val="ru-RU"/>
        </w:rPr>
        <w:t>ИК</w:t>
      </w:r>
      <w:r w:rsidR="001F340C" w:rsidRPr="001F340C">
        <w:rPr>
          <w:rFonts w:ascii="Times New Roman" w:hAnsi="Times New Roman" w:cs="Times New Roman"/>
          <w:sz w:val="24"/>
          <w:szCs w:val="24"/>
          <w:lang w:val="ru-RU"/>
        </w:rPr>
        <w:t xml:space="preserve"> утврђује одбор Народне скупштине надлежан за административно-буџетска </w:t>
      </w:r>
      <w:r w:rsidR="00381EB3">
        <w:rPr>
          <w:rFonts w:ascii="Times New Roman" w:hAnsi="Times New Roman" w:cs="Times New Roman"/>
          <w:sz w:val="24"/>
          <w:szCs w:val="24"/>
          <w:lang w:val="ru-RU"/>
        </w:rPr>
        <w:t xml:space="preserve">и мандатно – имунитетска </w:t>
      </w:r>
      <w:r w:rsidR="001F340C" w:rsidRPr="001F340C">
        <w:rPr>
          <w:rFonts w:ascii="Times New Roman" w:hAnsi="Times New Roman" w:cs="Times New Roman"/>
          <w:sz w:val="24"/>
          <w:szCs w:val="24"/>
          <w:lang w:val="ru-RU"/>
        </w:rPr>
        <w:t>питања</w:t>
      </w:r>
      <w:r w:rsidR="001F340C" w:rsidRPr="001F340C">
        <w:rPr>
          <w:rFonts w:ascii="Times New Roman" w:hAnsi="Times New Roman" w:cs="Times New Roman"/>
          <w:sz w:val="24"/>
          <w:szCs w:val="24"/>
          <w:lang w:val="sr-Cyrl-RS"/>
        </w:rPr>
        <w:t>“</w:t>
      </w:r>
      <w:r w:rsidR="001F340C">
        <w:rPr>
          <w:rFonts w:ascii="Times New Roman" w:hAnsi="Times New Roman" w:cs="Times New Roman"/>
          <w:sz w:val="24"/>
          <w:szCs w:val="24"/>
          <w:lang w:val="sr-Cyrl-RS"/>
        </w:rPr>
        <w:t xml:space="preserve">. </w:t>
      </w:r>
      <w:r w:rsidR="006332CF">
        <w:rPr>
          <w:rFonts w:ascii="Times New Roman" w:hAnsi="Times New Roman" w:cs="Times New Roman"/>
          <w:sz w:val="24"/>
          <w:szCs w:val="24"/>
          <w:lang w:val="sr-Cyrl-RS"/>
        </w:rPr>
        <w:t>Као аргумe</w:t>
      </w:r>
      <w:r w:rsidR="00800540">
        <w:rPr>
          <w:rFonts w:ascii="Times New Roman" w:hAnsi="Times New Roman" w:cs="Times New Roman"/>
          <w:sz w:val="24"/>
          <w:szCs w:val="24"/>
          <w:lang w:val="sr-Cyrl-RS"/>
        </w:rPr>
        <w:t>нтација се и</w:t>
      </w:r>
      <w:r w:rsidR="001F340C">
        <w:rPr>
          <w:rFonts w:ascii="Times New Roman" w:hAnsi="Times New Roman" w:cs="Times New Roman"/>
          <w:sz w:val="24"/>
          <w:szCs w:val="24"/>
          <w:lang w:val="sr-Cyrl-RS"/>
        </w:rPr>
        <w:t xml:space="preserve">стиче да </w:t>
      </w:r>
      <w:r w:rsidR="00800540">
        <w:rPr>
          <w:rFonts w:ascii="Times New Roman" w:hAnsi="Times New Roman" w:cs="Times New Roman"/>
          <w:sz w:val="24"/>
          <w:szCs w:val="24"/>
          <w:lang w:val="sr-Cyrl-RS"/>
        </w:rPr>
        <w:t xml:space="preserve">се, </w:t>
      </w:r>
      <w:r w:rsidR="001F340C">
        <w:rPr>
          <w:rFonts w:ascii="Times New Roman" w:hAnsi="Times New Roman" w:cs="Times New Roman"/>
          <w:sz w:val="24"/>
          <w:szCs w:val="24"/>
          <w:lang w:val="sr-Cyrl-RS"/>
        </w:rPr>
        <w:t>услед недостатка одговарајуће законске одредбе, РИ</w:t>
      </w:r>
      <w:r>
        <w:rPr>
          <w:rFonts w:ascii="Times New Roman" w:hAnsi="Times New Roman" w:cs="Times New Roman"/>
          <w:sz w:val="24"/>
          <w:szCs w:val="24"/>
          <w:lang w:val="sr-Cyrl-RS"/>
        </w:rPr>
        <w:t xml:space="preserve">К годинама налази у неодрживој ситуацији да сам себи одређује накнаду за рад, те предложена одредба има за циљ да разреши овај проблем. </w:t>
      </w:r>
    </w:p>
    <w:p w14:paraId="2A4C538C" w14:textId="45CF4D52" w:rsidR="000521E1" w:rsidRPr="00800540" w:rsidRDefault="000521E1"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800540">
        <w:rPr>
          <w:rFonts w:ascii="Times New Roman" w:hAnsi="Times New Roman" w:cs="Times New Roman"/>
          <w:sz w:val="24"/>
          <w:szCs w:val="24"/>
          <w:lang w:val="sr-Cyrl-RS"/>
        </w:rPr>
        <w:t>Министарство није сагласно са ов</w:t>
      </w:r>
      <w:r w:rsidR="002332E4" w:rsidRPr="00800540">
        <w:rPr>
          <w:rFonts w:ascii="Times New Roman" w:hAnsi="Times New Roman" w:cs="Times New Roman"/>
          <w:sz w:val="24"/>
          <w:szCs w:val="24"/>
          <w:lang w:val="sr-Cyrl-RS"/>
        </w:rPr>
        <w:t>ом  примедбом и изнетим</w:t>
      </w:r>
      <w:r w:rsidRPr="00800540">
        <w:rPr>
          <w:rFonts w:ascii="Times New Roman" w:hAnsi="Times New Roman" w:cs="Times New Roman"/>
          <w:sz w:val="24"/>
          <w:szCs w:val="24"/>
          <w:lang w:val="sr-Cyrl-RS"/>
        </w:rPr>
        <w:t xml:space="preserve"> предлогом. </w:t>
      </w:r>
      <w:r w:rsidR="002332E4" w:rsidRPr="00800540">
        <w:rPr>
          <w:rFonts w:ascii="Times New Roman" w:hAnsi="Times New Roman" w:cs="Times New Roman"/>
          <w:sz w:val="24"/>
          <w:szCs w:val="24"/>
          <w:lang w:val="sr-Cyrl-RS"/>
        </w:rPr>
        <w:t>Правни основ за одлучивање о одређивању накнада члановима органа за спровођење избора налазимо у ч</w:t>
      </w:r>
      <w:r w:rsidRPr="00800540">
        <w:rPr>
          <w:rFonts w:ascii="Times New Roman" w:hAnsi="Times New Roman" w:cs="Times New Roman"/>
          <w:sz w:val="24"/>
          <w:szCs w:val="24"/>
          <w:lang w:val="sr-Cyrl-RS"/>
        </w:rPr>
        <w:t>лан</w:t>
      </w:r>
      <w:r w:rsidR="002332E4" w:rsidRPr="00800540">
        <w:rPr>
          <w:rFonts w:ascii="Times New Roman" w:hAnsi="Times New Roman" w:cs="Times New Roman"/>
          <w:sz w:val="24"/>
          <w:szCs w:val="24"/>
          <w:lang w:val="sr-Cyrl-RS"/>
        </w:rPr>
        <w:t>у</w:t>
      </w:r>
      <w:r w:rsidRPr="00800540">
        <w:rPr>
          <w:rFonts w:ascii="Times New Roman" w:hAnsi="Times New Roman" w:cs="Times New Roman"/>
          <w:sz w:val="24"/>
          <w:szCs w:val="24"/>
          <w:lang w:val="sr-Cyrl-RS"/>
        </w:rPr>
        <w:t xml:space="preserve"> </w:t>
      </w:r>
      <w:r w:rsidR="00800540" w:rsidRPr="00800540">
        <w:rPr>
          <w:rFonts w:ascii="Times New Roman" w:hAnsi="Times New Roman" w:cs="Times New Roman"/>
          <w:sz w:val="24"/>
          <w:szCs w:val="24"/>
          <w:lang w:val="sr-Cyrl-RS"/>
        </w:rPr>
        <w:t>8</w:t>
      </w:r>
      <w:r w:rsidRPr="00800540">
        <w:rPr>
          <w:rFonts w:ascii="Times New Roman" w:hAnsi="Times New Roman" w:cs="Times New Roman"/>
          <w:sz w:val="24"/>
          <w:szCs w:val="24"/>
          <w:lang w:val="sr-Cyrl-RS"/>
        </w:rPr>
        <w:t>. став 5. Нацрта закона</w:t>
      </w:r>
      <w:r w:rsidR="002332E4" w:rsidRPr="00800540">
        <w:rPr>
          <w:rFonts w:ascii="Times New Roman" w:hAnsi="Times New Roman" w:cs="Times New Roman"/>
          <w:sz w:val="24"/>
          <w:szCs w:val="24"/>
          <w:lang w:val="sr-Cyrl-RS"/>
        </w:rPr>
        <w:t xml:space="preserve"> у којем је </w:t>
      </w:r>
      <w:r w:rsidRPr="00800540">
        <w:rPr>
          <w:rFonts w:ascii="Times New Roman" w:hAnsi="Times New Roman" w:cs="Times New Roman"/>
          <w:sz w:val="24"/>
          <w:szCs w:val="24"/>
          <w:lang w:val="sr-Cyrl-RS"/>
        </w:rPr>
        <w:t>пропис</w:t>
      </w:r>
      <w:r w:rsidR="002332E4" w:rsidRPr="00800540">
        <w:rPr>
          <w:rFonts w:ascii="Times New Roman" w:hAnsi="Times New Roman" w:cs="Times New Roman"/>
          <w:sz w:val="24"/>
          <w:szCs w:val="24"/>
          <w:lang w:val="sr-Cyrl-RS"/>
        </w:rPr>
        <w:t xml:space="preserve">ано </w:t>
      </w:r>
      <w:r w:rsidRPr="00800540">
        <w:rPr>
          <w:rFonts w:ascii="Times New Roman" w:hAnsi="Times New Roman" w:cs="Times New Roman"/>
          <w:sz w:val="24"/>
          <w:szCs w:val="24"/>
          <w:lang w:val="sr-Cyrl-RS"/>
        </w:rPr>
        <w:t>да услове за рад органа за спровођење избора обезбеђују Народн</w:t>
      </w:r>
      <w:r w:rsidR="002A3668">
        <w:rPr>
          <w:rFonts w:ascii="Times New Roman" w:hAnsi="Times New Roman" w:cs="Times New Roman"/>
          <w:sz w:val="24"/>
          <w:szCs w:val="24"/>
          <w:lang w:val="sr-Cyrl-RS"/>
        </w:rPr>
        <w:t>а скупштина и скупштина јединице</w:t>
      </w:r>
      <w:r w:rsidRPr="00800540">
        <w:rPr>
          <w:rFonts w:ascii="Times New Roman" w:hAnsi="Times New Roman" w:cs="Times New Roman"/>
          <w:sz w:val="24"/>
          <w:szCs w:val="24"/>
          <w:lang w:val="sr-Cyrl-RS"/>
        </w:rPr>
        <w:t xml:space="preserve"> локалне самоуправе. </w:t>
      </w:r>
      <w:r w:rsidR="002332E4" w:rsidRPr="00800540">
        <w:rPr>
          <w:rFonts w:ascii="Times New Roman" w:hAnsi="Times New Roman" w:cs="Times New Roman"/>
          <w:sz w:val="24"/>
          <w:szCs w:val="24"/>
          <w:lang w:val="sr-Cyrl-RS"/>
        </w:rPr>
        <w:t xml:space="preserve">Поред тога, </w:t>
      </w:r>
      <w:r w:rsidR="002A3668">
        <w:rPr>
          <w:rFonts w:ascii="Times New Roman" w:hAnsi="Times New Roman" w:cs="Times New Roman"/>
          <w:sz w:val="24"/>
          <w:szCs w:val="24"/>
          <w:lang w:val="sr-Cyrl-RS"/>
        </w:rPr>
        <w:t xml:space="preserve">сувишно је </w:t>
      </w:r>
      <w:r w:rsidR="002332E4" w:rsidRPr="00800540">
        <w:rPr>
          <w:rFonts w:ascii="Times New Roman" w:hAnsi="Times New Roman" w:cs="Times New Roman"/>
          <w:sz w:val="24"/>
          <w:szCs w:val="24"/>
          <w:lang w:val="sr-Cyrl-RS"/>
        </w:rPr>
        <w:t xml:space="preserve">законом посебно одредити </w:t>
      </w:r>
      <w:r w:rsidR="00800540" w:rsidRPr="00800540">
        <w:rPr>
          <w:rFonts w:ascii="Times New Roman" w:hAnsi="Times New Roman" w:cs="Times New Roman"/>
          <w:sz w:val="24"/>
          <w:szCs w:val="24"/>
          <w:lang w:val="sr-Cyrl-RS"/>
        </w:rPr>
        <w:t>радно</w:t>
      </w:r>
      <w:r w:rsidRPr="00800540">
        <w:rPr>
          <w:rFonts w:ascii="Times New Roman" w:hAnsi="Times New Roman" w:cs="Times New Roman"/>
          <w:sz w:val="24"/>
          <w:szCs w:val="24"/>
          <w:lang w:val="sr-Cyrl-RS"/>
        </w:rPr>
        <w:t xml:space="preserve"> тел</w:t>
      </w:r>
      <w:r w:rsidR="00800540" w:rsidRPr="00800540">
        <w:rPr>
          <w:rFonts w:ascii="Times New Roman" w:hAnsi="Times New Roman" w:cs="Times New Roman"/>
          <w:sz w:val="24"/>
          <w:szCs w:val="24"/>
          <w:lang w:val="sr-Cyrl-RS"/>
        </w:rPr>
        <w:t>о</w:t>
      </w:r>
      <w:r w:rsidRPr="00800540">
        <w:rPr>
          <w:rFonts w:ascii="Times New Roman" w:hAnsi="Times New Roman" w:cs="Times New Roman"/>
          <w:sz w:val="24"/>
          <w:szCs w:val="24"/>
          <w:lang w:val="sr-Cyrl-RS"/>
        </w:rPr>
        <w:t xml:space="preserve"> Народне скупштине</w:t>
      </w:r>
      <w:r w:rsidR="00800540" w:rsidRPr="00800540">
        <w:rPr>
          <w:rFonts w:ascii="Times New Roman" w:hAnsi="Times New Roman" w:cs="Times New Roman"/>
          <w:sz w:val="24"/>
          <w:szCs w:val="24"/>
          <w:lang w:val="sr-Cyrl-RS"/>
        </w:rPr>
        <w:t>, односно скуп</w:t>
      </w:r>
      <w:r w:rsidRPr="00800540">
        <w:rPr>
          <w:rFonts w:ascii="Times New Roman" w:hAnsi="Times New Roman" w:cs="Times New Roman"/>
          <w:sz w:val="24"/>
          <w:szCs w:val="24"/>
          <w:lang w:val="sr-Cyrl-RS"/>
        </w:rPr>
        <w:t>штин</w:t>
      </w:r>
      <w:r w:rsidR="00800540" w:rsidRPr="00800540">
        <w:rPr>
          <w:rFonts w:ascii="Times New Roman" w:hAnsi="Times New Roman" w:cs="Times New Roman"/>
          <w:sz w:val="24"/>
          <w:szCs w:val="24"/>
          <w:lang w:val="sr-Cyrl-RS"/>
        </w:rPr>
        <w:t>е</w:t>
      </w:r>
      <w:r w:rsidRPr="00800540">
        <w:rPr>
          <w:rFonts w:ascii="Times New Roman" w:hAnsi="Times New Roman" w:cs="Times New Roman"/>
          <w:sz w:val="24"/>
          <w:szCs w:val="24"/>
          <w:lang w:val="sr-Cyrl-RS"/>
        </w:rPr>
        <w:t xml:space="preserve"> јединице локалне самоуправе ко</w:t>
      </w:r>
      <w:r w:rsidR="00BB2A84" w:rsidRPr="00800540">
        <w:rPr>
          <w:rFonts w:ascii="Times New Roman" w:hAnsi="Times New Roman" w:cs="Times New Roman"/>
          <w:sz w:val="24"/>
          <w:szCs w:val="24"/>
          <w:lang w:val="sr-Cyrl-RS"/>
        </w:rPr>
        <w:t>ј</w:t>
      </w:r>
      <w:r w:rsidR="002A3668">
        <w:rPr>
          <w:rFonts w:ascii="Times New Roman" w:hAnsi="Times New Roman" w:cs="Times New Roman"/>
          <w:sz w:val="24"/>
          <w:szCs w:val="24"/>
          <w:lang w:val="sr-Cyrl-RS"/>
        </w:rPr>
        <w:t>е</w:t>
      </w:r>
      <w:r w:rsidRPr="00800540">
        <w:rPr>
          <w:rFonts w:ascii="Times New Roman" w:hAnsi="Times New Roman" w:cs="Times New Roman"/>
          <w:sz w:val="24"/>
          <w:szCs w:val="24"/>
          <w:lang w:val="sr-Cyrl-RS"/>
        </w:rPr>
        <w:t xml:space="preserve"> </w:t>
      </w:r>
      <w:r w:rsidR="002A3668">
        <w:rPr>
          <w:rFonts w:ascii="Times New Roman" w:hAnsi="Times New Roman" w:cs="Times New Roman"/>
          <w:sz w:val="24"/>
          <w:szCs w:val="24"/>
          <w:lang w:val="sr-Cyrl-RS"/>
        </w:rPr>
        <w:t xml:space="preserve">ће утврђивати </w:t>
      </w:r>
      <w:r w:rsidR="008B14CA" w:rsidRPr="00800540">
        <w:rPr>
          <w:rFonts w:ascii="Times New Roman" w:hAnsi="Times New Roman" w:cs="Times New Roman"/>
          <w:sz w:val="24"/>
          <w:szCs w:val="24"/>
          <w:lang w:val="sr-Cyrl-RS"/>
        </w:rPr>
        <w:t xml:space="preserve">накнаду за рад чланова органа за спровођење избора. </w:t>
      </w:r>
      <w:r w:rsidR="002332E4" w:rsidRPr="00800540">
        <w:rPr>
          <w:rFonts w:ascii="Times New Roman" w:hAnsi="Times New Roman" w:cs="Times New Roman"/>
          <w:sz w:val="24"/>
          <w:szCs w:val="24"/>
          <w:lang w:val="sr-Cyrl-RS"/>
        </w:rPr>
        <w:t xml:space="preserve">Ово питање не представља законску материју. Довољно је </w:t>
      </w:r>
      <w:r w:rsidR="002A3668">
        <w:rPr>
          <w:rFonts w:ascii="Times New Roman" w:hAnsi="Times New Roman" w:cs="Times New Roman"/>
          <w:sz w:val="24"/>
          <w:szCs w:val="24"/>
          <w:lang w:val="sr-Cyrl-RS"/>
        </w:rPr>
        <w:t xml:space="preserve">то </w:t>
      </w:r>
      <w:r w:rsidR="002332E4" w:rsidRPr="00800540">
        <w:rPr>
          <w:rFonts w:ascii="Times New Roman" w:hAnsi="Times New Roman" w:cs="Times New Roman"/>
          <w:sz w:val="24"/>
          <w:szCs w:val="24"/>
          <w:lang w:val="sr-Cyrl-RS"/>
        </w:rPr>
        <w:t xml:space="preserve">што је законом утврђено који орган је надлежан да обезбеди средства за рад органа за спровођење избора. </w:t>
      </w:r>
      <w:r w:rsidRPr="00800540">
        <w:rPr>
          <w:rFonts w:ascii="Times New Roman" w:hAnsi="Times New Roman" w:cs="Times New Roman"/>
          <w:sz w:val="24"/>
          <w:szCs w:val="24"/>
          <w:lang w:val="sr-Cyrl-RS"/>
        </w:rPr>
        <w:t xml:space="preserve"> </w:t>
      </w:r>
    </w:p>
    <w:p w14:paraId="0DD46546" w14:textId="0EE7F6E7" w:rsidR="00C9309D" w:rsidRDefault="000521E1" w:rsidP="00A141F2">
      <w:pPr>
        <w:tabs>
          <w:tab w:val="left" w:pos="993"/>
        </w:tabs>
        <w:spacing w:after="24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ab/>
      </w:r>
      <w:r w:rsidR="004A1B49">
        <w:rPr>
          <w:rFonts w:ascii="Times New Roman" w:hAnsi="Times New Roman" w:cs="Times New Roman"/>
          <w:sz w:val="24"/>
          <w:szCs w:val="24"/>
          <w:lang w:val="sr-Cyrl-RS"/>
        </w:rPr>
        <w:t>Такође, п</w:t>
      </w:r>
      <w:r w:rsidR="007E16DD">
        <w:rPr>
          <w:rFonts w:ascii="Times New Roman" w:hAnsi="Times New Roman" w:cs="Times New Roman"/>
          <w:sz w:val="24"/>
          <w:szCs w:val="24"/>
          <w:lang w:val="sr-Cyrl-RS"/>
        </w:rPr>
        <w:t xml:space="preserve">редлаже се додавање новог </w:t>
      </w:r>
      <w:r w:rsidR="001F340C" w:rsidRPr="001F340C">
        <w:rPr>
          <w:rFonts w:ascii="Times New Roman" w:hAnsi="Times New Roman" w:cs="Times New Roman"/>
          <w:sz w:val="24"/>
          <w:szCs w:val="24"/>
          <w:lang w:val="sr-Cyrl-RS"/>
        </w:rPr>
        <w:t>члан</w:t>
      </w:r>
      <w:r w:rsidR="004A1B49">
        <w:rPr>
          <w:rFonts w:ascii="Times New Roman" w:hAnsi="Times New Roman" w:cs="Times New Roman"/>
          <w:sz w:val="24"/>
          <w:szCs w:val="24"/>
          <w:lang w:val="sr-Cyrl-RS"/>
        </w:rPr>
        <w:t>а</w:t>
      </w:r>
      <w:r w:rsidR="001F340C" w:rsidRPr="001F340C">
        <w:rPr>
          <w:rFonts w:ascii="Times New Roman" w:hAnsi="Times New Roman" w:cs="Times New Roman"/>
          <w:sz w:val="24"/>
          <w:szCs w:val="24"/>
          <w:lang w:val="sr-Cyrl-RS"/>
        </w:rPr>
        <w:t xml:space="preserve"> 2</w:t>
      </w:r>
      <w:r w:rsidR="009E5AA2" w:rsidRPr="000D267F">
        <w:rPr>
          <w:rFonts w:ascii="Times New Roman" w:hAnsi="Times New Roman" w:cs="Times New Roman"/>
          <w:sz w:val="24"/>
          <w:szCs w:val="24"/>
          <w:lang w:val="ru-RU"/>
        </w:rPr>
        <w:t>2</w:t>
      </w:r>
      <w:r w:rsidR="001F340C" w:rsidRPr="001F340C">
        <w:rPr>
          <w:rFonts w:ascii="Times New Roman" w:hAnsi="Times New Roman" w:cs="Times New Roman"/>
          <w:sz w:val="24"/>
          <w:szCs w:val="24"/>
          <w:lang w:val="sr-Cyrl-RS"/>
        </w:rPr>
        <w:t xml:space="preserve">б. </w:t>
      </w:r>
      <w:r w:rsidR="006332CF">
        <w:rPr>
          <w:rFonts w:ascii="Times New Roman" w:hAnsi="Times New Roman" w:cs="Times New Roman"/>
          <w:sz w:val="24"/>
          <w:szCs w:val="24"/>
          <w:lang w:val="sr-Cyrl-RS"/>
        </w:rPr>
        <w:t>„</w:t>
      </w:r>
      <w:r w:rsidR="001F340C" w:rsidRPr="001F340C">
        <w:rPr>
          <w:rFonts w:ascii="Times New Roman" w:hAnsi="Times New Roman" w:cs="Times New Roman"/>
          <w:sz w:val="24"/>
          <w:szCs w:val="24"/>
          <w:lang w:val="ru-RU"/>
        </w:rPr>
        <w:t>Сл</w:t>
      </w:r>
      <w:r w:rsidR="00613547">
        <w:rPr>
          <w:rFonts w:ascii="Times New Roman" w:hAnsi="Times New Roman" w:cs="Times New Roman"/>
          <w:sz w:val="24"/>
          <w:szCs w:val="24"/>
          <w:lang w:val="ru-RU"/>
        </w:rPr>
        <w:t>ужба Народне скупштине</w:t>
      </w:r>
      <w:r w:rsidR="006332CF" w:rsidRPr="000D267F">
        <w:rPr>
          <w:rFonts w:ascii="Times New Roman" w:hAnsi="Times New Roman" w:cs="Times New Roman"/>
          <w:sz w:val="24"/>
          <w:szCs w:val="24"/>
          <w:lang w:val="ru-RU"/>
        </w:rPr>
        <w:t>”</w:t>
      </w:r>
      <w:r w:rsidR="00613547">
        <w:rPr>
          <w:rFonts w:ascii="Times New Roman" w:hAnsi="Times New Roman" w:cs="Times New Roman"/>
          <w:sz w:val="24"/>
          <w:szCs w:val="24"/>
          <w:lang w:val="ru-RU"/>
        </w:rPr>
        <w:t>, који би</w:t>
      </w:r>
      <w:r w:rsidR="001F340C" w:rsidRPr="001F340C">
        <w:rPr>
          <w:rFonts w:ascii="Times New Roman" w:hAnsi="Times New Roman" w:cs="Times New Roman"/>
          <w:sz w:val="24"/>
          <w:szCs w:val="24"/>
          <w:lang w:val="ru-RU"/>
        </w:rPr>
        <w:t xml:space="preserve"> гласи</w:t>
      </w:r>
      <w:r w:rsidR="00613547">
        <w:rPr>
          <w:rFonts w:ascii="Times New Roman" w:hAnsi="Times New Roman" w:cs="Times New Roman"/>
          <w:sz w:val="24"/>
          <w:szCs w:val="24"/>
          <w:lang w:val="ru-RU"/>
        </w:rPr>
        <w:t>о</w:t>
      </w:r>
      <w:r w:rsidR="001F340C" w:rsidRPr="001F340C">
        <w:rPr>
          <w:rFonts w:ascii="Times New Roman" w:hAnsi="Times New Roman" w:cs="Times New Roman"/>
          <w:sz w:val="24"/>
          <w:szCs w:val="24"/>
          <w:lang w:val="ru-RU"/>
        </w:rPr>
        <w:t xml:space="preserve">: </w:t>
      </w:r>
      <w:r w:rsidR="001F340C" w:rsidRPr="001F340C">
        <w:rPr>
          <w:rFonts w:ascii="Times New Roman" w:hAnsi="Times New Roman" w:cs="Times New Roman"/>
          <w:sz w:val="24"/>
          <w:szCs w:val="24"/>
          <w:lang w:val="sr-Cyrl-RS"/>
        </w:rPr>
        <w:t>„</w:t>
      </w:r>
      <w:r w:rsidR="001F340C" w:rsidRPr="001F340C">
        <w:rPr>
          <w:rFonts w:ascii="Times New Roman" w:hAnsi="Times New Roman" w:cs="Times New Roman"/>
          <w:sz w:val="24"/>
          <w:szCs w:val="24"/>
          <w:lang w:val="ru-RU"/>
        </w:rPr>
        <w:t>Неопходну стручну, административну и техничку помоћ при обављању послова за потребе Р</w:t>
      </w:r>
      <w:r w:rsidR="00613547">
        <w:rPr>
          <w:rFonts w:ascii="Times New Roman" w:hAnsi="Times New Roman" w:cs="Times New Roman"/>
          <w:sz w:val="24"/>
          <w:szCs w:val="24"/>
          <w:lang w:val="ru-RU"/>
        </w:rPr>
        <w:t>ИК</w:t>
      </w:r>
      <w:r w:rsidR="001F340C" w:rsidRPr="001F340C">
        <w:rPr>
          <w:rFonts w:ascii="Times New Roman" w:hAnsi="Times New Roman" w:cs="Times New Roman"/>
          <w:sz w:val="24"/>
          <w:szCs w:val="24"/>
          <w:lang w:val="ru-RU"/>
        </w:rPr>
        <w:t xml:space="preserve"> обезбеђује ангажовани део Службе Народне скупштине.</w:t>
      </w:r>
      <w:r w:rsidR="001F340C" w:rsidRPr="001F340C">
        <w:rPr>
          <w:rFonts w:ascii="Times New Roman" w:hAnsi="Times New Roman" w:cs="Times New Roman"/>
          <w:sz w:val="24"/>
          <w:szCs w:val="24"/>
          <w:lang w:val="sr-Cyrl-RS"/>
        </w:rPr>
        <w:t xml:space="preserve"> </w:t>
      </w:r>
      <w:r w:rsidR="001F340C" w:rsidRPr="001F340C">
        <w:rPr>
          <w:rFonts w:ascii="Times New Roman" w:hAnsi="Times New Roman" w:cs="Times New Roman"/>
          <w:sz w:val="24"/>
          <w:szCs w:val="24"/>
          <w:lang w:val="ru-RU"/>
        </w:rPr>
        <w:t>Службом руководи секретар Р</w:t>
      </w:r>
      <w:r w:rsidR="00613547">
        <w:rPr>
          <w:rFonts w:ascii="Times New Roman" w:hAnsi="Times New Roman" w:cs="Times New Roman"/>
          <w:sz w:val="24"/>
          <w:szCs w:val="24"/>
          <w:lang w:val="ru-RU"/>
        </w:rPr>
        <w:t>ИК</w:t>
      </w:r>
      <w:r w:rsidR="001F340C" w:rsidRPr="001F340C">
        <w:rPr>
          <w:rFonts w:ascii="Times New Roman" w:hAnsi="Times New Roman" w:cs="Times New Roman"/>
          <w:sz w:val="24"/>
          <w:szCs w:val="24"/>
          <w:lang w:val="ru-RU"/>
        </w:rPr>
        <w:t>. Р</w:t>
      </w:r>
      <w:r w:rsidR="00613547">
        <w:rPr>
          <w:rFonts w:ascii="Times New Roman" w:hAnsi="Times New Roman" w:cs="Times New Roman"/>
          <w:sz w:val="24"/>
          <w:szCs w:val="24"/>
          <w:lang w:val="ru-RU"/>
        </w:rPr>
        <w:t>ИК</w:t>
      </w:r>
      <w:r w:rsidR="001F340C" w:rsidRPr="001F340C">
        <w:rPr>
          <w:rFonts w:ascii="Times New Roman" w:hAnsi="Times New Roman" w:cs="Times New Roman"/>
          <w:sz w:val="24"/>
          <w:szCs w:val="24"/>
          <w:lang w:val="ru-RU"/>
        </w:rPr>
        <w:t xml:space="preserve"> доноси одлуку о ангажовању дела Службе Наро</w:t>
      </w:r>
      <w:r w:rsidR="00613547">
        <w:rPr>
          <w:rFonts w:ascii="Times New Roman" w:hAnsi="Times New Roman" w:cs="Times New Roman"/>
          <w:sz w:val="24"/>
          <w:szCs w:val="24"/>
          <w:lang w:val="ru-RU"/>
        </w:rPr>
        <w:t xml:space="preserve">дне </w:t>
      </w:r>
      <w:r w:rsidR="00613547">
        <w:rPr>
          <w:rFonts w:ascii="Times New Roman" w:hAnsi="Times New Roman" w:cs="Times New Roman"/>
          <w:sz w:val="24"/>
          <w:szCs w:val="24"/>
          <w:lang w:val="ru-RU"/>
        </w:rPr>
        <w:lastRenderedPageBreak/>
        <w:t>скупштине, којом се одређује</w:t>
      </w:r>
      <w:r w:rsidR="001F340C" w:rsidRPr="001F340C">
        <w:rPr>
          <w:rFonts w:ascii="Times New Roman" w:hAnsi="Times New Roman" w:cs="Times New Roman"/>
          <w:sz w:val="24"/>
          <w:szCs w:val="24"/>
          <w:lang w:val="ru-RU"/>
        </w:rPr>
        <w:t xml:space="preserve"> ко од запослених пружа помоћ раду </w:t>
      </w:r>
      <w:r w:rsidR="00613547">
        <w:rPr>
          <w:rFonts w:ascii="Times New Roman" w:hAnsi="Times New Roman" w:cs="Times New Roman"/>
          <w:sz w:val="24"/>
          <w:szCs w:val="24"/>
          <w:lang w:val="ru-RU"/>
        </w:rPr>
        <w:t>РИК, као и период за који се ангажује</w:t>
      </w:r>
      <w:r w:rsidR="001F340C" w:rsidRPr="001F340C">
        <w:rPr>
          <w:rFonts w:ascii="Times New Roman" w:hAnsi="Times New Roman" w:cs="Times New Roman"/>
          <w:sz w:val="24"/>
          <w:szCs w:val="24"/>
          <w:lang w:val="ru-RU"/>
        </w:rPr>
        <w:t>, уз назначење послова и радних задатака, као и школске спреме ангажованих запослених. Ова одлука се објављује на веб-презентацији. Стручну помоћ у раду Р</w:t>
      </w:r>
      <w:r w:rsidR="00613547">
        <w:rPr>
          <w:rFonts w:ascii="Times New Roman" w:hAnsi="Times New Roman" w:cs="Times New Roman"/>
          <w:sz w:val="24"/>
          <w:szCs w:val="24"/>
          <w:lang w:val="ru-RU"/>
        </w:rPr>
        <w:t>ИК</w:t>
      </w:r>
      <w:r w:rsidR="001F340C" w:rsidRPr="001F340C">
        <w:rPr>
          <w:rFonts w:ascii="Times New Roman" w:hAnsi="Times New Roman" w:cs="Times New Roman"/>
          <w:sz w:val="24"/>
          <w:szCs w:val="24"/>
          <w:lang w:val="ru-RU"/>
        </w:rPr>
        <w:t xml:space="preserve"> могу да пружају само запослени у Служби Народне скупштине који имају високо образовање у области правних наука. Административну и техничку помоћ при обављању послова за потребе Р</w:t>
      </w:r>
      <w:r w:rsidR="00613547">
        <w:rPr>
          <w:rFonts w:ascii="Times New Roman" w:hAnsi="Times New Roman" w:cs="Times New Roman"/>
          <w:sz w:val="24"/>
          <w:szCs w:val="24"/>
          <w:lang w:val="ru-RU"/>
        </w:rPr>
        <w:t>ИК</w:t>
      </w:r>
      <w:r w:rsidR="001F340C" w:rsidRPr="001F340C">
        <w:rPr>
          <w:rFonts w:ascii="Times New Roman" w:hAnsi="Times New Roman" w:cs="Times New Roman"/>
          <w:sz w:val="24"/>
          <w:szCs w:val="24"/>
          <w:lang w:val="ru-RU"/>
        </w:rPr>
        <w:t xml:space="preserve"> обављају запослени у Служби Народне скупштине у складу са одлуком Народне скупштине о организацији и раду те службе. Накнаду за рад ангажованог дела Службе Народне скупштине одређује Р</w:t>
      </w:r>
      <w:r w:rsidR="00613547">
        <w:rPr>
          <w:rFonts w:ascii="Times New Roman" w:hAnsi="Times New Roman" w:cs="Times New Roman"/>
          <w:sz w:val="24"/>
          <w:szCs w:val="24"/>
          <w:lang w:val="ru-RU"/>
        </w:rPr>
        <w:t>ИК</w:t>
      </w:r>
      <w:r w:rsidR="001F340C" w:rsidRPr="001F340C">
        <w:rPr>
          <w:rFonts w:ascii="Times New Roman" w:hAnsi="Times New Roman" w:cs="Times New Roman"/>
          <w:sz w:val="24"/>
          <w:szCs w:val="24"/>
          <w:lang w:val="ru-RU"/>
        </w:rPr>
        <w:t xml:space="preserve"> на предлог секретара </w:t>
      </w:r>
      <w:r w:rsidR="00613547">
        <w:rPr>
          <w:rFonts w:ascii="Times New Roman" w:hAnsi="Times New Roman" w:cs="Times New Roman"/>
          <w:sz w:val="24"/>
          <w:szCs w:val="24"/>
          <w:lang w:val="ru-RU"/>
        </w:rPr>
        <w:t>РИК</w:t>
      </w:r>
      <w:r w:rsidR="001F340C" w:rsidRPr="001F340C">
        <w:rPr>
          <w:rFonts w:ascii="Times New Roman" w:hAnsi="Times New Roman" w:cs="Times New Roman"/>
          <w:sz w:val="24"/>
          <w:szCs w:val="24"/>
          <w:lang w:val="ru-RU"/>
        </w:rPr>
        <w:t>.“</w:t>
      </w:r>
      <w:r w:rsidR="001F340C">
        <w:rPr>
          <w:rFonts w:ascii="Times New Roman" w:hAnsi="Times New Roman" w:cs="Times New Roman"/>
          <w:sz w:val="24"/>
          <w:szCs w:val="24"/>
          <w:lang w:val="ru-RU"/>
        </w:rPr>
        <w:t xml:space="preserve"> </w:t>
      </w:r>
    </w:p>
    <w:p w14:paraId="7C5C73AA" w14:textId="319D447C" w:rsidR="001F340C" w:rsidRDefault="00C9309D" w:rsidP="00A141F2">
      <w:pPr>
        <w:tabs>
          <w:tab w:val="left" w:pos="993"/>
        </w:tabs>
        <w:spacing w:after="24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7E16DD">
        <w:rPr>
          <w:rFonts w:ascii="Times New Roman" w:hAnsi="Times New Roman" w:cs="Times New Roman"/>
          <w:sz w:val="24"/>
          <w:szCs w:val="24"/>
          <w:lang w:val="ru-RU"/>
        </w:rPr>
        <w:t>Наводи се да п</w:t>
      </w:r>
      <w:r w:rsidR="001F340C">
        <w:rPr>
          <w:rFonts w:ascii="Times New Roman" w:hAnsi="Times New Roman" w:cs="Times New Roman"/>
          <w:sz w:val="24"/>
          <w:szCs w:val="24"/>
          <w:lang w:val="ru-RU"/>
        </w:rPr>
        <w:t>редложена одр</w:t>
      </w:r>
      <w:r w:rsidR="00613547">
        <w:rPr>
          <w:rFonts w:ascii="Times New Roman" w:hAnsi="Times New Roman" w:cs="Times New Roman"/>
          <w:sz w:val="24"/>
          <w:szCs w:val="24"/>
          <w:lang w:val="ru-RU"/>
        </w:rPr>
        <w:t>едба треба да допринесе повећању</w:t>
      </w:r>
      <w:r w:rsidR="001F340C">
        <w:rPr>
          <w:rFonts w:ascii="Times New Roman" w:hAnsi="Times New Roman" w:cs="Times New Roman"/>
          <w:sz w:val="24"/>
          <w:szCs w:val="24"/>
          <w:lang w:val="ru-RU"/>
        </w:rPr>
        <w:t xml:space="preserve"> транспарентности, онемогућавању недозвољених утицаја или других облика кршења принципа транспарентности, спречавању нарушавања принципа интегритета, као и спречавању повреде професионалних етичких правила. </w:t>
      </w:r>
    </w:p>
    <w:p w14:paraId="2AC99820" w14:textId="11FDFF7F" w:rsidR="005834E3" w:rsidRPr="00B3415C" w:rsidRDefault="00C7164D"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color w:val="FF0000"/>
          <w:sz w:val="24"/>
          <w:szCs w:val="24"/>
          <w:lang w:val="sr-Cyrl-RS"/>
        </w:rPr>
        <w:tab/>
      </w:r>
      <w:r w:rsidRPr="00B3415C">
        <w:rPr>
          <w:rFonts w:ascii="Times New Roman" w:hAnsi="Times New Roman" w:cs="Times New Roman"/>
          <w:sz w:val="24"/>
          <w:szCs w:val="24"/>
          <w:lang w:val="sr-Cyrl-RS"/>
        </w:rPr>
        <w:t>Министарство није сагласно са овим предлогом. Ово минист</w:t>
      </w:r>
      <w:r w:rsidR="00C3471C">
        <w:rPr>
          <w:rFonts w:ascii="Times New Roman" w:hAnsi="Times New Roman" w:cs="Times New Roman"/>
          <w:sz w:val="24"/>
          <w:szCs w:val="24"/>
          <w:lang w:val="sr-Cyrl-RS"/>
        </w:rPr>
        <w:t>арство налази да одредба члана 7</w:t>
      </w:r>
      <w:r w:rsidRPr="00B3415C">
        <w:rPr>
          <w:rFonts w:ascii="Times New Roman" w:hAnsi="Times New Roman" w:cs="Times New Roman"/>
          <w:sz w:val="24"/>
          <w:szCs w:val="24"/>
          <w:lang w:val="sr-Cyrl-RS"/>
        </w:rPr>
        <w:t>. став 5. Нацрта закона</w:t>
      </w:r>
      <w:r w:rsidRPr="00B3415C">
        <w:rPr>
          <w:rFonts w:ascii="Times New Roman" w:hAnsi="Times New Roman" w:cs="Times New Roman"/>
          <w:sz w:val="24"/>
          <w:szCs w:val="24"/>
          <w:lang w:val="ru-RU"/>
        </w:rPr>
        <w:t xml:space="preserve"> </w:t>
      </w:r>
      <w:r w:rsidRPr="00B3415C">
        <w:rPr>
          <w:rFonts w:ascii="Times New Roman" w:hAnsi="Times New Roman" w:cs="Times New Roman"/>
          <w:sz w:val="24"/>
          <w:szCs w:val="24"/>
          <w:lang w:val="sr-Cyrl-RS"/>
        </w:rPr>
        <w:t>у довољној мери уређује</w:t>
      </w:r>
      <w:r w:rsidR="00230235" w:rsidRPr="00B3415C">
        <w:rPr>
          <w:rFonts w:ascii="Times New Roman" w:hAnsi="Times New Roman" w:cs="Times New Roman"/>
          <w:sz w:val="24"/>
          <w:szCs w:val="24"/>
          <w:lang w:val="sr-Cyrl-RS"/>
        </w:rPr>
        <w:t xml:space="preserve"> ово</w:t>
      </w:r>
      <w:r w:rsidRPr="00B3415C">
        <w:rPr>
          <w:rFonts w:ascii="Times New Roman" w:hAnsi="Times New Roman" w:cs="Times New Roman"/>
          <w:sz w:val="24"/>
          <w:szCs w:val="24"/>
          <w:lang w:val="sr-Cyrl-RS"/>
        </w:rPr>
        <w:t xml:space="preserve"> питање</w:t>
      </w:r>
      <w:r w:rsidR="00230235" w:rsidRPr="00B3415C">
        <w:rPr>
          <w:rFonts w:ascii="Times New Roman" w:hAnsi="Times New Roman" w:cs="Times New Roman"/>
          <w:sz w:val="24"/>
          <w:szCs w:val="24"/>
          <w:lang w:val="sr-Cyrl-RS"/>
        </w:rPr>
        <w:t xml:space="preserve">, </w:t>
      </w:r>
      <w:r w:rsidRPr="00B3415C">
        <w:rPr>
          <w:rFonts w:ascii="Times New Roman" w:hAnsi="Times New Roman" w:cs="Times New Roman"/>
          <w:sz w:val="24"/>
          <w:szCs w:val="24"/>
          <w:lang w:val="sr-Cyrl-RS"/>
        </w:rPr>
        <w:t xml:space="preserve">тако што прописује да услове за рад органа </w:t>
      </w:r>
      <w:r w:rsidR="008B22BE" w:rsidRPr="00B3415C">
        <w:rPr>
          <w:rFonts w:ascii="Times New Roman" w:hAnsi="Times New Roman" w:cs="Times New Roman"/>
          <w:sz w:val="24"/>
          <w:szCs w:val="24"/>
          <w:lang w:val="sr-Cyrl-RS"/>
        </w:rPr>
        <w:t xml:space="preserve">за </w:t>
      </w:r>
      <w:r w:rsidRPr="00B3415C">
        <w:rPr>
          <w:rFonts w:ascii="Times New Roman" w:hAnsi="Times New Roman" w:cs="Times New Roman"/>
          <w:sz w:val="24"/>
          <w:szCs w:val="24"/>
          <w:lang w:val="sr-Cyrl-RS"/>
        </w:rPr>
        <w:t>спровођење избора обезбеђују Народн</w:t>
      </w:r>
      <w:r w:rsidR="008B22BE" w:rsidRPr="00B3415C">
        <w:rPr>
          <w:rFonts w:ascii="Times New Roman" w:hAnsi="Times New Roman" w:cs="Times New Roman"/>
          <w:sz w:val="24"/>
          <w:szCs w:val="24"/>
          <w:lang w:val="sr-Cyrl-RS"/>
        </w:rPr>
        <w:t>а скупштина и скупштина јединице</w:t>
      </w:r>
      <w:r w:rsidRPr="00B3415C">
        <w:rPr>
          <w:rFonts w:ascii="Times New Roman" w:hAnsi="Times New Roman" w:cs="Times New Roman"/>
          <w:sz w:val="24"/>
          <w:szCs w:val="24"/>
          <w:lang w:val="sr-Cyrl-RS"/>
        </w:rPr>
        <w:t xml:space="preserve"> локалне самоуправе. Свакако да ће Народна скупштина, као државни орган, и скупштина јединице локалне самоуправе, као орган јединице локалне самоуп</w:t>
      </w:r>
      <w:r w:rsidR="00225AB5" w:rsidRPr="00B3415C">
        <w:rPr>
          <w:rFonts w:ascii="Times New Roman" w:hAnsi="Times New Roman" w:cs="Times New Roman"/>
          <w:sz w:val="24"/>
          <w:szCs w:val="24"/>
          <w:lang w:val="sr-Cyrl-RS"/>
        </w:rPr>
        <w:t>р</w:t>
      </w:r>
      <w:r w:rsidRPr="00B3415C">
        <w:rPr>
          <w:rFonts w:ascii="Times New Roman" w:hAnsi="Times New Roman" w:cs="Times New Roman"/>
          <w:sz w:val="24"/>
          <w:szCs w:val="24"/>
          <w:lang w:val="sr-Cyrl-RS"/>
        </w:rPr>
        <w:t>аве, преко својих стручних служби обезбедити услове за рад</w:t>
      </w:r>
      <w:r w:rsidR="008D1D2A" w:rsidRPr="00B3415C">
        <w:rPr>
          <w:rFonts w:ascii="Times New Roman" w:hAnsi="Times New Roman" w:cs="Times New Roman"/>
          <w:sz w:val="24"/>
          <w:szCs w:val="24"/>
          <w:lang w:val="sr-Cyrl-RS"/>
        </w:rPr>
        <w:t xml:space="preserve"> органа за спровођење избора</w:t>
      </w:r>
      <w:r w:rsidRPr="00B3415C">
        <w:rPr>
          <w:rFonts w:ascii="Times New Roman" w:hAnsi="Times New Roman" w:cs="Times New Roman"/>
          <w:sz w:val="24"/>
          <w:szCs w:val="24"/>
          <w:lang w:val="sr-Cyrl-RS"/>
        </w:rPr>
        <w:t>, у смислу пружања стручне и административно техничке помоћи. Поред тога, правно није могуће да Р</w:t>
      </w:r>
      <w:r w:rsidR="008B22BE" w:rsidRPr="00B3415C">
        <w:rPr>
          <w:rFonts w:ascii="Times New Roman" w:hAnsi="Times New Roman" w:cs="Times New Roman"/>
          <w:sz w:val="24"/>
          <w:szCs w:val="24"/>
          <w:lang w:val="sr-Cyrl-RS"/>
        </w:rPr>
        <w:t>ИК</w:t>
      </w:r>
      <w:r w:rsidRPr="00B3415C">
        <w:rPr>
          <w:rFonts w:ascii="Times New Roman" w:hAnsi="Times New Roman" w:cs="Times New Roman"/>
          <w:sz w:val="24"/>
          <w:szCs w:val="24"/>
          <w:lang w:val="sr-Cyrl-RS"/>
        </w:rPr>
        <w:t xml:space="preserve"> донесе одлуку о ангажовању Службе Народне скупштине,</w:t>
      </w:r>
      <w:r w:rsidR="008B22BE" w:rsidRPr="00B3415C">
        <w:rPr>
          <w:rFonts w:ascii="Times New Roman" w:hAnsi="Times New Roman" w:cs="Times New Roman"/>
          <w:sz w:val="24"/>
          <w:szCs w:val="24"/>
          <w:lang w:val="sr-Cyrl-RS"/>
        </w:rPr>
        <w:t xml:space="preserve"> којом би се одредила лица из реда запослених у Служби Народне скупштине која</w:t>
      </w:r>
      <w:r w:rsidRPr="00B3415C">
        <w:rPr>
          <w:rFonts w:ascii="Times New Roman" w:hAnsi="Times New Roman" w:cs="Times New Roman"/>
          <w:sz w:val="24"/>
          <w:szCs w:val="24"/>
          <w:lang w:val="sr-Cyrl-RS"/>
        </w:rPr>
        <w:t xml:space="preserve"> би пруж</w:t>
      </w:r>
      <w:r w:rsidR="008B22BE" w:rsidRPr="00B3415C">
        <w:rPr>
          <w:rFonts w:ascii="Times New Roman" w:hAnsi="Times New Roman" w:cs="Times New Roman"/>
          <w:sz w:val="24"/>
          <w:szCs w:val="24"/>
          <w:lang w:val="sr-Cyrl-RS"/>
        </w:rPr>
        <w:t>ала</w:t>
      </w:r>
      <w:r w:rsidRPr="00B3415C">
        <w:rPr>
          <w:rFonts w:ascii="Times New Roman" w:hAnsi="Times New Roman" w:cs="Times New Roman"/>
          <w:sz w:val="24"/>
          <w:szCs w:val="24"/>
          <w:lang w:val="sr-Cyrl-RS"/>
        </w:rPr>
        <w:t xml:space="preserve"> помоћ у раду РИК, са навођењем периода на који се ангажују и друг</w:t>
      </w:r>
      <w:r w:rsidR="00A15185">
        <w:rPr>
          <w:rFonts w:ascii="Times New Roman" w:hAnsi="Times New Roman" w:cs="Times New Roman"/>
          <w:sz w:val="24"/>
          <w:szCs w:val="24"/>
          <w:lang w:val="sr-Cyrl-RS"/>
        </w:rPr>
        <w:t>их</w:t>
      </w:r>
      <w:r w:rsidRPr="00B3415C">
        <w:rPr>
          <w:rFonts w:ascii="Times New Roman" w:hAnsi="Times New Roman" w:cs="Times New Roman"/>
          <w:sz w:val="24"/>
          <w:szCs w:val="24"/>
          <w:lang w:val="sr-Cyrl-RS"/>
        </w:rPr>
        <w:t xml:space="preserve"> подат</w:t>
      </w:r>
      <w:r w:rsidR="00A15185">
        <w:rPr>
          <w:rFonts w:ascii="Times New Roman" w:hAnsi="Times New Roman" w:cs="Times New Roman"/>
          <w:sz w:val="24"/>
          <w:szCs w:val="24"/>
          <w:lang w:val="sr-Cyrl-RS"/>
        </w:rPr>
        <w:t>ака</w:t>
      </w:r>
      <w:r w:rsidRPr="00B3415C">
        <w:rPr>
          <w:rFonts w:ascii="Times New Roman" w:hAnsi="Times New Roman" w:cs="Times New Roman"/>
          <w:sz w:val="24"/>
          <w:szCs w:val="24"/>
          <w:lang w:val="sr-Cyrl-RS"/>
        </w:rPr>
        <w:t xml:space="preserve"> који се наводе у овом предлогу</w:t>
      </w:r>
      <w:r w:rsidR="008D1D2A" w:rsidRPr="00B3415C">
        <w:rPr>
          <w:rFonts w:ascii="Times New Roman" w:hAnsi="Times New Roman" w:cs="Times New Roman"/>
          <w:sz w:val="24"/>
          <w:szCs w:val="24"/>
          <w:lang w:val="sr-Cyrl-RS"/>
        </w:rPr>
        <w:t>. О</w:t>
      </w:r>
      <w:r w:rsidR="00F1230A" w:rsidRPr="00B3415C">
        <w:rPr>
          <w:rFonts w:ascii="Times New Roman" w:hAnsi="Times New Roman" w:cs="Times New Roman"/>
          <w:sz w:val="24"/>
          <w:szCs w:val="24"/>
          <w:lang w:val="sr-Cyrl-RS"/>
        </w:rPr>
        <w:t xml:space="preserve">длуку </w:t>
      </w:r>
      <w:r w:rsidR="00BB2A84" w:rsidRPr="00B3415C">
        <w:rPr>
          <w:rFonts w:ascii="Times New Roman" w:hAnsi="Times New Roman" w:cs="Times New Roman"/>
          <w:sz w:val="24"/>
          <w:szCs w:val="24"/>
          <w:lang w:val="sr-Cyrl-RS"/>
        </w:rPr>
        <w:t>о</w:t>
      </w:r>
      <w:r w:rsidR="00F1230A" w:rsidRPr="00B3415C">
        <w:rPr>
          <w:rFonts w:ascii="Times New Roman" w:hAnsi="Times New Roman" w:cs="Times New Roman"/>
          <w:sz w:val="24"/>
          <w:szCs w:val="24"/>
          <w:lang w:val="sr-Cyrl-RS"/>
        </w:rPr>
        <w:t xml:space="preserve"> радно</w:t>
      </w:r>
      <w:r w:rsidR="00BB2A84" w:rsidRPr="00B3415C">
        <w:rPr>
          <w:rFonts w:ascii="Times New Roman" w:hAnsi="Times New Roman" w:cs="Times New Roman"/>
          <w:sz w:val="24"/>
          <w:szCs w:val="24"/>
          <w:lang w:val="sr-Cyrl-RS"/>
        </w:rPr>
        <w:t>м</w:t>
      </w:r>
      <w:r w:rsidR="00F1230A" w:rsidRPr="00B3415C">
        <w:rPr>
          <w:rFonts w:ascii="Times New Roman" w:hAnsi="Times New Roman" w:cs="Times New Roman"/>
          <w:sz w:val="24"/>
          <w:szCs w:val="24"/>
          <w:lang w:val="sr-Cyrl-RS"/>
        </w:rPr>
        <w:t xml:space="preserve"> ангажовањ</w:t>
      </w:r>
      <w:r w:rsidR="00BB2A84" w:rsidRPr="00B3415C">
        <w:rPr>
          <w:rFonts w:ascii="Times New Roman" w:hAnsi="Times New Roman" w:cs="Times New Roman"/>
          <w:sz w:val="24"/>
          <w:szCs w:val="24"/>
          <w:lang w:val="sr-Cyrl-RS"/>
        </w:rPr>
        <w:t>у</w:t>
      </w:r>
      <w:r w:rsidR="00F1230A" w:rsidRPr="00B3415C">
        <w:rPr>
          <w:rFonts w:ascii="Times New Roman" w:hAnsi="Times New Roman" w:cs="Times New Roman"/>
          <w:sz w:val="24"/>
          <w:szCs w:val="24"/>
          <w:lang w:val="sr-Cyrl-RS"/>
        </w:rPr>
        <w:t xml:space="preserve"> запослен</w:t>
      </w:r>
      <w:r w:rsidR="00BB2A84" w:rsidRPr="00B3415C">
        <w:rPr>
          <w:rFonts w:ascii="Times New Roman" w:hAnsi="Times New Roman" w:cs="Times New Roman"/>
          <w:sz w:val="24"/>
          <w:szCs w:val="24"/>
          <w:lang w:val="sr-Cyrl-RS"/>
        </w:rPr>
        <w:t>ог</w:t>
      </w:r>
      <w:r w:rsidR="00F1230A" w:rsidRPr="00B3415C">
        <w:rPr>
          <w:rFonts w:ascii="Times New Roman" w:hAnsi="Times New Roman" w:cs="Times New Roman"/>
          <w:sz w:val="24"/>
          <w:szCs w:val="24"/>
          <w:lang w:val="sr-Cyrl-RS"/>
        </w:rPr>
        <w:t xml:space="preserve"> </w:t>
      </w:r>
      <w:r w:rsidR="008B22BE" w:rsidRPr="00B3415C">
        <w:rPr>
          <w:rFonts w:ascii="Times New Roman" w:hAnsi="Times New Roman" w:cs="Times New Roman"/>
          <w:sz w:val="24"/>
          <w:szCs w:val="24"/>
          <w:lang w:val="sr-Cyrl-RS"/>
        </w:rPr>
        <w:t xml:space="preserve">у </w:t>
      </w:r>
      <w:r w:rsidR="00F1230A" w:rsidRPr="00B3415C">
        <w:rPr>
          <w:rFonts w:ascii="Times New Roman" w:hAnsi="Times New Roman" w:cs="Times New Roman"/>
          <w:sz w:val="24"/>
          <w:szCs w:val="24"/>
          <w:lang w:val="sr-Cyrl-RS"/>
        </w:rPr>
        <w:t>Служб</w:t>
      </w:r>
      <w:r w:rsidR="008B22BE" w:rsidRPr="00B3415C">
        <w:rPr>
          <w:rFonts w:ascii="Times New Roman" w:hAnsi="Times New Roman" w:cs="Times New Roman"/>
          <w:sz w:val="24"/>
          <w:szCs w:val="24"/>
          <w:lang w:val="sr-Cyrl-RS"/>
        </w:rPr>
        <w:t>и</w:t>
      </w:r>
      <w:r w:rsidR="00F1230A" w:rsidRPr="00B3415C">
        <w:rPr>
          <w:rFonts w:ascii="Times New Roman" w:hAnsi="Times New Roman" w:cs="Times New Roman"/>
          <w:sz w:val="24"/>
          <w:szCs w:val="24"/>
          <w:lang w:val="sr-Cyrl-RS"/>
        </w:rPr>
        <w:t xml:space="preserve"> Народне скупштине</w:t>
      </w:r>
      <w:r w:rsidR="00BB2A84" w:rsidRPr="00B3415C">
        <w:rPr>
          <w:rFonts w:ascii="Times New Roman" w:hAnsi="Times New Roman" w:cs="Times New Roman"/>
          <w:sz w:val="24"/>
          <w:szCs w:val="24"/>
          <w:lang w:val="sr-Cyrl-RS"/>
        </w:rPr>
        <w:t xml:space="preserve"> може донети само </w:t>
      </w:r>
      <w:r w:rsidR="008B22BE" w:rsidRPr="00B3415C">
        <w:rPr>
          <w:rFonts w:ascii="Times New Roman" w:hAnsi="Times New Roman" w:cs="Times New Roman"/>
          <w:sz w:val="24"/>
          <w:szCs w:val="24"/>
          <w:lang w:val="sr-Cyrl-RS"/>
        </w:rPr>
        <w:t>Генерални с</w:t>
      </w:r>
      <w:r w:rsidRPr="00B3415C">
        <w:rPr>
          <w:rFonts w:ascii="Times New Roman" w:hAnsi="Times New Roman" w:cs="Times New Roman"/>
          <w:sz w:val="24"/>
          <w:szCs w:val="24"/>
          <w:lang w:val="sr-Cyrl-RS"/>
        </w:rPr>
        <w:t>екретар Народне скупштине.</w:t>
      </w:r>
      <w:r w:rsidR="00F1230A" w:rsidRPr="00B3415C">
        <w:rPr>
          <w:rFonts w:ascii="Times New Roman" w:hAnsi="Times New Roman" w:cs="Times New Roman"/>
          <w:sz w:val="24"/>
          <w:szCs w:val="24"/>
          <w:lang w:val="sr-Cyrl-RS"/>
        </w:rPr>
        <w:t xml:space="preserve"> </w:t>
      </w:r>
    </w:p>
    <w:p w14:paraId="3B2BB4CD" w14:textId="12095F9E" w:rsidR="00C9309D" w:rsidRDefault="00220F0C"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2</w:t>
      </w:r>
      <w:r w:rsidR="00C3471C" w:rsidRPr="000D267F">
        <w:rPr>
          <w:rFonts w:ascii="Times New Roman" w:hAnsi="Times New Roman" w:cs="Times New Roman"/>
          <w:sz w:val="24"/>
          <w:szCs w:val="24"/>
          <w:lang w:val="ru-RU"/>
        </w:rPr>
        <w:t>6</w:t>
      </w:r>
      <w:r w:rsidR="000C04EB">
        <w:rPr>
          <w:rFonts w:ascii="Times New Roman" w:hAnsi="Times New Roman" w:cs="Times New Roman"/>
          <w:sz w:val="24"/>
          <w:szCs w:val="24"/>
          <w:lang w:val="sr-Cyrl-RS"/>
        </w:rPr>
        <w:t>. Нацрта закона прописано је да ако на дан када је одлука о расписивању избора ступила на снагу</w:t>
      </w:r>
      <w:r w:rsidR="000B3003">
        <w:rPr>
          <w:rFonts w:ascii="Times New Roman" w:hAnsi="Times New Roman" w:cs="Times New Roman"/>
          <w:sz w:val="24"/>
          <w:szCs w:val="24"/>
          <w:lang w:val="sr-Cyrl-RS"/>
        </w:rPr>
        <w:t>,</w:t>
      </w:r>
      <w:r w:rsidR="000C04EB">
        <w:rPr>
          <w:rFonts w:ascii="Times New Roman" w:hAnsi="Times New Roman" w:cs="Times New Roman"/>
          <w:sz w:val="24"/>
          <w:szCs w:val="24"/>
          <w:lang w:val="sr-Cyrl-RS"/>
        </w:rPr>
        <w:t xml:space="preserve"> у скупштини града, односно општине, не постоји </w:t>
      </w:r>
      <w:r>
        <w:rPr>
          <w:rFonts w:ascii="Times New Roman" w:hAnsi="Times New Roman" w:cs="Times New Roman"/>
          <w:sz w:val="24"/>
          <w:szCs w:val="24"/>
          <w:lang w:val="sr-Cyrl-RS"/>
        </w:rPr>
        <w:t>ЛИК</w:t>
      </w:r>
      <w:r w:rsidR="000C04EB">
        <w:rPr>
          <w:rFonts w:ascii="Times New Roman" w:hAnsi="Times New Roman" w:cs="Times New Roman"/>
          <w:sz w:val="24"/>
          <w:szCs w:val="24"/>
          <w:lang w:val="sr-Cyrl-RS"/>
        </w:rPr>
        <w:t>, РИК у року од седам дана од дана када је одлука о расписивању избора ступила на снагу</w:t>
      </w:r>
      <w:r w:rsidR="00230235">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решењем образује ЛИК у</w:t>
      </w:r>
      <w:r w:rsidR="000C04EB">
        <w:rPr>
          <w:rFonts w:ascii="Times New Roman" w:hAnsi="Times New Roman" w:cs="Times New Roman"/>
          <w:sz w:val="24"/>
          <w:szCs w:val="24"/>
          <w:lang w:val="sr-Cyrl-RS"/>
        </w:rPr>
        <w:t xml:space="preserve"> сталном саставу као орган за спровођење избора за територију града, односно општине. </w:t>
      </w:r>
    </w:p>
    <w:p w14:paraId="33541CB2" w14:textId="0B67A8D4" w:rsidR="001E30D9" w:rsidRDefault="00C9309D"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C04EB">
        <w:rPr>
          <w:rFonts w:ascii="Times New Roman" w:hAnsi="Times New Roman" w:cs="Times New Roman"/>
          <w:sz w:val="24"/>
          <w:szCs w:val="24"/>
          <w:lang w:val="sr-Cyrl-RS"/>
        </w:rPr>
        <w:t xml:space="preserve">Учесници јавне расправе предлажу да се законом предвиди обавезан јединствени начин формирања ЛИК, како не би долазило до разлика у формирању </w:t>
      </w:r>
      <w:r w:rsidR="000B3003">
        <w:rPr>
          <w:rFonts w:ascii="Times New Roman" w:hAnsi="Times New Roman" w:cs="Times New Roman"/>
          <w:sz w:val="24"/>
          <w:szCs w:val="24"/>
          <w:lang w:val="sr-Cyrl-RS"/>
        </w:rPr>
        <w:t xml:space="preserve">овог органа </w:t>
      </w:r>
      <w:r w:rsidR="000C04EB">
        <w:rPr>
          <w:rFonts w:ascii="Times New Roman" w:hAnsi="Times New Roman" w:cs="Times New Roman"/>
          <w:sz w:val="24"/>
          <w:szCs w:val="24"/>
          <w:lang w:val="sr-Cyrl-RS"/>
        </w:rPr>
        <w:t>и последи</w:t>
      </w:r>
      <w:r w:rsidR="00F1230A">
        <w:rPr>
          <w:rFonts w:ascii="Times New Roman" w:hAnsi="Times New Roman" w:cs="Times New Roman"/>
          <w:sz w:val="24"/>
          <w:szCs w:val="24"/>
          <w:lang w:val="sr-Cyrl-RS"/>
        </w:rPr>
        <w:t>ч</w:t>
      </w:r>
      <w:r w:rsidR="000C04EB">
        <w:rPr>
          <w:rFonts w:ascii="Times New Roman" w:hAnsi="Times New Roman" w:cs="Times New Roman"/>
          <w:sz w:val="24"/>
          <w:szCs w:val="24"/>
          <w:lang w:val="sr-Cyrl-RS"/>
        </w:rPr>
        <w:t>но пружању заштите изборног права. Поред тога, предлаже се прописивање строжи</w:t>
      </w:r>
      <w:r w:rsidR="000B3003">
        <w:rPr>
          <w:rFonts w:ascii="Times New Roman" w:hAnsi="Times New Roman" w:cs="Times New Roman"/>
          <w:sz w:val="24"/>
          <w:szCs w:val="24"/>
          <w:lang w:val="sr-Cyrl-RS"/>
        </w:rPr>
        <w:t>ји</w:t>
      </w:r>
      <w:r w:rsidR="000C04EB">
        <w:rPr>
          <w:rFonts w:ascii="Times New Roman" w:hAnsi="Times New Roman" w:cs="Times New Roman"/>
          <w:sz w:val="24"/>
          <w:szCs w:val="24"/>
          <w:lang w:val="sr-Cyrl-RS"/>
        </w:rPr>
        <w:t>х критеријума у погледу ком</w:t>
      </w:r>
      <w:r w:rsidR="000B3003">
        <w:rPr>
          <w:rFonts w:ascii="Times New Roman" w:hAnsi="Times New Roman" w:cs="Times New Roman"/>
          <w:sz w:val="24"/>
          <w:szCs w:val="24"/>
          <w:lang w:val="sr-Cyrl-RS"/>
        </w:rPr>
        <w:t>пе</w:t>
      </w:r>
      <w:r w:rsidR="000C04EB">
        <w:rPr>
          <w:rFonts w:ascii="Times New Roman" w:hAnsi="Times New Roman" w:cs="Times New Roman"/>
          <w:sz w:val="24"/>
          <w:szCs w:val="24"/>
          <w:lang w:val="sr-Cyrl-RS"/>
        </w:rPr>
        <w:t xml:space="preserve">тентности </w:t>
      </w:r>
      <w:r w:rsidR="0066068C">
        <w:rPr>
          <w:rFonts w:ascii="Times New Roman" w:hAnsi="Times New Roman" w:cs="Times New Roman"/>
          <w:sz w:val="24"/>
          <w:szCs w:val="24"/>
          <w:lang w:val="sr-Cyrl-RS"/>
        </w:rPr>
        <w:t xml:space="preserve">чланова ЛИК, било кроз предуслове (образовање, искуство) или </w:t>
      </w:r>
      <w:r w:rsidR="000B3003">
        <w:rPr>
          <w:rFonts w:ascii="Times New Roman" w:hAnsi="Times New Roman" w:cs="Times New Roman"/>
          <w:sz w:val="24"/>
          <w:szCs w:val="24"/>
          <w:lang w:val="sr-Cyrl-RS"/>
        </w:rPr>
        <w:t xml:space="preserve">кроз </w:t>
      </w:r>
      <w:r w:rsidR="0066068C">
        <w:rPr>
          <w:rFonts w:ascii="Times New Roman" w:hAnsi="Times New Roman" w:cs="Times New Roman"/>
          <w:sz w:val="24"/>
          <w:szCs w:val="24"/>
          <w:lang w:val="sr-Cyrl-RS"/>
        </w:rPr>
        <w:t xml:space="preserve">увођење обавезне обуке. Поједини заинтересовани учесници су у току јавне расправе истакли да се </w:t>
      </w:r>
      <w:r w:rsidR="00F32A27">
        <w:rPr>
          <w:rFonts w:ascii="Times New Roman" w:hAnsi="Times New Roman" w:cs="Times New Roman"/>
          <w:sz w:val="24"/>
          <w:szCs w:val="24"/>
          <w:lang w:val="sr-Cyrl-RS"/>
        </w:rPr>
        <w:t xml:space="preserve">решењем предвиђеним у овом члану </w:t>
      </w:r>
      <w:r w:rsidR="0066068C">
        <w:rPr>
          <w:rFonts w:ascii="Times New Roman" w:hAnsi="Times New Roman" w:cs="Times New Roman"/>
          <w:sz w:val="24"/>
          <w:szCs w:val="24"/>
          <w:lang w:val="sr-Cyrl-RS"/>
        </w:rPr>
        <w:t>отвара могућност за различите сценарије, што уводи неизвесност у спровођење изборног процеса. Наводи се да заштиту изборних права треба да пружају тела која су формирана на исти начин. Такође, поставља се питање компетенција, будући да не постоје критер</w:t>
      </w:r>
      <w:r w:rsidR="000B3003">
        <w:rPr>
          <w:rFonts w:ascii="Times New Roman" w:hAnsi="Times New Roman" w:cs="Times New Roman"/>
          <w:sz w:val="24"/>
          <w:szCs w:val="24"/>
          <w:lang w:val="sr-Cyrl-RS"/>
        </w:rPr>
        <w:t>ијуми за компетентност чланова ЛИ</w:t>
      </w:r>
      <w:r w:rsidR="0066068C">
        <w:rPr>
          <w:rFonts w:ascii="Times New Roman" w:hAnsi="Times New Roman" w:cs="Times New Roman"/>
          <w:sz w:val="24"/>
          <w:szCs w:val="24"/>
          <w:lang w:val="sr-Cyrl-RS"/>
        </w:rPr>
        <w:t>К, као што је то случај са РИК (дипломирани правници) и бирачки</w:t>
      </w:r>
      <w:r w:rsidR="000B3003">
        <w:rPr>
          <w:rFonts w:ascii="Times New Roman" w:hAnsi="Times New Roman" w:cs="Times New Roman"/>
          <w:sz w:val="24"/>
          <w:szCs w:val="24"/>
          <w:lang w:val="sr-Cyrl-RS"/>
        </w:rPr>
        <w:t>м</w:t>
      </w:r>
      <w:r w:rsidR="0066068C">
        <w:rPr>
          <w:rFonts w:ascii="Times New Roman" w:hAnsi="Times New Roman" w:cs="Times New Roman"/>
          <w:sz w:val="24"/>
          <w:szCs w:val="24"/>
          <w:lang w:val="sr-Cyrl-RS"/>
        </w:rPr>
        <w:t xml:space="preserve"> одборима </w:t>
      </w:r>
      <w:r w:rsidR="005F51C6">
        <w:rPr>
          <w:rFonts w:ascii="Times New Roman" w:hAnsi="Times New Roman" w:cs="Times New Roman"/>
          <w:sz w:val="24"/>
          <w:szCs w:val="24"/>
          <w:lang w:val="sr-Cyrl-RS"/>
        </w:rPr>
        <w:t xml:space="preserve"> (о</w:t>
      </w:r>
      <w:r w:rsidR="0066068C">
        <w:rPr>
          <w:rFonts w:ascii="Times New Roman" w:hAnsi="Times New Roman" w:cs="Times New Roman"/>
          <w:sz w:val="24"/>
          <w:szCs w:val="24"/>
          <w:lang w:val="sr-Cyrl-RS"/>
        </w:rPr>
        <w:t>бука за рад и искуство у спровођењу избора</w:t>
      </w:r>
      <w:r w:rsidR="005F51C6">
        <w:rPr>
          <w:rFonts w:ascii="Times New Roman" w:hAnsi="Times New Roman" w:cs="Times New Roman"/>
          <w:sz w:val="24"/>
          <w:szCs w:val="24"/>
          <w:lang w:val="sr-Cyrl-RS"/>
        </w:rPr>
        <w:t>)</w:t>
      </w:r>
      <w:r w:rsidR="0066068C">
        <w:rPr>
          <w:rFonts w:ascii="Times New Roman" w:hAnsi="Times New Roman" w:cs="Times New Roman"/>
          <w:sz w:val="24"/>
          <w:szCs w:val="24"/>
          <w:lang w:val="sr-Cyrl-RS"/>
        </w:rPr>
        <w:t xml:space="preserve">. Коначно, </w:t>
      </w:r>
      <w:r w:rsidR="0066068C" w:rsidRPr="005F51C6">
        <w:rPr>
          <w:rFonts w:ascii="Times New Roman" w:hAnsi="Times New Roman" w:cs="Times New Roman"/>
          <w:sz w:val="24"/>
          <w:szCs w:val="24"/>
          <w:lang w:val="sr-Cyrl-RS"/>
        </w:rPr>
        <w:t xml:space="preserve">Нацрт закона о локалним изборима </w:t>
      </w:r>
      <w:r w:rsidR="0066068C">
        <w:rPr>
          <w:rFonts w:ascii="Times New Roman" w:hAnsi="Times New Roman" w:cs="Times New Roman"/>
          <w:sz w:val="24"/>
          <w:szCs w:val="24"/>
          <w:lang w:val="sr-Cyrl-RS"/>
        </w:rPr>
        <w:t>предвиђ</w:t>
      </w:r>
      <w:r w:rsidR="000B3003">
        <w:rPr>
          <w:rFonts w:ascii="Times New Roman" w:hAnsi="Times New Roman" w:cs="Times New Roman"/>
          <w:sz w:val="24"/>
          <w:szCs w:val="24"/>
          <w:lang w:val="sr-Cyrl-RS"/>
        </w:rPr>
        <w:t xml:space="preserve">а образовање </w:t>
      </w:r>
      <w:r w:rsidR="0066068C">
        <w:rPr>
          <w:rFonts w:ascii="Times New Roman" w:hAnsi="Times New Roman" w:cs="Times New Roman"/>
          <w:sz w:val="24"/>
          <w:szCs w:val="24"/>
          <w:lang w:val="sr-Cyrl-RS"/>
        </w:rPr>
        <w:t>ЛИК</w:t>
      </w:r>
      <w:r w:rsidR="000B3003">
        <w:rPr>
          <w:rFonts w:ascii="Times New Roman" w:hAnsi="Times New Roman" w:cs="Times New Roman"/>
          <w:sz w:val="24"/>
          <w:szCs w:val="24"/>
          <w:lang w:val="sr-Cyrl-RS"/>
        </w:rPr>
        <w:t xml:space="preserve"> у различитом </w:t>
      </w:r>
      <w:r w:rsidR="00F32A27">
        <w:rPr>
          <w:rFonts w:ascii="Times New Roman" w:hAnsi="Times New Roman" w:cs="Times New Roman"/>
          <w:sz w:val="24"/>
          <w:szCs w:val="24"/>
          <w:lang w:val="sr-Cyrl-RS"/>
        </w:rPr>
        <w:t>саставу, у завис</w:t>
      </w:r>
      <w:r w:rsidR="0066068C">
        <w:rPr>
          <w:rFonts w:ascii="Times New Roman" w:hAnsi="Times New Roman" w:cs="Times New Roman"/>
          <w:sz w:val="24"/>
          <w:szCs w:val="24"/>
          <w:lang w:val="sr-Cyrl-RS"/>
        </w:rPr>
        <w:t>и</w:t>
      </w:r>
      <w:r w:rsidR="00F32A27">
        <w:rPr>
          <w:rFonts w:ascii="Times New Roman" w:hAnsi="Times New Roman" w:cs="Times New Roman"/>
          <w:sz w:val="24"/>
          <w:szCs w:val="24"/>
          <w:lang w:val="sr-Cyrl-RS"/>
        </w:rPr>
        <w:t>ости</w:t>
      </w:r>
      <w:r w:rsidR="0066068C">
        <w:rPr>
          <w:rFonts w:ascii="Times New Roman" w:hAnsi="Times New Roman" w:cs="Times New Roman"/>
          <w:sz w:val="24"/>
          <w:szCs w:val="24"/>
          <w:lang w:val="sr-Cyrl-RS"/>
        </w:rPr>
        <w:t xml:space="preserve"> од бр</w:t>
      </w:r>
      <w:r w:rsidR="006332CF">
        <w:rPr>
          <w:rFonts w:ascii="Times New Roman" w:hAnsi="Times New Roman" w:cs="Times New Roman"/>
          <w:sz w:val="24"/>
          <w:szCs w:val="24"/>
          <w:lang w:val="sr-Cyrl-RS"/>
        </w:rPr>
        <w:t>оја уписаних бирача у јединици локалне самоуправе,</w:t>
      </w:r>
      <w:r w:rsidR="00F32A27">
        <w:rPr>
          <w:rFonts w:ascii="Times New Roman" w:hAnsi="Times New Roman" w:cs="Times New Roman"/>
          <w:sz w:val="24"/>
          <w:szCs w:val="24"/>
          <w:lang w:val="sr-Cyrl-RS"/>
        </w:rPr>
        <w:t xml:space="preserve"> док </w:t>
      </w:r>
      <w:r w:rsidR="0066068C">
        <w:rPr>
          <w:rFonts w:ascii="Times New Roman" w:hAnsi="Times New Roman" w:cs="Times New Roman"/>
          <w:sz w:val="24"/>
          <w:szCs w:val="24"/>
          <w:lang w:val="sr-Cyrl-RS"/>
        </w:rPr>
        <w:t>Нацрт закона пр</w:t>
      </w:r>
      <w:r w:rsidR="00E859E8">
        <w:rPr>
          <w:rFonts w:ascii="Times New Roman" w:hAnsi="Times New Roman" w:cs="Times New Roman"/>
          <w:sz w:val="24"/>
          <w:szCs w:val="24"/>
          <w:lang w:val="sr-Cyrl-RS"/>
        </w:rPr>
        <w:t>описује</w:t>
      </w:r>
      <w:r w:rsidR="0066068C">
        <w:rPr>
          <w:rFonts w:ascii="Times New Roman" w:hAnsi="Times New Roman" w:cs="Times New Roman"/>
          <w:sz w:val="24"/>
          <w:szCs w:val="24"/>
          <w:lang w:val="sr-Cyrl-RS"/>
        </w:rPr>
        <w:t xml:space="preserve"> да ЛИК које формира РИК увек имају </w:t>
      </w:r>
      <w:r w:rsidR="0008048D">
        <w:rPr>
          <w:rFonts w:ascii="Times New Roman" w:hAnsi="Times New Roman" w:cs="Times New Roman"/>
          <w:sz w:val="24"/>
          <w:szCs w:val="24"/>
          <w:lang w:val="sr-Cyrl-RS"/>
        </w:rPr>
        <w:t xml:space="preserve">председника, </w:t>
      </w:r>
      <w:r w:rsidR="0066068C">
        <w:rPr>
          <w:rFonts w:ascii="Times New Roman" w:hAnsi="Times New Roman" w:cs="Times New Roman"/>
          <w:sz w:val="24"/>
          <w:szCs w:val="24"/>
          <w:lang w:val="sr-Cyrl-RS"/>
        </w:rPr>
        <w:t xml:space="preserve">6 чланова и </w:t>
      </w:r>
      <w:r w:rsidR="0008048D">
        <w:rPr>
          <w:rFonts w:ascii="Times New Roman" w:hAnsi="Times New Roman" w:cs="Times New Roman"/>
          <w:sz w:val="24"/>
          <w:szCs w:val="24"/>
          <w:lang w:val="sr-Cyrl-RS"/>
        </w:rPr>
        <w:t>њихове заменике</w:t>
      </w:r>
      <w:r w:rsidR="0066068C">
        <w:rPr>
          <w:rFonts w:ascii="Times New Roman" w:hAnsi="Times New Roman" w:cs="Times New Roman"/>
          <w:sz w:val="24"/>
          <w:szCs w:val="24"/>
          <w:lang w:val="sr-Cyrl-RS"/>
        </w:rPr>
        <w:t xml:space="preserve">, те </w:t>
      </w:r>
      <w:r w:rsidR="001B4DEC">
        <w:rPr>
          <w:rFonts w:ascii="Times New Roman" w:hAnsi="Times New Roman" w:cs="Times New Roman"/>
          <w:sz w:val="24"/>
          <w:szCs w:val="24"/>
          <w:lang w:val="sr-Cyrl-RS"/>
        </w:rPr>
        <w:t xml:space="preserve">је неопходно </w:t>
      </w:r>
      <w:r w:rsidR="001B4DEC">
        <w:rPr>
          <w:rFonts w:ascii="Times New Roman" w:hAnsi="Times New Roman" w:cs="Times New Roman"/>
          <w:sz w:val="24"/>
          <w:szCs w:val="24"/>
          <w:lang w:val="sr-Cyrl-RS"/>
        </w:rPr>
        <w:lastRenderedPageBreak/>
        <w:t>уједначити величину</w:t>
      </w:r>
      <w:r w:rsidR="0066068C">
        <w:rPr>
          <w:rFonts w:ascii="Times New Roman" w:hAnsi="Times New Roman" w:cs="Times New Roman"/>
          <w:sz w:val="24"/>
          <w:szCs w:val="24"/>
          <w:lang w:val="sr-Cyrl-RS"/>
        </w:rPr>
        <w:t xml:space="preserve"> и начин формирања ЛИК. </w:t>
      </w:r>
      <w:r w:rsidR="007A2705">
        <w:rPr>
          <w:rFonts w:ascii="Times New Roman" w:hAnsi="Times New Roman" w:cs="Times New Roman"/>
          <w:sz w:val="24"/>
          <w:szCs w:val="24"/>
          <w:lang w:val="sr-Cyrl-RS"/>
        </w:rPr>
        <w:t>Поједини учесници јавне расправе су у вези са одредбама члана 2</w:t>
      </w:r>
      <w:r w:rsidR="00DB4A6B" w:rsidRPr="000D267F">
        <w:rPr>
          <w:rFonts w:ascii="Times New Roman" w:hAnsi="Times New Roman" w:cs="Times New Roman"/>
          <w:sz w:val="24"/>
          <w:szCs w:val="24"/>
          <w:lang w:val="ru-RU"/>
        </w:rPr>
        <w:t>6</w:t>
      </w:r>
      <w:r w:rsidR="007A2705">
        <w:rPr>
          <w:rFonts w:ascii="Times New Roman" w:hAnsi="Times New Roman" w:cs="Times New Roman"/>
          <w:sz w:val="24"/>
          <w:szCs w:val="24"/>
          <w:lang w:val="sr-Cyrl-RS"/>
        </w:rPr>
        <w:t xml:space="preserve">. Нацрта закона истакли да се одступањем од принципа да посланичке групе могу да предлажу кандидате за састав органа за спровођење избора, отвара могућност да један посланик предлаже једног кандидата, што може бити злоупотребљено како би се у органима за спровођење избора створила већина једне политичке организације. </w:t>
      </w:r>
    </w:p>
    <w:p w14:paraId="1B6A0D5B" w14:textId="3DBBCC75" w:rsidR="00F1230A" w:rsidRPr="00FC6187" w:rsidRDefault="00F1230A"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FC6187">
        <w:rPr>
          <w:rFonts w:ascii="Times New Roman" w:hAnsi="Times New Roman" w:cs="Times New Roman"/>
          <w:sz w:val="24"/>
          <w:szCs w:val="24"/>
          <w:lang w:val="sr-Cyrl-RS"/>
        </w:rPr>
        <w:t>Министарство није сагласно са изнетим ставовима и п</w:t>
      </w:r>
      <w:r w:rsidR="001B4DEC" w:rsidRPr="00FC6187">
        <w:rPr>
          <w:rFonts w:ascii="Times New Roman" w:hAnsi="Times New Roman" w:cs="Times New Roman"/>
          <w:sz w:val="24"/>
          <w:szCs w:val="24"/>
          <w:lang w:val="sr-Cyrl-RS"/>
        </w:rPr>
        <w:t xml:space="preserve">редлозима за измену </w:t>
      </w:r>
      <w:r w:rsidRPr="00FC6187">
        <w:rPr>
          <w:rFonts w:ascii="Times New Roman" w:hAnsi="Times New Roman" w:cs="Times New Roman"/>
          <w:sz w:val="24"/>
          <w:szCs w:val="24"/>
          <w:lang w:val="sr-Cyrl-RS"/>
        </w:rPr>
        <w:t>члана 2</w:t>
      </w:r>
      <w:r w:rsidR="00404BD9" w:rsidRPr="000D267F">
        <w:rPr>
          <w:rFonts w:ascii="Times New Roman" w:hAnsi="Times New Roman" w:cs="Times New Roman"/>
          <w:sz w:val="24"/>
          <w:szCs w:val="24"/>
          <w:lang w:val="ru-RU"/>
        </w:rPr>
        <w:t>6</w:t>
      </w:r>
      <w:r w:rsidRPr="00FC6187">
        <w:rPr>
          <w:rFonts w:ascii="Times New Roman" w:hAnsi="Times New Roman" w:cs="Times New Roman"/>
          <w:sz w:val="24"/>
          <w:szCs w:val="24"/>
          <w:lang w:val="sr-Cyrl-RS"/>
        </w:rPr>
        <w:t>. Нацрта закона. Министарство указује да</w:t>
      </w:r>
      <w:r w:rsidR="00230235" w:rsidRPr="00FC6187">
        <w:rPr>
          <w:rFonts w:ascii="Times New Roman" w:hAnsi="Times New Roman" w:cs="Times New Roman"/>
          <w:sz w:val="24"/>
          <w:szCs w:val="24"/>
          <w:lang w:val="sr-Cyrl-RS"/>
        </w:rPr>
        <w:t xml:space="preserve"> посматрано</w:t>
      </w:r>
      <w:r w:rsidRPr="00FC6187">
        <w:rPr>
          <w:rFonts w:ascii="Times New Roman" w:hAnsi="Times New Roman" w:cs="Times New Roman"/>
          <w:sz w:val="24"/>
          <w:szCs w:val="24"/>
          <w:lang w:val="sr-Cyrl-RS"/>
        </w:rPr>
        <w:t xml:space="preserve"> са правно-системског аспекта</w:t>
      </w:r>
      <w:r w:rsidR="008D1D2A" w:rsidRPr="00FC6187">
        <w:rPr>
          <w:rFonts w:ascii="Times New Roman" w:hAnsi="Times New Roman" w:cs="Times New Roman"/>
          <w:sz w:val="24"/>
          <w:szCs w:val="24"/>
          <w:lang w:val="sr-Cyrl-RS"/>
        </w:rPr>
        <w:t xml:space="preserve"> апсолутно</w:t>
      </w:r>
      <w:r w:rsidRPr="00FC6187">
        <w:rPr>
          <w:rFonts w:ascii="Times New Roman" w:hAnsi="Times New Roman" w:cs="Times New Roman"/>
          <w:sz w:val="24"/>
          <w:szCs w:val="24"/>
          <w:lang w:val="sr-Cyrl-RS"/>
        </w:rPr>
        <w:t xml:space="preserve"> постоји јединствени начин образовања </w:t>
      </w:r>
      <w:r w:rsidR="001B4DEC" w:rsidRPr="00FC6187">
        <w:rPr>
          <w:rFonts w:ascii="Times New Roman" w:hAnsi="Times New Roman" w:cs="Times New Roman"/>
          <w:sz w:val="24"/>
          <w:szCs w:val="24"/>
          <w:lang w:val="sr-Cyrl-RS"/>
        </w:rPr>
        <w:t xml:space="preserve">ЛИК. </w:t>
      </w:r>
      <w:r w:rsidR="00461A28" w:rsidRPr="00FC6187">
        <w:rPr>
          <w:rFonts w:ascii="Times New Roman" w:hAnsi="Times New Roman" w:cs="Times New Roman"/>
          <w:sz w:val="24"/>
          <w:szCs w:val="24"/>
          <w:lang w:val="sr-Cyrl-RS"/>
        </w:rPr>
        <w:t>Наиме, чланом</w:t>
      </w:r>
      <w:r w:rsidR="00230235" w:rsidRPr="00FC6187">
        <w:rPr>
          <w:rFonts w:ascii="Times New Roman" w:hAnsi="Times New Roman" w:cs="Times New Roman"/>
          <w:sz w:val="24"/>
          <w:szCs w:val="24"/>
          <w:lang w:val="sr-Cyrl-RS"/>
        </w:rPr>
        <w:t xml:space="preserve"> 2</w:t>
      </w:r>
      <w:r w:rsidR="00404BD9" w:rsidRPr="000D267F">
        <w:rPr>
          <w:rFonts w:ascii="Times New Roman" w:hAnsi="Times New Roman" w:cs="Times New Roman"/>
          <w:sz w:val="24"/>
          <w:szCs w:val="24"/>
          <w:lang w:val="ru-RU"/>
        </w:rPr>
        <w:t>5</w:t>
      </w:r>
      <w:r w:rsidR="00230235" w:rsidRPr="00FC6187">
        <w:rPr>
          <w:rFonts w:ascii="Times New Roman" w:hAnsi="Times New Roman" w:cs="Times New Roman"/>
          <w:sz w:val="24"/>
          <w:szCs w:val="24"/>
          <w:lang w:val="sr-Cyrl-RS"/>
        </w:rPr>
        <w:t xml:space="preserve">. став 2. Нацрта закона прописано је да се ЛИК у сталном саставу именује у складу са законом којим се уређују избори за одборнике скупштина јединица локалне самоуправе. </w:t>
      </w:r>
      <w:r w:rsidR="00461A28" w:rsidRPr="00FC6187">
        <w:rPr>
          <w:rFonts w:ascii="Times New Roman" w:hAnsi="Times New Roman" w:cs="Times New Roman"/>
          <w:sz w:val="24"/>
          <w:szCs w:val="24"/>
          <w:lang w:val="sr-Cyrl-RS"/>
        </w:rPr>
        <w:t>Према томе, Нацрт закона упућује на пропис који уређује локалне изборе.</w:t>
      </w:r>
      <w:r w:rsidR="008D1D2A" w:rsidRPr="00FC6187">
        <w:rPr>
          <w:rFonts w:ascii="Times New Roman" w:hAnsi="Times New Roman" w:cs="Times New Roman"/>
          <w:sz w:val="24"/>
          <w:szCs w:val="24"/>
          <w:lang w:val="sr-Cyrl-RS"/>
        </w:rPr>
        <w:t xml:space="preserve"> Ово министарство наглашава,</w:t>
      </w:r>
      <w:r w:rsidR="00BB2A84" w:rsidRPr="00FC6187">
        <w:rPr>
          <w:rFonts w:ascii="Times New Roman" w:hAnsi="Times New Roman" w:cs="Times New Roman"/>
          <w:sz w:val="24"/>
          <w:szCs w:val="24"/>
          <w:lang w:val="sr-Cyrl-RS"/>
        </w:rPr>
        <w:t xml:space="preserve"> </w:t>
      </w:r>
      <w:r w:rsidR="008D1D2A" w:rsidRPr="00FC6187">
        <w:rPr>
          <w:rFonts w:ascii="Times New Roman" w:hAnsi="Times New Roman" w:cs="Times New Roman"/>
          <w:sz w:val="24"/>
          <w:szCs w:val="24"/>
          <w:lang w:val="sr-Cyrl-RS"/>
        </w:rPr>
        <w:t xml:space="preserve">да се </w:t>
      </w:r>
      <w:r w:rsidR="00BB2A84" w:rsidRPr="00FC6187">
        <w:rPr>
          <w:rFonts w:ascii="Times New Roman" w:hAnsi="Times New Roman" w:cs="Times New Roman"/>
          <w:sz w:val="24"/>
          <w:szCs w:val="24"/>
          <w:lang w:val="sr-Cyrl-RS"/>
        </w:rPr>
        <w:t>законом</w:t>
      </w:r>
      <w:r w:rsidR="008D1D2A" w:rsidRPr="00FC6187">
        <w:rPr>
          <w:rFonts w:ascii="Times New Roman" w:hAnsi="Times New Roman" w:cs="Times New Roman"/>
          <w:sz w:val="24"/>
          <w:szCs w:val="24"/>
          <w:lang w:val="sr-Cyrl-RS"/>
        </w:rPr>
        <w:t xml:space="preserve">, </w:t>
      </w:r>
      <w:r w:rsidR="00461A28" w:rsidRPr="00FC6187">
        <w:rPr>
          <w:rFonts w:ascii="Times New Roman" w:hAnsi="Times New Roman" w:cs="Times New Roman"/>
          <w:sz w:val="24"/>
          <w:szCs w:val="24"/>
          <w:lang w:val="sr-Cyrl-RS"/>
        </w:rPr>
        <w:t>и</w:t>
      </w:r>
      <w:r w:rsidR="0079277D" w:rsidRPr="00FC6187">
        <w:rPr>
          <w:rFonts w:ascii="Times New Roman" w:hAnsi="Times New Roman" w:cs="Times New Roman"/>
          <w:sz w:val="24"/>
          <w:szCs w:val="24"/>
          <w:lang w:val="sr-Cyrl-RS"/>
        </w:rPr>
        <w:t>скључиво у изузетном</w:t>
      </w:r>
      <w:r w:rsidR="00230235" w:rsidRPr="00FC6187">
        <w:rPr>
          <w:rFonts w:ascii="Times New Roman" w:hAnsi="Times New Roman" w:cs="Times New Roman"/>
          <w:sz w:val="24"/>
          <w:szCs w:val="24"/>
          <w:lang w:val="sr-Cyrl-RS"/>
        </w:rPr>
        <w:t xml:space="preserve"> случај</w:t>
      </w:r>
      <w:r w:rsidR="0079277D" w:rsidRPr="00FC6187">
        <w:rPr>
          <w:rFonts w:ascii="Times New Roman" w:hAnsi="Times New Roman" w:cs="Times New Roman"/>
          <w:sz w:val="24"/>
          <w:szCs w:val="24"/>
          <w:lang w:val="sr-Cyrl-RS"/>
        </w:rPr>
        <w:t xml:space="preserve">у </w:t>
      </w:r>
      <w:r w:rsidR="008D1D2A" w:rsidRPr="00FC6187">
        <w:rPr>
          <w:rFonts w:ascii="Times New Roman" w:hAnsi="Times New Roman" w:cs="Times New Roman"/>
          <w:sz w:val="24"/>
          <w:szCs w:val="24"/>
          <w:lang w:val="sr-Cyrl-RS"/>
        </w:rPr>
        <w:t xml:space="preserve">који </w:t>
      </w:r>
      <w:r w:rsidR="0079277D" w:rsidRPr="00FC6187">
        <w:rPr>
          <w:rFonts w:ascii="Times New Roman" w:hAnsi="Times New Roman" w:cs="Times New Roman"/>
          <w:sz w:val="24"/>
          <w:szCs w:val="24"/>
          <w:lang w:val="sr-Cyrl-RS"/>
        </w:rPr>
        <w:t>је</w:t>
      </w:r>
      <w:r w:rsidR="008D1D2A" w:rsidRPr="00FC6187">
        <w:rPr>
          <w:rFonts w:ascii="Times New Roman" w:hAnsi="Times New Roman" w:cs="Times New Roman"/>
          <w:sz w:val="24"/>
          <w:szCs w:val="24"/>
          <w:lang w:val="sr-Cyrl-RS"/>
        </w:rPr>
        <w:t xml:space="preserve"> </w:t>
      </w:r>
      <w:r w:rsidR="00BB2A84" w:rsidRPr="00FC6187">
        <w:rPr>
          <w:rFonts w:ascii="Times New Roman" w:hAnsi="Times New Roman" w:cs="Times New Roman"/>
          <w:sz w:val="24"/>
          <w:szCs w:val="24"/>
          <w:lang w:val="sr-Cyrl-RS"/>
        </w:rPr>
        <w:t xml:space="preserve">наведен </w:t>
      </w:r>
      <w:r w:rsidR="00230235" w:rsidRPr="00FC6187">
        <w:rPr>
          <w:rFonts w:ascii="Times New Roman" w:hAnsi="Times New Roman" w:cs="Times New Roman"/>
          <w:sz w:val="24"/>
          <w:szCs w:val="24"/>
          <w:lang w:val="sr-Cyrl-RS"/>
        </w:rPr>
        <w:t>у члану 2</w:t>
      </w:r>
      <w:r w:rsidR="00404BD9" w:rsidRPr="000D267F">
        <w:rPr>
          <w:rFonts w:ascii="Times New Roman" w:hAnsi="Times New Roman" w:cs="Times New Roman"/>
          <w:sz w:val="24"/>
          <w:szCs w:val="24"/>
          <w:lang w:val="ru-RU"/>
        </w:rPr>
        <w:t>6</w:t>
      </w:r>
      <w:r w:rsidR="00230235" w:rsidRPr="00FC6187">
        <w:rPr>
          <w:rFonts w:ascii="Times New Roman" w:hAnsi="Times New Roman" w:cs="Times New Roman"/>
          <w:sz w:val="24"/>
          <w:szCs w:val="24"/>
          <w:lang w:val="sr-Cyrl-RS"/>
        </w:rPr>
        <w:t>. Нацрта закона</w:t>
      </w:r>
      <w:r w:rsidR="00BB2A84" w:rsidRPr="00FC6187">
        <w:rPr>
          <w:rFonts w:ascii="Times New Roman" w:hAnsi="Times New Roman" w:cs="Times New Roman"/>
          <w:sz w:val="24"/>
          <w:szCs w:val="24"/>
          <w:lang w:val="sr-Cyrl-RS"/>
        </w:rPr>
        <w:t xml:space="preserve"> - </w:t>
      </w:r>
      <w:r w:rsidR="00230235" w:rsidRPr="00FC6187">
        <w:rPr>
          <w:rFonts w:ascii="Times New Roman" w:hAnsi="Times New Roman" w:cs="Times New Roman"/>
          <w:sz w:val="24"/>
          <w:szCs w:val="24"/>
          <w:lang w:val="sr-Cyrl-RS"/>
        </w:rPr>
        <w:t>ако на дан ступања одлуке о расписивању избора</w:t>
      </w:r>
      <w:r w:rsidR="00461A28" w:rsidRPr="00FC6187">
        <w:rPr>
          <w:rFonts w:ascii="Times New Roman" w:hAnsi="Times New Roman" w:cs="Times New Roman"/>
          <w:sz w:val="24"/>
          <w:szCs w:val="24"/>
          <w:lang w:val="sr-Cyrl-RS"/>
        </w:rPr>
        <w:t xml:space="preserve"> </w:t>
      </w:r>
      <w:r w:rsidR="00230235" w:rsidRPr="00FC6187">
        <w:rPr>
          <w:rFonts w:ascii="Times New Roman" w:hAnsi="Times New Roman" w:cs="Times New Roman"/>
          <w:sz w:val="24"/>
          <w:szCs w:val="24"/>
          <w:lang w:val="sr-Cyrl-RS"/>
        </w:rPr>
        <w:t>одређена скупштина јединице локалне самоуправе</w:t>
      </w:r>
      <w:r w:rsidR="001B4DEC" w:rsidRPr="00FC6187">
        <w:rPr>
          <w:rFonts w:ascii="Times New Roman" w:hAnsi="Times New Roman" w:cs="Times New Roman"/>
          <w:sz w:val="24"/>
          <w:szCs w:val="24"/>
          <w:lang w:val="sr-Cyrl-RS"/>
        </w:rPr>
        <w:t xml:space="preserve"> (или више њи</w:t>
      </w:r>
      <w:r w:rsidR="00A15B8B" w:rsidRPr="00FC6187">
        <w:rPr>
          <w:rFonts w:ascii="Times New Roman" w:hAnsi="Times New Roman" w:cs="Times New Roman"/>
          <w:sz w:val="24"/>
          <w:szCs w:val="24"/>
          <w:lang w:val="sr-Cyrl-RS"/>
        </w:rPr>
        <w:t xml:space="preserve">х) </w:t>
      </w:r>
      <w:r w:rsidR="00230235" w:rsidRPr="00FC6187">
        <w:rPr>
          <w:rFonts w:ascii="Times New Roman" w:hAnsi="Times New Roman" w:cs="Times New Roman"/>
          <w:sz w:val="24"/>
          <w:szCs w:val="24"/>
          <w:lang w:val="sr-Cyrl-RS"/>
        </w:rPr>
        <w:t xml:space="preserve">није образовала </w:t>
      </w:r>
      <w:r w:rsidR="00461A28" w:rsidRPr="00FC6187">
        <w:rPr>
          <w:rFonts w:ascii="Times New Roman" w:hAnsi="Times New Roman" w:cs="Times New Roman"/>
          <w:sz w:val="24"/>
          <w:szCs w:val="24"/>
          <w:lang w:val="sr-Cyrl-RS"/>
        </w:rPr>
        <w:t xml:space="preserve">(сходно одредбама </w:t>
      </w:r>
      <w:r w:rsidR="0079277D" w:rsidRPr="00FC6187">
        <w:rPr>
          <w:rFonts w:ascii="Times New Roman" w:hAnsi="Times New Roman" w:cs="Times New Roman"/>
          <w:sz w:val="24"/>
          <w:szCs w:val="24"/>
          <w:lang w:val="sr-Cyrl-RS"/>
        </w:rPr>
        <w:t>З</w:t>
      </w:r>
      <w:r w:rsidR="00461A28" w:rsidRPr="00FC6187">
        <w:rPr>
          <w:rFonts w:ascii="Times New Roman" w:hAnsi="Times New Roman" w:cs="Times New Roman"/>
          <w:sz w:val="24"/>
          <w:szCs w:val="24"/>
          <w:lang w:val="sr-Cyrl-RS"/>
        </w:rPr>
        <w:t xml:space="preserve">акона о локалним изборима) </w:t>
      </w:r>
      <w:r w:rsidR="001B4DEC" w:rsidRPr="00FC6187">
        <w:rPr>
          <w:rFonts w:ascii="Times New Roman" w:hAnsi="Times New Roman" w:cs="Times New Roman"/>
          <w:sz w:val="24"/>
          <w:szCs w:val="24"/>
          <w:lang w:val="sr-Cyrl-RS"/>
        </w:rPr>
        <w:t>ЛИК</w:t>
      </w:r>
      <w:r w:rsidR="00230235" w:rsidRPr="00FC6187">
        <w:rPr>
          <w:rFonts w:ascii="Times New Roman" w:hAnsi="Times New Roman" w:cs="Times New Roman"/>
          <w:sz w:val="24"/>
          <w:szCs w:val="24"/>
          <w:lang w:val="sr-Cyrl-RS"/>
        </w:rPr>
        <w:t xml:space="preserve">, </w:t>
      </w:r>
      <w:r w:rsidR="00461A28" w:rsidRPr="00FC6187">
        <w:rPr>
          <w:rFonts w:ascii="Times New Roman" w:hAnsi="Times New Roman" w:cs="Times New Roman"/>
          <w:sz w:val="24"/>
          <w:szCs w:val="24"/>
          <w:lang w:val="sr-Cyrl-RS"/>
        </w:rPr>
        <w:t>Р</w:t>
      </w:r>
      <w:r w:rsidR="001B4DEC" w:rsidRPr="00FC6187">
        <w:rPr>
          <w:rFonts w:ascii="Times New Roman" w:hAnsi="Times New Roman" w:cs="Times New Roman"/>
          <w:sz w:val="24"/>
          <w:szCs w:val="24"/>
          <w:lang w:val="sr-Cyrl-RS"/>
        </w:rPr>
        <w:t>ИК је</w:t>
      </w:r>
      <w:r w:rsidR="00BB2A84" w:rsidRPr="00FC6187">
        <w:rPr>
          <w:rFonts w:ascii="Times New Roman" w:hAnsi="Times New Roman" w:cs="Times New Roman"/>
          <w:sz w:val="24"/>
          <w:szCs w:val="24"/>
          <w:lang w:val="sr-Cyrl-RS"/>
        </w:rPr>
        <w:t xml:space="preserve"> овлашћен да </w:t>
      </w:r>
      <w:r w:rsidR="00461A28" w:rsidRPr="00FC6187">
        <w:rPr>
          <w:rFonts w:ascii="Times New Roman" w:hAnsi="Times New Roman" w:cs="Times New Roman"/>
          <w:sz w:val="24"/>
          <w:szCs w:val="24"/>
          <w:lang w:val="sr-Cyrl-RS"/>
        </w:rPr>
        <w:t>образ</w:t>
      </w:r>
      <w:r w:rsidR="00BB2A84" w:rsidRPr="00FC6187">
        <w:rPr>
          <w:rFonts w:ascii="Times New Roman" w:hAnsi="Times New Roman" w:cs="Times New Roman"/>
          <w:sz w:val="24"/>
          <w:szCs w:val="24"/>
          <w:lang w:val="sr-Cyrl-RS"/>
        </w:rPr>
        <w:t>ује</w:t>
      </w:r>
      <w:r w:rsidR="00461A28" w:rsidRPr="00FC6187">
        <w:rPr>
          <w:rFonts w:ascii="Times New Roman" w:hAnsi="Times New Roman" w:cs="Times New Roman"/>
          <w:sz w:val="24"/>
          <w:szCs w:val="24"/>
          <w:lang w:val="sr-Cyrl-RS"/>
        </w:rPr>
        <w:t xml:space="preserve"> </w:t>
      </w:r>
      <w:r w:rsidR="001B4DEC" w:rsidRPr="00FC6187">
        <w:rPr>
          <w:rFonts w:ascii="Times New Roman" w:hAnsi="Times New Roman" w:cs="Times New Roman"/>
          <w:sz w:val="24"/>
          <w:szCs w:val="24"/>
          <w:lang w:val="sr-Cyrl-RS"/>
        </w:rPr>
        <w:t xml:space="preserve">ЛИК </w:t>
      </w:r>
      <w:r w:rsidR="00461A28" w:rsidRPr="00FC6187">
        <w:rPr>
          <w:rFonts w:ascii="Times New Roman" w:hAnsi="Times New Roman" w:cs="Times New Roman"/>
          <w:sz w:val="24"/>
          <w:szCs w:val="24"/>
          <w:lang w:val="sr-Cyrl-RS"/>
        </w:rPr>
        <w:t xml:space="preserve">ради спровођења већ расписаних избора за народне посланике на територији те јединице локалне самоуправе. </w:t>
      </w:r>
      <w:r w:rsidR="008D1D2A" w:rsidRPr="00FC6187">
        <w:rPr>
          <w:rFonts w:ascii="Times New Roman" w:hAnsi="Times New Roman" w:cs="Times New Roman"/>
          <w:sz w:val="24"/>
          <w:szCs w:val="24"/>
          <w:lang w:val="sr-Cyrl-RS"/>
        </w:rPr>
        <w:t>Овакво з</w:t>
      </w:r>
      <w:r w:rsidR="00BB2A84" w:rsidRPr="00FC6187">
        <w:rPr>
          <w:rFonts w:ascii="Times New Roman" w:hAnsi="Times New Roman" w:cs="Times New Roman"/>
          <w:sz w:val="24"/>
          <w:szCs w:val="24"/>
          <w:lang w:val="sr-Cyrl-RS"/>
        </w:rPr>
        <w:t>аконско о</w:t>
      </w:r>
      <w:r w:rsidR="00461A28" w:rsidRPr="00FC6187">
        <w:rPr>
          <w:rFonts w:ascii="Times New Roman" w:hAnsi="Times New Roman" w:cs="Times New Roman"/>
          <w:sz w:val="24"/>
          <w:szCs w:val="24"/>
          <w:lang w:val="sr-Cyrl-RS"/>
        </w:rPr>
        <w:t xml:space="preserve">предељење </w:t>
      </w:r>
      <w:r w:rsidR="00BB2A84" w:rsidRPr="00FC6187">
        <w:rPr>
          <w:rFonts w:ascii="Times New Roman" w:hAnsi="Times New Roman" w:cs="Times New Roman"/>
          <w:sz w:val="24"/>
          <w:szCs w:val="24"/>
          <w:lang w:val="sr-Cyrl-RS"/>
        </w:rPr>
        <w:t>налази</w:t>
      </w:r>
      <w:r w:rsidR="00A15B8B" w:rsidRPr="00FC6187">
        <w:rPr>
          <w:rFonts w:ascii="Times New Roman" w:hAnsi="Times New Roman" w:cs="Times New Roman"/>
          <w:sz w:val="24"/>
          <w:szCs w:val="24"/>
          <w:lang w:val="sr-Cyrl-RS"/>
        </w:rPr>
        <w:t xml:space="preserve"> своје оправдање у чињеници, да се овај посебан случај </w:t>
      </w:r>
      <w:r w:rsidR="008D1D2A" w:rsidRPr="00FC6187">
        <w:rPr>
          <w:rFonts w:ascii="Times New Roman" w:hAnsi="Times New Roman" w:cs="Times New Roman"/>
          <w:sz w:val="24"/>
          <w:szCs w:val="24"/>
          <w:lang w:val="sr-Cyrl-RS"/>
        </w:rPr>
        <w:t xml:space="preserve">образовања </w:t>
      </w:r>
      <w:r w:rsidR="0079277D" w:rsidRPr="00FC6187">
        <w:rPr>
          <w:rFonts w:ascii="Times New Roman" w:hAnsi="Times New Roman" w:cs="Times New Roman"/>
          <w:sz w:val="24"/>
          <w:szCs w:val="24"/>
          <w:lang w:val="sr-Cyrl-RS"/>
        </w:rPr>
        <w:t xml:space="preserve">ЛИК </w:t>
      </w:r>
      <w:r w:rsidR="008D1D2A" w:rsidRPr="00FC6187">
        <w:rPr>
          <w:rFonts w:ascii="Times New Roman" w:hAnsi="Times New Roman" w:cs="Times New Roman"/>
          <w:sz w:val="24"/>
          <w:szCs w:val="24"/>
          <w:lang w:val="sr-Cyrl-RS"/>
        </w:rPr>
        <w:t xml:space="preserve">јавља </w:t>
      </w:r>
      <w:r w:rsidR="00A15B8B" w:rsidRPr="00FC6187">
        <w:rPr>
          <w:rFonts w:ascii="Times New Roman" w:hAnsi="Times New Roman" w:cs="Times New Roman"/>
          <w:sz w:val="24"/>
          <w:szCs w:val="24"/>
          <w:lang w:val="sr-Cyrl-RS"/>
        </w:rPr>
        <w:t>у тренутку када су избори расписан</w:t>
      </w:r>
      <w:r w:rsidR="0041547B">
        <w:rPr>
          <w:rFonts w:ascii="Times New Roman" w:hAnsi="Times New Roman" w:cs="Times New Roman"/>
          <w:sz w:val="24"/>
          <w:szCs w:val="24"/>
          <w:lang w:val="sr-Cyrl-RS"/>
        </w:rPr>
        <w:t>и</w:t>
      </w:r>
      <w:r w:rsidR="00A15B8B" w:rsidRPr="00FC6187">
        <w:rPr>
          <w:rFonts w:ascii="Times New Roman" w:hAnsi="Times New Roman" w:cs="Times New Roman"/>
          <w:sz w:val="24"/>
          <w:szCs w:val="24"/>
          <w:lang w:val="sr-Cyrl-RS"/>
        </w:rPr>
        <w:t xml:space="preserve"> и када већ теку</w:t>
      </w:r>
      <w:r w:rsidR="0041547B">
        <w:rPr>
          <w:rFonts w:ascii="Times New Roman" w:hAnsi="Times New Roman" w:cs="Times New Roman"/>
          <w:sz w:val="24"/>
          <w:szCs w:val="24"/>
          <w:lang w:val="sr-Cyrl-RS"/>
        </w:rPr>
        <w:t>,</w:t>
      </w:r>
      <w:r w:rsidR="00A15B8B" w:rsidRPr="00FC6187">
        <w:rPr>
          <w:rFonts w:ascii="Times New Roman" w:hAnsi="Times New Roman" w:cs="Times New Roman"/>
          <w:sz w:val="24"/>
          <w:szCs w:val="24"/>
          <w:lang w:val="sr-Cyrl-RS"/>
        </w:rPr>
        <w:t xml:space="preserve"> по природи</w:t>
      </w:r>
      <w:r w:rsidR="007F5F3B" w:rsidRPr="00FC6187">
        <w:rPr>
          <w:rFonts w:ascii="Times New Roman" w:hAnsi="Times New Roman" w:cs="Times New Roman"/>
          <w:sz w:val="24"/>
          <w:szCs w:val="24"/>
          <w:lang w:val="sr-Cyrl-RS"/>
        </w:rPr>
        <w:t xml:space="preserve"> изборног поступка</w:t>
      </w:r>
      <w:r w:rsidR="0041547B">
        <w:rPr>
          <w:rFonts w:ascii="Times New Roman" w:hAnsi="Times New Roman" w:cs="Times New Roman"/>
          <w:sz w:val="24"/>
          <w:szCs w:val="24"/>
          <w:lang w:val="sr-Cyrl-RS"/>
        </w:rPr>
        <w:t>,</w:t>
      </w:r>
      <w:r w:rsidR="00A15B8B" w:rsidRPr="00FC6187">
        <w:rPr>
          <w:rFonts w:ascii="Times New Roman" w:hAnsi="Times New Roman" w:cs="Times New Roman"/>
          <w:sz w:val="24"/>
          <w:szCs w:val="24"/>
          <w:lang w:val="sr-Cyrl-RS"/>
        </w:rPr>
        <w:t xml:space="preserve"> </w:t>
      </w:r>
      <w:r w:rsidR="007F5F3B" w:rsidRPr="00FC6187">
        <w:rPr>
          <w:rFonts w:ascii="Times New Roman" w:hAnsi="Times New Roman" w:cs="Times New Roman"/>
          <w:sz w:val="24"/>
          <w:szCs w:val="24"/>
          <w:lang w:val="sr-Cyrl-RS"/>
        </w:rPr>
        <w:t xml:space="preserve">веома </w:t>
      </w:r>
      <w:r w:rsidR="00A15B8B" w:rsidRPr="00FC6187">
        <w:rPr>
          <w:rFonts w:ascii="Times New Roman" w:hAnsi="Times New Roman" w:cs="Times New Roman"/>
          <w:sz w:val="24"/>
          <w:szCs w:val="24"/>
          <w:lang w:val="sr-Cyrl-RS"/>
        </w:rPr>
        <w:t xml:space="preserve">кратки рокови за спровођење изборних радњи. </w:t>
      </w:r>
      <w:r w:rsidR="008D1D2A" w:rsidRPr="00FC6187">
        <w:rPr>
          <w:rFonts w:ascii="Times New Roman" w:hAnsi="Times New Roman" w:cs="Times New Roman"/>
          <w:sz w:val="24"/>
          <w:szCs w:val="24"/>
          <w:lang w:val="sr-Cyrl-RS"/>
        </w:rPr>
        <w:t>Према томе, п</w:t>
      </w:r>
      <w:r w:rsidR="00A15B8B" w:rsidRPr="00FC6187">
        <w:rPr>
          <w:rFonts w:ascii="Times New Roman" w:hAnsi="Times New Roman" w:cs="Times New Roman"/>
          <w:sz w:val="24"/>
          <w:szCs w:val="24"/>
          <w:lang w:val="sr-Cyrl-RS"/>
        </w:rPr>
        <w:t xml:space="preserve">редложена </w:t>
      </w:r>
      <w:r w:rsidR="008D1D2A" w:rsidRPr="00FC6187">
        <w:rPr>
          <w:rFonts w:ascii="Times New Roman" w:hAnsi="Times New Roman" w:cs="Times New Roman"/>
          <w:sz w:val="24"/>
          <w:szCs w:val="24"/>
          <w:lang w:val="sr-Cyrl-RS"/>
        </w:rPr>
        <w:t xml:space="preserve">законска </w:t>
      </w:r>
      <w:r w:rsidR="00A15B8B" w:rsidRPr="00FC6187">
        <w:rPr>
          <w:rFonts w:ascii="Times New Roman" w:hAnsi="Times New Roman" w:cs="Times New Roman"/>
          <w:sz w:val="24"/>
          <w:szCs w:val="24"/>
          <w:lang w:val="sr-Cyrl-RS"/>
        </w:rPr>
        <w:t>решења треба да обезбеде ефикасност и делотворност спровођења свих изборни</w:t>
      </w:r>
      <w:r w:rsidR="00225AB5" w:rsidRPr="00FC6187">
        <w:rPr>
          <w:rFonts w:ascii="Times New Roman" w:hAnsi="Times New Roman" w:cs="Times New Roman"/>
          <w:sz w:val="24"/>
          <w:szCs w:val="24"/>
          <w:lang w:val="sr-Cyrl-RS"/>
        </w:rPr>
        <w:t>х</w:t>
      </w:r>
      <w:r w:rsidR="00A15B8B" w:rsidRPr="00FC6187">
        <w:rPr>
          <w:rFonts w:ascii="Times New Roman" w:hAnsi="Times New Roman" w:cs="Times New Roman"/>
          <w:sz w:val="24"/>
          <w:szCs w:val="24"/>
          <w:lang w:val="sr-Cyrl-RS"/>
        </w:rPr>
        <w:t xml:space="preserve"> радњи појединачно, </w:t>
      </w:r>
      <w:r w:rsidR="008D1D2A" w:rsidRPr="00FC6187">
        <w:rPr>
          <w:rFonts w:ascii="Times New Roman" w:hAnsi="Times New Roman" w:cs="Times New Roman"/>
          <w:sz w:val="24"/>
          <w:szCs w:val="24"/>
          <w:lang w:val="sr-Cyrl-RS"/>
        </w:rPr>
        <w:t xml:space="preserve">као </w:t>
      </w:r>
      <w:r w:rsidR="00A15B8B" w:rsidRPr="00FC6187">
        <w:rPr>
          <w:rFonts w:ascii="Times New Roman" w:hAnsi="Times New Roman" w:cs="Times New Roman"/>
          <w:sz w:val="24"/>
          <w:szCs w:val="24"/>
          <w:lang w:val="sr-Cyrl-RS"/>
        </w:rPr>
        <w:t xml:space="preserve">и изборног поступка у целини. </w:t>
      </w:r>
      <w:r w:rsidR="00230235" w:rsidRPr="00FC6187">
        <w:rPr>
          <w:rFonts w:ascii="Times New Roman" w:hAnsi="Times New Roman" w:cs="Times New Roman"/>
          <w:sz w:val="24"/>
          <w:szCs w:val="24"/>
          <w:lang w:val="sr-Cyrl-RS"/>
        </w:rPr>
        <w:t>Што се тиче критеријума компетентности чланова ЛИК</w:t>
      </w:r>
      <w:r w:rsidR="008D1D2A" w:rsidRPr="00FC6187">
        <w:rPr>
          <w:rFonts w:ascii="Times New Roman" w:hAnsi="Times New Roman" w:cs="Times New Roman"/>
          <w:sz w:val="24"/>
          <w:szCs w:val="24"/>
          <w:lang w:val="sr-Cyrl-RS"/>
        </w:rPr>
        <w:t xml:space="preserve"> и примедби које су изнете у вези са овим питањем</w:t>
      </w:r>
      <w:r w:rsidR="00230235" w:rsidRPr="00FC6187">
        <w:rPr>
          <w:rFonts w:ascii="Times New Roman" w:hAnsi="Times New Roman" w:cs="Times New Roman"/>
          <w:sz w:val="24"/>
          <w:szCs w:val="24"/>
          <w:lang w:val="sr-Cyrl-RS"/>
        </w:rPr>
        <w:t>,</w:t>
      </w:r>
      <w:r w:rsidR="008D1D2A" w:rsidRPr="00FC6187">
        <w:rPr>
          <w:rFonts w:ascii="Times New Roman" w:hAnsi="Times New Roman" w:cs="Times New Roman"/>
          <w:sz w:val="24"/>
          <w:szCs w:val="24"/>
          <w:lang w:val="sr-Cyrl-RS"/>
        </w:rPr>
        <w:t xml:space="preserve"> </w:t>
      </w:r>
      <w:r w:rsidR="00230235" w:rsidRPr="00FC6187">
        <w:rPr>
          <w:rFonts w:ascii="Times New Roman" w:hAnsi="Times New Roman" w:cs="Times New Roman"/>
          <w:sz w:val="24"/>
          <w:szCs w:val="24"/>
          <w:lang w:val="sr-Cyrl-RS"/>
        </w:rPr>
        <w:t xml:space="preserve">указујемо на </w:t>
      </w:r>
      <w:r w:rsidR="00AD4DEA" w:rsidRPr="00FC6187">
        <w:rPr>
          <w:rFonts w:ascii="Times New Roman" w:hAnsi="Times New Roman" w:cs="Times New Roman"/>
          <w:sz w:val="24"/>
          <w:szCs w:val="24"/>
          <w:lang w:val="sr-Cyrl-RS"/>
        </w:rPr>
        <w:t>одредб</w:t>
      </w:r>
      <w:r w:rsidR="00230235" w:rsidRPr="00FC6187">
        <w:rPr>
          <w:rFonts w:ascii="Times New Roman" w:hAnsi="Times New Roman" w:cs="Times New Roman"/>
          <w:sz w:val="24"/>
          <w:szCs w:val="24"/>
          <w:lang w:val="sr-Cyrl-RS"/>
        </w:rPr>
        <w:t>е</w:t>
      </w:r>
      <w:r w:rsidR="00AD4DEA" w:rsidRPr="00FC6187">
        <w:rPr>
          <w:rFonts w:ascii="Times New Roman" w:hAnsi="Times New Roman" w:cs="Times New Roman"/>
          <w:sz w:val="24"/>
          <w:szCs w:val="24"/>
          <w:lang w:val="sr-Cyrl-RS"/>
        </w:rPr>
        <w:t xml:space="preserve"> члана </w:t>
      </w:r>
      <w:r w:rsidR="00230235" w:rsidRPr="00FC6187">
        <w:rPr>
          <w:rFonts w:ascii="Times New Roman" w:hAnsi="Times New Roman" w:cs="Times New Roman"/>
          <w:sz w:val="24"/>
          <w:szCs w:val="24"/>
          <w:lang w:val="sr-Cyrl-RS"/>
        </w:rPr>
        <w:t xml:space="preserve">18. </w:t>
      </w:r>
      <w:r w:rsidR="00AD4DEA" w:rsidRPr="00FC6187">
        <w:rPr>
          <w:rFonts w:ascii="Times New Roman" w:hAnsi="Times New Roman" w:cs="Times New Roman"/>
          <w:sz w:val="24"/>
          <w:szCs w:val="24"/>
          <w:lang w:val="sr-Cyrl-RS"/>
        </w:rPr>
        <w:t xml:space="preserve">Нацрта закона о локалним изборима </w:t>
      </w:r>
      <w:r w:rsidR="00230235" w:rsidRPr="00FC6187">
        <w:rPr>
          <w:rFonts w:ascii="Times New Roman" w:hAnsi="Times New Roman" w:cs="Times New Roman"/>
          <w:sz w:val="24"/>
          <w:szCs w:val="24"/>
          <w:lang w:val="sr-Cyrl-RS"/>
        </w:rPr>
        <w:t>који</w:t>
      </w:r>
      <w:r w:rsidR="0079277D" w:rsidRPr="00FC6187">
        <w:rPr>
          <w:rFonts w:ascii="Times New Roman" w:hAnsi="Times New Roman" w:cs="Times New Roman"/>
          <w:sz w:val="24"/>
          <w:szCs w:val="24"/>
          <w:lang w:val="sr-Cyrl-RS"/>
        </w:rPr>
        <w:t xml:space="preserve"> прописује</w:t>
      </w:r>
      <w:r w:rsidR="008D1D2A" w:rsidRPr="00FC6187">
        <w:rPr>
          <w:rFonts w:ascii="Times New Roman" w:hAnsi="Times New Roman" w:cs="Times New Roman"/>
          <w:sz w:val="24"/>
          <w:szCs w:val="24"/>
          <w:lang w:val="sr-Cyrl-RS"/>
        </w:rPr>
        <w:t xml:space="preserve"> </w:t>
      </w:r>
      <w:r w:rsidR="00230235" w:rsidRPr="00FC6187">
        <w:rPr>
          <w:rFonts w:ascii="Times New Roman" w:hAnsi="Times New Roman" w:cs="Times New Roman"/>
          <w:sz w:val="24"/>
          <w:szCs w:val="24"/>
          <w:lang w:val="sr-Cyrl-RS"/>
        </w:rPr>
        <w:t xml:space="preserve">да </w:t>
      </w:r>
      <w:r w:rsidR="00230235" w:rsidRPr="00FC6187">
        <w:rPr>
          <w:rFonts w:ascii="Times New Roman" w:hAnsi="Times New Roman" w:cs="Times New Roman"/>
          <w:sz w:val="24"/>
          <w:szCs w:val="24"/>
          <w:lang w:val="ru-RU"/>
        </w:rPr>
        <w:t xml:space="preserve">за </w:t>
      </w:r>
      <w:r w:rsidR="00230235" w:rsidRPr="00FC6187">
        <w:rPr>
          <w:rFonts w:ascii="Times New Roman" w:hAnsi="Times New Roman" w:cs="Times New Roman"/>
          <w:sz w:val="24"/>
          <w:szCs w:val="24"/>
          <w:lang w:val="sr-Cyrl-RS"/>
        </w:rPr>
        <w:t xml:space="preserve">председника и </w:t>
      </w:r>
      <w:r w:rsidR="00230235" w:rsidRPr="00FC6187">
        <w:rPr>
          <w:rFonts w:ascii="Times New Roman" w:hAnsi="Times New Roman" w:cs="Times New Roman"/>
          <w:sz w:val="24"/>
          <w:szCs w:val="24"/>
          <w:lang w:val="ru-RU"/>
        </w:rPr>
        <w:t xml:space="preserve">заменика </w:t>
      </w:r>
      <w:r w:rsidR="00230235" w:rsidRPr="00FC6187">
        <w:rPr>
          <w:rFonts w:ascii="Times New Roman" w:hAnsi="Times New Roman" w:cs="Times New Roman"/>
          <w:sz w:val="24"/>
          <w:szCs w:val="24"/>
          <w:lang w:val="sr-Cyrl-RS"/>
        </w:rPr>
        <w:t>председника</w:t>
      </w:r>
      <w:r w:rsidR="00230235" w:rsidRPr="00FC6187">
        <w:rPr>
          <w:rFonts w:ascii="Times New Roman" w:hAnsi="Times New Roman" w:cs="Times New Roman"/>
          <w:sz w:val="24"/>
          <w:szCs w:val="24"/>
          <w:lang w:val="ru-RU"/>
        </w:rPr>
        <w:t xml:space="preserve"> </w:t>
      </w:r>
      <w:r w:rsidR="00230235" w:rsidRPr="00FC6187">
        <w:rPr>
          <w:rFonts w:ascii="Times New Roman" w:hAnsi="Times New Roman" w:cs="Times New Roman"/>
          <w:sz w:val="24"/>
          <w:szCs w:val="24"/>
          <w:lang w:val="sr-Cyrl-RS"/>
        </w:rPr>
        <w:t>изборне к</w:t>
      </w:r>
      <w:r w:rsidR="00230235" w:rsidRPr="00FC6187">
        <w:rPr>
          <w:rFonts w:ascii="Times New Roman" w:hAnsi="Times New Roman" w:cs="Times New Roman"/>
          <w:sz w:val="24"/>
          <w:szCs w:val="24"/>
          <w:lang w:val="ru-RU"/>
        </w:rPr>
        <w:t xml:space="preserve">омисије може да буде </w:t>
      </w:r>
      <w:r w:rsidR="00230235" w:rsidRPr="00FC6187">
        <w:rPr>
          <w:rFonts w:ascii="Times New Roman" w:hAnsi="Times New Roman" w:cs="Times New Roman"/>
          <w:sz w:val="24"/>
          <w:szCs w:val="24"/>
          <w:lang w:val="sr-Cyrl-RS"/>
        </w:rPr>
        <w:t xml:space="preserve">именовано </w:t>
      </w:r>
      <w:r w:rsidR="00230235" w:rsidRPr="00FC6187">
        <w:rPr>
          <w:rFonts w:ascii="Times New Roman" w:hAnsi="Times New Roman" w:cs="Times New Roman"/>
          <w:sz w:val="24"/>
          <w:szCs w:val="24"/>
          <w:lang w:val="ru-RU"/>
        </w:rPr>
        <w:t>само оно лице које има високо образовање у области правних наука</w:t>
      </w:r>
      <w:r w:rsidR="00230235" w:rsidRPr="00FC6187">
        <w:rPr>
          <w:rFonts w:ascii="Times New Roman" w:hAnsi="Times New Roman" w:cs="Times New Roman"/>
          <w:sz w:val="24"/>
          <w:szCs w:val="24"/>
          <w:lang w:val="sr-Cyrl-RS"/>
        </w:rPr>
        <w:t xml:space="preserve">. </w:t>
      </w:r>
      <w:r w:rsidR="00A15B8B" w:rsidRPr="00FC6187">
        <w:rPr>
          <w:rFonts w:ascii="Times New Roman" w:hAnsi="Times New Roman" w:cs="Times New Roman"/>
          <w:sz w:val="24"/>
          <w:szCs w:val="24"/>
          <w:lang w:val="sr-Cyrl-RS"/>
        </w:rPr>
        <w:t>Поменута одредба ће се применити и приликом образовања ЛИК у сталном саставу</w:t>
      </w:r>
      <w:r w:rsidR="0079277D" w:rsidRPr="00FC6187">
        <w:rPr>
          <w:rFonts w:ascii="Times New Roman" w:hAnsi="Times New Roman" w:cs="Times New Roman"/>
          <w:sz w:val="24"/>
          <w:szCs w:val="24"/>
          <w:lang w:val="sr-Cyrl-RS"/>
        </w:rPr>
        <w:t>,</w:t>
      </w:r>
      <w:r w:rsidR="0041547B">
        <w:rPr>
          <w:rFonts w:ascii="Times New Roman" w:hAnsi="Times New Roman" w:cs="Times New Roman"/>
          <w:sz w:val="24"/>
          <w:szCs w:val="24"/>
          <w:lang w:val="sr-Cyrl-RS"/>
        </w:rPr>
        <w:t xml:space="preserve"> </w:t>
      </w:r>
      <w:r w:rsidR="00A15B8B" w:rsidRPr="00FC6187">
        <w:rPr>
          <w:rFonts w:ascii="Times New Roman" w:hAnsi="Times New Roman" w:cs="Times New Roman"/>
          <w:sz w:val="24"/>
          <w:szCs w:val="24"/>
          <w:lang w:val="sr-Cyrl-RS"/>
        </w:rPr>
        <w:t>сходно члану 2</w:t>
      </w:r>
      <w:r w:rsidR="009C051C" w:rsidRPr="000D267F">
        <w:rPr>
          <w:rFonts w:ascii="Times New Roman" w:hAnsi="Times New Roman" w:cs="Times New Roman"/>
          <w:sz w:val="24"/>
          <w:szCs w:val="24"/>
          <w:lang w:val="ru-RU"/>
        </w:rPr>
        <w:t>6</w:t>
      </w:r>
      <w:r w:rsidR="00A15B8B" w:rsidRPr="00FC6187">
        <w:rPr>
          <w:rFonts w:ascii="Times New Roman" w:hAnsi="Times New Roman" w:cs="Times New Roman"/>
          <w:sz w:val="24"/>
          <w:szCs w:val="24"/>
          <w:lang w:val="sr-Cyrl-RS"/>
        </w:rPr>
        <w:t xml:space="preserve">. Нацрта закона. </w:t>
      </w:r>
      <w:r w:rsidR="008D1D2A" w:rsidRPr="00FC6187">
        <w:rPr>
          <w:rFonts w:ascii="Times New Roman" w:hAnsi="Times New Roman" w:cs="Times New Roman"/>
          <w:sz w:val="24"/>
          <w:szCs w:val="24"/>
          <w:lang w:val="sr-Cyrl-RS"/>
        </w:rPr>
        <w:t>Другим речима, председник и заменик председника ЛИК у стал</w:t>
      </w:r>
      <w:r w:rsidR="00C35520">
        <w:rPr>
          <w:rFonts w:ascii="Times New Roman" w:hAnsi="Times New Roman" w:cs="Times New Roman"/>
          <w:sz w:val="24"/>
          <w:szCs w:val="24"/>
          <w:lang w:val="sr-Cyrl-RS"/>
        </w:rPr>
        <w:t>н</w:t>
      </w:r>
      <w:r w:rsidR="008D1D2A" w:rsidRPr="00FC6187">
        <w:rPr>
          <w:rFonts w:ascii="Times New Roman" w:hAnsi="Times New Roman" w:cs="Times New Roman"/>
          <w:sz w:val="24"/>
          <w:szCs w:val="24"/>
          <w:lang w:val="sr-Cyrl-RS"/>
        </w:rPr>
        <w:t>ом саставу, који су именовани сходно одредбама члана 2</w:t>
      </w:r>
      <w:r w:rsidR="009C051C" w:rsidRPr="000D267F">
        <w:rPr>
          <w:rFonts w:ascii="Times New Roman" w:hAnsi="Times New Roman" w:cs="Times New Roman"/>
          <w:sz w:val="24"/>
          <w:szCs w:val="24"/>
          <w:lang w:val="ru-RU"/>
        </w:rPr>
        <w:t>6</w:t>
      </w:r>
      <w:r w:rsidR="008D1D2A" w:rsidRPr="00FC6187">
        <w:rPr>
          <w:rFonts w:ascii="Times New Roman" w:hAnsi="Times New Roman" w:cs="Times New Roman"/>
          <w:sz w:val="24"/>
          <w:szCs w:val="24"/>
          <w:lang w:val="sr-Cyrl-RS"/>
        </w:rPr>
        <w:t>. Нацрта закона, морају бити лица која имају високо образовање у области правних наука. Поред тога, ч</w:t>
      </w:r>
      <w:r w:rsidR="00CC6E11" w:rsidRPr="00FC6187">
        <w:rPr>
          <w:rFonts w:ascii="Times New Roman" w:hAnsi="Times New Roman" w:cs="Times New Roman"/>
          <w:sz w:val="24"/>
          <w:szCs w:val="24"/>
          <w:lang w:val="sr-Cyrl-RS"/>
        </w:rPr>
        <w:t xml:space="preserve">ланом </w:t>
      </w:r>
      <w:r w:rsidR="00FC6187" w:rsidRPr="00FC6187">
        <w:rPr>
          <w:rFonts w:ascii="Times New Roman" w:hAnsi="Times New Roman" w:cs="Times New Roman"/>
          <w:sz w:val="24"/>
          <w:szCs w:val="24"/>
          <w:lang w:val="sr-Cyrl-RS"/>
        </w:rPr>
        <w:t>2</w:t>
      </w:r>
      <w:r w:rsidR="009C051C" w:rsidRPr="000D267F">
        <w:rPr>
          <w:rFonts w:ascii="Times New Roman" w:hAnsi="Times New Roman" w:cs="Times New Roman"/>
          <w:sz w:val="24"/>
          <w:szCs w:val="24"/>
          <w:lang w:val="ru-RU"/>
        </w:rPr>
        <w:t>6</w:t>
      </w:r>
      <w:r w:rsidR="00CC6E11" w:rsidRPr="00FC6187">
        <w:rPr>
          <w:rFonts w:ascii="Times New Roman" w:hAnsi="Times New Roman" w:cs="Times New Roman"/>
          <w:sz w:val="24"/>
          <w:szCs w:val="24"/>
          <w:lang w:val="sr-Cyrl-RS"/>
        </w:rPr>
        <w:t>. став 5. Нацрта закона прописано је да када РИК образује ЛИК у сталном саставу, да ће на предлог начелника управног округа именовати сек</w:t>
      </w:r>
      <w:r w:rsidR="00FC6187" w:rsidRPr="00FC6187">
        <w:rPr>
          <w:rFonts w:ascii="Times New Roman" w:hAnsi="Times New Roman" w:cs="Times New Roman"/>
          <w:sz w:val="24"/>
          <w:szCs w:val="24"/>
          <w:lang w:val="sr-Cyrl-RS"/>
        </w:rPr>
        <w:t>ре</w:t>
      </w:r>
      <w:r w:rsidR="00CC6E11" w:rsidRPr="00FC6187">
        <w:rPr>
          <w:rFonts w:ascii="Times New Roman" w:hAnsi="Times New Roman" w:cs="Times New Roman"/>
          <w:sz w:val="24"/>
          <w:szCs w:val="24"/>
          <w:lang w:val="sr-Cyrl-RS"/>
        </w:rPr>
        <w:t xml:space="preserve">тара и заменика секретара ЛИК у сталном саставу, који учествује у њеном раду без права одлучивања. </w:t>
      </w:r>
      <w:r w:rsidR="008D1D2A" w:rsidRPr="00FC6187">
        <w:rPr>
          <w:rFonts w:ascii="Times New Roman" w:hAnsi="Times New Roman" w:cs="Times New Roman"/>
          <w:sz w:val="24"/>
          <w:szCs w:val="24"/>
          <w:lang w:val="sr-Cyrl-RS"/>
        </w:rPr>
        <w:t>На овом месту у</w:t>
      </w:r>
      <w:r w:rsidR="00230235" w:rsidRPr="00FC6187">
        <w:rPr>
          <w:rFonts w:ascii="Times New Roman" w:hAnsi="Times New Roman" w:cs="Times New Roman"/>
          <w:sz w:val="24"/>
          <w:szCs w:val="24"/>
          <w:lang w:val="sr-Cyrl-RS"/>
        </w:rPr>
        <w:t>пућујемо на одредбе члана 21. Нацрта закона о локалним изборима</w:t>
      </w:r>
      <w:r w:rsidR="00225AB5" w:rsidRPr="00FC6187">
        <w:rPr>
          <w:rFonts w:ascii="Times New Roman" w:hAnsi="Times New Roman" w:cs="Times New Roman"/>
          <w:sz w:val="24"/>
          <w:szCs w:val="24"/>
          <w:lang w:val="sr-Cyrl-RS"/>
        </w:rPr>
        <w:t>,</w:t>
      </w:r>
      <w:r w:rsidR="00230235" w:rsidRPr="00FC6187">
        <w:rPr>
          <w:rFonts w:ascii="Times New Roman" w:hAnsi="Times New Roman" w:cs="Times New Roman"/>
          <w:sz w:val="24"/>
          <w:szCs w:val="24"/>
          <w:lang w:val="sr-Cyrl-RS"/>
        </w:rPr>
        <w:t xml:space="preserve"> </w:t>
      </w:r>
      <w:r w:rsidR="00CC6E11" w:rsidRPr="00FC6187">
        <w:rPr>
          <w:rFonts w:ascii="Times New Roman" w:hAnsi="Times New Roman" w:cs="Times New Roman"/>
          <w:sz w:val="24"/>
          <w:szCs w:val="24"/>
          <w:lang w:val="sr-Cyrl-RS"/>
        </w:rPr>
        <w:t xml:space="preserve">које ће се сходно применити у погледу услова </w:t>
      </w:r>
      <w:r w:rsidR="00C35520">
        <w:rPr>
          <w:rFonts w:ascii="Times New Roman" w:hAnsi="Times New Roman" w:cs="Times New Roman"/>
          <w:sz w:val="24"/>
          <w:szCs w:val="24"/>
          <w:lang w:val="sr-Cyrl-RS"/>
        </w:rPr>
        <w:t xml:space="preserve">за </w:t>
      </w:r>
      <w:r w:rsidR="00CC6E11" w:rsidRPr="00FC6187">
        <w:rPr>
          <w:rFonts w:ascii="Times New Roman" w:hAnsi="Times New Roman" w:cs="Times New Roman"/>
          <w:sz w:val="24"/>
          <w:szCs w:val="24"/>
          <w:lang w:val="sr-Cyrl-RS"/>
        </w:rPr>
        <w:t>именовањ</w:t>
      </w:r>
      <w:r w:rsidR="00C35520">
        <w:rPr>
          <w:rFonts w:ascii="Times New Roman" w:hAnsi="Times New Roman" w:cs="Times New Roman"/>
          <w:sz w:val="24"/>
          <w:szCs w:val="24"/>
          <w:lang w:val="sr-Cyrl-RS"/>
        </w:rPr>
        <w:t>е</w:t>
      </w:r>
      <w:r w:rsidR="00CC6E11" w:rsidRPr="00FC6187">
        <w:rPr>
          <w:rFonts w:ascii="Times New Roman" w:hAnsi="Times New Roman" w:cs="Times New Roman"/>
          <w:sz w:val="24"/>
          <w:szCs w:val="24"/>
          <w:lang w:val="sr-Cyrl-RS"/>
        </w:rPr>
        <w:t xml:space="preserve"> секретара и заменика секретара ЛИК у сталном саставу</w:t>
      </w:r>
      <w:r w:rsidR="00225AB5" w:rsidRPr="00FC6187">
        <w:rPr>
          <w:rFonts w:ascii="Times New Roman" w:hAnsi="Times New Roman" w:cs="Times New Roman"/>
          <w:sz w:val="24"/>
          <w:szCs w:val="24"/>
          <w:lang w:val="sr-Cyrl-RS"/>
        </w:rPr>
        <w:t xml:space="preserve"> код спровођења поступка избора народних посланика, </w:t>
      </w:r>
      <w:r w:rsidR="00230235" w:rsidRPr="00FC6187">
        <w:rPr>
          <w:rFonts w:ascii="Times New Roman" w:hAnsi="Times New Roman" w:cs="Times New Roman"/>
          <w:sz w:val="24"/>
          <w:szCs w:val="24"/>
          <w:lang w:val="sr-Cyrl-RS"/>
        </w:rPr>
        <w:t>кој</w:t>
      </w:r>
      <w:r w:rsidR="00CC6E11" w:rsidRPr="00FC6187">
        <w:rPr>
          <w:rFonts w:ascii="Times New Roman" w:hAnsi="Times New Roman" w:cs="Times New Roman"/>
          <w:sz w:val="24"/>
          <w:szCs w:val="24"/>
          <w:lang w:val="sr-Cyrl-RS"/>
        </w:rPr>
        <w:t>о</w:t>
      </w:r>
      <w:r w:rsidR="00225AB5" w:rsidRPr="00FC6187">
        <w:rPr>
          <w:rFonts w:ascii="Times New Roman" w:hAnsi="Times New Roman" w:cs="Times New Roman"/>
          <w:sz w:val="24"/>
          <w:szCs w:val="24"/>
          <w:lang w:val="sr-Cyrl-RS"/>
        </w:rPr>
        <w:t>м</w:t>
      </w:r>
      <w:r w:rsidR="00230235" w:rsidRPr="00FC6187">
        <w:rPr>
          <w:rFonts w:ascii="Times New Roman" w:hAnsi="Times New Roman" w:cs="Times New Roman"/>
          <w:sz w:val="24"/>
          <w:szCs w:val="24"/>
          <w:lang w:val="sr-Cyrl-RS"/>
        </w:rPr>
        <w:t xml:space="preserve"> је прописано</w:t>
      </w:r>
      <w:r w:rsidR="00225AB5" w:rsidRPr="00FC6187">
        <w:rPr>
          <w:rFonts w:ascii="Times New Roman" w:hAnsi="Times New Roman" w:cs="Times New Roman"/>
          <w:sz w:val="24"/>
          <w:szCs w:val="24"/>
          <w:lang w:val="sr-Cyrl-RS"/>
        </w:rPr>
        <w:t xml:space="preserve"> да </w:t>
      </w:r>
      <w:r w:rsidR="00225AB5" w:rsidRPr="00FC6187">
        <w:rPr>
          <w:rFonts w:ascii="Times New Roman" w:hAnsi="Times New Roman" w:cs="Times New Roman"/>
          <w:sz w:val="24"/>
          <w:szCs w:val="24"/>
          <w:lang w:val="ru-RU"/>
        </w:rPr>
        <w:t>з</w:t>
      </w:r>
      <w:r w:rsidR="00230235" w:rsidRPr="00FC6187">
        <w:rPr>
          <w:rFonts w:ascii="Times New Roman" w:hAnsi="Times New Roman" w:cs="Times New Roman"/>
          <w:sz w:val="24"/>
          <w:szCs w:val="24"/>
          <w:lang w:val="ru-RU"/>
        </w:rPr>
        <w:t xml:space="preserve">а </w:t>
      </w:r>
      <w:r w:rsidR="00230235" w:rsidRPr="00FC6187">
        <w:rPr>
          <w:rFonts w:ascii="Times New Roman" w:hAnsi="Times New Roman" w:cs="Times New Roman"/>
          <w:sz w:val="24"/>
          <w:szCs w:val="24"/>
          <w:lang w:val="sr-Cyrl-RS"/>
        </w:rPr>
        <w:t xml:space="preserve">секретара и </w:t>
      </w:r>
      <w:r w:rsidR="00230235" w:rsidRPr="00FC6187">
        <w:rPr>
          <w:rFonts w:ascii="Times New Roman" w:hAnsi="Times New Roman" w:cs="Times New Roman"/>
          <w:sz w:val="24"/>
          <w:szCs w:val="24"/>
          <w:lang w:val="ru-RU"/>
        </w:rPr>
        <w:t xml:space="preserve">заменика </w:t>
      </w:r>
      <w:r w:rsidR="00230235" w:rsidRPr="00FC6187">
        <w:rPr>
          <w:rFonts w:ascii="Times New Roman" w:hAnsi="Times New Roman" w:cs="Times New Roman"/>
          <w:sz w:val="24"/>
          <w:szCs w:val="24"/>
          <w:lang w:val="sr-Cyrl-RS"/>
        </w:rPr>
        <w:t>секретара</w:t>
      </w:r>
      <w:r w:rsidR="00230235" w:rsidRPr="00FC6187">
        <w:rPr>
          <w:rFonts w:ascii="Times New Roman" w:hAnsi="Times New Roman" w:cs="Times New Roman"/>
          <w:sz w:val="24"/>
          <w:szCs w:val="24"/>
          <w:lang w:val="ru-RU"/>
        </w:rPr>
        <w:t xml:space="preserve"> </w:t>
      </w:r>
      <w:r w:rsidR="00230235" w:rsidRPr="00FC6187">
        <w:rPr>
          <w:rFonts w:ascii="Times New Roman" w:hAnsi="Times New Roman" w:cs="Times New Roman"/>
          <w:sz w:val="24"/>
          <w:szCs w:val="24"/>
          <w:lang w:val="sr-Cyrl-RS"/>
        </w:rPr>
        <w:t>изборне к</w:t>
      </w:r>
      <w:r w:rsidR="00230235" w:rsidRPr="00FC6187">
        <w:rPr>
          <w:rFonts w:ascii="Times New Roman" w:hAnsi="Times New Roman" w:cs="Times New Roman"/>
          <w:sz w:val="24"/>
          <w:szCs w:val="24"/>
          <w:lang w:val="ru-RU"/>
        </w:rPr>
        <w:t xml:space="preserve">омисије може да буде </w:t>
      </w:r>
      <w:r w:rsidR="00230235" w:rsidRPr="00FC6187">
        <w:rPr>
          <w:rFonts w:ascii="Times New Roman" w:hAnsi="Times New Roman" w:cs="Times New Roman"/>
          <w:sz w:val="24"/>
          <w:szCs w:val="24"/>
          <w:lang w:val="sr-Cyrl-RS"/>
        </w:rPr>
        <w:t xml:space="preserve">именовано </w:t>
      </w:r>
      <w:r w:rsidR="00230235" w:rsidRPr="00FC6187">
        <w:rPr>
          <w:rFonts w:ascii="Times New Roman" w:hAnsi="Times New Roman" w:cs="Times New Roman"/>
          <w:sz w:val="24"/>
          <w:szCs w:val="24"/>
          <w:lang w:val="ru-RU"/>
        </w:rPr>
        <w:t>само оно лице које има високо образовање у области правних наука</w:t>
      </w:r>
      <w:r w:rsidR="00230235" w:rsidRPr="00FC6187">
        <w:rPr>
          <w:rFonts w:ascii="Times New Roman" w:hAnsi="Times New Roman" w:cs="Times New Roman"/>
          <w:sz w:val="24"/>
          <w:szCs w:val="24"/>
          <w:lang w:val="sr-Cyrl-RS"/>
        </w:rPr>
        <w:t xml:space="preserve">. </w:t>
      </w:r>
      <w:r w:rsidR="00C9309D" w:rsidRPr="00FC6187">
        <w:rPr>
          <w:rFonts w:ascii="Times New Roman" w:hAnsi="Times New Roman" w:cs="Times New Roman"/>
          <w:sz w:val="24"/>
          <w:szCs w:val="24"/>
          <w:lang w:val="sr-Cyrl-RS"/>
        </w:rPr>
        <w:t>Тако</w:t>
      </w:r>
      <w:r w:rsidR="00FC6187" w:rsidRPr="00FC6187">
        <w:rPr>
          <w:rFonts w:ascii="Times New Roman" w:hAnsi="Times New Roman" w:cs="Times New Roman"/>
          <w:sz w:val="24"/>
          <w:szCs w:val="24"/>
          <w:lang w:val="sr-Cyrl-RS"/>
        </w:rPr>
        <w:t>ђе, чланом 22. став 1. тачка 14)</w:t>
      </w:r>
      <w:r w:rsidR="00C9309D" w:rsidRPr="00FC6187">
        <w:rPr>
          <w:rFonts w:ascii="Times New Roman" w:hAnsi="Times New Roman" w:cs="Times New Roman"/>
          <w:sz w:val="24"/>
          <w:szCs w:val="24"/>
          <w:lang w:val="sr-Cyrl-RS"/>
        </w:rPr>
        <w:t xml:space="preserve"> Нацрта закона прописано је да РИК спроводи обуке чланова и заменика чланова </w:t>
      </w:r>
      <w:r w:rsidR="00FC6187" w:rsidRPr="00FC6187">
        <w:rPr>
          <w:rFonts w:ascii="Times New Roman" w:hAnsi="Times New Roman" w:cs="Times New Roman"/>
          <w:sz w:val="24"/>
          <w:szCs w:val="24"/>
          <w:lang w:val="sr-Cyrl-RS"/>
        </w:rPr>
        <w:t xml:space="preserve">ЛИК </w:t>
      </w:r>
      <w:r w:rsidR="00C9309D" w:rsidRPr="00FC6187">
        <w:rPr>
          <w:rFonts w:ascii="Times New Roman" w:hAnsi="Times New Roman" w:cs="Times New Roman"/>
          <w:sz w:val="24"/>
          <w:szCs w:val="24"/>
          <w:lang w:val="sr-Cyrl-RS"/>
        </w:rPr>
        <w:t>и бирачких одбора</w:t>
      </w:r>
      <w:r w:rsidR="008D1D2A" w:rsidRPr="00FC6187">
        <w:rPr>
          <w:rFonts w:ascii="Times New Roman" w:hAnsi="Times New Roman" w:cs="Times New Roman"/>
          <w:sz w:val="24"/>
          <w:szCs w:val="24"/>
          <w:lang w:val="sr-Cyrl-RS"/>
        </w:rPr>
        <w:t xml:space="preserve">. </w:t>
      </w:r>
    </w:p>
    <w:p w14:paraId="6FA2B4D2" w14:textId="77777777" w:rsidR="00C9309D" w:rsidRDefault="001E30D9"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27. Нацрта закона прописано је да ЛИК ради у проширеном саставу док се не донесе укупан извештај о резултатима избора. </w:t>
      </w:r>
    </w:p>
    <w:p w14:paraId="2A3F23BB" w14:textId="37B1842D" w:rsidR="001E30D9" w:rsidRDefault="00C9309D"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1E30D9">
        <w:rPr>
          <w:rFonts w:ascii="Times New Roman" w:hAnsi="Times New Roman" w:cs="Times New Roman"/>
          <w:sz w:val="24"/>
          <w:szCs w:val="24"/>
          <w:lang w:val="sr-Cyrl-RS"/>
        </w:rPr>
        <w:t>Учесници јавне расправе предлажу да се уместо реч</w:t>
      </w:r>
      <w:r w:rsidR="0041547B">
        <w:rPr>
          <w:rFonts w:ascii="Times New Roman" w:hAnsi="Times New Roman" w:cs="Times New Roman"/>
          <w:sz w:val="24"/>
          <w:szCs w:val="24"/>
          <w:lang w:val="sr-Cyrl-RS"/>
        </w:rPr>
        <w:t>и</w:t>
      </w:r>
      <w:r w:rsidR="001E30D9">
        <w:rPr>
          <w:rFonts w:ascii="Times New Roman" w:hAnsi="Times New Roman" w:cs="Times New Roman"/>
          <w:sz w:val="24"/>
          <w:szCs w:val="24"/>
          <w:lang w:val="sr-Cyrl-RS"/>
        </w:rPr>
        <w:t>: „док се не донесе укупан извештај о резултатима избора“, унесе</w:t>
      </w:r>
      <w:r w:rsidR="00E03617">
        <w:rPr>
          <w:rFonts w:ascii="Times New Roman" w:hAnsi="Times New Roman" w:cs="Times New Roman"/>
          <w:sz w:val="24"/>
          <w:szCs w:val="24"/>
          <w:lang w:val="sr-Cyrl-RS"/>
        </w:rPr>
        <w:t xml:space="preserve"> следећа </w:t>
      </w:r>
      <w:r w:rsidR="0041547B">
        <w:rPr>
          <w:rFonts w:ascii="Times New Roman" w:hAnsi="Times New Roman" w:cs="Times New Roman"/>
          <w:sz w:val="24"/>
          <w:szCs w:val="24"/>
          <w:lang w:val="sr-Cyrl-RS"/>
        </w:rPr>
        <w:t>формулација</w:t>
      </w:r>
      <w:r w:rsidR="001E30D9">
        <w:rPr>
          <w:rFonts w:ascii="Times New Roman" w:hAnsi="Times New Roman" w:cs="Times New Roman"/>
          <w:sz w:val="24"/>
          <w:szCs w:val="24"/>
          <w:lang w:val="sr-Cyrl-RS"/>
        </w:rPr>
        <w:t xml:space="preserve">: „док се коначни резултати избора не објаве у Службеном гласнику или док резултати избора не постану коначни“. На </w:t>
      </w:r>
      <w:r w:rsidR="001E30D9">
        <w:rPr>
          <w:rFonts w:ascii="Times New Roman" w:hAnsi="Times New Roman" w:cs="Times New Roman"/>
          <w:sz w:val="24"/>
          <w:szCs w:val="24"/>
          <w:lang w:val="sr-Cyrl-RS"/>
        </w:rPr>
        <w:lastRenderedPageBreak/>
        <w:t xml:space="preserve">овај начин се осигурава да изборна комисија ради у проширеном саставу и у случају да постоје приговори или жалбе на укупни извештај о резултатима избора. </w:t>
      </w:r>
    </w:p>
    <w:p w14:paraId="48579F75" w14:textId="61D80900" w:rsidR="00A15B8B" w:rsidRPr="00C570B6" w:rsidRDefault="00A15B8B" w:rsidP="00A141F2">
      <w:pPr>
        <w:tabs>
          <w:tab w:val="left" w:pos="993"/>
        </w:tabs>
        <w:spacing w:after="24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ab/>
      </w:r>
      <w:r w:rsidR="00C9309D" w:rsidRPr="00C570B6">
        <w:rPr>
          <w:rFonts w:ascii="Times New Roman" w:hAnsi="Times New Roman" w:cs="Times New Roman"/>
          <w:sz w:val="24"/>
          <w:szCs w:val="24"/>
          <w:lang w:val="sr-Cyrl-RS"/>
        </w:rPr>
        <w:t>Министарство је сагласно</w:t>
      </w:r>
      <w:r w:rsidR="00E03617" w:rsidRPr="00C570B6">
        <w:rPr>
          <w:rFonts w:ascii="Times New Roman" w:hAnsi="Times New Roman" w:cs="Times New Roman"/>
          <w:sz w:val="24"/>
          <w:szCs w:val="24"/>
          <w:lang w:val="sr-Cyrl-RS"/>
        </w:rPr>
        <w:t xml:space="preserve"> са изнетом примедбом и прихватило је</w:t>
      </w:r>
      <w:r w:rsidR="00C9309D" w:rsidRPr="00C570B6">
        <w:rPr>
          <w:rFonts w:ascii="Times New Roman" w:hAnsi="Times New Roman" w:cs="Times New Roman"/>
          <w:sz w:val="24"/>
          <w:szCs w:val="24"/>
          <w:lang w:val="sr-Cyrl-RS"/>
        </w:rPr>
        <w:t xml:space="preserve"> предлог учесника јавне расправе.</w:t>
      </w:r>
      <w:r w:rsidR="00A4307C" w:rsidRPr="00C570B6">
        <w:rPr>
          <w:rFonts w:ascii="Times New Roman" w:hAnsi="Times New Roman" w:cs="Times New Roman"/>
          <w:sz w:val="24"/>
          <w:szCs w:val="24"/>
          <w:lang w:val="ru-RU"/>
        </w:rPr>
        <w:t xml:space="preserve"> </w:t>
      </w:r>
    </w:p>
    <w:p w14:paraId="19A98173" w14:textId="0E4F3019" w:rsidR="00C9309D" w:rsidRDefault="00DE14A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w:t>
      </w:r>
      <w:r w:rsidR="009C051C" w:rsidRPr="000D267F">
        <w:rPr>
          <w:rFonts w:ascii="Times New Roman" w:hAnsi="Times New Roman" w:cs="Times New Roman"/>
          <w:sz w:val="24"/>
          <w:szCs w:val="24"/>
          <w:lang w:val="ru-RU"/>
        </w:rPr>
        <w:t>29</w:t>
      </w:r>
      <w:r w:rsidR="0066068C">
        <w:rPr>
          <w:rFonts w:ascii="Times New Roman" w:hAnsi="Times New Roman" w:cs="Times New Roman"/>
          <w:sz w:val="24"/>
          <w:szCs w:val="24"/>
          <w:lang w:val="sr-Cyrl-RS"/>
        </w:rPr>
        <w:t xml:space="preserve">. став 1. тачка 3) Нацрта закона прописује </w:t>
      </w:r>
      <w:r w:rsidR="00436DC8">
        <w:rPr>
          <w:rFonts w:ascii="Times New Roman" w:hAnsi="Times New Roman" w:cs="Times New Roman"/>
          <w:sz w:val="24"/>
          <w:szCs w:val="24"/>
          <w:lang w:val="sr-Cyrl-RS"/>
        </w:rPr>
        <w:t>се да</w:t>
      </w:r>
      <w:r w:rsidR="0066068C">
        <w:rPr>
          <w:rFonts w:ascii="Times New Roman" w:hAnsi="Times New Roman" w:cs="Times New Roman"/>
          <w:sz w:val="24"/>
          <w:szCs w:val="24"/>
          <w:lang w:val="sr-Cyrl-RS"/>
        </w:rPr>
        <w:t xml:space="preserve"> ЛИК одређује бир</w:t>
      </w:r>
      <w:r w:rsidR="00C570B6">
        <w:rPr>
          <w:rFonts w:ascii="Times New Roman" w:hAnsi="Times New Roman" w:cs="Times New Roman"/>
          <w:sz w:val="24"/>
          <w:szCs w:val="24"/>
          <w:lang w:val="sr-Cyrl-RS"/>
        </w:rPr>
        <w:t>а</w:t>
      </w:r>
      <w:r w:rsidR="0066068C">
        <w:rPr>
          <w:rFonts w:ascii="Times New Roman" w:hAnsi="Times New Roman" w:cs="Times New Roman"/>
          <w:sz w:val="24"/>
          <w:szCs w:val="24"/>
          <w:lang w:val="sr-Cyrl-RS"/>
        </w:rPr>
        <w:t>ч</w:t>
      </w:r>
      <w:r w:rsidR="00C570B6">
        <w:rPr>
          <w:rFonts w:ascii="Times New Roman" w:hAnsi="Times New Roman" w:cs="Times New Roman"/>
          <w:sz w:val="24"/>
          <w:szCs w:val="24"/>
          <w:lang w:val="sr-Cyrl-RS"/>
        </w:rPr>
        <w:t>к</w:t>
      </w:r>
      <w:r w:rsidR="0066068C">
        <w:rPr>
          <w:rFonts w:ascii="Times New Roman" w:hAnsi="Times New Roman" w:cs="Times New Roman"/>
          <w:sz w:val="24"/>
          <w:szCs w:val="24"/>
          <w:lang w:val="sr-Cyrl-RS"/>
        </w:rPr>
        <w:t xml:space="preserve">а места, у складу са овим законом, док </w:t>
      </w:r>
      <w:r w:rsidR="00FC4187">
        <w:rPr>
          <w:rFonts w:ascii="Times New Roman" w:hAnsi="Times New Roman" w:cs="Times New Roman"/>
          <w:sz w:val="24"/>
          <w:szCs w:val="24"/>
          <w:lang w:val="sr-Cyrl-RS"/>
        </w:rPr>
        <w:t xml:space="preserve">се </w:t>
      </w:r>
      <w:r w:rsidR="0066068C">
        <w:rPr>
          <w:rFonts w:ascii="Times New Roman" w:hAnsi="Times New Roman" w:cs="Times New Roman"/>
          <w:sz w:val="24"/>
          <w:szCs w:val="24"/>
          <w:lang w:val="sr-Cyrl-RS"/>
        </w:rPr>
        <w:t>у члану 5</w:t>
      </w:r>
      <w:r w:rsidR="00FC4187">
        <w:rPr>
          <w:rFonts w:ascii="Times New Roman" w:hAnsi="Times New Roman" w:cs="Times New Roman"/>
          <w:sz w:val="24"/>
          <w:szCs w:val="24"/>
          <w:lang w:val="sr-Cyrl-RS"/>
        </w:rPr>
        <w:t>6</w:t>
      </w:r>
      <w:r w:rsidR="0066068C">
        <w:rPr>
          <w:rFonts w:ascii="Times New Roman" w:hAnsi="Times New Roman" w:cs="Times New Roman"/>
          <w:sz w:val="24"/>
          <w:szCs w:val="24"/>
          <w:lang w:val="sr-Cyrl-RS"/>
        </w:rPr>
        <w:t xml:space="preserve">. став 1. Нацрта закона прописује да ЛИК одређује бирачка места на основу предлога општинских, односно градских управа најкасније десет дана од дана када је одлука о расписивању избора ступила на снагу. </w:t>
      </w:r>
    </w:p>
    <w:p w14:paraId="68FCB1EF" w14:textId="38B11F91" w:rsidR="005A3E7F" w:rsidRPr="00DB66AF" w:rsidRDefault="00C9309D"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6068C">
        <w:rPr>
          <w:rFonts w:ascii="Times New Roman" w:hAnsi="Times New Roman" w:cs="Times New Roman"/>
          <w:sz w:val="24"/>
          <w:szCs w:val="24"/>
          <w:lang w:val="sr-Cyrl-RS"/>
        </w:rPr>
        <w:t>Учесници јавне расправе су истакл</w:t>
      </w:r>
      <w:r>
        <w:rPr>
          <w:rFonts w:ascii="Times New Roman" w:hAnsi="Times New Roman" w:cs="Times New Roman"/>
          <w:sz w:val="24"/>
          <w:szCs w:val="24"/>
          <w:lang w:val="sr-Cyrl-RS"/>
        </w:rPr>
        <w:t>и</w:t>
      </w:r>
      <w:r w:rsidR="0066068C">
        <w:rPr>
          <w:rFonts w:ascii="Times New Roman" w:hAnsi="Times New Roman" w:cs="Times New Roman"/>
          <w:sz w:val="24"/>
          <w:szCs w:val="24"/>
          <w:lang w:val="sr-Cyrl-RS"/>
        </w:rPr>
        <w:t xml:space="preserve"> да РИК у својој надлежности тр</w:t>
      </w:r>
      <w:r w:rsidR="00CC6E11">
        <w:rPr>
          <w:rFonts w:ascii="Times New Roman" w:hAnsi="Times New Roman" w:cs="Times New Roman"/>
          <w:sz w:val="24"/>
          <w:szCs w:val="24"/>
          <w:lang w:val="sr-Cyrl-RS"/>
        </w:rPr>
        <w:t>е</w:t>
      </w:r>
      <w:r w:rsidR="0066068C">
        <w:rPr>
          <w:rFonts w:ascii="Times New Roman" w:hAnsi="Times New Roman" w:cs="Times New Roman"/>
          <w:sz w:val="24"/>
          <w:szCs w:val="24"/>
          <w:lang w:val="sr-Cyrl-RS"/>
        </w:rPr>
        <w:t xml:space="preserve">ба да има утврђивање свих бирачких места и објављивање </w:t>
      </w:r>
      <w:r w:rsidR="00FC4187">
        <w:rPr>
          <w:rFonts w:ascii="Times New Roman" w:hAnsi="Times New Roman" w:cs="Times New Roman"/>
          <w:sz w:val="24"/>
          <w:szCs w:val="24"/>
          <w:lang w:val="sr-Cyrl-RS"/>
        </w:rPr>
        <w:t>њихове збирне листе</w:t>
      </w:r>
      <w:r w:rsidR="0066068C">
        <w:rPr>
          <w:rFonts w:ascii="Times New Roman" w:hAnsi="Times New Roman" w:cs="Times New Roman"/>
          <w:sz w:val="24"/>
          <w:szCs w:val="24"/>
          <w:lang w:val="sr-Cyrl-RS"/>
        </w:rPr>
        <w:t xml:space="preserve">. Ово стога што је РИК највише тело у спровођењу избора, те у његовој надлежности треба да буде коначно утврђивање свих </w:t>
      </w:r>
      <w:r w:rsidR="00FC4187">
        <w:rPr>
          <w:rFonts w:ascii="Times New Roman" w:hAnsi="Times New Roman" w:cs="Times New Roman"/>
          <w:sz w:val="24"/>
          <w:szCs w:val="24"/>
          <w:lang w:val="sr-Cyrl-RS"/>
        </w:rPr>
        <w:t xml:space="preserve">бирачких места </w:t>
      </w:r>
      <w:r w:rsidR="0066068C">
        <w:rPr>
          <w:rFonts w:ascii="Times New Roman" w:hAnsi="Times New Roman" w:cs="Times New Roman"/>
          <w:sz w:val="24"/>
          <w:szCs w:val="24"/>
          <w:lang w:val="sr-Cyrl-RS"/>
        </w:rPr>
        <w:t xml:space="preserve">на којима се спроводе избори за народне посланике, и ти подаци </w:t>
      </w:r>
      <w:r w:rsidR="0066068C" w:rsidRPr="00DB66AF">
        <w:rPr>
          <w:rFonts w:ascii="Times New Roman" w:hAnsi="Times New Roman" w:cs="Times New Roman"/>
          <w:sz w:val="24"/>
          <w:szCs w:val="24"/>
          <w:lang w:val="sr-Cyrl-RS"/>
        </w:rPr>
        <w:t xml:space="preserve">треба да буду обједињени и објављени од стране РИК. </w:t>
      </w:r>
    </w:p>
    <w:p w14:paraId="690D11A6" w14:textId="2D81BCBE" w:rsidR="00F1778F" w:rsidRPr="00DB66AF" w:rsidRDefault="00F1778F" w:rsidP="00A141F2">
      <w:pPr>
        <w:tabs>
          <w:tab w:val="left" w:pos="993"/>
        </w:tabs>
        <w:spacing w:after="240" w:line="240" w:lineRule="auto"/>
        <w:jc w:val="both"/>
        <w:rPr>
          <w:rFonts w:ascii="Times New Roman" w:hAnsi="Times New Roman" w:cs="Times New Roman"/>
          <w:sz w:val="24"/>
          <w:szCs w:val="24"/>
          <w:lang w:val="sr-Cyrl-RS"/>
        </w:rPr>
      </w:pPr>
      <w:r w:rsidRPr="00DB66AF">
        <w:rPr>
          <w:rFonts w:ascii="Times New Roman" w:hAnsi="Times New Roman" w:cs="Times New Roman"/>
          <w:sz w:val="24"/>
          <w:szCs w:val="24"/>
          <w:lang w:val="sr-Cyrl-RS"/>
        </w:rPr>
        <w:tab/>
        <w:t>Министарство није сагласно са овим предлогом. Министарство налази да ј</w:t>
      </w:r>
      <w:r w:rsidR="008D1D2A" w:rsidRPr="00DB66AF">
        <w:rPr>
          <w:rFonts w:ascii="Times New Roman" w:hAnsi="Times New Roman" w:cs="Times New Roman"/>
          <w:sz w:val="24"/>
          <w:szCs w:val="24"/>
          <w:lang w:val="sr-Cyrl-RS"/>
        </w:rPr>
        <w:t>е целисходно</w:t>
      </w:r>
      <w:r w:rsidRPr="00DB66AF">
        <w:rPr>
          <w:rFonts w:ascii="Times New Roman" w:hAnsi="Times New Roman" w:cs="Times New Roman"/>
          <w:sz w:val="24"/>
          <w:szCs w:val="24"/>
          <w:lang w:val="sr-Cyrl-RS"/>
        </w:rPr>
        <w:t xml:space="preserve"> решење </w:t>
      </w:r>
      <w:r w:rsidR="008D1D2A" w:rsidRPr="00DB66AF">
        <w:rPr>
          <w:rFonts w:ascii="Times New Roman" w:hAnsi="Times New Roman" w:cs="Times New Roman"/>
          <w:sz w:val="24"/>
          <w:szCs w:val="24"/>
          <w:lang w:val="sr-Cyrl-RS"/>
        </w:rPr>
        <w:t xml:space="preserve">које је </w:t>
      </w:r>
      <w:r w:rsidR="00B17C5B" w:rsidRPr="00DB66AF">
        <w:rPr>
          <w:rFonts w:ascii="Times New Roman" w:hAnsi="Times New Roman" w:cs="Times New Roman"/>
          <w:sz w:val="24"/>
          <w:szCs w:val="24"/>
          <w:lang w:val="sr-Cyrl-RS"/>
        </w:rPr>
        <w:t xml:space="preserve">предложено у Нацрту закона </w:t>
      </w:r>
      <w:r w:rsidR="008D1D2A" w:rsidRPr="00DB66AF">
        <w:rPr>
          <w:rFonts w:ascii="Times New Roman" w:hAnsi="Times New Roman" w:cs="Times New Roman"/>
          <w:sz w:val="24"/>
          <w:szCs w:val="24"/>
          <w:lang w:val="sr-Cyrl-RS"/>
        </w:rPr>
        <w:t xml:space="preserve">и </w:t>
      </w:r>
      <w:r w:rsidRPr="00DB66AF">
        <w:rPr>
          <w:rFonts w:ascii="Times New Roman" w:hAnsi="Times New Roman" w:cs="Times New Roman"/>
          <w:sz w:val="24"/>
          <w:szCs w:val="24"/>
          <w:lang w:val="sr-Cyrl-RS"/>
        </w:rPr>
        <w:t>према којем су ЛИК</w:t>
      </w:r>
      <w:r w:rsidR="00B17C5B" w:rsidRPr="00DB66AF">
        <w:rPr>
          <w:rFonts w:ascii="Times New Roman" w:hAnsi="Times New Roman" w:cs="Times New Roman"/>
          <w:sz w:val="24"/>
          <w:szCs w:val="24"/>
          <w:lang w:val="sr-Cyrl-RS"/>
        </w:rPr>
        <w:t>,</w:t>
      </w:r>
      <w:r w:rsidRPr="00DB66AF">
        <w:rPr>
          <w:rFonts w:ascii="Times New Roman" w:hAnsi="Times New Roman" w:cs="Times New Roman"/>
          <w:sz w:val="24"/>
          <w:szCs w:val="24"/>
          <w:lang w:val="sr-Cyrl-RS"/>
        </w:rPr>
        <w:t xml:space="preserve"> </w:t>
      </w:r>
      <w:r w:rsidR="00B17C5B" w:rsidRPr="00DB66AF">
        <w:rPr>
          <w:rFonts w:ascii="Times New Roman" w:hAnsi="Times New Roman" w:cs="Times New Roman"/>
          <w:sz w:val="24"/>
          <w:szCs w:val="24"/>
          <w:lang w:val="sr-Cyrl-RS"/>
        </w:rPr>
        <w:t>у свему на начин прописан чл. 5</w:t>
      </w:r>
      <w:r w:rsidR="00E163DD" w:rsidRPr="000D267F">
        <w:rPr>
          <w:rFonts w:ascii="Times New Roman" w:hAnsi="Times New Roman" w:cs="Times New Roman"/>
          <w:sz w:val="24"/>
          <w:szCs w:val="24"/>
          <w:lang w:val="ru-RU"/>
        </w:rPr>
        <w:t>3</w:t>
      </w:r>
      <w:r w:rsidR="00B17C5B" w:rsidRPr="00DB66AF">
        <w:rPr>
          <w:rFonts w:ascii="Times New Roman" w:hAnsi="Times New Roman" w:cs="Times New Roman"/>
          <w:sz w:val="24"/>
          <w:szCs w:val="24"/>
          <w:lang w:val="sr-Cyrl-RS"/>
        </w:rPr>
        <w:t xml:space="preserve"> – 5</w:t>
      </w:r>
      <w:r w:rsidR="00E163DD" w:rsidRPr="000D267F">
        <w:rPr>
          <w:rFonts w:ascii="Times New Roman" w:hAnsi="Times New Roman" w:cs="Times New Roman"/>
          <w:sz w:val="24"/>
          <w:szCs w:val="24"/>
          <w:lang w:val="ru-RU"/>
        </w:rPr>
        <w:t>5</w:t>
      </w:r>
      <w:r w:rsidR="00B17C5B" w:rsidRPr="00DB66AF">
        <w:rPr>
          <w:rFonts w:ascii="Times New Roman" w:hAnsi="Times New Roman" w:cs="Times New Roman"/>
          <w:sz w:val="24"/>
          <w:szCs w:val="24"/>
          <w:lang w:val="sr-Cyrl-RS"/>
        </w:rPr>
        <w:t xml:space="preserve">. Нацрта закона, </w:t>
      </w:r>
      <w:r w:rsidRPr="00DB66AF">
        <w:rPr>
          <w:rFonts w:ascii="Times New Roman" w:hAnsi="Times New Roman" w:cs="Times New Roman"/>
          <w:sz w:val="24"/>
          <w:szCs w:val="24"/>
          <w:lang w:val="sr-Cyrl-RS"/>
        </w:rPr>
        <w:t>надлежне да утврд</w:t>
      </w:r>
      <w:r w:rsidR="001D7884" w:rsidRPr="00DB66AF">
        <w:rPr>
          <w:rFonts w:ascii="Times New Roman" w:hAnsi="Times New Roman" w:cs="Times New Roman"/>
          <w:sz w:val="24"/>
          <w:szCs w:val="24"/>
          <w:lang w:val="sr-Cyrl-RS"/>
        </w:rPr>
        <w:t>е</w:t>
      </w:r>
      <w:r w:rsidRPr="00DB66AF">
        <w:rPr>
          <w:rFonts w:ascii="Times New Roman" w:hAnsi="Times New Roman" w:cs="Times New Roman"/>
          <w:sz w:val="24"/>
          <w:szCs w:val="24"/>
          <w:lang w:val="sr-Cyrl-RS"/>
        </w:rPr>
        <w:t xml:space="preserve"> бирачка места на подручју територије јединице локалне самоуправе </w:t>
      </w:r>
      <w:r w:rsidR="00A33488" w:rsidRPr="00DB66AF">
        <w:rPr>
          <w:rFonts w:ascii="Times New Roman" w:hAnsi="Times New Roman" w:cs="Times New Roman"/>
          <w:sz w:val="24"/>
          <w:szCs w:val="24"/>
          <w:lang w:val="sr-Cyrl-RS"/>
        </w:rPr>
        <w:t>за коју спроводе</w:t>
      </w:r>
      <w:r w:rsidR="001D7884" w:rsidRPr="00DB66AF">
        <w:rPr>
          <w:rFonts w:ascii="Times New Roman" w:hAnsi="Times New Roman" w:cs="Times New Roman"/>
          <w:sz w:val="24"/>
          <w:szCs w:val="24"/>
          <w:lang w:val="sr-Cyrl-RS"/>
        </w:rPr>
        <w:t xml:space="preserve"> изборе. С друге стране, у ситуацијама прописаним чланом 5</w:t>
      </w:r>
      <w:r w:rsidR="00971A50" w:rsidRPr="000D267F">
        <w:rPr>
          <w:rFonts w:ascii="Times New Roman" w:hAnsi="Times New Roman" w:cs="Times New Roman"/>
          <w:sz w:val="24"/>
          <w:szCs w:val="24"/>
          <w:lang w:val="ru-RU"/>
        </w:rPr>
        <w:t>3</w:t>
      </w:r>
      <w:r w:rsidR="001D7884" w:rsidRPr="00DB66AF">
        <w:rPr>
          <w:rFonts w:ascii="Times New Roman" w:hAnsi="Times New Roman" w:cs="Times New Roman"/>
          <w:sz w:val="24"/>
          <w:szCs w:val="24"/>
          <w:lang w:val="sr-Cyrl-RS"/>
        </w:rPr>
        <w:t>. ст</w:t>
      </w:r>
      <w:r w:rsidR="009A6403" w:rsidRPr="00DB66AF">
        <w:rPr>
          <w:rFonts w:ascii="Times New Roman" w:hAnsi="Times New Roman" w:cs="Times New Roman"/>
          <w:sz w:val="24"/>
          <w:szCs w:val="24"/>
          <w:lang w:val="sr-Cyrl-RS"/>
        </w:rPr>
        <w:t>.</w:t>
      </w:r>
      <w:r w:rsidR="001D7884" w:rsidRPr="00DB66AF">
        <w:rPr>
          <w:rFonts w:ascii="Times New Roman" w:hAnsi="Times New Roman" w:cs="Times New Roman"/>
          <w:sz w:val="24"/>
          <w:szCs w:val="24"/>
          <w:lang w:val="sr-Cyrl-RS"/>
        </w:rPr>
        <w:t xml:space="preserve"> 2</w:t>
      </w:r>
      <w:r w:rsidR="009A6403" w:rsidRPr="00DB66AF">
        <w:rPr>
          <w:rFonts w:ascii="Times New Roman" w:hAnsi="Times New Roman" w:cs="Times New Roman"/>
          <w:sz w:val="24"/>
          <w:szCs w:val="24"/>
          <w:lang w:val="sr-Cyrl-RS"/>
        </w:rPr>
        <w:t>.</w:t>
      </w:r>
      <w:r w:rsidR="001D7884" w:rsidRPr="00DB66AF">
        <w:rPr>
          <w:rFonts w:ascii="Times New Roman" w:hAnsi="Times New Roman" w:cs="Times New Roman"/>
          <w:sz w:val="24"/>
          <w:szCs w:val="24"/>
          <w:lang w:val="sr-Cyrl-RS"/>
        </w:rPr>
        <w:t xml:space="preserve"> и 3. Нацрта закона</w:t>
      </w:r>
      <w:r w:rsidR="009A6403" w:rsidRPr="00DB66AF">
        <w:rPr>
          <w:rFonts w:ascii="Times New Roman" w:hAnsi="Times New Roman" w:cs="Times New Roman"/>
          <w:sz w:val="24"/>
          <w:szCs w:val="24"/>
          <w:lang w:val="sr-Cyrl-RS"/>
        </w:rPr>
        <w:t>,</w:t>
      </w:r>
      <w:r w:rsidR="001D7884" w:rsidRPr="00DB66AF">
        <w:rPr>
          <w:rFonts w:ascii="Times New Roman" w:hAnsi="Times New Roman" w:cs="Times New Roman"/>
          <w:sz w:val="24"/>
          <w:szCs w:val="24"/>
          <w:lang w:val="sr-Cyrl-RS"/>
        </w:rPr>
        <w:t xml:space="preserve"> </w:t>
      </w:r>
      <w:r w:rsidR="009A6403" w:rsidRPr="00DB66AF">
        <w:rPr>
          <w:rFonts w:ascii="Times New Roman" w:hAnsi="Times New Roman" w:cs="Times New Roman"/>
          <w:sz w:val="24"/>
          <w:szCs w:val="24"/>
          <w:lang w:val="sr-Cyrl-RS"/>
        </w:rPr>
        <w:t>(</w:t>
      </w:r>
      <w:r w:rsidR="00A93526" w:rsidRPr="00DB66AF">
        <w:rPr>
          <w:rFonts w:ascii="Times New Roman" w:hAnsi="Times New Roman" w:cs="Times New Roman"/>
          <w:sz w:val="24"/>
          <w:szCs w:val="24"/>
          <w:lang w:val="sr-Cyrl-RS"/>
        </w:rPr>
        <w:t>утврђивање бирачких места у заводима за извршење кривичних санкција, у иностранству, у јединицама и установама Војске Србије)</w:t>
      </w:r>
      <w:r w:rsidR="009A6403" w:rsidRPr="00DB66AF">
        <w:rPr>
          <w:rFonts w:ascii="Times New Roman" w:hAnsi="Times New Roman" w:cs="Times New Roman"/>
          <w:sz w:val="24"/>
          <w:szCs w:val="24"/>
          <w:lang w:val="sr-Cyrl-RS"/>
        </w:rPr>
        <w:t>,</w:t>
      </w:r>
      <w:r w:rsidR="00A93526" w:rsidRPr="00DB66AF">
        <w:rPr>
          <w:rFonts w:ascii="Times New Roman" w:hAnsi="Times New Roman" w:cs="Times New Roman"/>
          <w:sz w:val="24"/>
          <w:szCs w:val="24"/>
          <w:lang w:val="sr-Cyrl-RS"/>
        </w:rPr>
        <w:t xml:space="preserve"> несумњиво да је </w:t>
      </w:r>
      <w:r w:rsidR="001D7884" w:rsidRPr="00DB66AF">
        <w:rPr>
          <w:rFonts w:ascii="Times New Roman" w:hAnsi="Times New Roman" w:cs="Times New Roman"/>
          <w:sz w:val="24"/>
          <w:szCs w:val="24"/>
          <w:lang w:val="sr-Cyrl-RS"/>
        </w:rPr>
        <w:t>целисходн</w:t>
      </w:r>
      <w:r w:rsidR="00A93526" w:rsidRPr="00DB66AF">
        <w:rPr>
          <w:rFonts w:ascii="Times New Roman" w:hAnsi="Times New Roman" w:cs="Times New Roman"/>
          <w:sz w:val="24"/>
          <w:szCs w:val="24"/>
          <w:lang w:val="sr-Cyrl-RS"/>
        </w:rPr>
        <w:t xml:space="preserve">ије </w:t>
      </w:r>
      <w:r w:rsidR="001D7884" w:rsidRPr="00DB66AF">
        <w:rPr>
          <w:rFonts w:ascii="Times New Roman" w:hAnsi="Times New Roman" w:cs="Times New Roman"/>
          <w:sz w:val="24"/>
          <w:szCs w:val="24"/>
          <w:lang w:val="sr-Cyrl-RS"/>
        </w:rPr>
        <w:t xml:space="preserve">да бирачка места за те </w:t>
      </w:r>
      <w:r w:rsidR="00A93526" w:rsidRPr="00DB66AF">
        <w:rPr>
          <w:rFonts w:ascii="Times New Roman" w:hAnsi="Times New Roman" w:cs="Times New Roman"/>
          <w:sz w:val="24"/>
          <w:szCs w:val="24"/>
          <w:lang w:val="sr-Cyrl-RS"/>
        </w:rPr>
        <w:t xml:space="preserve">ситуације </w:t>
      </w:r>
      <w:r w:rsidR="001D7884" w:rsidRPr="00DB66AF">
        <w:rPr>
          <w:rFonts w:ascii="Times New Roman" w:hAnsi="Times New Roman" w:cs="Times New Roman"/>
          <w:sz w:val="24"/>
          <w:szCs w:val="24"/>
          <w:lang w:val="sr-Cyrl-RS"/>
        </w:rPr>
        <w:t xml:space="preserve">утврђује </w:t>
      </w:r>
      <w:r w:rsidR="00A93526" w:rsidRPr="00DB66AF">
        <w:rPr>
          <w:rFonts w:ascii="Times New Roman" w:hAnsi="Times New Roman" w:cs="Times New Roman"/>
          <w:sz w:val="24"/>
          <w:szCs w:val="24"/>
          <w:lang w:val="sr-Cyrl-RS"/>
        </w:rPr>
        <w:t xml:space="preserve">РИК. </w:t>
      </w:r>
      <w:r w:rsidR="001D7884" w:rsidRPr="00DB66AF">
        <w:rPr>
          <w:rFonts w:ascii="Times New Roman" w:hAnsi="Times New Roman" w:cs="Times New Roman"/>
          <w:sz w:val="24"/>
          <w:szCs w:val="24"/>
          <w:lang w:val="sr-Cyrl-RS"/>
        </w:rPr>
        <w:t>Поред тога, ово министарство указује да је РИК, у смислу члана 2</w:t>
      </w:r>
      <w:r w:rsidR="00145B54" w:rsidRPr="000D267F">
        <w:rPr>
          <w:rFonts w:ascii="Times New Roman" w:hAnsi="Times New Roman" w:cs="Times New Roman"/>
          <w:sz w:val="24"/>
          <w:szCs w:val="24"/>
          <w:lang w:val="ru-RU"/>
        </w:rPr>
        <w:t>2</w:t>
      </w:r>
      <w:r w:rsidR="001D7884" w:rsidRPr="00DB66AF">
        <w:rPr>
          <w:rFonts w:ascii="Times New Roman" w:hAnsi="Times New Roman" w:cs="Times New Roman"/>
          <w:sz w:val="24"/>
          <w:szCs w:val="24"/>
          <w:lang w:val="sr-Cyrl-RS"/>
        </w:rPr>
        <w:t xml:space="preserve">. Нацрта закона, између осталог </w:t>
      </w:r>
      <w:r w:rsidR="00FB00E0" w:rsidRPr="00DB66AF">
        <w:rPr>
          <w:rFonts w:ascii="Times New Roman" w:hAnsi="Times New Roman" w:cs="Times New Roman"/>
          <w:sz w:val="24"/>
          <w:szCs w:val="24"/>
          <w:lang w:val="sr-Cyrl-RS"/>
        </w:rPr>
        <w:t>надлежан</w:t>
      </w:r>
      <w:r w:rsidR="001D7884" w:rsidRPr="00DB66AF">
        <w:rPr>
          <w:rFonts w:ascii="Times New Roman" w:hAnsi="Times New Roman" w:cs="Times New Roman"/>
          <w:sz w:val="24"/>
          <w:szCs w:val="24"/>
          <w:lang w:val="sr-Cyrl-RS"/>
        </w:rPr>
        <w:t xml:space="preserve"> да усклађује и надзире рад органа за спровођење избора</w:t>
      </w:r>
      <w:r w:rsidR="00953D4F" w:rsidRPr="00DB66AF">
        <w:rPr>
          <w:rFonts w:ascii="Times New Roman" w:hAnsi="Times New Roman" w:cs="Times New Roman"/>
          <w:sz w:val="24"/>
          <w:szCs w:val="24"/>
          <w:lang w:val="sr-Cyrl-RS"/>
        </w:rPr>
        <w:t>.</w:t>
      </w:r>
      <w:r w:rsidR="001D7884" w:rsidRPr="00DB66AF">
        <w:rPr>
          <w:rFonts w:ascii="Times New Roman" w:hAnsi="Times New Roman" w:cs="Times New Roman"/>
          <w:sz w:val="24"/>
          <w:szCs w:val="24"/>
          <w:lang w:val="sr-Cyrl-RS"/>
        </w:rPr>
        <w:t xml:space="preserve"> Такође, чланом 3</w:t>
      </w:r>
      <w:r w:rsidR="00145B54" w:rsidRPr="000D267F">
        <w:rPr>
          <w:rFonts w:ascii="Times New Roman" w:hAnsi="Times New Roman" w:cs="Times New Roman"/>
          <w:sz w:val="24"/>
          <w:szCs w:val="24"/>
          <w:lang w:val="ru-RU"/>
        </w:rPr>
        <w:t>0</w:t>
      </w:r>
      <w:r w:rsidR="001D7884" w:rsidRPr="00DB66AF">
        <w:rPr>
          <w:rFonts w:ascii="Times New Roman" w:hAnsi="Times New Roman" w:cs="Times New Roman"/>
          <w:sz w:val="24"/>
          <w:szCs w:val="24"/>
          <w:lang w:val="sr-Cyrl-RS"/>
        </w:rPr>
        <w:t>. Нацрта закона прописано је да</w:t>
      </w:r>
      <w:r w:rsidR="00FB00E0" w:rsidRPr="00DB66AF">
        <w:rPr>
          <w:rFonts w:ascii="Times New Roman" w:hAnsi="Times New Roman" w:cs="Times New Roman"/>
          <w:sz w:val="24"/>
          <w:szCs w:val="24"/>
          <w:lang w:val="sr-Cyrl-RS"/>
        </w:rPr>
        <w:t xml:space="preserve"> се одлуке ЛИК објављују на веб презентацији</w:t>
      </w:r>
      <w:r w:rsidR="009A6403" w:rsidRPr="00DB66AF">
        <w:rPr>
          <w:rFonts w:ascii="Times New Roman" w:hAnsi="Times New Roman" w:cs="Times New Roman"/>
          <w:sz w:val="24"/>
          <w:szCs w:val="24"/>
          <w:lang w:val="sr-Cyrl-RS"/>
        </w:rPr>
        <w:t xml:space="preserve"> РИК</w:t>
      </w:r>
      <w:r w:rsidR="00FB00E0" w:rsidRPr="00DB66AF">
        <w:rPr>
          <w:rFonts w:ascii="Times New Roman" w:hAnsi="Times New Roman" w:cs="Times New Roman"/>
          <w:sz w:val="24"/>
          <w:szCs w:val="24"/>
          <w:lang w:val="sr-Cyrl-RS"/>
        </w:rPr>
        <w:t xml:space="preserve">, и сваку одлуку коју донесе ЛИК је дужна да без одлагања достави РИК у писменом облику и електронским путем на начин који прописује РИК. Према томе, Нацрт закона у довољној мери и адекватно обезбеђује услове за транспарентност одлука свих органа за спровођење избора, као и услове за вршење делотворних надзорних овлашћења РИК над радом ЛИК. </w:t>
      </w:r>
      <w:r w:rsidR="00953D4F" w:rsidRPr="00DB66AF">
        <w:rPr>
          <w:rFonts w:ascii="Times New Roman" w:hAnsi="Times New Roman" w:cs="Times New Roman"/>
          <w:sz w:val="24"/>
          <w:szCs w:val="24"/>
          <w:lang w:val="sr-Cyrl-RS"/>
        </w:rPr>
        <w:t>Стога не постоје посебни разлози</w:t>
      </w:r>
      <w:r w:rsidR="00FB00E0" w:rsidRPr="00DB66AF">
        <w:rPr>
          <w:rFonts w:ascii="Times New Roman" w:hAnsi="Times New Roman" w:cs="Times New Roman"/>
          <w:sz w:val="24"/>
          <w:szCs w:val="24"/>
          <w:lang w:val="sr-Cyrl-RS"/>
        </w:rPr>
        <w:t xml:space="preserve"> за доношење збирних листа бирачких места</w:t>
      </w:r>
      <w:r w:rsidR="00953D4F" w:rsidRPr="00DB66AF">
        <w:rPr>
          <w:rFonts w:ascii="Times New Roman" w:hAnsi="Times New Roman" w:cs="Times New Roman"/>
          <w:sz w:val="24"/>
          <w:szCs w:val="24"/>
          <w:lang w:val="sr-Cyrl-RS"/>
        </w:rPr>
        <w:t xml:space="preserve"> од стране РИК. </w:t>
      </w:r>
      <w:r w:rsidR="00FB00E0" w:rsidRPr="00DB66AF">
        <w:rPr>
          <w:rFonts w:ascii="Times New Roman" w:hAnsi="Times New Roman" w:cs="Times New Roman"/>
          <w:sz w:val="24"/>
          <w:szCs w:val="24"/>
          <w:lang w:val="sr-Cyrl-RS"/>
        </w:rPr>
        <w:t>Коначно, ово министартво би желело да истакне да је недовољно прецизан став изнет од стране појединих учесника јавне расправе, према ко</w:t>
      </w:r>
      <w:r w:rsidR="00953D4F" w:rsidRPr="00DB66AF">
        <w:rPr>
          <w:rFonts w:ascii="Times New Roman" w:hAnsi="Times New Roman" w:cs="Times New Roman"/>
          <w:sz w:val="24"/>
          <w:szCs w:val="24"/>
          <w:lang w:val="sr-Cyrl-RS"/>
        </w:rPr>
        <w:t>јем</w:t>
      </w:r>
      <w:r w:rsidR="00FB00E0" w:rsidRPr="00DB66AF">
        <w:rPr>
          <w:rFonts w:ascii="Times New Roman" w:hAnsi="Times New Roman" w:cs="Times New Roman"/>
          <w:sz w:val="24"/>
          <w:szCs w:val="24"/>
          <w:lang w:val="sr-Cyrl-RS"/>
        </w:rPr>
        <w:t xml:space="preserve"> је РИК највише тело у спровођењу избора за народне посланике. Имајући у виду специфичну архитектонику изборног поступка и систем правне заштите кој</w:t>
      </w:r>
      <w:r w:rsidR="00A93526" w:rsidRPr="00DB66AF">
        <w:rPr>
          <w:rFonts w:ascii="Times New Roman" w:hAnsi="Times New Roman" w:cs="Times New Roman"/>
          <w:sz w:val="24"/>
          <w:szCs w:val="24"/>
          <w:lang w:val="sr-Cyrl-RS"/>
        </w:rPr>
        <w:t xml:space="preserve">и је утврђен у складу са овом </w:t>
      </w:r>
      <w:r w:rsidR="00FB00E0" w:rsidRPr="00DB66AF">
        <w:rPr>
          <w:rFonts w:ascii="Times New Roman" w:hAnsi="Times New Roman" w:cs="Times New Roman"/>
          <w:sz w:val="24"/>
          <w:szCs w:val="24"/>
          <w:lang w:val="sr-Cyrl-RS"/>
        </w:rPr>
        <w:t>архитектони</w:t>
      </w:r>
      <w:r w:rsidR="00A93526" w:rsidRPr="00DB66AF">
        <w:rPr>
          <w:rFonts w:ascii="Times New Roman" w:hAnsi="Times New Roman" w:cs="Times New Roman"/>
          <w:sz w:val="24"/>
          <w:szCs w:val="24"/>
          <w:lang w:val="sr-Cyrl-RS"/>
        </w:rPr>
        <w:t>ком</w:t>
      </w:r>
      <w:r w:rsidR="00FB00E0" w:rsidRPr="00DB66AF">
        <w:rPr>
          <w:rFonts w:ascii="Times New Roman" w:hAnsi="Times New Roman" w:cs="Times New Roman"/>
          <w:sz w:val="24"/>
          <w:szCs w:val="24"/>
          <w:lang w:val="sr-Cyrl-RS"/>
        </w:rPr>
        <w:t>, сматрамо да би било прецизније и тачније рећи</w:t>
      </w:r>
      <w:r w:rsidR="00A93526" w:rsidRPr="00DB66AF">
        <w:rPr>
          <w:rFonts w:ascii="Times New Roman" w:hAnsi="Times New Roman" w:cs="Times New Roman"/>
          <w:sz w:val="24"/>
          <w:szCs w:val="24"/>
          <w:lang w:val="sr-Cyrl-RS"/>
        </w:rPr>
        <w:t>,</w:t>
      </w:r>
      <w:r w:rsidR="009A6403" w:rsidRPr="00DB66AF">
        <w:rPr>
          <w:rFonts w:ascii="Times New Roman" w:hAnsi="Times New Roman" w:cs="Times New Roman"/>
          <w:sz w:val="24"/>
          <w:szCs w:val="24"/>
          <w:lang w:val="sr-Cyrl-RS"/>
        </w:rPr>
        <w:t xml:space="preserve"> да је РИК, поред ЛИК и бирачких одбора</w:t>
      </w:r>
      <w:r w:rsidR="00FB00E0" w:rsidRPr="00DB66AF">
        <w:rPr>
          <w:rFonts w:ascii="Times New Roman" w:hAnsi="Times New Roman" w:cs="Times New Roman"/>
          <w:sz w:val="24"/>
          <w:szCs w:val="24"/>
          <w:lang w:val="sr-Cyrl-RS"/>
        </w:rPr>
        <w:t xml:space="preserve">, орган за спровођење избора; да је РИК надлежан да врши надзор над радом </w:t>
      </w:r>
      <w:r w:rsidR="009A6403" w:rsidRPr="00DB66AF">
        <w:rPr>
          <w:rFonts w:ascii="Times New Roman" w:hAnsi="Times New Roman" w:cs="Times New Roman"/>
          <w:sz w:val="24"/>
          <w:szCs w:val="24"/>
          <w:lang w:val="sr-Cyrl-RS"/>
        </w:rPr>
        <w:t>ЛИК и бирачких одбора</w:t>
      </w:r>
      <w:r w:rsidR="00953D4F" w:rsidRPr="00DB66AF">
        <w:rPr>
          <w:rFonts w:ascii="Times New Roman" w:hAnsi="Times New Roman" w:cs="Times New Roman"/>
          <w:sz w:val="24"/>
          <w:szCs w:val="24"/>
          <w:lang w:val="sr-Cyrl-RS"/>
        </w:rPr>
        <w:t xml:space="preserve">, и да у систему правне заштите, у току изборног поступка, приликом спровођења изборних радњи, одлучује по приговорима против </w:t>
      </w:r>
      <w:r w:rsidR="00953200" w:rsidRPr="00DB66AF">
        <w:rPr>
          <w:rFonts w:ascii="Times New Roman" w:hAnsi="Times New Roman" w:cs="Times New Roman"/>
          <w:sz w:val="24"/>
          <w:szCs w:val="24"/>
          <w:lang w:val="sr-Cyrl-RS"/>
        </w:rPr>
        <w:t xml:space="preserve">одлука </w:t>
      </w:r>
      <w:r w:rsidR="00953D4F" w:rsidRPr="00DB66AF">
        <w:rPr>
          <w:rFonts w:ascii="Times New Roman" w:hAnsi="Times New Roman" w:cs="Times New Roman"/>
          <w:sz w:val="24"/>
          <w:szCs w:val="24"/>
          <w:lang w:val="sr-Cyrl-RS"/>
        </w:rPr>
        <w:t xml:space="preserve">ЛИК. </w:t>
      </w:r>
      <w:r w:rsidR="00953200" w:rsidRPr="00DB66AF">
        <w:rPr>
          <w:rFonts w:ascii="Times New Roman" w:hAnsi="Times New Roman" w:cs="Times New Roman"/>
          <w:sz w:val="24"/>
          <w:szCs w:val="24"/>
          <w:lang w:val="sr-Cyrl-RS"/>
        </w:rPr>
        <w:t xml:space="preserve">Коначно, треба напоменути да је Нацртом закона предвиђено да </w:t>
      </w:r>
      <w:r w:rsidR="009A6403" w:rsidRPr="00DB66AF">
        <w:rPr>
          <w:rFonts w:ascii="Times New Roman" w:hAnsi="Times New Roman" w:cs="Times New Roman"/>
          <w:sz w:val="24"/>
          <w:szCs w:val="24"/>
          <w:lang w:val="sr-Cyrl-RS"/>
        </w:rPr>
        <w:t xml:space="preserve">се на нвеб презентацији </w:t>
      </w:r>
      <w:r w:rsidR="00953200" w:rsidRPr="00DB66AF">
        <w:rPr>
          <w:rFonts w:ascii="Times New Roman" w:hAnsi="Times New Roman" w:cs="Times New Roman"/>
          <w:sz w:val="24"/>
          <w:szCs w:val="24"/>
          <w:lang w:val="sr-Cyrl-RS"/>
        </w:rPr>
        <w:t xml:space="preserve">РИК </w:t>
      </w:r>
      <w:r w:rsidR="009A6403" w:rsidRPr="00DB66AF">
        <w:rPr>
          <w:rFonts w:ascii="Times New Roman" w:hAnsi="Times New Roman" w:cs="Times New Roman"/>
          <w:sz w:val="24"/>
          <w:szCs w:val="24"/>
          <w:lang w:val="sr-Cyrl-RS"/>
        </w:rPr>
        <w:t>објављују</w:t>
      </w:r>
      <w:r w:rsidR="00953200" w:rsidRPr="00DB66AF">
        <w:rPr>
          <w:rFonts w:ascii="Times New Roman" w:hAnsi="Times New Roman" w:cs="Times New Roman"/>
          <w:sz w:val="24"/>
          <w:szCs w:val="24"/>
          <w:lang w:val="sr-Cyrl-RS"/>
        </w:rPr>
        <w:t xml:space="preserve"> с</w:t>
      </w:r>
      <w:r w:rsidR="009A6403" w:rsidRPr="00DB66AF">
        <w:rPr>
          <w:rFonts w:ascii="Times New Roman" w:hAnsi="Times New Roman" w:cs="Times New Roman"/>
          <w:sz w:val="24"/>
          <w:szCs w:val="24"/>
          <w:lang w:val="sr-Cyrl-RS"/>
        </w:rPr>
        <w:t>ве одлуке и друга акта у току изборног поступка,</w:t>
      </w:r>
      <w:r w:rsidR="00953200" w:rsidRPr="00DB66AF">
        <w:rPr>
          <w:rFonts w:ascii="Times New Roman" w:hAnsi="Times New Roman" w:cs="Times New Roman"/>
          <w:sz w:val="24"/>
          <w:szCs w:val="24"/>
          <w:lang w:val="sr-Cyrl-RS"/>
        </w:rPr>
        <w:t xml:space="preserve"> чиме је у потпуности обезбеђена транспарентност изборног поступка </w:t>
      </w:r>
      <w:r w:rsidR="009A6403" w:rsidRPr="00DB66AF">
        <w:rPr>
          <w:rFonts w:ascii="Times New Roman" w:hAnsi="Times New Roman" w:cs="Times New Roman"/>
          <w:sz w:val="24"/>
          <w:szCs w:val="24"/>
          <w:lang w:val="sr-Cyrl-RS"/>
        </w:rPr>
        <w:t xml:space="preserve">као </w:t>
      </w:r>
      <w:r w:rsidR="00953200" w:rsidRPr="00DB66AF">
        <w:rPr>
          <w:rFonts w:ascii="Times New Roman" w:hAnsi="Times New Roman" w:cs="Times New Roman"/>
          <w:sz w:val="24"/>
          <w:szCs w:val="24"/>
          <w:lang w:val="sr-Cyrl-RS"/>
        </w:rPr>
        <w:t xml:space="preserve">и појединачних изборних радњи предузетих у изборном поступку. </w:t>
      </w:r>
    </w:p>
    <w:p w14:paraId="5E6A98E3" w14:textId="6652E206" w:rsidR="00F61675" w:rsidRDefault="005A3E7F"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t>У члану 4</w:t>
      </w:r>
      <w:r w:rsidR="004607C9" w:rsidRPr="000D267F">
        <w:rPr>
          <w:rFonts w:ascii="Times New Roman" w:hAnsi="Times New Roman" w:cs="Times New Roman"/>
          <w:sz w:val="24"/>
          <w:szCs w:val="24"/>
          <w:lang w:val="ru-RU"/>
        </w:rPr>
        <w:t>5</w:t>
      </w:r>
      <w:r w:rsidR="004607C9">
        <w:rPr>
          <w:rFonts w:ascii="Times New Roman" w:hAnsi="Times New Roman" w:cs="Times New Roman"/>
          <w:sz w:val="24"/>
          <w:szCs w:val="24"/>
          <w:lang w:val="sr-Cyrl-RS"/>
        </w:rPr>
        <w:t>. став 4</w:t>
      </w:r>
      <w:r>
        <w:rPr>
          <w:rFonts w:ascii="Times New Roman" w:hAnsi="Times New Roman" w:cs="Times New Roman"/>
          <w:sz w:val="24"/>
          <w:szCs w:val="24"/>
          <w:lang w:val="sr-Cyrl-RS"/>
        </w:rPr>
        <w:t xml:space="preserve">. Нацрта закона прописано је да је ЛИК дужна да благовремено обавести подносиоце изборних листа и домаће и стране посматраче где и када се предају гласачки листићи бирачким одборима. </w:t>
      </w:r>
    </w:p>
    <w:p w14:paraId="718EEF6E" w14:textId="5775A901" w:rsidR="001E30D9"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A3E7F">
        <w:rPr>
          <w:rFonts w:ascii="Times New Roman" w:hAnsi="Times New Roman" w:cs="Times New Roman"/>
          <w:sz w:val="24"/>
          <w:szCs w:val="24"/>
          <w:lang w:val="sr-Cyrl-RS"/>
        </w:rPr>
        <w:t xml:space="preserve">Учесници јавне расправе су истакли да законом треба предвидети обједињавање </w:t>
      </w:r>
      <w:r w:rsidR="00EA5635">
        <w:rPr>
          <w:rFonts w:ascii="Times New Roman" w:hAnsi="Times New Roman" w:cs="Times New Roman"/>
          <w:sz w:val="24"/>
          <w:szCs w:val="24"/>
          <w:lang w:val="sr-Cyrl-RS"/>
        </w:rPr>
        <w:t>ових информација за све ЛИК коју</w:t>
      </w:r>
      <w:r w:rsidR="005A3E7F">
        <w:rPr>
          <w:rFonts w:ascii="Times New Roman" w:hAnsi="Times New Roman" w:cs="Times New Roman"/>
          <w:sz w:val="24"/>
          <w:szCs w:val="24"/>
          <w:lang w:val="sr-Cyrl-RS"/>
        </w:rPr>
        <w:t xml:space="preserve"> потом</w:t>
      </w:r>
      <w:r w:rsidR="00EA5635">
        <w:rPr>
          <w:rFonts w:ascii="Times New Roman" w:hAnsi="Times New Roman" w:cs="Times New Roman"/>
          <w:sz w:val="24"/>
          <w:szCs w:val="24"/>
          <w:lang w:val="sr-Cyrl-RS"/>
        </w:rPr>
        <w:t>, тако обједињену,</w:t>
      </w:r>
      <w:r w:rsidR="005A3E7F">
        <w:rPr>
          <w:rFonts w:ascii="Times New Roman" w:hAnsi="Times New Roman" w:cs="Times New Roman"/>
          <w:sz w:val="24"/>
          <w:szCs w:val="24"/>
          <w:lang w:val="sr-Cyrl-RS"/>
        </w:rPr>
        <w:t xml:space="preserve"> објављује РИК. Наводи се да је предложена обавеза из овог члана законски захтевна</w:t>
      </w:r>
      <w:r w:rsidR="00EA5635">
        <w:rPr>
          <w:rFonts w:ascii="Times New Roman" w:hAnsi="Times New Roman" w:cs="Times New Roman"/>
          <w:sz w:val="24"/>
          <w:szCs w:val="24"/>
          <w:lang w:val="sr-Cyrl-RS"/>
        </w:rPr>
        <w:t xml:space="preserve">, </w:t>
      </w:r>
      <w:r w:rsidR="005A3E7F">
        <w:rPr>
          <w:rFonts w:ascii="Times New Roman" w:hAnsi="Times New Roman" w:cs="Times New Roman"/>
          <w:sz w:val="24"/>
          <w:szCs w:val="24"/>
          <w:lang w:val="sr-Cyrl-RS"/>
        </w:rPr>
        <w:t xml:space="preserve">како за ЛИК, тако и за подносиоце и посматраче који би добијали информације од огромног броја ЛИК. </w:t>
      </w:r>
    </w:p>
    <w:p w14:paraId="31A59DE2" w14:textId="77777777" w:rsidR="00EA5635" w:rsidRPr="00C570B6" w:rsidRDefault="00B17C5B" w:rsidP="00EA5635">
      <w:pPr>
        <w:tabs>
          <w:tab w:val="left" w:pos="993"/>
        </w:tabs>
        <w:spacing w:after="24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ab/>
      </w:r>
      <w:r w:rsidR="00EA5635" w:rsidRPr="00C570B6">
        <w:rPr>
          <w:rFonts w:ascii="Times New Roman" w:hAnsi="Times New Roman" w:cs="Times New Roman"/>
          <w:sz w:val="24"/>
          <w:szCs w:val="24"/>
          <w:lang w:val="sr-Cyrl-RS"/>
        </w:rPr>
        <w:t>Министарство је сагласно са изнетом примедбом и прихватило је предлог учесника јавне расправе.</w:t>
      </w:r>
      <w:r w:rsidR="00EA5635" w:rsidRPr="00C570B6">
        <w:rPr>
          <w:rFonts w:ascii="Times New Roman" w:hAnsi="Times New Roman" w:cs="Times New Roman"/>
          <w:sz w:val="24"/>
          <w:szCs w:val="24"/>
          <w:lang w:val="ru-RU"/>
        </w:rPr>
        <w:t xml:space="preserve"> </w:t>
      </w:r>
    </w:p>
    <w:p w14:paraId="6423B06D" w14:textId="67FEEDCE" w:rsidR="00F61675" w:rsidRDefault="009C6434"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1E30D9">
        <w:rPr>
          <w:rFonts w:ascii="Times New Roman" w:hAnsi="Times New Roman" w:cs="Times New Roman"/>
          <w:sz w:val="24"/>
          <w:szCs w:val="24"/>
          <w:lang w:val="sr-Cyrl-RS"/>
        </w:rPr>
        <w:t>У члану 5</w:t>
      </w:r>
      <w:r w:rsidR="007216E3" w:rsidRPr="000D267F">
        <w:rPr>
          <w:rFonts w:ascii="Times New Roman" w:hAnsi="Times New Roman" w:cs="Times New Roman"/>
          <w:sz w:val="24"/>
          <w:szCs w:val="24"/>
          <w:lang w:val="ru-RU"/>
        </w:rPr>
        <w:t>1</w:t>
      </w:r>
      <w:r w:rsidR="001E30D9">
        <w:rPr>
          <w:rFonts w:ascii="Times New Roman" w:hAnsi="Times New Roman" w:cs="Times New Roman"/>
          <w:sz w:val="24"/>
          <w:szCs w:val="24"/>
          <w:lang w:val="sr-Cyrl-RS"/>
        </w:rPr>
        <w:t xml:space="preserve">. став 1. Нацрта закона прописано је да представник подносиоца проглашене изборне листе и кандидат за народног посланика имају право да у року од пет дана од дана гласања изврше увид у изборни материјал у службеним просторијама ЛИК, укључујући изводе из бирачког списка, записнике о раду бирачких одбора и гласачке листиће. </w:t>
      </w:r>
    </w:p>
    <w:p w14:paraId="209DE479" w14:textId="1DEB08DF" w:rsidR="009C6434"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9C6434">
        <w:rPr>
          <w:rFonts w:ascii="Times New Roman" w:hAnsi="Times New Roman" w:cs="Times New Roman"/>
          <w:sz w:val="24"/>
          <w:szCs w:val="24"/>
          <w:lang w:val="sr-Cyrl-RS"/>
        </w:rPr>
        <w:t>Исти</w:t>
      </w:r>
      <w:r w:rsidR="00EA5635">
        <w:rPr>
          <w:rFonts w:ascii="Times New Roman" w:hAnsi="Times New Roman" w:cs="Times New Roman"/>
          <w:sz w:val="24"/>
          <w:szCs w:val="24"/>
          <w:lang w:val="sr-Cyrl-RS"/>
        </w:rPr>
        <w:t>че се да рок од пет дана за изв</w:t>
      </w:r>
      <w:r w:rsidR="009C6434">
        <w:rPr>
          <w:rFonts w:ascii="Times New Roman" w:hAnsi="Times New Roman" w:cs="Times New Roman"/>
          <w:sz w:val="24"/>
          <w:szCs w:val="24"/>
          <w:lang w:val="sr-Cyrl-RS"/>
        </w:rPr>
        <w:t xml:space="preserve">ршење увида у изборни материјал није адекватан јер су у том тренутку истекли сви рокови за заштиту изборног права. Стога се предлаже скраћивање овог рока на 24 часа. </w:t>
      </w:r>
      <w:r w:rsidR="009E7E40">
        <w:rPr>
          <w:rFonts w:ascii="Times New Roman" w:hAnsi="Times New Roman" w:cs="Times New Roman"/>
          <w:sz w:val="24"/>
          <w:szCs w:val="24"/>
          <w:lang w:val="sr-Cyrl-RS"/>
        </w:rPr>
        <w:t xml:space="preserve"> </w:t>
      </w:r>
    </w:p>
    <w:p w14:paraId="69CA9529" w14:textId="275472FD" w:rsidR="009E7E40" w:rsidRPr="00914FEB" w:rsidRDefault="009E7E40"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914FEB">
        <w:rPr>
          <w:rFonts w:ascii="Times New Roman" w:hAnsi="Times New Roman" w:cs="Times New Roman"/>
          <w:sz w:val="24"/>
          <w:szCs w:val="24"/>
          <w:lang w:val="sr-Cyrl-RS"/>
        </w:rPr>
        <w:t>Министарство није саг</w:t>
      </w:r>
      <w:r w:rsidR="00A93526" w:rsidRPr="00914FEB">
        <w:rPr>
          <w:rFonts w:ascii="Times New Roman" w:hAnsi="Times New Roman" w:cs="Times New Roman"/>
          <w:sz w:val="24"/>
          <w:szCs w:val="24"/>
          <w:lang w:val="sr-Cyrl-RS"/>
        </w:rPr>
        <w:t>л</w:t>
      </w:r>
      <w:r w:rsidRPr="00914FEB">
        <w:rPr>
          <w:rFonts w:ascii="Times New Roman" w:hAnsi="Times New Roman" w:cs="Times New Roman"/>
          <w:sz w:val="24"/>
          <w:szCs w:val="24"/>
          <w:lang w:val="sr-Cyrl-RS"/>
        </w:rPr>
        <w:t>асно са овом примедбом</w:t>
      </w:r>
      <w:r w:rsidR="007F5F3B" w:rsidRPr="00914FEB">
        <w:rPr>
          <w:rFonts w:ascii="Times New Roman" w:hAnsi="Times New Roman" w:cs="Times New Roman"/>
          <w:sz w:val="24"/>
          <w:szCs w:val="24"/>
          <w:lang w:val="sr-Cyrl-RS"/>
        </w:rPr>
        <w:t xml:space="preserve"> и предлогом. </w:t>
      </w:r>
      <w:r w:rsidRPr="00914FEB">
        <w:rPr>
          <w:rFonts w:ascii="Times New Roman" w:hAnsi="Times New Roman" w:cs="Times New Roman"/>
          <w:sz w:val="24"/>
          <w:szCs w:val="24"/>
          <w:lang w:val="sr-Cyrl-RS"/>
        </w:rPr>
        <w:t>Право вршења увида у изборни материјал</w:t>
      </w:r>
      <w:r w:rsidR="000A3CB4" w:rsidRPr="00914FEB">
        <w:rPr>
          <w:rFonts w:ascii="Times New Roman" w:hAnsi="Times New Roman" w:cs="Times New Roman"/>
          <w:sz w:val="24"/>
          <w:szCs w:val="24"/>
          <w:lang w:val="sr-Cyrl-RS"/>
        </w:rPr>
        <w:t xml:space="preserve"> од стране </w:t>
      </w:r>
      <w:r w:rsidR="00EA5635" w:rsidRPr="00914FEB">
        <w:rPr>
          <w:rFonts w:ascii="Times New Roman" w:hAnsi="Times New Roman" w:cs="Times New Roman"/>
          <w:sz w:val="24"/>
          <w:szCs w:val="24"/>
          <w:lang w:val="sr-Cyrl-RS"/>
        </w:rPr>
        <w:t>представника подносиоца проглаш</w:t>
      </w:r>
      <w:r w:rsidR="000A3CB4" w:rsidRPr="00914FEB">
        <w:rPr>
          <w:rFonts w:ascii="Times New Roman" w:hAnsi="Times New Roman" w:cs="Times New Roman"/>
          <w:sz w:val="24"/>
          <w:szCs w:val="24"/>
          <w:lang w:val="sr-Cyrl-RS"/>
        </w:rPr>
        <w:t>ене изборне листе и кандидата за народног посланика</w:t>
      </w:r>
      <w:r w:rsidR="007F5F3B" w:rsidRPr="00914FEB">
        <w:rPr>
          <w:rFonts w:ascii="Times New Roman" w:hAnsi="Times New Roman" w:cs="Times New Roman"/>
          <w:sz w:val="24"/>
          <w:szCs w:val="24"/>
          <w:lang w:val="sr-Cyrl-RS"/>
        </w:rPr>
        <w:t xml:space="preserve">, као </w:t>
      </w:r>
      <w:r w:rsidRPr="00914FEB">
        <w:rPr>
          <w:rFonts w:ascii="Times New Roman" w:hAnsi="Times New Roman" w:cs="Times New Roman"/>
          <w:sz w:val="24"/>
          <w:szCs w:val="24"/>
          <w:lang w:val="sr-Cyrl-RS"/>
        </w:rPr>
        <w:t>и рок за остварење тог права</w:t>
      </w:r>
      <w:r w:rsidR="00EA5635" w:rsidRPr="00914FEB">
        <w:rPr>
          <w:rFonts w:ascii="Times New Roman" w:hAnsi="Times New Roman" w:cs="Times New Roman"/>
          <w:sz w:val="24"/>
          <w:szCs w:val="24"/>
          <w:lang w:val="sr-Cyrl-RS"/>
        </w:rPr>
        <w:t>, у смислу одредаба члана 5</w:t>
      </w:r>
      <w:r w:rsidR="00B264A3" w:rsidRPr="000D267F">
        <w:rPr>
          <w:rFonts w:ascii="Times New Roman" w:hAnsi="Times New Roman" w:cs="Times New Roman"/>
          <w:sz w:val="24"/>
          <w:szCs w:val="24"/>
          <w:lang w:val="ru-RU"/>
        </w:rPr>
        <w:t>1</w:t>
      </w:r>
      <w:r w:rsidR="000A3CB4" w:rsidRPr="00914FEB">
        <w:rPr>
          <w:rFonts w:ascii="Times New Roman" w:hAnsi="Times New Roman" w:cs="Times New Roman"/>
          <w:sz w:val="24"/>
          <w:szCs w:val="24"/>
          <w:lang w:val="sr-Cyrl-RS"/>
        </w:rPr>
        <w:t xml:space="preserve">. Нацрта закона, представља посебно право, </w:t>
      </w:r>
      <w:r w:rsidR="007F5F3B" w:rsidRPr="00914FEB">
        <w:rPr>
          <w:rFonts w:ascii="Times New Roman" w:hAnsi="Times New Roman" w:cs="Times New Roman"/>
          <w:sz w:val="24"/>
          <w:szCs w:val="24"/>
          <w:lang w:val="sr-Cyrl-RS"/>
        </w:rPr>
        <w:t>другачије од</w:t>
      </w:r>
      <w:r w:rsidR="000A3CB4" w:rsidRPr="00914FEB">
        <w:rPr>
          <w:rFonts w:ascii="Times New Roman" w:hAnsi="Times New Roman" w:cs="Times New Roman"/>
          <w:sz w:val="24"/>
          <w:szCs w:val="24"/>
          <w:lang w:val="sr-Cyrl-RS"/>
        </w:rPr>
        <w:t xml:space="preserve"> прав</w:t>
      </w:r>
      <w:r w:rsidR="007F5F3B" w:rsidRPr="00914FEB">
        <w:rPr>
          <w:rFonts w:ascii="Times New Roman" w:hAnsi="Times New Roman" w:cs="Times New Roman"/>
          <w:sz w:val="24"/>
          <w:szCs w:val="24"/>
          <w:lang w:val="sr-Cyrl-RS"/>
        </w:rPr>
        <w:t>а</w:t>
      </w:r>
      <w:r w:rsidR="00A93526" w:rsidRPr="00914FEB">
        <w:rPr>
          <w:rFonts w:ascii="Times New Roman" w:hAnsi="Times New Roman" w:cs="Times New Roman"/>
          <w:sz w:val="24"/>
          <w:szCs w:val="24"/>
          <w:lang w:val="sr-Cyrl-RS"/>
        </w:rPr>
        <w:t xml:space="preserve"> (права на правну заштиту) </w:t>
      </w:r>
      <w:r w:rsidR="000A3CB4" w:rsidRPr="00914FEB">
        <w:rPr>
          <w:rFonts w:ascii="Times New Roman" w:hAnsi="Times New Roman" w:cs="Times New Roman"/>
          <w:sz w:val="24"/>
          <w:szCs w:val="24"/>
          <w:lang w:val="sr-Cyrl-RS"/>
        </w:rPr>
        <w:t>у смислу одредаба члана 14</w:t>
      </w:r>
      <w:r w:rsidR="00B264A3" w:rsidRPr="000D267F">
        <w:rPr>
          <w:rFonts w:ascii="Times New Roman" w:hAnsi="Times New Roman" w:cs="Times New Roman"/>
          <w:sz w:val="24"/>
          <w:szCs w:val="24"/>
          <w:lang w:val="ru-RU"/>
        </w:rPr>
        <w:t>5</w:t>
      </w:r>
      <w:r w:rsidR="000A3CB4" w:rsidRPr="00914FEB">
        <w:rPr>
          <w:rFonts w:ascii="Times New Roman" w:hAnsi="Times New Roman" w:cs="Times New Roman"/>
          <w:sz w:val="24"/>
          <w:szCs w:val="24"/>
          <w:lang w:val="sr-Cyrl-RS"/>
        </w:rPr>
        <w:t>. На</w:t>
      </w:r>
      <w:r w:rsidR="006F6F62">
        <w:rPr>
          <w:rFonts w:ascii="Times New Roman" w:hAnsi="Times New Roman" w:cs="Times New Roman"/>
          <w:sz w:val="24"/>
          <w:szCs w:val="24"/>
          <w:lang w:val="sr-Cyrl-RS"/>
        </w:rPr>
        <w:t>ц</w:t>
      </w:r>
      <w:r w:rsidR="000A3CB4" w:rsidRPr="00914FEB">
        <w:rPr>
          <w:rFonts w:ascii="Times New Roman" w:hAnsi="Times New Roman" w:cs="Times New Roman"/>
          <w:sz w:val="24"/>
          <w:szCs w:val="24"/>
          <w:lang w:val="sr-Cyrl-RS"/>
        </w:rPr>
        <w:t>рта закона</w:t>
      </w:r>
      <w:r w:rsidR="00A93526" w:rsidRPr="00914FEB">
        <w:rPr>
          <w:rFonts w:ascii="Times New Roman" w:hAnsi="Times New Roman" w:cs="Times New Roman"/>
          <w:sz w:val="24"/>
          <w:szCs w:val="24"/>
          <w:lang w:val="sr-Cyrl-RS"/>
        </w:rPr>
        <w:t xml:space="preserve"> -</w:t>
      </w:r>
      <w:r w:rsidR="000A3CB4" w:rsidRPr="00914FEB">
        <w:rPr>
          <w:rFonts w:ascii="Times New Roman" w:hAnsi="Times New Roman" w:cs="Times New Roman"/>
          <w:sz w:val="24"/>
          <w:szCs w:val="24"/>
          <w:lang w:val="sr-Cyrl-RS"/>
        </w:rPr>
        <w:t xml:space="preserve"> </w:t>
      </w:r>
      <w:r w:rsidR="00A93526" w:rsidRPr="00914FEB">
        <w:rPr>
          <w:rFonts w:ascii="Times New Roman" w:hAnsi="Times New Roman" w:cs="Times New Roman"/>
          <w:sz w:val="24"/>
          <w:szCs w:val="24"/>
          <w:lang w:val="sr-Cyrl-RS"/>
        </w:rPr>
        <w:t xml:space="preserve">права подношења </w:t>
      </w:r>
      <w:r w:rsidR="000A3CB4" w:rsidRPr="00914FEB">
        <w:rPr>
          <w:rFonts w:ascii="Times New Roman" w:hAnsi="Times New Roman" w:cs="Times New Roman"/>
          <w:sz w:val="24"/>
          <w:szCs w:val="24"/>
          <w:lang w:val="sr-Cyrl-RS"/>
        </w:rPr>
        <w:t>захтев</w:t>
      </w:r>
      <w:r w:rsidR="00A93526" w:rsidRPr="00914FEB">
        <w:rPr>
          <w:rFonts w:ascii="Times New Roman" w:hAnsi="Times New Roman" w:cs="Times New Roman"/>
          <w:sz w:val="24"/>
          <w:szCs w:val="24"/>
          <w:lang w:val="sr-Cyrl-RS"/>
        </w:rPr>
        <w:t>а</w:t>
      </w:r>
      <w:r w:rsidR="000A3CB4" w:rsidRPr="00914FEB">
        <w:rPr>
          <w:rFonts w:ascii="Times New Roman" w:hAnsi="Times New Roman" w:cs="Times New Roman"/>
          <w:sz w:val="24"/>
          <w:szCs w:val="24"/>
          <w:lang w:val="sr-Cyrl-RS"/>
        </w:rPr>
        <w:t xml:space="preserve"> за поништавање гласања на бир</w:t>
      </w:r>
      <w:r w:rsidR="00FD1C5A" w:rsidRPr="00914FEB">
        <w:rPr>
          <w:rFonts w:ascii="Times New Roman" w:hAnsi="Times New Roman" w:cs="Times New Roman"/>
          <w:sz w:val="24"/>
          <w:szCs w:val="24"/>
          <w:lang w:val="sr-Cyrl-RS"/>
        </w:rPr>
        <w:t>ач</w:t>
      </w:r>
      <w:r w:rsidR="000A3CB4" w:rsidRPr="00914FEB">
        <w:rPr>
          <w:rFonts w:ascii="Times New Roman" w:hAnsi="Times New Roman" w:cs="Times New Roman"/>
          <w:sz w:val="24"/>
          <w:szCs w:val="24"/>
          <w:lang w:val="sr-Cyrl-RS"/>
        </w:rPr>
        <w:t xml:space="preserve">ком месту због неправилности током спровођења гласања. </w:t>
      </w:r>
    </w:p>
    <w:p w14:paraId="2D86EA89" w14:textId="29823E6F" w:rsidR="00F61675" w:rsidRDefault="006F6F62"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5</w:t>
      </w:r>
      <w:r w:rsidR="006A0F40" w:rsidRPr="000D267F">
        <w:rPr>
          <w:rFonts w:ascii="Times New Roman" w:hAnsi="Times New Roman" w:cs="Times New Roman"/>
          <w:sz w:val="24"/>
          <w:szCs w:val="24"/>
          <w:lang w:val="ru-RU"/>
        </w:rPr>
        <w:t>4</w:t>
      </w:r>
      <w:r w:rsidR="001E30D9">
        <w:rPr>
          <w:rFonts w:ascii="Times New Roman" w:hAnsi="Times New Roman" w:cs="Times New Roman"/>
          <w:sz w:val="24"/>
          <w:szCs w:val="24"/>
          <w:lang w:val="sr-Cyrl-RS"/>
        </w:rPr>
        <w:t>. Нацрта закона прописано је да се бирачко место одређује тако да буде приступачно бирачима и да им омогући да без тешкоћа гласају. Бир</w:t>
      </w:r>
      <w:r w:rsidR="00A8761D">
        <w:rPr>
          <w:rFonts w:ascii="Times New Roman" w:hAnsi="Times New Roman" w:cs="Times New Roman"/>
          <w:sz w:val="24"/>
          <w:szCs w:val="24"/>
          <w:lang w:val="sr-Cyrl-RS"/>
        </w:rPr>
        <w:t>ачк</w:t>
      </w:r>
      <w:r w:rsidR="001E30D9">
        <w:rPr>
          <w:rFonts w:ascii="Times New Roman" w:hAnsi="Times New Roman" w:cs="Times New Roman"/>
          <w:sz w:val="24"/>
          <w:szCs w:val="24"/>
          <w:lang w:val="sr-Cyrl-RS"/>
        </w:rPr>
        <w:t>о место се по могућности од</w:t>
      </w:r>
      <w:r w:rsidR="00F622F6">
        <w:rPr>
          <w:rFonts w:ascii="Times New Roman" w:hAnsi="Times New Roman" w:cs="Times New Roman"/>
          <w:sz w:val="24"/>
          <w:szCs w:val="24"/>
          <w:lang w:val="sr-Cyrl-RS"/>
        </w:rPr>
        <w:t>ре</w:t>
      </w:r>
      <w:r w:rsidR="001E30D9">
        <w:rPr>
          <w:rFonts w:ascii="Times New Roman" w:hAnsi="Times New Roman" w:cs="Times New Roman"/>
          <w:sz w:val="24"/>
          <w:szCs w:val="24"/>
          <w:lang w:val="sr-Cyrl-RS"/>
        </w:rPr>
        <w:t xml:space="preserve">ђује за гласање највише 2.500, а најмање 100 бирача. У изузетним случајевима може се одредити бирачко место и за више од 2.500 бирача ако не постоје услови да се отвори више бирачких места, односно за мање од 100 бирача ако би због просторне удаљености или неповољног географског положаја становницима одређеног места било знатно отежано гласање на другом бирачком месту. </w:t>
      </w:r>
    </w:p>
    <w:p w14:paraId="628A6688" w14:textId="0C0B9BAB" w:rsidR="001E30D9"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1E30D9">
        <w:rPr>
          <w:rFonts w:ascii="Times New Roman" w:hAnsi="Times New Roman" w:cs="Times New Roman"/>
          <w:sz w:val="24"/>
          <w:szCs w:val="24"/>
          <w:lang w:val="sr-Cyrl-RS"/>
        </w:rPr>
        <w:t xml:space="preserve">Заинтересовани лица </w:t>
      </w:r>
      <w:r w:rsidR="000A3CB4">
        <w:rPr>
          <w:rFonts w:ascii="Times New Roman" w:hAnsi="Times New Roman" w:cs="Times New Roman"/>
          <w:sz w:val="24"/>
          <w:szCs w:val="24"/>
          <w:lang w:val="sr-Cyrl-RS"/>
        </w:rPr>
        <w:t xml:space="preserve">су у току јавне расправе </w:t>
      </w:r>
      <w:r w:rsidR="001E30D9">
        <w:rPr>
          <w:rFonts w:ascii="Times New Roman" w:hAnsi="Times New Roman" w:cs="Times New Roman"/>
          <w:sz w:val="24"/>
          <w:szCs w:val="24"/>
          <w:lang w:val="sr-Cyrl-RS"/>
        </w:rPr>
        <w:t>истакла да РИК у својој надлежности треба да има утврђивање свих бирачких ме</w:t>
      </w:r>
      <w:r w:rsidR="00F622F6">
        <w:rPr>
          <w:rFonts w:ascii="Times New Roman" w:hAnsi="Times New Roman" w:cs="Times New Roman"/>
          <w:sz w:val="24"/>
          <w:szCs w:val="24"/>
          <w:lang w:val="sr-Cyrl-RS"/>
        </w:rPr>
        <w:t>ста и објављивање збирне листе бирачких места</w:t>
      </w:r>
      <w:r w:rsidR="001E30D9">
        <w:rPr>
          <w:rFonts w:ascii="Times New Roman" w:hAnsi="Times New Roman" w:cs="Times New Roman"/>
          <w:sz w:val="24"/>
          <w:szCs w:val="24"/>
          <w:lang w:val="sr-Cyrl-RS"/>
        </w:rPr>
        <w:t>. Поред тога, у оквиру утврђивања укупне лист</w:t>
      </w:r>
      <w:r w:rsidR="000A3CB4">
        <w:rPr>
          <w:rFonts w:ascii="Times New Roman" w:hAnsi="Times New Roman" w:cs="Times New Roman"/>
          <w:sz w:val="24"/>
          <w:szCs w:val="24"/>
          <w:lang w:val="sr-Cyrl-RS"/>
        </w:rPr>
        <w:t xml:space="preserve">е </w:t>
      </w:r>
      <w:r w:rsidR="00F622F6">
        <w:rPr>
          <w:rFonts w:ascii="Times New Roman" w:hAnsi="Times New Roman" w:cs="Times New Roman"/>
          <w:sz w:val="24"/>
          <w:szCs w:val="24"/>
          <w:lang w:val="sr-Cyrl-RS"/>
        </w:rPr>
        <w:t>бирачких места</w:t>
      </w:r>
      <w:r w:rsidR="001E30D9">
        <w:rPr>
          <w:rFonts w:ascii="Times New Roman" w:hAnsi="Times New Roman" w:cs="Times New Roman"/>
          <w:sz w:val="24"/>
          <w:szCs w:val="24"/>
          <w:lang w:val="sr-Cyrl-RS"/>
        </w:rPr>
        <w:t>, РИК треба</w:t>
      </w:r>
      <w:r w:rsidR="00F622F6">
        <w:rPr>
          <w:rFonts w:ascii="Times New Roman" w:hAnsi="Times New Roman" w:cs="Times New Roman"/>
          <w:sz w:val="24"/>
          <w:szCs w:val="24"/>
          <w:lang w:val="sr-Cyrl-RS"/>
        </w:rPr>
        <w:t xml:space="preserve"> одлуком да потврди одређивање бирачких места</w:t>
      </w:r>
      <w:r w:rsidR="001E30D9">
        <w:rPr>
          <w:rFonts w:ascii="Times New Roman" w:hAnsi="Times New Roman" w:cs="Times New Roman"/>
          <w:sz w:val="24"/>
          <w:szCs w:val="24"/>
          <w:lang w:val="sr-Cyrl-RS"/>
        </w:rPr>
        <w:t xml:space="preserve"> за више од 2</w:t>
      </w:r>
      <w:r w:rsidR="000A3CB4">
        <w:rPr>
          <w:rFonts w:ascii="Times New Roman" w:hAnsi="Times New Roman" w:cs="Times New Roman"/>
          <w:sz w:val="24"/>
          <w:szCs w:val="24"/>
          <w:lang w:val="sr-Cyrl-RS"/>
        </w:rPr>
        <w:t>.</w:t>
      </w:r>
      <w:r w:rsidR="001E30D9">
        <w:rPr>
          <w:rFonts w:ascii="Times New Roman" w:hAnsi="Times New Roman" w:cs="Times New Roman"/>
          <w:sz w:val="24"/>
          <w:szCs w:val="24"/>
          <w:lang w:val="sr-Cyrl-RS"/>
        </w:rPr>
        <w:t>500 односно за мање од 100 бирача.</w:t>
      </w:r>
    </w:p>
    <w:p w14:paraId="0C95B734" w14:textId="29E0A7B7" w:rsidR="000A3CB4" w:rsidRPr="00E11E67" w:rsidRDefault="000A3CB4"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11E67">
        <w:rPr>
          <w:rFonts w:ascii="Times New Roman" w:hAnsi="Times New Roman" w:cs="Times New Roman"/>
          <w:sz w:val="24"/>
          <w:szCs w:val="24"/>
          <w:lang w:val="sr-Cyrl-RS"/>
        </w:rPr>
        <w:t>Министарство није саг</w:t>
      </w:r>
      <w:r w:rsidR="00225AB5" w:rsidRPr="00E11E67">
        <w:rPr>
          <w:rFonts w:ascii="Times New Roman" w:hAnsi="Times New Roman" w:cs="Times New Roman"/>
          <w:sz w:val="24"/>
          <w:szCs w:val="24"/>
          <w:lang w:val="sr-Cyrl-RS"/>
        </w:rPr>
        <w:t>л</w:t>
      </w:r>
      <w:r w:rsidRPr="00E11E67">
        <w:rPr>
          <w:rFonts w:ascii="Times New Roman" w:hAnsi="Times New Roman" w:cs="Times New Roman"/>
          <w:sz w:val="24"/>
          <w:szCs w:val="24"/>
          <w:lang w:val="sr-Cyrl-RS"/>
        </w:rPr>
        <w:t xml:space="preserve">асно са овим предлогом. Ово министарство </w:t>
      </w:r>
      <w:r w:rsidR="00225AB5" w:rsidRPr="00E11E67">
        <w:rPr>
          <w:rFonts w:ascii="Times New Roman" w:hAnsi="Times New Roman" w:cs="Times New Roman"/>
          <w:sz w:val="24"/>
          <w:szCs w:val="24"/>
          <w:lang w:val="sr-Cyrl-RS"/>
        </w:rPr>
        <w:t xml:space="preserve">истиче, имајући у виду </w:t>
      </w:r>
      <w:r w:rsidRPr="00E11E67">
        <w:rPr>
          <w:rFonts w:ascii="Times New Roman" w:hAnsi="Times New Roman" w:cs="Times New Roman"/>
          <w:sz w:val="24"/>
          <w:szCs w:val="24"/>
          <w:lang w:val="sr-Cyrl-RS"/>
        </w:rPr>
        <w:t>архитектонику изборног поступка, положај и овлашћења Р</w:t>
      </w:r>
      <w:r w:rsidR="00F622F6" w:rsidRPr="00E11E67">
        <w:rPr>
          <w:rFonts w:ascii="Times New Roman" w:hAnsi="Times New Roman" w:cs="Times New Roman"/>
          <w:sz w:val="24"/>
          <w:szCs w:val="24"/>
          <w:lang w:val="sr-Cyrl-RS"/>
        </w:rPr>
        <w:t>ИК</w:t>
      </w:r>
      <w:r w:rsidRPr="00E11E67">
        <w:rPr>
          <w:rFonts w:ascii="Times New Roman" w:hAnsi="Times New Roman" w:cs="Times New Roman"/>
          <w:sz w:val="24"/>
          <w:szCs w:val="24"/>
          <w:lang w:val="sr-Cyrl-RS"/>
        </w:rPr>
        <w:t xml:space="preserve"> и </w:t>
      </w:r>
      <w:r w:rsidR="00F622F6" w:rsidRPr="00E11E67">
        <w:rPr>
          <w:rFonts w:ascii="Times New Roman" w:hAnsi="Times New Roman" w:cs="Times New Roman"/>
          <w:sz w:val="24"/>
          <w:szCs w:val="24"/>
          <w:lang w:val="sr-Cyrl-RS"/>
        </w:rPr>
        <w:t>ЛИК</w:t>
      </w:r>
      <w:r w:rsidRPr="00E11E67">
        <w:rPr>
          <w:rFonts w:ascii="Times New Roman" w:hAnsi="Times New Roman" w:cs="Times New Roman"/>
          <w:sz w:val="24"/>
          <w:szCs w:val="24"/>
          <w:lang w:val="sr-Cyrl-RS"/>
        </w:rPr>
        <w:t xml:space="preserve"> у спровођењу појединачних изборних радњи</w:t>
      </w:r>
      <w:r w:rsidR="00225AB5" w:rsidRPr="00E11E67">
        <w:rPr>
          <w:rFonts w:ascii="Times New Roman" w:hAnsi="Times New Roman" w:cs="Times New Roman"/>
          <w:sz w:val="24"/>
          <w:szCs w:val="24"/>
          <w:lang w:val="sr-Cyrl-RS"/>
        </w:rPr>
        <w:t xml:space="preserve">, да је целисходније </w:t>
      </w:r>
      <w:r w:rsidRPr="00E11E67">
        <w:rPr>
          <w:rFonts w:ascii="Times New Roman" w:hAnsi="Times New Roman" w:cs="Times New Roman"/>
          <w:sz w:val="24"/>
          <w:szCs w:val="24"/>
          <w:lang w:val="sr-Cyrl-RS"/>
        </w:rPr>
        <w:t xml:space="preserve">решење </w:t>
      </w:r>
      <w:r w:rsidR="007F5F3B" w:rsidRPr="00E11E67">
        <w:rPr>
          <w:rFonts w:ascii="Times New Roman" w:hAnsi="Times New Roman" w:cs="Times New Roman"/>
          <w:sz w:val="24"/>
          <w:szCs w:val="24"/>
          <w:lang w:val="sr-Cyrl-RS"/>
        </w:rPr>
        <w:t xml:space="preserve">које се </w:t>
      </w:r>
      <w:r w:rsidR="00225AB5" w:rsidRPr="00E11E67">
        <w:rPr>
          <w:rFonts w:ascii="Times New Roman" w:hAnsi="Times New Roman" w:cs="Times New Roman"/>
          <w:sz w:val="24"/>
          <w:szCs w:val="24"/>
          <w:lang w:val="sr-Cyrl-RS"/>
        </w:rPr>
        <w:t>предл</w:t>
      </w:r>
      <w:r w:rsidR="007F5F3B" w:rsidRPr="00E11E67">
        <w:rPr>
          <w:rFonts w:ascii="Times New Roman" w:hAnsi="Times New Roman" w:cs="Times New Roman"/>
          <w:sz w:val="24"/>
          <w:szCs w:val="24"/>
          <w:lang w:val="sr-Cyrl-RS"/>
        </w:rPr>
        <w:t>аже</w:t>
      </w:r>
      <w:r w:rsidR="00225AB5" w:rsidRPr="00E11E67">
        <w:rPr>
          <w:rFonts w:ascii="Times New Roman" w:hAnsi="Times New Roman" w:cs="Times New Roman"/>
          <w:sz w:val="24"/>
          <w:szCs w:val="24"/>
          <w:lang w:val="sr-Cyrl-RS"/>
        </w:rPr>
        <w:t xml:space="preserve"> одредбама</w:t>
      </w:r>
      <w:r w:rsidRPr="00E11E67">
        <w:rPr>
          <w:rFonts w:ascii="Times New Roman" w:hAnsi="Times New Roman" w:cs="Times New Roman"/>
          <w:sz w:val="24"/>
          <w:szCs w:val="24"/>
          <w:lang w:val="sr-Cyrl-RS"/>
        </w:rPr>
        <w:t xml:space="preserve"> члана 5</w:t>
      </w:r>
      <w:r w:rsidR="00A80C4C" w:rsidRPr="000D267F">
        <w:rPr>
          <w:rFonts w:ascii="Times New Roman" w:hAnsi="Times New Roman" w:cs="Times New Roman"/>
          <w:sz w:val="24"/>
          <w:szCs w:val="24"/>
          <w:lang w:val="ru-RU"/>
        </w:rPr>
        <w:t>3</w:t>
      </w:r>
      <w:r w:rsidRPr="00E11E67">
        <w:rPr>
          <w:rFonts w:ascii="Times New Roman" w:hAnsi="Times New Roman" w:cs="Times New Roman"/>
          <w:sz w:val="24"/>
          <w:szCs w:val="24"/>
          <w:lang w:val="sr-Cyrl-RS"/>
        </w:rPr>
        <w:t>. Нацрта закона, према кој</w:t>
      </w:r>
      <w:r w:rsidR="00225AB5" w:rsidRPr="00E11E67">
        <w:rPr>
          <w:rFonts w:ascii="Times New Roman" w:hAnsi="Times New Roman" w:cs="Times New Roman"/>
          <w:sz w:val="24"/>
          <w:szCs w:val="24"/>
          <w:lang w:val="sr-Cyrl-RS"/>
        </w:rPr>
        <w:t>има</w:t>
      </w:r>
      <w:r w:rsidRPr="00E11E67">
        <w:rPr>
          <w:rFonts w:ascii="Times New Roman" w:hAnsi="Times New Roman" w:cs="Times New Roman"/>
          <w:sz w:val="24"/>
          <w:szCs w:val="24"/>
          <w:lang w:val="sr-Cyrl-RS"/>
        </w:rPr>
        <w:t xml:space="preserve"> </w:t>
      </w:r>
      <w:r w:rsidR="00F622F6" w:rsidRPr="00E11E67">
        <w:rPr>
          <w:rFonts w:ascii="Times New Roman" w:hAnsi="Times New Roman" w:cs="Times New Roman"/>
          <w:sz w:val="24"/>
          <w:szCs w:val="24"/>
          <w:lang w:val="sr-Cyrl-RS"/>
        </w:rPr>
        <w:t>ЛИК</w:t>
      </w:r>
      <w:r w:rsidR="00225AB5" w:rsidRPr="00E11E67">
        <w:rPr>
          <w:rFonts w:ascii="Times New Roman" w:hAnsi="Times New Roman" w:cs="Times New Roman"/>
          <w:sz w:val="24"/>
          <w:szCs w:val="24"/>
          <w:lang w:val="sr-Cyrl-RS"/>
        </w:rPr>
        <w:t xml:space="preserve"> одређују бирачка места на основу предлога општинских, односно градских управа, док РИК одређује бирачка места у </w:t>
      </w:r>
      <w:r w:rsidR="00225AB5" w:rsidRPr="00E11E67">
        <w:rPr>
          <w:rFonts w:ascii="Times New Roman" w:hAnsi="Times New Roman" w:cs="Times New Roman"/>
          <w:sz w:val="24"/>
          <w:szCs w:val="24"/>
          <w:lang w:val="sr-Cyrl-RS"/>
        </w:rPr>
        <w:lastRenderedPageBreak/>
        <w:t xml:space="preserve">заводима за извршење кривичних санкција, у иностранству, као и у јединицама и установама Војске Србије. Свакако да су </w:t>
      </w:r>
      <w:r w:rsidR="00F622F6" w:rsidRPr="00E11E67">
        <w:rPr>
          <w:rFonts w:ascii="Times New Roman" w:hAnsi="Times New Roman" w:cs="Times New Roman"/>
          <w:sz w:val="24"/>
          <w:szCs w:val="24"/>
          <w:lang w:val="sr-Cyrl-RS"/>
        </w:rPr>
        <w:t>ЛИК</w:t>
      </w:r>
      <w:r w:rsidR="00225AB5" w:rsidRPr="00E11E67">
        <w:rPr>
          <w:rFonts w:ascii="Times New Roman" w:hAnsi="Times New Roman" w:cs="Times New Roman"/>
          <w:sz w:val="24"/>
          <w:szCs w:val="24"/>
          <w:lang w:val="sr-Cyrl-RS"/>
        </w:rPr>
        <w:t xml:space="preserve"> дужне да се придржавају правила о начину одређивања бирачких места, која, у смислу члана 5</w:t>
      </w:r>
      <w:r w:rsidR="00A80C4C" w:rsidRPr="000D267F">
        <w:rPr>
          <w:rFonts w:ascii="Times New Roman" w:hAnsi="Times New Roman" w:cs="Times New Roman"/>
          <w:sz w:val="24"/>
          <w:szCs w:val="24"/>
          <w:lang w:val="ru-RU"/>
        </w:rPr>
        <w:t>4</w:t>
      </w:r>
      <w:r w:rsidR="00225AB5" w:rsidRPr="00E11E67">
        <w:rPr>
          <w:rFonts w:ascii="Times New Roman" w:hAnsi="Times New Roman" w:cs="Times New Roman"/>
          <w:sz w:val="24"/>
          <w:szCs w:val="24"/>
          <w:lang w:val="sr-Cyrl-RS"/>
        </w:rPr>
        <w:t xml:space="preserve">. став 5. Нацрта закона, ближе прописује РИК.  </w:t>
      </w:r>
      <w:r w:rsidR="00645C80" w:rsidRPr="00E11E67">
        <w:rPr>
          <w:rFonts w:ascii="Times New Roman" w:hAnsi="Times New Roman" w:cs="Times New Roman"/>
          <w:sz w:val="24"/>
          <w:szCs w:val="24"/>
          <w:lang w:val="sr-Cyrl-RS"/>
        </w:rPr>
        <w:t>Поред тога, упућујемо и на одредбе чл. 2</w:t>
      </w:r>
      <w:r w:rsidR="00A80C4C" w:rsidRPr="000D267F">
        <w:rPr>
          <w:rFonts w:ascii="Times New Roman" w:hAnsi="Times New Roman" w:cs="Times New Roman"/>
          <w:sz w:val="24"/>
          <w:szCs w:val="24"/>
          <w:lang w:val="ru-RU"/>
        </w:rPr>
        <w:t>3</w:t>
      </w:r>
      <w:r w:rsidR="00F622F6" w:rsidRPr="00E11E67">
        <w:rPr>
          <w:rFonts w:ascii="Times New Roman" w:hAnsi="Times New Roman" w:cs="Times New Roman"/>
          <w:sz w:val="24"/>
          <w:szCs w:val="24"/>
          <w:lang w:val="sr-Cyrl-RS"/>
        </w:rPr>
        <w:t xml:space="preserve"> и 2</w:t>
      </w:r>
      <w:r w:rsidR="00A80C4C" w:rsidRPr="000D267F">
        <w:rPr>
          <w:rFonts w:ascii="Times New Roman" w:hAnsi="Times New Roman" w:cs="Times New Roman"/>
          <w:sz w:val="24"/>
          <w:szCs w:val="24"/>
          <w:lang w:val="ru-RU"/>
        </w:rPr>
        <w:t>4</w:t>
      </w:r>
      <w:r w:rsidR="00645C80" w:rsidRPr="00E11E67">
        <w:rPr>
          <w:rFonts w:ascii="Times New Roman" w:hAnsi="Times New Roman" w:cs="Times New Roman"/>
          <w:sz w:val="24"/>
          <w:szCs w:val="24"/>
          <w:lang w:val="sr-Cyrl-RS"/>
        </w:rPr>
        <w:t>. Нацрта закона</w:t>
      </w:r>
      <w:r w:rsidR="007F5F3B" w:rsidRPr="00E11E67">
        <w:rPr>
          <w:rFonts w:ascii="Times New Roman" w:hAnsi="Times New Roman" w:cs="Times New Roman"/>
          <w:sz w:val="24"/>
          <w:szCs w:val="24"/>
          <w:lang w:val="sr-Cyrl-RS"/>
        </w:rPr>
        <w:t>,</w:t>
      </w:r>
      <w:r w:rsidR="00645C80" w:rsidRPr="00E11E67">
        <w:rPr>
          <w:rFonts w:ascii="Times New Roman" w:hAnsi="Times New Roman" w:cs="Times New Roman"/>
          <w:sz w:val="24"/>
          <w:szCs w:val="24"/>
          <w:lang w:val="sr-Cyrl-RS"/>
        </w:rPr>
        <w:t xml:space="preserve"> кој</w:t>
      </w:r>
      <w:r w:rsidR="00DA4D07" w:rsidRPr="00E11E67">
        <w:rPr>
          <w:rFonts w:ascii="Times New Roman" w:hAnsi="Times New Roman" w:cs="Times New Roman"/>
          <w:sz w:val="24"/>
          <w:szCs w:val="24"/>
          <w:lang w:val="sr-Cyrl-RS"/>
        </w:rPr>
        <w:t>е садрже</w:t>
      </w:r>
      <w:r w:rsidR="00645C80" w:rsidRPr="00E11E67">
        <w:rPr>
          <w:rFonts w:ascii="Times New Roman" w:hAnsi="Times New Roman" w:cs="Times New Roman"/>
          <w:sz w:val="24"/>
          <w:szCs w:val="24"/>
          <w:lang w:val="sr-Cyrl-RS"/>
        </w:rPr>
        <w:t xml:space="preserve"> правила везана за објављивање одлука РИК и јавност рада овог органа. Поред тога, овом одредбом изричито је прописа</w:t>
      </w:r>
      <w:r w:rsidR="00E11E67" w:rsidRPr="00E11E67">
        <w:rPr>
          <w:rFonts w:ascii="Times New Roman" w:hAnsi="Times New Roman" w:cs="Times New Roman"/>
          <w:sz w:val="24"/>
          <w:szCs w:val="24"/>
          <w:lang w:val="sr-Cyrl-RS"/>
        </w:rPr>
        <w:t xml:space="preserve">но да сваку одлуку коју доноси </w:t>
      </w:r>
      <w:r w:rsidR="00645C80" w:rsidRPr="00E11E67">
        <w:rPr>
          <w:rFonts w:ascii="Times New Roman" w:hAnsi="Times New Roman" w:cs="Times New Roman"/>
          <w:sz w:val="24"/>
          <w:szCs w:val="24"/>
          <w:lang w:val="sr-Cyrl-RS"/>
        </w:rPr>
        <w:t xml:space="preserve">у вези са спровођењем избора </w:t>
      </w:r>
      <w:r w:rsidR="00E11E67" w:rsidRPr="00E11E67">
        <w:rPr>
          <w:rFonts w:ascii="Times New Roman" w:hAnsi="Times New Roman" w:cs="Times New Roman"/>
          <w:sz w:val="24"/>
          <w:szCs w:val="24"/>
          <w:lang w:val="sr-Cyrl-RS"/>
        </w:rPr>
        <w:t>ЛИК</w:t>
      </w:r>
      <w:r w:rsidR="00645C80" w:rsidRPr="00E11E67">
        <w:rPr>
          <w:rFonts w:ascii="Times New Roman" w:hAnsi="Times New Roman" w:cs="Times New Roman"/>
          <w:sz w:val="24"/>
          <w:szCs w:val="24"/>
          <w:lang w:val="sr-Cyrl-RS"/>
        </w:rPr>
        <w:t xml:space="preserve"> је дужна да без одлагања достави РИК у писменом облику и електронским путем на начин који прописује РИК.</w:t>
      </w:r>
      <w:r w:rsidR="00B03AF8" w:rsidRPr="00E11E67">
        <w:rPr>
          <w:rFonts w:ascii="Times New Roman" w:hAnsi="Times New Roman" w:cs="Times New Roman"/>
          <w:sz w:val="24"/>
          <w:szCs w:val="24"/>
          <w:lang w:val="ru-RU"/>
        </w:rPr>
        <w:t xml:space="preserve"> Ово министарство ће </w:t>
      </w:r>
      <w:r w:rsidR="00B03AF8" w:rsidRPr="00E11E67">
        <w:rPr>
          <w:rFonts w:ascii="Times New Roman" w:hAnsi="Times New Roman" w:cs="Times New Roman"/>
          <w:sz w:val="24"/>
          <w:szCs w:val="24"/>
          <w:lang w:val="sr-Cyrl-RS"/>
        </w:rPr>
        <w:t>у даљем раду на припреми текста Нацрта закона о избору народних посланика прописати да ће за примену изузетка који је предвиђен одредбама члана 5</w:t>
      </w:r>
      <w:r w:rsidR="00A80C4C" w:rsidRPr="000D267F">
        <w:rPr>
          <w:rFonts w:ascii="Times New Roman" w:hAnsi="Times New Roman" w:cs="Times New Roman"/>
          <w:sz w:val="24"/>
          <w:szCs w:val="24"/>
          <w:lang w:val="ru-RU"/>
        </w:rPr>
        <w:t>4</w:t>
      </w:r>
      <w:r w:rsidR="00B03AF8" w:rsidRPr="00E11E67">
        <w:rPr>
          <w:rFonts w:ascii="Times New Roman" w:hAnsi="Times New Roman" w:cs="Times New Roman"/>
          <w:sz w:val="24"/>
          <w:szCs w:val="24"/>
          <w:lang w:val="sr-Cyrl-RS"/>
        </w:rPr>
        <w:t xml:space="preserve">. став 3. Нацрта закона бити потребна сагласност Републичке изборне комисије.  </w:t>
      </w:r>
    </w:p>
    <w:p w14:paraId="6E2BE2CF" w14:textId="132DD0D3" w:rsidR="00F61675" w:rsidRDefault="008F78EA"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5</w:t>
      </w:r>
      <w:r w:rsidR="00497158" w:rsidRPr="000D267F">
        <w:rPr>
          <w:rFonts w:ascii="Times New Roman" w:hAnsi="Times New Roman" w:cs="Times New Roman"/>
          <w:sz w:val="24"/>
          <w:szCs w:val="24"/>
          <w:lang w:val="ru-RU"/>
        </w:rPr>
        <w:t>5</w:t>
      </w:r>
      <w:r>
        <w:rPr>
          <w:rFonts w:ascii="Times New Roman" w:hAnsi="Times New Roman" w:cs="Times New Roman"/>
          <w:sz w:val="24"/>
          <w:szCs w:val="24"/>
          <w:lang w:val="sr-Cyrl-RS"/>
        </w:rPr>
        <w:t>. Нацрта закона прописано је да се за бирачка места одређују просторије у објектима у јавној својини, а само изузетно и просторије у објектима у приватној својини. За бирачко место не може бити одређена просторија у верском објекту, у објекту у власништву политичке странке или објекту који користи политичка странка, као и у објекту у власништву кандидата за народног посланика или члана његове п</w:t>
      </w:r>
      <w:r w:rsidR="00C6015A">
        <w:rPr>
          <w:rFonts w:ascii="Times New Roman" w:hAnsi="Times New Roman" w:cs="Times New Roman"/>
          <w:sz w:val="24"/>
          <w:szCs w:val="24"/>
          <w:lang w:val="sr-Cyrl-RS"/>
        </w:rPr>
        <w:t>ородице</w:t>
      </w:r>
      <w:r>
        <w:rPr>
          <w:rFonts w:ascii="Times New Roman" w:hAnsi="Times New Roman" w:cs="Times New Roman"/>
          <w:sz w:val="24"/>
          <w:szCs w:val="24"/>
          <w:lang w:val="sr-Cyrl-RS"/>
        </w:rPr>
        <w:t xml:space="preserve">. Сви објекти у којима се налазе просторије одређене као бирачка места, без обзира да ли су у јавној </w:t>
      </w:r>
      <w:r w:rsidR="00965FCF">
        <w:rPr>
          <w:rFonts w:ascii="Times New Roman" w:hAnsi="Times New Roman" w:cs="Times New Roman"/>
          <w:sz w:val="24"/>
          <w:szCs w:val="24"/>
          <w:lang w:val="sr-Cyrl-RS"/>
        </w:rPr>
        <w:t>или приватној својини</w:t>
      </w:r>
      <w:r w:rsidR="00C6015A">
        <w:rPr>
          <w:rFonts w:ascii="Times New Roman" w:hAnsi="Times New Roman" w:cs="Times New Roman"/>
          <w:sz w:val="24"/>
          <w:szCs w:val="24"/>
          <w:lang w:val="sr-Cyrl-RS"/>
        </w:rPr>
        <w:t>,</w:t>
      </w:r>
      <w:r w:rsidR="00965FCF">
        <w:rPr>
          <w:rFonts w:ascii="Times New Roman" w:hAnsi="Times New Roman" w:cs="Times New Roman"/>
          <w:sz w:val="24"/>
          <w:szCs w:val="24"/>
          <w:lang w:val="sr-Cyrl-RS"/>
        </w:rPr>
        <w:t xml:space="preserve"> сматрају се објектима у јавној употреби у смислу закона који уређује кретање уз помоћ пса водича. </w:t>
      </w:r>
    </w:p>
    <w:p w14:paraId="5BF7FCAF" w14:textId="02AFB039" w:rsidR="005A4FB7"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965FCF">
        <w:rPr>
          <w:rFonts w:ascii="Times New Roman" w:hAnsi="Times New Roman" w:cs="Times New Roman"/>
          <w:sz w:val="24"/>
          <w:szCs w:val="24"/>
          <w:lang w:val="sr-Cyrl-RS"/>
        </w:rPr>
        <w:t xml:space="preserve">Учесници јавне расправе су предложили да се у члану 55. Нацрта закона дода став који би гласио: „Бирачко место не може бити проглашено уколико не испуњава услове приступачности за остваривање бирачког права особа са инвалидитетом и потешкоћама у развоју“. </w:t>
      </w:r>
      <w:r w:rsidR="008227B7">
        <w:rPr>
          <w:rFonts w:ascii="Times New Roman" w:hAnsi="Times New Roman" w:cs="Times New Roman"/>
          <w:sz w:val="24"/>
          <w:szCs w:val="24"/>
          <w:lang w:val="sr-Cyrl-RS"/>
        </w:rPr>
        <w:t xml:space="preserve">Наводи се да су бирачка места традиционално неприступачна и зато треба приступити њиховом прилагођавању. Предложена измена </w:t>
      </w:r>
      <w:r w:rsidR="00C6015A">
        <w:rPr>
          <w:rFonts w:ascii="Times New Roman" w:hAnsi="Times New Roman" w:cs="Times New Roman"/>
          <w:sz w:val="24"/>
          <w:szCs w:val="24"/>
          <w:lang w:val="sr-Cyrl-RS"/>
        </w:rPr>
        <w:t xml:space="preserve">би натерала </w:t>
      </w:r>
      <w:r w:rsidR="008227B7">
        <w:rPr>
          <w:rFonts w:ascii="Times New Roman" w:hAnsi="Times New Roman" w:cs="Times New Roman"/>
          <w:sz w:val="24"/>
          <w:szCs w:val="24"/>
          <w:lang w:val="sr-Cyrl-RS"/>
        </w:rPr>
        <w:t xml:space="preserve"> државне органе да </w:t>
      </w:r>
      <w:r w:rsidR="00C6015A">
        <w:rPr>
          <w:rFonts w:ascii="Times New Roman" w:hAnsi="Times New Roman" w:cs="Times New Roman"/>
          <w:sz w:val="24"/>
          <w:szCs w:val="24"/>
          <w:lang w:val="sr-Cyrl-RS"/>
        </w:rPr>
        <w:t>се озиљно позабаве овим питањем.</w:t>
      </w:r>
      <w:r w:rsidR="008227B7">
        <w:rPr>
          <w:rFonts w:ascii="Times New Roman" w:hAnsi="Times New Roman" w:cs="Times New Roman"/>
          <w:sz w:val="24"/>
          <w:szCs w:val="24"/>
          <w:lang w:val="sr-Cyrl-RS"/>
        </w:rPr>
        <w:t xml:space="preserve"> </w:t>
      </w:r>
    </w:p>
    <w:p w14:paraId="237823AE" w14:textId="612C428D" w:rsidR="0014155D" w:rsidRPr="00E5790D" w:rsidRDefault="00645C80"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5790D">
        <w:rPr>
          <w:rFonts w:ascii="Times New Roman" w:hAnsi="Times New Roman" w:cs="Times New Roman"/>
          <w:sz w:val="24"/>
          <w:szCs w:val="24"/>
          <w:lang w:val="sr-Cyrl-RS"/>
        </w:rPr>
        <w:t>Министарство није сагласно са овим предлогом. Ово министарство указује да је чланом 5</w:t>
      </w:r>
      <w:r w:rsidR="00497158" w:rsidRPr="000D267F">
        <w:rPr>
          <w:rFonts w:ascii="Times New Roman" w:hAnsi="Times New Roman" w:cs="Times New Roman"/>
          <w:sz w:val="24"/>
          <w:szCs w:val="24"/>
          <w:lang w:val="ru-RU"/>
        </w:rPr>
        <w:t>4</w:t>
      </w:r>
      <w:r w:rsidRPr="00E5790D">
        <w:rPr>
          <w:rFonts w:ascii="Times New Roman" w:hAnsi="Times New Roman" w:cs="Times New Roman"/>
          <w:sz w:val="24"/>
          <w:szCs w:val="24"/>
          <w:lang w:val="sr-Cyrl-RS"/>
        </w:rPr>
        <w:t>. Нацрта закона прописано да се бирачко место одређује тако да буде приступачно бирачима и да им омогући да без тешкоћа гласају, док начин одређивања бирачких места ближе прописује Р</w:t>
      </w:r>
      <w:r w:rsidR="00E5790D" w:rsidRPr="00E5790D">
        <w:rPr>
          <w:rFonts w:ascii="Times New Roman" w:hAnsi="Times New Roman" w:cs="Times New Roman"/>
          <w:sz w:val="24"/>
          <w:szCs w:val="24"/>
          <w:lang w:val="sr-Cyrl-RS"/>
        </w:rPr>
        <w:t>ИК</w:t>
      </w:r>
      <w:r w:rsidRPr="00E5790D">
        <w:rPr>
          <w:rFonts w:ascii="Times New Roman" w:hAnsi="Times New Roman" w:cs="Times New Roman"/>
          <w:sz w:val="24"/>
          <w:szCs w:val="24"/>
          <w:lang w:val="sr-Cyrl-RS"/>
        </w:rPr>
        <w:t>. Према томе, предложене законске одредбе у довољној мери обезбеђују услове за остваривање бирачког права особа са инвалидитетом и потешкоћа</w:t>
      </w:r>
      <w:r w:rsidR="00E5790D" w:rsidRPr="00E5790D">
        <w:rPr>
          <w:rFonts w:ascii="Times New Roman" w:hAnsi="Times New Roman" w:cs="Times New Roman"/>
          <w:sz w:val="24"/>
          <w:szCs w:val="24"/>
          <w:lang w:val="sr-Cyrl-RS"/>
        </w:rPr>
        <w:t>ма</w:t>
      </w:r>
      <w:r w:rsidRPr="00E5790D">
        <w:rPr>
          <w:rFonts w:ascii="Times New Roman" w:hAnsi="Times New Roman" w:cs="Times New Roman"/>
          <w:sz w:val="24"/>
          <w:szCs w:val="24"/>
          <w:lang w:val="sr-Cyrl-RS"/>
        </w:rPr>
        <w:t xml:space="preserve"> у развоју. Поред тога, упућујемо и на </w:t>
      </w:r>
      <w:r w:rsidR="0014155D" w:rsidRPr="00E5790D">
        <w:rPr>
          <w:rFonts w:ascii="Times New Roman" w:hAnsi="Times New Roman" w:cs="Times New Roman"/>
          <w:sz w:val="24"/>
          <w:szCs w:val="24"/>
          <w:lang w:val="sr-Cyrl-RS"/>
        </w:rPr>
        <w:t>одредбе члана 5</w:t>
      </w:r>
      <w:r w:rsidR="007941E4" w:rsidRPr="000D267F">
        <w:rPr>
          <w:rFonts w:ascii="Times New Roman" w:hAnsi="Times New Roman" w:cs="Times New Roman"/>
          <w:sz w:val="24"/>
          <w:szCs w:val="24"/>
          <w:lang w:val="ru-RU"/>
        </w:rPr>
        <w:t>5</w:t>
      </w:r>
      <w:r w:rsidR="0014155D" w:rsidRPr="00E5790D">
        <w:rPr>
          <w:rFonts w:ascii="Times New Roman" w:hAnsi="Times New Roman" w:cs="Times New Roman"/>
          <w:sz w:val="24"/>
          <w:szCs w:val="24"/>
          <w:lang w:val="sr-Cyrl-RS"/>
        </w:rPr>
        <w:t>. Нацрта закона који између осталог прописује да се сви објекти у којима се налазе просторије одређене као бирачка места, без обзира да ли су у јавној или приватној својини</w:t>
      </w:r>
      <w:r w:rsidR="00E5790D" w:rsidRPr="00E5790D">
        <w:rPr>
          <w:rFonts w:ascii="Times New Roman" w:hAnsi="Times New Roman" w:cs="Times New Roman"/>
          <w:sz w:val="24"/>
          <w:szCs w:val="24"/>
          <w:lang w:val="sr-Cyrl-RS"/>
        </w:rPr>
        <w:t>,</w:t>
      </w:r>
      <w:r w:rsidR="0014155D" w:rsidRPr="00E5790D">
        <w:rPr>
          <w:rFonts w:ascii="Times New Roman" w:hAnsi="Times New Roman" w:cs="Times New Roman"/>
          <w:sz w:val="24"/>
          <w:szCs w:val="24"/>
          <w:lang w:val="sr-Cyrl-RS"/>
        </w:rPr>
        <w:t xml:space="preserve"> сматрају објектима у јавној употреби у смислу закона који уређује кретање уз помоћ пса водича, те упућујемо и на одредбе чл. 4</w:t>
      </w:r>
      <w:r w:rsidR="00E5790D" w:rsidRPr="00E5790D">
        <w:rPr>
          <w:rFonts w:ascii="Times New Roman" w:hAnsi="Times New Roman" w:cs="Times New Roman"/>
          <w:sz w:val="24"/>
          <w:szCs w:val="24"/>
          <w:lang w:val="sr-Cyrl-RS"/>
        </w:rPr>
        <w:t xml:space="preserve">. до </w:t>
      </w:r>
      <w:r w:rsidR="0014155D" w:rsidRPr="00E5790D">
        <w:rPr>
          <w:rFonts w:ascii="Times New Roman" w:hAnsi="Times New Roman" w:cs="Times New Roman"/>
          <w:sz w:val="24"/>
          <w:szCs w:val="24"/>
          <w:lang w:val="sr-Cyrl-RS"/>
        </w:rPr>
        <w:t>9.</w:t>
      </w:r>
      <w:r w:rsidR="00E5790D" w:rsidRPr="00E5790D">
        <w:rPr>
          <w:rFonts w:ascii="Times New Roman" w:hAnsi="Times New Roman" w:cs="Times New Roman"/>
          <w:sz w:val="24"/>
          <w:szCs w:val="24"/>
          <w:lang w:val="sr-Cyrl-RS"/>
        </w:rPr>
        <w:t xml:space="preserve"> </w:t>
      </w:r>
      <w:r w:rsidR="0014155D" w:rsidRPr="00E5790D">
        <w:rPr>
          <w:rFonts w:ascii="Times New Roman" w:hAnsi="Times New Roman" w:cs="Times New Roman"/>
          <w:sz w:val="24"/>
          <w:szCs w:val="24"/>
          <w:lang w:val="sr-Cyrl-RS"/>
        </w:rPr>
        <w:t xml:space="preserve">Закона о кретању уз помоћ паса („Службени гласник РС“, број 19/15). </w:t>
      </w:r>
    </w:p>
    <w:p w14:paraId="367176F2" w14:textId="48077D0D" w:rsidR="00F61675" w:rsidRDefault="005A4FB7"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5A4FB7">
        <w:rPr>
          <w:rFonts w:ascii="Times New Roman" w:hAnsi="Times New Roman" w:cs="Times New Roman"/>
          <w:sz w:val="24"/>
          <w:szCs w:val="24"/>
          <w:lang w:val="sr-Cyrl-RS"/>
        </w:rPr>
        <w:t>У члану 6</w:t>
      </w:r>
      <w:r w:rsidR="008E482F" w:rsidRPr="000D267F">
        <w:rPr>
          <w:rFonts w:ascii="Times New Roman" w:hAnsi="Times New Roman" w:cs="Times New Roman"/>
          <w:sz w:val="24"/>
          <w:szCs w:val="24"/>
          <w:lang w:val="ru-RU"/>
        </w:rPr>
        <w:t>6</w:t>
      </w:r>
      <w:r w:rsidRPr="005A4FB7">
        <w:rPr>
          <w:rFonts w:ascii="Times New Roman" w:hAnsi="Times New Roman" w:cs="Times New Roman"/>
          <w:sz w:val="24"/>
          <w:szCs w:val="24"/>
          <w:lang w:val="sr-Cyrl-RS"/>
        </w:rPr>
        <w:t>. Нацрта закона прописано је да назив изборне листе може да садржи име и презиме једног или више физичких лица (носилац листе) ако се они с тиме сагласе у писменој форми, при чему се узима да се лице које је потписало изборну листу, овлашћење за подношење изборне листе, коалициони споразум, споразум о образовању групе грађана или овлашћење за закључење тих споразума</w:t>
      </w:r>
      <w:r w:rsidR="00BA222F">
        <w:rPr>
          <w:rFonts w:ascii="Times New Roman" w:hAnsi="Times New Roman" w:cs="Times New Roman"/>
          <w:sz w:val="24"/>
          <w:szCs w:val="24"/>
          <w:lang w:val="sr-Cyrl-RS"/>
        </w:rPr>
        <w:t>,</w:t>
      </w:r>
      <w:r w:rsidRPr="005A4FB7">
        <w:rPr>
          <w:rFonts w:ascii="Times New Roman" w:hAnsi="Times New Roman" w:cs="Times New Roman"/>
          <w:sz w:val="24"/>
          <w:szCs w:val="24"/>
          <w:lang w:val="sr-Cyrl-RS"/>
        </w:rPr>
        <w:t xml:space="preserve"> сагласило и са употребом свог имена у називу изборне лист</w:t>
      </w:r>
      <w:r w:rsidRPr="005A4FB7">
        <w:rPr>
          <w:rFonts w:ascii="Times New Roman" w:hAnsi="Times New Roman" w:cs="Times New Roman"/>
          <w:sz w:val="24"/>
          <w:szCs w:val="24"/>
          <w:lang w:val="sr-Latn-RS"/>
        </w:rPr>
        <w:t>e</w:t>
      </w:r>
      <w:r w:rsidRPr="005A4FB7">
        <w:rPr>
          <w:rFonts w:ascii="Times New Roman" w:hAnsi="Times New Roman" w:cs="Times New Roman"/>
          <w:sz w:val="24"/>
          <w:szCs w:val="24"/>
          <w:lang w:val="sr-Cyrl-RS"/>
        </w:rPr>
        <w:t>. Назив изборне листе може уз име носиоца листе да садржи његов надимак или опште</w:t>
      </w:r>
      <w:r w:rsidR="00BA222F">
        <w:rPr>
          <w:rFonts w:ascii="Times New Roman" w:hAnsi="Times New Roman" w:cs="Times New Roman"/>
          <w:sz w:val="24"/>
          <w:szCs w:val="24"/>
          <w:lang w:val="sr-Cyrl-RS"/>
        </w:rPr>
        <w:t xml:space="preserve"> </w:t>
      </w:r>
      <w:r w:rsidRPr="005A4FB7">
        <w:rPr>
          <w:rFonts w:ascii="Times New Roman" w:hAnsi="Times New Roman" w:cs="Times New Roman"/>
          <w:sz w:val="24"/>
          <w:szCs w:val="24"/>
          <w:lang w:val="sr-Cyrl-RS"/>
        </w:rPr>
        <w:t xml:space="preserve">познати псеудоним. Назив изборне листе не може да садржи имена историјских или измишљених личности. Носилац листе може, али не мора бити кандидат за посланика </w:t>
      </w:r>
      <w:r w:rsidRPr="005A4FB7">
        <w:rPr>
          <w:rFonts w:ascii="Times New Roman" w:hAnsi="Times New Roman" w:cs="Times New Roman"/>
          <w:sz w:val="24"/>
          <w:szCs w:val="24"/>
          <w:lang w:val="sr-Cyrl-RS"/>
        </w:rPr>
        <w:lastRenderedPageBreak/>
        <w:t xml:space="preserve">на тој изборној листи. Носилац листе може бити и лице које је кандидат за други државни орган, односно кандидат или носилац листе за избор органа </w:t>
      </w:r>
      <w:r w:rsidR="00BA222F">
        <w:rPr>
          <w:rFonts w:ascii="Times New Roman" w:hAnsi="Times New Roman" w:cs="Times New Roman"/>
          <w:sz w:val="24"/>
          <w:szCs w:val="24"/>
          <w:lang w:val="sr-Cyrl-RS"/>
        </w:rPr>
        <w:t>аутономне покрајине или јединице локалне самоуправе за који</w:t>
      </w:r>
      <w:r w:rsidRPr="005A4FB7">
        <w:rPr>
          <w:rFonts w:ascii="Times New Roman" w:hAnsi="Times New Roman" w:cs="Times New Roman"/>
          <w:sz w:val="24"/>
          <w:szCs w:val="24"/>
          <w:lang w:val="sr-Cyrl-RS"/>
        </w:rPr>
        <w:t xml:space="preserve"> се истовремено спроводе избори. Исто лице не може бити носилац двеју изборних листа, нити може бити носилац једне изборне листе, а кандидат за народног посланика на другој изборној листи. </w:t>
      </w:r>
    </w:p>
    <w:p w14:paraId="1C78041C" w14:textId="7A73214A" w:rsidR="005A4FB7"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A4FB7" w:rsidRPr="005A4FB7">
        <w:rPr>
          <w:rFonts w:ascii="Times New Roman" w:hAnsi="Times New Roman" w:cs="Times New Roman"/>
          <w:sz w:val="24"/>
          <w:szCs w:val="24"/>
          <w:lang w:val="sr-Cyrl-RS"/>
        </w:rPr>
        <w:t>Поједини учесници јавне расправе предложили су да се дода одредба у члану 6</w:t>
      </w:r>
      <w:r w:rsidR="008E482F" w:rsidRPr="000D267F">
        <w:rPr>
          <w:rFonts w:ascii="Times New Roman" w:hAnsi="Times New Roman" w:cs="Times New Roman"/>
          <w:sz w:val="24"/>
          <w:szCs w:val="24"/>
          <w:lang w:val="ru-RU"/>
        </w:rPr>
        <w:t>6</w:t>
      </w:r>
      <w:r w:rsidR="005A4FB7" w:rsidRPr="005A4FB7">
        <w:rPr>
          <w:rFonts w:ascii="Times New Roman" w:hAnsi="Times New Roman" w:cs="Times New Roman"/>
          <w:sz w:val="24"/>
          <w:szCs w:val="24"/>
          <w:lang w:val="sr-Cyrl-RS"/>
        </w:rPr>
        <w:t xml:space="preserve">. Нацрта закона која би гласила: „Носилац изборне листе мора бити кандидат на тој изборној листи“. </w:t>
      </w:r>
    </w:p>
    <w:p w14:paraId="091018DF" w14:textId="7792E10F" w:rsidR="006E457E" w:rsidRPr="00BA222F" w:rsidRDefault="006E457E"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BA222F">
        <w:rPr>
          <w:rFonts w:ascii="Times New Roman" w:hAnsi="Times New Roman" w:cs="Times New Roman"/>
          <w:sz w:val="24"/>
          <w:szCs w:val="24"/>
          <w:lang w:val="sr-Cyrl-RS"/>
        </w:rPr>
        <w:t>Министарство није сагласно са предлогом да се законом пропише обавеза да носилац изборне листе мора бити кандидат на тој изборној листи. Не постоје одлучни разлози за прихватање овог предлога. Ово министарство сматра да је примерено решење садржано у предложеној одредби члана 6</w:t>
      </w:r>
      <w:r w:rsidR="008E482F" w:rsidRPr="000D267F">
        <w:rPr>
          <w:rFonts w:ascii="Times New Roman" w:hAnsi="Times New Roman" w:cs="Times New Roman"/>
          <w:sz w:val="24"/>
          <w:szCs w:val="24"/>
          <w:lang w:val="ru-RU"/>
        </w:rPr>
        <w:t>6</w:t>
      </w:r>
      <w:r w:rsidRPr="00BA222F">
        <w:rPr>
          <w:rFonts w:ascii="Times New Roman" w:hAnsi="Times New Roman" w:cs="Times New Roman"/>
          <w:sz w:val="24"/>
          <w:szCs w:val="24"/>
          <w:lang w:val="sr-Cyrl-RS"/>
        </w:rPr>
        <w:t xml:space="preserve">. Нацрта закона, </w:t>
      </w:r>
      <w:r w:rsidR="00BA222F" w:rsidRPr="00BA222F">
        <w:rPr>
          <w:rFonts w:ascii="Times New Roman" w:hAnsi="Times New Roman" w:cs="Times New Roman"/>
          <w:sz w:val="24"/>
          <w:szCs w:val="24"/>
          <w:lang w:val="sr-Cyrl-RS"/>
        </w:rPr>
        <w:t>које</w:t>
      </w:r>
      <w:r w:rsidR="004B6274" w:rsidRPr="00BA222F">
        <w:rPr>
          <w:rFonts w:ascii="Times New Roman" w:hAnsi="Times New Roman" w:cs="Times New Roman"/>
          <w:sz w:val="24"/>
          <w:szCs w:val="24"/>
          <w:lang w:val="sr-Cyrl-RS"/>
        </w:rPr>
        <w:t xml:space="preserve"> овлашћује подносиоце изборних листа да </w:t>
      </w:r>
      <w:r w:rsidRPr="00BA222F">
        <w:rPr>
          <w:rFonts w:ascii="Times New Roman" w:hAnsi="Times New Roman" w:cs="Times New Roman"/>
          <w:sz w:val="24"/>
          <w:szCs w:val="24"/>
          <w:lang w:val="sr-Cyrl-RS"/>
        </w:rPr>
        <w:t xml:space="preserve"> се определе да ли ће као носи</w:t>
      </w:r>
      <w:r w:rsidR="00BA222F" w:rsidRPr="00BA222F">
        <w:rPr>
          <w:rFonts w:ascii="Times New Roman" w:hAnsi="Times New Roman" w:cs="Times New Roman"/>
          <w:sz w:val="24"/>
          <w:szCs w:val="24"/>
          <w:lang w:val="sr-Cyrl-RS"/>
        </w:rPr>
        <w:t>оце</w:t>
      </w:r>
      <w:r w:rsidRPr="00BA222F">
        <w:rPr>
          <w:rFonts w:ascii="Times New Roman" w:hAnsi="Times New Roman" w:cs="Times New Roman"/>
          <w:sz w:val="24"/>
          <w:szCs w:val="24"/>
          <w:lang w:val="sr-Cyrl-RS"/>
        </w:rPr>
        <w:t xml:space="preserve"> изборне листе одредити лице које је кандидат на тој изборној листи,</w:t>
      </w:r>
      <w:r w:rsidR="004B6274" w:rsidRPr="00BA222F">
        <w:rPr>
          <w:rFonts w:ascii="Times New Roman" w:hAnsi="Times New Roman" w:cs="Times New Roman"/>
          <w:sz w:val="24"/>
          <w:szCs w:val="24"/>
          <w:lang w:val="sr-Cyrl-RS"/>
        </w:rPr>
        <w:t xml:space="preserve"> </w:t>
      </w:r>
      <w:r w:rsidRPr="00BA222F">
        <w:rPr>
          <w:rFonts w:ascii="Times New Roman" w:hAnsi="Times New Roman" w:cs="Times New Roman"/>
          <w:sz w:val="24"/>
          <w:szCs w:val="24"/>
          <w:lang w:val="sr-Cyrl-RS"/>
        </w:rPr>
        <w:t>које је кандида</w:t>
      </w:r>
      <w:r w:rsidR="00BA222F" w:rsidRPr="00BA222F">
        <w:rPr>
          <w:rFonts w:ascii="Times New Roman" w:hAnsi="Times New Roman" w:cs="Times New Roman"/>
          <w:sz w:val="24"/>
          <w:szCs w:val="24"/>
          <w:lang w:val="sr-Cyrl-RS"/>
        </w:rPr>
        <w:t>т за други државни орган или ка</w:t>
      </w:r>
      <w:r w:rsidRPr="00BA222F">
        <w:rPr>
          <w:rFonts w:ascii="Times New Roman" w:hAnsi="Times New Roman" w:cs="Times New Roman"/>
          <w:sz w:val="24"/>
          <w:szCs w:val="24"/>
          <w:lang w:val="sr-Cyrl-RS"/>
        </w:rPr>
        <w:t>ндидат за избор органа аутономне покрајине и јединице локалне само</w:t>
      </w:r>
      <w:r w:rsidR="008E482F">
        <w:rPr>
          <w:rFonts w:ascii="Times New Roman" w:hAnsi="Times New Roman" w:cs="Times New Roman"/>
          <w:sz w:val="24"/>
          <w:szCs w:val="24"/>
          <w:lang w:val="sr-Cyrl-RS"/>
        </w:rPr>
        <w:t>управе, за који се истовремено</w:t>
      </w:r>
      <w:r w:rsidR="008E482F" w:rsidRPr="000D267F">
        <w:rPr>
          <w:rFonts w:ascii="Times New Roman" w:hAnsi="Times New Roman" w:cs="Times New Roman"/>
          <w:sz w:val="24"/>
          <w:szCs w:val="24"/>
          <w:lang w:val="ru-RU"/>
        </w:rPr>
        <w:t xml:space="preserve"> </w:t>
      </w:r>
      <w:r w:rsidRPr="00BA222F">
        <w:rPr>
          <w:rFonts w:ascii="Times New Roman" w:hAnsi="Times New Roman" w:cs="Times New Roman"/>
          <w:sz w:val="24"/>
          <w:szCs w:val="24"/>
          <w:lang w:val="sr-Cyrl-RS"/>
        </w:rPr>
        <w:t xml:space="preserve">спроводе избори, или пак, да </w:t>
      </w:r>
      <w:r w:rsidR="00BA222F" w:rsidRPr="00BA222F">
        <w:rPr>
          <w:rFonts w:ascii="Times New Roman" w:hAnsi="Times New Roman" w:cs="Times New Roman"/>
          <w:sz w:val="24"/>
          <w:szCs w:val="24"/>
          <w:lang w:val="sr-Cyrl-RS"/>
        </w:rPr>
        <w:t>се определе</w:t>
      </w:r>
      <w:r w:rsidR="004B6274" w:rsidRPr="00BA222F">
        <w:rPr>
          <w:rFonts w:ascii="Times New Roman" w:hAnsi="Times New Roman" w:cs="Times New Roman"/>
          <w:sz w:val="24"/>
          <w:szCs w:val="24"/>
          <w:lang w:val="sr-Cyrl-RS"/>
        </w:rPr>
        <w:t xml:space="preserve"> да </w:t>
      </w:r>
      <w:r w:rsidRPr="00BA222F">
        <w:rPr>
          <w:rFonts w:ascii="Times New Roman" w:hAnsi="Times New Roman" w:cs="Times New Roman"/>
          <w:sz w:val="24"/>
          <w:szCs w:val="24"/>
          <w:lang w:val="sr-Cyrl-RS"/>
        </w:rPr>
        <w:t xml:space="preserve">назив изборне листе уопште не садржи </w:t>
      </w:r>
      <w:r w:rsidR="00BA222F" w:rsidRPr="00BA222F">
        <w:rPr>
          <w:rFonts w:ascii="Times New Roman" w:hAnsi="Times New Roman" w:cs="Times New Roman"/>
          <w:sz w:val="24"/>
          <w:szCs w:val="24"/>
          <w:lang w:val="sr-Cyrl-RS"/>
        </w:rPr>
        <w:t xml:space="preserve">име </w:t>
      </w:r>
      <w:r w:rsidRPr="00BA222F">
        <w:rPr>
          <w:rFonts w:ascii="Times New Roman" w:hAnsi="Times New Roman" w:cs="Times New Roman"/>
          <w:sz w:val="24"/>
          <w:szCs w:val="24"/>
          <w:lang w:val="sr-Cyrl-RS"/>
        </w:rPr>
        <w:t xml:space="preserve">носиоца изборне листе. </w:t>
      </w:r>
    </w:p>
    <w:p w14:paraId="717FC8C8" w14:textId="719B0049" w:rsidR="00F61675" w:rsidRDefault="007A270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7A2705">
        <w:rPr>
          <w:rFonts w:ascii="Times New Roman" w:hAnsi="Times New Roman" w:cs="Times New Roman"/>
          <w:sz w:val="24"/>
          <w:szCs w:val="24"/>
          <w:lang w:val="sr-Cyrl-RS"/>
        </w:rPr>
        <w:t xml:space="preserve">У члану 68. став 1. тачка 1) Нацрта закона прописано је да </w:t>
      </w:r>
      <w:r w:rsidR="004B6274">
        <w:rPr>
          <w:rFonts w:ascii="Times New Roman" w:hAnsi="Times New Roman" w:cs="Times New Roman"/>
          <w:sz w:val="24"/>
          <w:szCs w:val="24"/>
          <w:lang w:val="sr-Cyrl-RS"/>
        </w:rPr>
        <w:t xml:space="preserve">се </w:t>
      </w:r>
      <w:r w:rsidRPr="007A2705">
        <w:rPr>
          <w:rFonts w:ascii="Times New Roman" w:hAnsi="Times New Roman" w:cs="Times New Roman"/>
          <w:sz w:val="24"/>
          <w:szCs w:val="24"/>
          <w:lang w:val="sr-Cyrl-RS"/>
        </w:rPr>
        <w:t>прилик</w:t>
      </w:r>
      <w:r w:rsidR="00466CF4">
        <w:rPr>
          <w:rFonts w:ascii="Times New Roman" w:hAnsi="Times New Roman" w:cs="Times New Roman"/>
          <w:sz w:val="24"/>
          <w:szCs w:val="24"/>
          <w:lang w:val="sr-Cyrl-RS"/>
        </w:rPr>
        <w:t>ом подношења изборне листе РИК</w:t>
      </w:r>
      <w:r w:rsidRPr="007A2705">
        <w:rPr>
          <w:rFonts w:ascii="Times New Roman" w:hAnsi="Times New Roman" w:cs="Times New Roman"/>
          <w:sz w:val="24"/>
          <w:szCs w:val="24"/>
          <w:lang w:val="sr-Cyrl-RS"/>
        </w:rPr>
        <w:t>, обавезно доставља писмена сагласност сваког кандидата да прихвата кандидатуру за народног посланика на обрасцу који прописује Р</w:t>
      </w:r>
      <w:r w:rsidR="00466CF4">
        <w:rPr>
          <w:rFonts w:ascii="Times New Roman" w:hAnsi="Times New Roman" w:cs="Times New Roman"/>
          <w:sz w:val="24"/>
          <w:szCs w:val="24"/>
          <w:lang w:val="sr-Cyrl-RS"/>
        </w:rPr>
        <w:t>ИК</w:t>
      </w:r>
      <w:r w:rsidRPr="007A2705">
        <w:rPr>
          <w:rFonts w:ascii="Times New Roman" w:hAnsi="Times New Roman" w:cs="Times New Roman"/>
          <w:sz w:val="24"/>
          <w:szCs w:val="24"/>
          <w:lang w:val="sr-Cyrl-RS"/>
        </w:rPr>
        <w:t xml:space="preserve">, а која садржи његово име, презиме, ЈМБГ, занимање, место и адресу пребивалишта. </w:t>
      </w:r>
    </w:p>
    <w:p w14:paraId="4279400C" w14:textId="0493E576" w:rsidR="007A2705"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466CF4">
        <w:rPr>
          <w:rFonts w:ascii="Times New Roman" w:hAnsi="Times New Roman" w:cs="Times New Roman"/>
          <w:sz w:val="24"/>
          <w:szCs w:val="24"/>
          <w:lang w:val="sr-Cyrl-RS"/>
        </w:rPr>
        <w:t>Поједини учесници</w:t>
      </w:r>
      <w:r w:rsidR="007A2705" w:rsidRPr="007A2705">
        <w:rPr>
          <w:rFonts w:ascii="Times New Roman" w:hAnsi="Times New Roman" w:cs="Times New Roman"/>
          <w:sz w:val="24"/>
          <w:szCs w:val="24"/>
          <w:lang w:val="sr-Cyrl-RS"/>
        </w:rPr>
        <w:t xml:space="preserve"> су у току јавне расправе предложили да се законом предвиди као обавезни део документације за сваког кандидата за народног посланика, подношење лекарског уверења о физичком и психичком здрављу кандидата. </w:t>
      </w:r>
    </w:p>
    <w:p w14:paraId="4D358CA6" w14:textId="10C82DFE" w:rsidR="004B6274" w:rsidRPr="00466CF4" w:rsidRDefault="004B6274"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466CF4">
        <w:rPr>
          <w:rFonts w:ascii="Times New Roman" w:hAnsi="Times New Roman" w:cs="Times New Roman"/>
          <w:sz w:val="24"/>
          <w:szCs w:val="24"/>
          <w:lang w:val="sr-Cyrl-RS"/>
        </w:rPr>
        <w:t>Министарство није сагласно са овим предлогом. Ово министарство указује да је чланом 2. Нацрта закона прописано да право да буде биран за народног посланика има пунолетни држављанин Републике Србије над којим није продужено родитељско право, односно који  није потпуно лишен пословне способности. Лице делимично лишено пословне способности може да буде бирано за народног посланика ако суд решењем о делимичном лишењу пословне способности није утврдио да је неспособно да врши изборно право. Министарство указује на образложење Нацрта закона, који у вези са одредбама члана 2. наводи следеће: „На тај начин, делимично лишење пословне способности, само по себи, не доводи до губитка изборног права. Таквим предложеним решењем уклањају се сва ограничења бирачког права</w:t>
      </w:r>
      <w:r w:rsidR="00466CF4" w:rsidRPr="00466CF4">
        <w:rPr>
          <w:rFonts w:ascii="Times New Roman" w:hAnsi="Times New Roman" w:cs="Times New Roman"/>
          <w:sz w:val="24"/>
          <w:szCs w:val="24"/>
          <w:lang w:val="sr-Cyrl-RS"/>
        </w:rPr>
        <w:t xml:space="preserve"> по основу интелектуалних тешкоћ</w:t>
      </w:r>
      <w:r w:rsidRPr="00466CF4">
        <w:rPr>
          <w:rFonts w:ascii="Times New Roman" w:hAnsi="Times New Roman" w:cs="Times New Roman"/>
          <w:sz w:val="24"/>
          <w:szCs w:val="24"/>
          <w:lang w:val="sr-Cyrl-RS"/>
        </w:rPr>
        <w:t>а и психосоцијалних инвалидитета</w:t>
      </w:r>
      <w:r w:rsidR="00466CF4" w:rsidRPr="00466CF4">
        <w:rPr>
          <w:rFonts w:ascii="Times New Roman" w:hAnsi="Times New Roman" w:cs="Times New Roman"/>
          <w:sz w:val="24"/>
          <w:szCs w:val="24"/>
          <w:lang w:val="sr-Cyrl-RS"/>
        </w:rPr>
        <w:t>, а</w:t>
      </w:r>
      <w:r w:rsidRPr="00466CF4">
        <w:rPr>
          <w:rFonts w:ascii="Times New Roman" w:hAnsi="Times New Roman" w:cs="Times New Roman"/>
          <w:sz w:val="24"/>
          <w:szCs w:val="24"/>
          <w:lang w:val="sr-Cyrl-RS"/>
        </w:rPr>
        <w:t xml:space="preserve"> српско законодавство усклађује са циљевима Конвенције УН о правима особа са инвалидитетом“.  </w:t>
      </w:r>
    </w:p>
    <w:p w14:paraId="471036B9" w14:textId="71FB1E50" w:rsidR="00F61675" w:rsidRDefault="00965FCF"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68. став 1. тачка 3) Нацрта закона прописано је да </w:t>
      </w:r>
      <w:r w:rsidR="007B410C">
        <w:rPr>
          <w:rFonts w:ascii="Times New Roman" w:hAnsi="Times New Roman" w:cs="Times New Roman"/>
          <w:sz w:val="24"/>
          <w:szCs w:val="24"/>
          <w:lang w:val="sr-Cyrl-RS"/>
        </w:rPr>
        <w:t xml:space="preserve">се </w:t>
      </w:r>
      <w:r>
        <w:rPr>
          <w:rFonts w:ascii="Times New Roman" w:hAnsi="Times New Roman" w:cs="Times New Roman"/>
          <w:sz w:val="24"/>
          <w:szCs w:val="24"/>
          <w:lang w:val="sr-Cyrl-RS"/>
        </w:rPr>
        <w:t>прилик</w:t>
      </w:r>
      <w:r w:rsidR="006E424D">
        <w:rPr>
          <w:rFonts w:ascii="Times New Roman" w:hAnsi="Times New Roman" w:cs="Times New Roman"/>
          <w:sz w:val="24"/>
          <w:szCs w:val="24"/>
          <w:lang w:val="sr-Cyrl-RS"/>
        </w:rPr>
        <w:t>ом подношења изборне листе РИК</w:t>
      </w:r>
      <w:r>
        <w:rPr>
          <w:rFonts w:ascii="Times New Roman" w:hAnsi="Times New Roman" w:cs="Times New Roman"/>
          <w:sz w:val="24"/>
          <w:szCs w:val="24"/>
          <w:lang w:val="sr-Cyrl-RS"/>
        </w:rPr>
        <w:t>, обавезно доставља следећа документација: најмање 10.000 писмених изјава бирача да подржавају изборну листу на обрасцу који прописује РИК</w:t>
      </w:r>
      <w:r w:rsidR="007812E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које </w:t>
      </w:r>
      <w:r w:rsidR="007812EF">
        <w:rPr>
          <w:rFonts w:ascii="Times New Roman" w:hAnsi="Times New Roman" w:cs="Times New Roman"/>
          <w:sz w:val="24"/>
          <w:szCs w:val="24"/>
          <w:lang w:val="sr-Cyrl-RS"/>
        </w:rPr>
        <w:t xml:space="preserve">изјаве </w:t>
      </w:r>
      <w:r>
        <w:rPr>
          <w:rFonts w:ascii="Times New Roman" w:hAnsi="Times New Roman" w:cs="Times New Roman"/>
          <w:sz w:val="24"/>
          <w:szCs w:val="24"/>
          <w:lang w:val="sr-Cyrl-RS"/>
        </w:rPr>
        <w:t xml:space="preserve">су оверене пре истека рока за подношење изборне листе и које садрже име, презиме, ЈМБГ, место и адресу пребивалишта за сваког бирача. </w:t>
      </w:r>
    </w:p>
    <w:p w14:paraId="3F1D45C2" w14:textId="541038EA" w:rsidR="00965FCF"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965FCF">
        <w:rPr>
          <w:rFonts w:ascii="Times New Roman" w:hAnsi="Times New Roman" w:cs="Times New Roman"/>
          <w:sz w:val="24"/>
          <w:szCs w:val="24"/>
          <w:lang w:val="sr-Cyrl-RS"/>
        </w:rPr>
        <w:t xml:space="preserve">Учесници јавне расправе предлажу да се преполови број потребних потписа за кандидовање већинске листе са 10.000 на 5.000. </w:t>
      </w:r>
      <w:r w:rsidR="008227B7">
        <w:rPr>
          <w:rFonts w:ascii="Times New Roman" w:hAnsi="Times New Roman" w:cs="Times New Roman"/>
          <w:sz w:val="24"/>
          <w:szCs w:val="24"/>
          <w:lang w:val="sr-Cyrl-RS"/>
        </w:rPr>
        <w:t>Овим нумеричким смањењем, како навод</w:t>
      </w:r>
      <w:r w:rsidR="004B6274">
        <w:rPr>
          <w:rFonts w:ascii="Times New Roman" w:hAnsi="Times New Roman" w:cs="Times New Roman"/>
          <w:sz w:val="24"/>
          <w:szCs w:val="24"/>
          <w:lang w:val="sr-Cyrl-RS"/>
        </w:rPr>
        <w:t>е</w:t>
      </w:r>
      <w:r w:rsidR="008227B7">
        <w:rPr>
          <w:rFonts w:ascii="Times New Roman" w:hAnsi="Times New Roman" w:cs="Times New Roman"/>
          <w:sz w:val="24"/>
          <w:szCs w:val="24"/>
          <w:lang w:val="sr-Cyrl-RS"/>
        </w:rPr>
        <w:t xml:space="preserve">, омогућава се даља демократизација целокупног изборног процеса. </w:t>
      </w:r>
    </w:p>
    <w:p w14:paraId="58030F63" w14:textId="575D94E5" w:rsidR="004B6274" w:rsidRPr="00A75867" w:rsidRDefault="004B6274"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A75867">
        <w:rPr>
          <w:rFonts w:ascii="Times New Roman" w:hAnsi="Times New Roman" w:cs="Times New Roman"/>
          <w:sz w:val="24"/>
          <w:szCs w:val="24"/>
          <w:lang w:val="sr-Cyrl-RS"/>
        </w:rPr>
        <w:t xml:space="preserve">Министарство </w:t>
      </w:r>
      <w:r w:rsidR="007812EF" w:rsidRPr="00A75867">
        <w:rPr>
          <w:rFonts w:ascii="Times New Roman" w:hAnsi="Times New Roman" w:cs="Times New Roman"/>
          <w:sz w:val="24"/>
          <w:szCs w:val="24"/>
          <w:lang w:val="sr-Cyrl-RS"/>
        </w:rPr>
        <w:t>н</w:t>
      </w:r>
      <w:r w:rsidRPr="00A75867">
        <w:rPr>
          <w:rFonts w:ascii="Times New Roman" w:hAnsi="Times New Roman" w:cs="Times New Roman"/>
          <w:sz w:val="24"/>
          <w:szCs w:val="24"/>
          <w:lang w:val="sr-Cyrl-RS"/>
        </w:rPr>
        <w:t xml:space="preserve">ије сагласно са овим предлогом. </w:t>
      </w:r>
      <w:r w:rsidR="00D41C73" w:rsidRPr="00A75867">
        <w:rPr>
          <w:rFonts w:ascii="Times New Roman" w:hAnsi="Times New Roman" w:cs="Times New Roman"/>
          <w:sz w:val="24"/>
          <w:szCs w:val="24"/>
          <w:lang w:val="sr-Cyrl-RS"/>
        </w:rPr>
        <w:t xml:space="preserve">Имајући у виду одредбе члана 4. Нацрта закона, да се народни посланици бирају у Републици Србији као једној изборној јединици, </w:t>
      </w:r>
      <w:r w:rsidR="00A93526" w:rsidRPr="00A75867">
        <w:rPr>
          <w:rFonts w:ascii="Times New Roman" w:hAnsi="Times New Roman" w:cs="Times New Roman"/>
          <w:sz w:val="24"/>
          <w:szCs w:val="24"/>
          <w:lang w:val="sr-Cyrl-RS"/>
        </w:rPr>
        <w:t xml:space="preserve">да се </w:t>
      </w:r>
      <w:r w:rsidR="00D41C73" w:rsidRPr="00A75867">
        <w:rPr>
          <w:rFonts w:ascii="Times New Roman" w:hAnsi="Times New Roman" w:cs="Times New Roman"/>
          <w:sz w:val="24"/>
          <w:szCs w:val="24"/>
          <w:lang w:val="sr-Cyrl-RS"/>
        </w:rPr>
        <w:t xml:space="preserve">посланички мандати расподељују изборним листама сразмерно броју добијених гласова, а </w:t>
      </w:r>
      <w:r w:rsidR="00A93526" w:rsidRPr="00A75867">
        <w:rPr>
          <w:rFonts w:ascii="Times New Roman" w:hAnsi="Times New Roman" w:cs="Times New Roman"/>
          <w:sz w:val="24"/>
          <w:szCs w:val="24"/>
          <w:lang w:val="sr-Cyrl-RS"/>
        </w:rPr>
        <w:t xml:space="preserve">да се </w:t>
      </w:r>
      <w:r w:rsidR="00D41C73" w:rsidRPr="00A75867">
        <w:rPr>
          <w:rFonts w:ascii="Times New Roman" w:hAnsi="Times New Roman" w:cs="Times New Roman"/>
          <w:sz w:val="24"/>
          <w:szCs w:val="24"/>
          <w:lang w:val="sr-Cyrl-RS"/>
        </w:rPr>
        <w:t>број мандата који припада изборним листама утврђује применом система највећег количника, то сматрамо</w:t>
      </w:r>
      <w:r w:rsidR="00A93526" w:rsidRPr="00A75867">
        <w:rPr>
          <w:rFonts w:ascii="Times New Roman" w:hAnsi="Times New Roman" w:cs="Times New Roman"/>
          <w:sz w:val="24"/>
          <w:szCs w:val="24"/>
          <w:lang w:val="sr-Cyrl-RS"/>
        </w:rPr>
        <w:t xml:space="preserve"> </w:t>
      </w:r>
      <w:r w:rsidR="007812EF" w:rsidRPr="00A75867">
        <w:rPr>
          <w:rFonts w:ascii="Times New Roman" w:hAnsi="Times New Roman" w:cs="Times New Roman"/>
          <w:sz w:val="24"/>
          <w:szCs w:val="24"/>
          <w:lang w:val="sr-Cyrl-RS"/>
        </w:rPr>
        <w:t xml:space="preserve">да је </w:t>
      </w:r>
      <w:r w:rsidR="00D41C73" w:rsidRPr="00A75867">
        <w:rPr>
          <w:rFonts w:ascii="Times New Roman" w:hAnsi="Times New Roman" w:cs="Times New Roman"/>
          <w:sz w:val="24"/>
          <w:szCs w:val="24"/>
          <w:lang w:val="sr-Cyrl-RS"/>
        </w:rPr>
        <w:t xml:space="preserve">примерено </w:t>
      </w:r>
      <w:r w:rsidR="00A93526" w:rsidRPr="00A75867">
        <w:rPr>
          <w:rFonts w:ascii="Times New Roman" w:hAnsi="Times New Roman" w:cs="Times New Roman"/>
          <w:sz w:val="24"/>
          <w:szCs w:val="24"/>
          <w:lang w:val="sr-Cyrl-RS"/>
        </w:rPr>
        <w:t xml:space="preserve">законско решење </w:t>
      </w:r>
      <w:r w:rsidR="007812EF" w:rsidRPr="00A75867">
        <w:rPr>
          <w:rFonts w:ascii="Times New Roman" w:hAnsi="Times New Roman" w:cs="Times New Roman"/>
          <w:sz w:val="24"/>
          <w:szCs w:val="24"/>
          <w:lang w:val="sr-Cyrl-RS"/>
        </w:rPr>
        <w:t xml:space="preserve">које као </w:t>
      </w:r>
      <w:r w:rsidR="00D41C73" w:rsidRPr="00A75867">
        <w:rPr>
          <w:rFonts w:ascii="Times New Roman" w:hAnsi="Times New Roman" w:cs="Times New Roman"/>
          <w:sz w:val="24"/>
          <w:szCs w:val="24"/>
          <w:lang w:val="sr-Cyrl-RS"/>
        </w:rPr>
        <w:t>услов</w:t>
      </w:r>
      <w:r w:rsidR="00A93526" w:rsidRPr="00A75867">
        <w:rPr>
          <w:rFonts w:ascii="Times New Roman" w:hAnsi="Times New Roman" w:cs="Times New Roman"/>
          <w:sz w:val="24"/>
          <w:szCs w:val="24"/>
          <w:lang w:val="sr-Cyrl-RS"/>
        </w:rPr>
        <w:t xml:space="preserve"> код подношења изборне листа</w:t>
      </w:r>
      <w:r w:rsidR="007812EF" w:rsidRPr="00A75867">
        <w:rPr>
          <w:rFonts w:ascii="Times New Roman" w:hAnsi="Times New Roman" w:cs="Times New Roman"/>
          <w:sz w:val="24"/>
          <w:szCs w:val="24"/>
          <w:lang w:val="sr-Cyrl-RS"/>
        </w:rPr>
        <w:t xml:space="preserve"> предвиђа </w:t>
      </w:r>
      <w:r w:rsidR="00D41C73" w:rsidRPr="00A75867">
        <w:rPr>
          <w:rFonts w:ascii="Times New Roman" w:hAnsi="Times New Roman" w:cs="Times New Roman"/>
          <w:sz w:val="24"/>
          <w:szCs w:val="24"/>
          <w:lang w:val="sr-Cyrl-RS"/>
        </w:rPr>
        <w:t xml:space="preserve">најмање 10.000 </w:t>
      </w:r>
      <w:r w:rsidR="00FC3EC5" w:rsidRPr="00A75867">
        <w:rPr>
          <w:rFonts w:ascii="Times New Roman" w:hAnsi="Times New Roman" w:cs="Times New Roman"/>
          <w:sz w:val="24"/>
          <w:szCs w:val="24"/>
          <w:lang w:val="sr-Cyrl-RS"/>
        </w:rPr>
        <w:t xml:space="preserve">оверених </w:t>
      </w:r>
      <w:r w:rsidR="00D41C73" w:rsidRPr="00A75867">
        <w:rPr>
          <w:rFonts w:ascii="Times New Roman" w:hAnsi="Times New Roman" w:cs="Times New Roman"/>
          <w:sz w:val="24"/>
          <w:szCs w:val="24"/>
          <w:lang w:val="sr-Cyrl-RS"/>
        </w:rPr>
        <w:t xml:space="preserve">писмених изјава бирача који подржавају изборну листу.   </w:t>
      </w:r>
    </w:p>
    <w:p w14:paraId="599659D0" w14:textId="5BA74544" w:rsidR="00F61675" w:rsidRDefault="005A3E7F"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69. став 2. Нацрта закона прописано је да се изјава бирача да подржава изборну листу овера</w:t>
      </w:r>
      <w:r w:rsidR="00A93526">
        <w:rPr>
          <w:rFonts w:ascii="Times New Roman" w:hAnsi="Times New Roman" w:cs="Times New Roman"/>
          <w:sz w:val="24"/>
          <w:szCs w:val="24"/>
          <w:lang w:val="sr-Cyrl-RS"/>
        </w:rPr>
        <w:t>в</w:t>
      </w:r>
      <w:r>
        <w:rPr>
          <w:rFonts w:ascii="Times New Roman" w:hAnsi="Times New Roman" w:cs="Times New Roman"/>
          <w:sz w:val="24"/>
          <w:szCs w:val="24"/>
          <w:lang w:val="sr-Cyrl-RS"/>
        </w:rPr>
        <w:t>а код јавног бележника или у општинској, односно градској управи, а у општинама, односно градовима где нису именовани јавни бележници</w:t>
      </w:r>
      <w:r w:rsidR="00D65347">
        <w:rPr>
          <w:rFonts w:ascii="Times New Roman" w:hAnsi="Times New Roman" w:cs="Times New Roman"/>
          <w:sz w:val="24"/>
          <w:szCs w:val="24"/>
          <w:lang w:val="sr-Cyrl-RS"/>
        </w:rPr>
        <w:t>, изјаву бирач</w:t>
      </w:r>
      <w:r>
        <w:rPr>
          <w:rFonts w:ascii="Times New Roman" w:hAnsi="Times New Roman" w:cs="Times New Roman"/>
          <w:sz w:val="24"/>
          <w:szCs w:val="24"/>
          <w:lang w:val="sr-Cyrl-RS"/>
        </w:rPr>
        <w:t xml:space="preserve">а да подржава изборну листу може оверити и основни суд, судска јединица или пријемна канцеларија основног суда. </w:t>
      </w:r>
    </w:p>
    <w:p w14:paraId="04254590" w14:textId="0D165FB6" w:rsidR="00965FCF"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A3E7F">
        <w:rPr>
          <w:rFonts w:ascii="Times New Roman" w:hAnsi="Times New Roman" w:cs="Times New Roman"/>
          <w:sz w:val="24"/>
          <w:szCs w:val="24"/>
          <w:lang w:val="sr-Cyrl-RS"/>
        </w:rPr>
        <w:t>Поједини учесници јавне расправе истакли су да ову одредбу закона треба изменити</w:t>
      </w:r>
      <w:r w:rsidR="00D65347">
        <w:rPr>
          <w:rFonts w:ascii="Times New Roman" w:hAnsi="Times New Roman" w:cs="Times New Roman"/>
          <w:sz w:val="24"/>
          <w:szCs w:val="24"/>
          <w:lang w:val="sr-Cyrl-RS"/>
        </w:rPr>
        <w:t xml:space="preserve"> </w:t>
      </w:r>
      <w:r w:rsidR="005A3E7F">
        <w:rPr>
          <w:rFonts w:ascii="Times New Roman" w:hAnsi="Times New Roman" w:cs="Times New Roman"/>
          <w:sz w:val="24"/>
          <w:szCs w:val="24"/>
          <w:lang w:val="sr-Cyrl-RS"/>
        </w:rPr>
        <w:t xml:space="preserve">тако да сваки потпис мора бити оверен код јавног бележника, а у градовима и општинама у којима нису именовани јавни бележници овера се може вршити у основном </w:t>
      </w:r>
      <w:r w:rsidR="00623DF1">
        <w:rPr>
          <w:rFonts w:ascii="Times New Roman" w:hAnsi="Times New Roman" w:cs="Times New Roman"/>
          <w:sz w:val="24"/>
          <w:szCs w:val="24"/>
          <w:lang w:val="sr-Cyrl-RS"/>
        </w:rPr>
        <w:t>суду, судској јединици или пријемној канцеларији основног суда, али не и у општинској, односно градској управи. Ово стога, што оверавање потписа у општинској, односно градској управи, отвара простор за потенцијалне злоупотребе, због чега је потребно законом предвидети оверавање потписа само код јавних бележника, односн</w:t>
      </w:r>
      <w:r w:rsidR="00D65347">
        <w:rPr>
          <w:rFonts w:ascii="Times New Roman" w:hAnsi="Times New Roman" w:cs="Times New Roman"/>
          <w:sz w:val="24"/>
          <w:szCs w:val="24"/>
          <w:lang w:val="sr-Cyrl-RS"/>
        </w:rPr>
        <w:t>о</w:t>
      </w:r>
      <w:r w:rsidR="00623DF1">
        <w:rPr>
          <w:rFonts w:ascii="Times New Roman" w:hAnsi="Times New Roman" w:cs="Times New Roman"/>
          <w:sz w:val="24"/>
          <w:szCs w:val="24"/>
          <w:lang w:val="sr-Cyrl-RS"/>
        </w:rPr>
        <w:t xml:space="preserve"> при судовима. </w:t>
      </w:r>
      <w:r w:rsidR="005A4FB7">
        <w:rPr>
          <w:rFonts w:ascii="Times New Roman" w:hAnsi="Times New Roman" w:cs="Times New Roman"/>
          <w:sz w:val="24"/>
          <w:szCs w:val="24"/>
          <w:lang w:val="sr-Cyrl-RS"/>
        </w:rPr>
        <w:t xml:space="preserve">Поједини учесници су у току јавне расправе истакли да је непотребно уводити оверу потписа подршке изборној листи у општинској и градској управи тамо где има јавних бележника. </w:t>
      </w:r>
    </w:p>
    <w:p w14:paraId="66C5B552" w14:textId="5CDB70FB" w:rsidR="00D41C73" w:rsidRPr="00D65347" w:rsidRDefault="00D41C73"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D65347">
        <w:rPr>
          <w:rFonts w:ascii="Times New Roman" w:hAnsi="Times New Roman" w:cs="Times New Roman"/>
          <w:sz w:val="24"/>
          <w:szCs w:val="24"/>
          <w:lang w:val="sr-Cyrl-RS"/>
        </w:rPr>
        <w:t xml:space="preserve">Министарство није сагласно са овим предлогом. </w:t>
      </w:r>
      <w:r w:rsidR="00A93526" w:rsidRPr="00D65347">
        <w:rPr>
          <w:rFonts w:ascii="Times New Roman" w:hAnsi="Times New Roman" w:cs="Times New Roman"/>
          <w:sz w:val="24"/>
          <w:szCs w:val="24"/>
          <w:lang w:val="sr-Cyrl-RS"/>
        </w:rPr>
        <w:t>М</w:t>
      </w:r>
      <w:r w:rsidRPr="00D65347">
        <w:rPr>
          <w:rFonts w:ascii="Times New Roman" w:hAnsi="Times New Roman" w:cs="Times New Roman"/>
          <w:sz w:val="24"/>
          <w:szCs w:val="24"/>
          <w:lang w:val="sr-Cyrl-RS"/>
        </w:rPr>
        <w:t xml:space="preserve">инистарство </w:t>
      </w:r>
      <w:r w:rsidR="00A93526" w:rsidRPr="00D65347">
        <w:rPr>
          <w:rFonts w:ascii="Times New Roman" w:hAnsi="Times New Roman" w:cs="Times New Roman"/>
          <w:sz w:val="24"/>
          <w:szCs w:val="24"/>
          <w:lang w:val="sr-Cyrl-RS"/>
        </w:rPr>
        <w:t xml:space="preserve">упућује на </w:t>
      </w:r>
      <w:r w:rsidRPr="00D65347">
        <w:rPr>
          <w:rFonts w:ascii="Times New Roman" w:hAnsi="Times New Roman" w:cs="Times New Roman"/>
          <w:sz w:val="24"/>
          <w:szCs w:val="24"/>
          <w:lang w:val="sr-Cyrl-RS"/>
        </w:rPr>
        <w:t>одредб</w:t>
      </w:r>
      <w:r w:rsidR="00A93526" w:rsidRPr="00D65347">
        <w:rPr>
          <w:rFonts w:ascii="Times New Roman" w:hAnsi="Times New Roman" w:cs="Times New Roman"/>
          <w:sz w:val="24"/>
          <w:szCs w:val="24"/>
          <w:lang w:val="sr-Cyrl-RS"/>
        </w:rPr>
        <w:t>е</w:t>
      </w:r>
      <w:r w:rsidRPr="00D65347">
        <w:rPr>
          <w:rFonts w:ascii="Times New Roman" w:hAnsi="Times New Roman" w:cs="Times New Roman"/>
          <w:sz w:val="24"/>
          <w:szCs w:val="24"/>
          <w:lang w:val="sr-Cyrl-RS"/>
        </w:rPr>
        <w:t xml:space="preserve"> </w:t>
      </w:r>
      <w:r w:rsidR="003E0BED" w:rsidRPr="00D65347">
        <w:rPr>
          <w:rFonts w:ascii="Times New Roman" w:hAnsi="Times New Roman" w:cs="Times New Roman"/>
          <w:sz w:val="24"/>
          <w:szCs w:val="24"/>
          <w:lang w:val="sr-Cyrl-RS"/>
        </w:rPr>
        <w:t>члан</w:t>
      </w:r>
      <w:r w:rsidR="00A93526" w:rsidRPr="00D65347">
        <w:rPr>
          <w:rFonts w:ascii="Times New Roman" w:hAnsi="Times New Roman" w:cs="Times New Roman"/>
          <w:sz w:val="24"/>
          <w:szCs w:val="24"/>
          <w:lang w:val="sr-Cyrl-RS"/>
        </w:rPr>
        <w:t>а</w:t>
      </w:r>
      <w:r w:rsidR="003E0BED" w:rsidRPr="00D65347">
        <w:rPr>
          <w:rFonts w:ascii="Times New Roman" w:hAnsi="Times New Roman" w:cs="Times New Roman"/>
          <w:sz w:val="24"/>
          <w:szCs w:val="24"/>
          <w:lang w:val="sr-Cyrl-RS"/>
        </w:rPr>
        <w:t xml:space="preserve"> 29. Закона о оверавању потписа, рукописа и преписа („Службени гласник РС“, бр. 93/14, 22/15 и 87/18)</w:t>
      </w:r>
      <w:r w:rsidR="00A93526" w:rsidRPr="00D65347">
        <w:rPr>
          <w:rFonts w:ascii="Times New Roman" w:hAnsi="Times New Roman" w:cs="Times New Roman"/>
          <w:sz w:val="24"/>
          <w:szCs w:val="24"/>
          <w:lang w:val="sr-Cyrl-RS"/>
        </w:rPr>
        <w:t xml:space="preserve">, те истиче да је предложено законско решење у складу са уставним начелом јединства правног поретка. </w:t>
      </w:r>
      <w:r w:rsidR="003E0BED" w:rsidRPr="00D65347">
        <w:rPr>
          <w:rFonts w:ascii="Times New Roman" w:hAnsi="Times New Roman" w:cs="Times New Roman"/>
          <w:sz w:val="24"/>
          <w:szCs w:val="24"/>
          <w:lang w:val="sr-Cyrl-RS"/>
        </w:rPr>
        <w:t xml:space="preserve"> </w:t>
      </w:r>
    </w:p>
    <w:p w14:paraId="28779E4B" w14:textId="08D13432" w:rsidR="00F61675" w:rsidRDefault="008227B7"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965FCF">
        <w:rPr>
          <w:rFonts w:ascii="Times New Roman" w:hAnsi="Times New Roman" w:cs="Times New Roman"/>
          <w:sz w:val="24"/>
          <w:szCs w:val="24"/>
          <w:lang w:val="sr-Cyrl-RS"/>
        </w:rPr>
        <w:t xml:space="preserve">У члану 69. став 3. Нацрта закона прописано је да износ накнаде за оверу потписа бирача који подржава изборну листу утврђује министарство надлежно за правосуђе. </w:t>
      </w:r>
    </w:p>
    <w:p w14:paraId="5814B2F9" w14:textId="20B550AC" w:rsidR="008227B7"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965FCF">
        <w:rPr>
          <w:rFonts w:ascii="Times New Roman" w:hAnsi="Times New Roman" w:cs="Times New Roman"/>
          <w:sz w:val="24"/>
          <w:szCs w:val="24"/>
          <w:lang w:val="sr-Cyrl-RS"/>
        </w:rPr>
        <w:t>Поједини учесници јавне расправе предожили су брисање ове одредбе или да се кроз пропис министарства надлежног за правосуђе гарантује да износ накнаде за оверу потписа бирача који подржава изборну листу неће прелазити симболич</w:t>
      </w:r>
      <w:r w:rsidR="007C3FFF">
        <w:rPr>
          <w:rFonts w:ascii="Times New Roman" w:hAnsi="Times New Roman" w:cs="Times New Roman"/>
          <w:sz w:val="24"/>
          <w:szCs w:val="24"/>
          <w:lang w:val="sr-Cyrl-RS"/>
        </w:rPr>
        <w:t>ни</w:t>
      </w:r>
      <w:r w:rsidR="00965FCF">
        <w:rPr>
          <w:rFonts w:ascii="Times New Roman" w:hAnsi="Times New Roman" w:cs="Times New Roman"/>
          <w:sz w:val="24"/>
          <w:szCs w:val="24"/>
          <w:lang w:val="sr-Cyrl-RS"/>
        </w:rPr>
        <w:t xml:space="preserve"> избнос од 20 динара по овереном потпису. Поред тога, </w:t>
      </w:r>
      <w:r w:rsidR="003E0BED">
        <w:rPr>
          <w:rFonts w:ascii="Times New Roman" w:hAnsi="Times New Roman" w:cs="Times New Roman"/>
          <w:sz w:val="24"/>
          <w:szCs w:val="24"/>
          <w:lang w:val="sr-Cyrl-RS"/>
        </w:rPr>
        <w:t xml:space="preserve">поједини учесници јавне расправе су </w:t>
      </w:r>
      <w:r w:rsidR="00965FCF">
        <w:rPr>
          <w:rFonts w:ascii="Times New Roman" w:hAnsi="Times New Roman" w:cs="Times New Roman"/>
          <w:sz w:val="24"/>
          <w:szCs w:val="24"/>
          <w:lang w:val="sr-Cyrl-RS"/>
        </w:rPr>
        <w:t>нав</w:t>
      </w:r>
      <w:r w:rsidR="003E0BED">
        <w:rPr>
          <w:rFonts w:ascii="Times New Roman" w:hAnsi="Times New Roman" w:cs="Times New Roman"/>
          <w:sz w:val="24"/>
          <w:szCs w:val="24"/>
          <w:lang w:val="sr-Cyrl-RS"/>
        </w:rPr>
        <w:t>ели</w:t>
      </w:r>
      <w:r w:rsidR="00965FCF">
        <w:rPr>
          <w:rFonts w:ascii="Times New Roman" w:hAnsi="Times New Roman" w:cs="Times New Roman"/>
          <w:sz w:val="24"/>
          <w:szCs w:val="24"/>
          <w:lang w:val="sr-Cyrl-RS"/>
        </w:rPr>
        <w:t>, да</w:t>
      </w:r>
      <w:r w:rsidR="008227B7">
        <w:rPr>
          <w:rFonts w:ascii="Times New Roman" w:hAnsi="Times New Roman" w:cs="Times New Roman"/>
          <w:sz w:val="24"/>
          <w:szCs w:val="24"/>
          <w:lang w:val="sr-Cyrl-RS"/>
        </w:rPr>
        <w:t xml:space="preserve"> нису против постојећег тарифног износ</w:t>
      </w:r>
      <w:r w:rsidR="003E0BED">
        <w:rPr>
          <w:rFonts w:ascii="Times New Roman" w:hAnsi="Times New Roman" w:cs="Times New Roman"/>
          <w:sz w:val="24"/>
          <w:szCs w:val="24"/>
          <w:lang w:val="sr-Cyrl-RS"/>
        </w:rPr>
        <w:t>а</w:t>
      </w:r>
      <w:r w:rsidR="008227B7">
        <w:rPr>
          <w:rFonts w:ascii="Times New Roman" w:hAnsi="Times New Roman" w:cs="Times New Roman"/>
          <w:sz w:val="24"/>
          <w:szCs w:val="24"/>
          <w:lang w:val="sr-Cyrl-RS"/>
        </w:rPr>
        <w:t xml:space="preserve"> од 50 динара</w:t>
      </w:r>
      <w:r w:rsidR="003E0BED">
        <w:rPr>
          <w:rFonts w:ascii="Times New Roman" w:hAnsi="Times New Roman" w:cs="Times New Roman"/>
          <w:sz w:val="24"/>
          <w:szCs w:val="24"/>
          <w:lang w:val="sr-Cyrl-RS"/>
        </w:rPr>
        <w:t>,</w:t>
      </w:r>
      <w:r w:rsidR="008227B7">
        <w:rPr>
          <w:rFonts w:ascii="Times New Roman" w:hAnsi="Times New Roman" w:cs="Times New Roman"/>
          <w:sz w:val="24"/>
          <w:szCs w:val="24"/>
          <w:lang w:val="sr-Cyrl-RS"/>
        </w:rPr>
        <w:t xml:space="preserve"> у случају да се </w:t>
      </w:r>
      <w:r w:rsidR="00965FCF">
        <w:rPr>
          <w:rFonts w:ascii="Times New Roman" w:hAnsi="Times New Roman" w:cs="Times New Roman"/>
          <w:sz w:val="24"/>
          <w:szCs w:val="24"/>
          <w:lang w:val="sr-Cyrl-RS"/>
        </w:rPr>
        <w:t>усвоји предлог који се односи на кандидовање већинских и мањинских изборних листа, у смислу смањивања броја потребних потпис</w:t>
      </w:r>
      <w:r w:rsidR="008227B7">
        <w:rPr>
          <w:rFonts w:ascii="Times New Roman" w:hAnsi="Times New Roman" w:cs="Times New Roman"/>
          <w:sz w:val="24"/>
          <w:szCs w:val="24"/>
          <w:lang w:val="sr-Cyrl-RS"/>
        </w:rPr>
        <w:t xml:space="preserve">а. </w:t>
      </w:r>
    </w:p>
    <w:p w14:paraId="30DED9DC" w14:textId="5D6B208C" w:rsidR="00697FA5" w:rsidRPr="007C3FFF" w:rsidRDefault="00697FA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color w:val="FF0000"/>
          <w:sz w:val="24"/>
          <w:szCs w:val="24"/>
          <w:lang w:val="sr-Cyrl-RS"/>
        </w:rPr>
        <w:lastRenderedPageBreak/>
        <w:tab/>
      </w:r>
      <w:r w:rsidRPr="007C3FFF">
        <w:rPr>
          <w:rFonts w:ascii="Times New Roman" w:hAnsi="Times New Roman" w:cs="Times New Roman"/>
          <w:sz w:val="24"/>
          <w:szCs w:val="24"/>
          <w:lang w:val="sr-Cyrl-RS"/>
        </w:rPr>
        <w:t xml:space="preserve">Министарство </w:t>
      </w:r>
      <w:r w:rsidR="007C3FFF" w:rsidRPr="007C3FFF">
        <w:rPr>
          <w:rFonts w:ascii="Times New Roman" w:hAnsi="Times New Roman" w:cs="Times New Roman"/>
          <w:sz w:val="24"/>
          <w:szCs w:val="24"/>
          <w:lang w:val="sr-Cyrl-RS"/>
        </w:rPr>
        <w:t>ниј</w:t>
      </w:r>
      <w:r w:rsidRPr="007C3FFF">
        <w:rPr>
          <w:rFonts w:ascii="Times New Roman" w:hAnsi="Times New Roman" w:cs="Times New Roman"/>
          <w:sz w:val="24"/>
          <w:szCs w:val="24"/>
          <w:lang w:val="sr-Cyrl-RS"/>
        </w:rPr>
        <w:t>е сагласно са овим предлогом</w:t>
      </w:r>
      <w:r w:rsidR="009F1A41" w:rsidRPr="007C3FFF">
        <w:rPr>
          <w:rFonts w:ascii="Times New Roman" w:hAnsi="Times New Roman" w:cs="Times New Roman"/>
          <w:sz w:val="24"/>
          <w:szCs w:val="24"/>
          <w:lang w:val="ru-RU"/>
        </w:rPr>
        <w:t xml:space="preserve">. </w:t>
      </w:r>
      <w:r w:rsidR="009F1A41" w:rsidRPr="007C3FFF">
        <w:rPr>
          <w:rFonts w:ascii="Times New Roman" w:hAnsi="Times New Roman" w:cs="Times New Roman"/>
          <w:sz w:val="24"/>
          <w:szCs w:val="24"/>
          <w:lang w:val="sr-Cyrl-RS"/>
        </w:rPr>
        <w:t xml:space="preserve">Ово министарство </w:t>
      </w:r>
      <w:r w:rsidR="0082373F" w:rsidRPr="007C3FFF">
        <w:rPr>
          <w:rFonts w:ascii="Times New Roman" w:hAnsi="Times New Roman" w:cs="Times New Roman"/>
          <w:sz w:val="24"/>
          <w:szCs w:val="24"/>
          <w:lang w:val="sr-Cyrl-RS"/>
        </w:rPr>
        <w:t xml:space="preserve">истиче </w:t>
      </w:r>
      <w:r w:rsidRPr="007C3FFF">
        <w:rPr>
          <w:rFonts w:ascii="Times New Roman" w:hAnsi="Times New Roman" w:cs="Times New Roman"/>
          <w:sz w:val="24"/>
          <w:szCs w:val="24"/>
          <w:lang w:val="sr-Cyrl-RS"/>
        </w:rPr>
        <w:t>да тарифни износ од 50 динара, по овереном потпису бирача, представља примерен новчани износ</w:t>
      </w:r>
      <w:r w:rsidR="0082373F" w:rsidRPr="007C3FFF">
        <w:rPr>
          <w:rFonts w:ascii="Times New Roman" w:hAnsi="Times New Roman" w:cs="Times New Roman"/>
          <w:sz w:val="24"/>
          <w:szCs w:val="24"/>
          <w:lang w:val="sr-Cyrl-RS"/>
        </w:rPr>
        <w:t xml:space="preserve"> који омогућава </w:t>
      </w:r>
      <w:r w:rsidRPr="007C3FFF">
        <w:rPr>
          <w:rFonts w:ascii="Times New Roman" w:hAnsi="Times New Roman" w:cs="Times New Roman"/>
          <w:sz w:val="24"/>
          <w:szCs w:val="24"/>
          <w:lang w:val="sr-Cyrl-RS"/>
        </w:rPr>
        <w:t xml:space="preserve">делотворно остваривање изборног права.  </w:t>
      </w:r>
    </w:p>
    <w:p w14:paraId="74E1FDBE" w14:textId="77777777" w:rsidR="00F61675" w:rsidRDefault="008227B7"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70. Нацрта закона прописан</w:t>
      </w:r>
      <w:r w:rsidR="00697FA5">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 је да на изборној листи мора бити најмање 40% припадника мање заступљеног пола, тако да међу сваких пет кандидата по редоследу на листи (првих пет места, других пет и тако до краја) морају бити три припадика једног и два припадника другог пола. </w:t>
      </w:r>
    </w:p>
    <w:p w14:paraId="7ED9012D" w14:textId="1CD04575" w:rsidR="00623DF1"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8227B7">
        <w:rPr>
          <w:rFonts w:ascii="Times New Roman" w:hAnsi="Times New Roman" w:cs="Times New Roman"/>
          <w:sz w:val="24"/>
          <w:szCs w:val="24"/>
          <w:lang w:val="sr-Cyrl-RS"/>
        </w:rPr>
        <w:t xml:space="preserve">Поједини учесници јавне расправе предложили су да се ова одредба брише, те да се пропише следеће: „На изборној листи кандидати се према полној припадности смењују наизменично“. На овај начин би продуктивније била остварена полна заступљеност, односно равномерна заступљеност полова на изборној листи. </w:t>
      </w:r>
      <w:r w:rsidR="00C43538">
        <w:rPr>
          <w:rFonts w:ascii="Times New Roman" w:hAnsi="Times New Roman" w:cs="Times New Roman"/>
          <w:sz w:val="24"/>
          <w:szCs w:val="24"/>
          <w:lang w:val="sr-Cyrl-RS"/>
        </w:rPr>
        <w:t xml:space="preserve">Поред тога, поједини учесници јавне расправе предлажу да се у Нацрту закона пропише и следеће: „Овлашћени предлагач </w:t>
      </w:r>
      <w:r w:rsidR="00E5180A">
        <w:rPr>
          <w:rFonts w:ascii="Times New Roman" w:hAnsi="Times New Roman" w:cs="Times New Roman"/>
          <w:sz w:val="24"/>
          <w:szCs w:val="24"/>
          <w:lang w:val="sr-Cyrl-RS"/>
        </w:rPr>
        <w:t xml:space="preserve">је дужан да приликом састављања изборне листе води рачуна о потреби укључивања особа са инвалидитетом у јавни и политички живот“. Између осталог се наводи да оправданост овог предлога произилази из најмање два документа, и то: члана 29. став 1. тачка б) Закона о потврђивању конвенције о правима особа са инвалидитетом и Стратегије унапређивања положаја особа са инвалидитетом у Републици Србији за период од 2020. до 2024. године.  </w:t>
      </w:r>
    </w:p>
    <w:p w14:paraId="1E1560B7" w14:textId="4EC4FF87" w:rsidR="009F1A41" w:rsidRPr="00DE4B5C" w:rsidRDefault="009F1A41"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DE4B5C">
        <w:rPr>
          <w:rFonts w:ascii="Times New Roman" w:hAnsi="Times New Roman" w:cs="Times New Roman"/>
          <w:sz w:val="24"/>
          <w:szCs w:val="24"/>
          <w:lang w:val="sr-Cyrl-RS"/>
        </w:rPr>
        <w:t xml:space="preserve">Министарство није сагласно са </w:t>
      </w:r>
      <w:r w:rsidR="0082373F" w:rsidRPr="00DE4B5C">
        <w:rPr>
          <w:rFonts w:ascii="Times New Roman" w:hAnsi="Times New Roman" w:cs="Times New Roman"/>
          <w:sz w:val="24"/>
          <w:szCs w:val="24"/>
          <w:lang w:val="sr-Cyrl-RS"/>
        </w:rPr>
        <w:t xml:space="preserve">изнетим </w:t>
      </w:r>
      <w:r w:rsidRPr="00DE4B5C">
        <w:rPr>
          <w:rFonts w:ascii="Times New Roman" w:hAnsi="Times New Roman" w:cs="Times New Roman"/>
          <w:sz w:val="24"/>
          <w:szCs w:val="24"/>
          <w:lang w:val="sr-Cyrl-RS"/>
        </w:rPr>
        <w:t>пр</w:t>
      </w:r>
      <w:r w:rsidR="0082373F" w:rsidRPr="00DE4B5C">
        <w:rPr>
          <w:rFonts w:ascii="Times New Roman" w:hAnsi="Times New Roman" w:cs="Times New Roman"/>
          <w:sz w:val="24"/>
          <w:szCs w:val="24"/>
          <w:lang w:val="sr-Cyrl-RS"/>
        </w:rPr>
        <w:t>едлозима</w:t>
      </w:r>
      <w:r w:rsidRPr="00DE4B5C">
        <w:rPr>
          <w:rFonts w:ascii="Times New Roman" w:hAnsi="Times New Roman" w:cs="Times New Roman"/>
          <w:sz w:val="24"/>
          <w:szCs w:val="24"/>
          <w:lang w:val="sr-Cyrl-RS"/>
        </w:rPr>
        <w:t xml:space="preserve">. </w:t>
      </w:r>
      <w:r w:rsidR="0082373F" w:rsidRPr="00DE4B5C">
        <w:rPr>
          <w:rFonts w:ascii="Times New Roman" w:hAnsi="Times New Roman" w:cs="Times New Roman"/>
          <w:sz w:val="24"/>
          <w:szCs w:val="24"/>
          <w:lang w:val="sr-Cyrl-RS"/>
        </w:rPr>
        <w:t xml:space="preserve">Минитарство истиче да  предложено </w:t>
      </w:r>
      <w:r w:rsidR="00DE4B5C" w:rsidRPr="00DE4B5C">
        <w:rPr>
          <w:rFonts w:ascii="Times New Roman" w:hAnsi="Times New Roman" w:cs="Times New Roman"/>
          <w:sz w:val="24"/>
          <w:szCs w:val="24"/>
          <w:lang w:val="sr-Cyrl-RS"/>
        </w:rPr>
        <w:t>реш</w:t>
      </w:r>
      <w:r w:rsidR="0082373F" w:rsidRPr="00DE4B5C">
        <w:rPr>
          <w:rFonts w:ascii="Times New Roman" w:hAnsi="Times New Roman" w:cs="Times New Roman"/>
          <w:sz w:val="24"/>
          <w:szCs w:val="24"/>
          <w:lang w:val="sr-Cyrl-RS"/>
        </w:rPr>
        <w:t xml:space="preserve">ење из члана 70. Нацрта закона адекватно уређује </w:t>
      </w:r>
      <w:r w:rsidR="00DE4B5C" w:rsidRPr="00DE4B5C">
        <w:rPr>
          <w:rFonts w:ascii="Times New Roman" w:hAnsi="Times New Roman" w:cs="Times New Roman"/>
          <w:sz w:val="24"/>
          <w:szCs w:val="24"/>
          <w:lang w:val="sr-Cyrl-RS"/>
        </w:rPr>
        <w:t xml:space="preserve">питање постизања равномерне </w:t>
      </w:r>
      <w:r w:rsidR="0082373F" w:rsidRPr="00DE4B5C">
        <w:rPr>
          <w:rFonts w:ascii="Times New Roman" w:hAnsi="Times New Roman" w:cs="Times New Roman"/>
          <w:sz w:val="24"/>
          <w:szCs w:val="24"/>
          <w:lang w:val="sr-Cyrl-RS"/>
        </w:rPr>
        <w:t xml:space="preserve">заступљености </w:t>
      </w:r>
      <w:r w:rsidR="00DE4B5C" w:rsidRPr="00DE4B5C">
        <w:rPr>
          <w:rFonts w:ascii="Times New Roman" w:hAnsi="Times New Roman" w:cs="Times New Roman"/>
          <w:sz w:val="24"/>
          <w:szCs w:val="24"/>
          <w:lang w:val="sr-Cyrl-RS"/>
        </w:rPr>
        <w:t xml:space="preserve">полова </w:t>
      </w:r>
      <w:r w:rsidR="0082373F" w:rsidRPr="00DE4B5C">
        <w:rPr>
          <w:rFonts w:ascii="Times New Roman" w:hAnsi="Times New Roman" w:cs="Times New Roman"/>
          <w:sz w:val="24"/>
          <w:szCs w:val="24"/>
          <w:lang w:val="sr-Cyrl-RS"/>
        </w:rPr>
        <w:t>на изборној листи. Поред тога, у вези са предлогом који се односи на укључивање особа са инвалидитетом у јавни и политички живот, о</w:t>
      </w:r>
      <w:r w:rsidRPr="00DE4B5C">
        <w:rPr>
          <w:rFonts w:ascii="Times New Roman" w:hAnsi="Times New Roman" w:cs="Times New Roman"/>
          <w:sz w:val="24"/>
          <w:szCs w:val="24"/>
          <w:lang w:val="sr-Cyrl-RS"/>
        </w:rPr>
        <w:t>во министарство указује на</w:t>
      </w:r>
      <w:r w:rsidR="00FB0208">
        <w:rPr>
          <w:rFonts w:ascii="Times New Roman" w:hAnsi="Times New Roman" w:cs="Times New Roman"/>
          <w:sz w:val="24"/>
          <w:szCs w:val="24"/>
          <w:lang w:val="sr-Cyrl-RS"/>
        </w:rPr>
        <w:t xml:space="preserve"> одредбу члана 2. Нацрта закона,</w:t>
      </w:r>
      <w:r w:rsidRPr="00DE4B5C">
        <w:rPr>
          <w:rFonts w:ascii="Times New Roman" w:hAnsi="Times New Roman" w:cs="Times New Roman"/>
          <w:sz w:val="24"/>
          <w:szCs w:val="24"/>
          <w:lang w:val="sr-Cyrl-RS"/>
        </w:rPr>
        <w:t xml:space="preserve"> као и на образложење Нацрта закона</w:t>
      </w:r>
      <w:r w:rsidR="00FB0208">
        <w:rPr>
          <w:rFonts w:ascii="Times New Roman" w:hAnsi="Times New Roman" w:cs="Times New Roman"/>
          <w:sz w:val="24"/>
          <w:szCs w:val="24"/>
          <w:lang w:val="sr-Cyrl-RS"/>
        </w:rPr>
        <w:t xml:space="preserve"> у вези са наведеном одредбом</w:t>
      </w:r>
      <w:r w:rsidRPr="00DE4B5C">
        <w:rPr>
          <w:rFonts w:ascii="Times New Roman" w:hAnsi="Times New Roman" w:cs="Times New Roman"/>
          <w:sz w:val="24"/>
          <w:szCs w:val="24"/>
          <w:lang w:val="sr-Cyrl-RS"/>
        </w:rPr>
        <w:t>, у кој</w:t>
      </w:r>
      <w:r w:rsidR="00DA4D07" w:rsidRPr="00DE4B5C">
        <w:rPr>
          <w:rFonts w:ascii="Times New Roman" w:hAnsi="Times New Roman" w:cs="Times New Roman"/>
          <w:sz w:val="24"/>
          <w:szCs w:val="24"/>
          <w:lang w:val="sr-Cyrl-RS"/>
        </w:rPr>
        <w:t xml:space="preserve">ем </w:t>
      </w:r>
      <w:r w:rsidR="00DE4B5C" w:rsidRPr="00DE4B5C">
        <w:rPr>
          <w:rFonts w:ascii="Times New Roman" w:hAnsi="Times New Roman" w:cs="Times New Roman"/>
          <w:sz w:val="24"/>
          <w:szCs w:val="24"/>
          <w:lang w:val="sr-Cyrl-RS"/>
        </w:rPr>
        <w:t xml:space="preserve">се између осталог наводи </w:t>
      </w:r>
      <w:r w:rsidRPr="00DE4B5C">
        <w:rPr>
          <w:rFonts w:ascii="Times New Roman" w:hAnsi="Times New Roman" w:cs="Times New Roman"/>
          <w:sz w:val="24"/>
          <w:szCs w:val="24"/>
          <w:lang w:val="sr-Cyrl-RS"/>
        </w:rPr>
        <w:t xml:space="preserve">да се предложеним решењем српско законодавство усклађује са циљевима Конвенције УН о правима особа са инвалидитетом. </w:t>
      </w:r>
      <w:r w:rsidR="0082373F" w:rsidRPr="00DE4B5C">
        <w:rPr>
          <w:rFonts w:ascii="Times New Roman" w:hAnsi="Times New Roman" w:cs="Times New Roman"/>
          <w:sz w:val="24"/>
          <w:szCs w:val="24"/>
          <w:lang w:val="sr-Cyrl-RS"/>
        </w:rPr>
        <w:t xml:space="preserve">Поред тога, ово министарство упућује и на одредбе чл. 18. и </w:t>
      </w:r>
      <w:r w:rsidR="00DE4B5C" w:rsidRPr="00DE4B5C">
        <w:rPr>
          <w:rFonts w:ascii="Times New Roman" w:hAnsi="Times New Roman" w:cs="Times New Roman"/>
          <w:sz w:val="24"/>
          <w:szCs w:val="24"/>
          <w:lang w:val="sr-Cyrl-RS"/>
        </w:rPr>
        <w:t>21. Устава Републике Србије које</w:t>
      </w:r>
      <w:r w:rsidR="0082373F" w:rsidRPr="00DE4B5C">
        <w:rPr>
          <w:rFonts w:ascii="Times New Roman" w:hAnsi="Times New Roman" w:cs="Times New Roman"/>
          <w:sz w:val="24"/>
          <w:szCs w:val="24"/>
          <w:lang w:val="sr-Cyrl-RS"/>
        </w:rPr>
        <w:t xml:space="preserve"> између осталог прописују, да се људска и мањинска права зајемчена Уставом непосредно примењују и да су пред Уставом и законом сви једнаки. </w:t>
      </w:r>
    </w:p>
    <w:p w14:paraId="58057BD5" w14:textId="77777777" w:rsidR="00F61675" w:rsidRDefault="00623DF1"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77. став 1. Нацрта закона прописано је да подносилац изборне листе има право да до дана када се утврђује збирна изборна листа изврши увид у све проглашене изборне листе и документацију која је поднета уз њих. </w:t>
      </w:r>
    </w:p>
    <w:p w14:paraId="43638594" w14:textId="768BC8E3" w:rsidR="00623DF1"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23DF1">
        <w:rPr>
          <w:rFonts w:ascii="Times New Roman" w:hAnsi="Times New Roman" w:cs="Times New Roman"/>
          <w:sz w:val="24"/>
          <w:szCs w:val="24"/>
          <w:lang w:val="sr-Cyrl-RS"/>
        </w:rPr>
        <w:t>Предлаже се враћање решења садрж</w:t>
      </w:r>
      <w:r w:rsidR="00FB0208">
        <w:rPr>
          <w:rFonts w:ascii="Times New Roman" w:hAnsi="Times New Roman" w:cs="Times New Roman"/>
          <w:sz w:val="24"/>
          <w:szCs w:val="24"/>
          <w:lang w:val="sr-Cyrl-RS"/>
        </w:rPr>
        <w:t>а</w:t>
      </w:r>
      <w:r w:rsidR="00623DF1">
        <w:rPr>
          <w:rFonts w:ascii="Times New Roman" w:hAnsi="Times New Roman" w:cs="Times New Roman"/>
          <w:sz w:val="24"/>
          <w:szCs w:val="24"/>
          <w:lang w:val="sr-Cyrl-RS"/>
        </w:rPr>
        <w:t xml:space="preserve">ног у постојећем Закону о избору народних посланика на основу којег је рок за остваривање увида у проглашене изборне листе 48 часова након утврђивања збирне изборне листе. Ово стога што предложена одредба у Нацрту закона доводи подносиоце изборних листа у неравноправан положај. </w:t>
      </w:r>
    </w:p>
    <w:p w14:paraId="628460FC" w14:textId="77777777" w:rsidR="00FB0208" w:rsidRPr="00C570B6" w:rsidRDefault="009F1A41" w:rsidP="00FB0208">
      <w:pPr>
        <w:tabs>
          <w:tab w:val="left" w:pos="993"/>
        </w:tabs>
        <w:spacing w:after="24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ab/>
      </w:r>
      <w:r w:rsidR="00FB0208" w:rsidRPr="00C570B6">
        <w:rPr>
          <w:rFonts w:ascii="Times New Roman" w:hAnsi="Times New Roman" w:cs="Times New Roman"/>
          <w:sz w:val="24"/>
          <w:szCs w:val="24"/>
          <w:lang w:val="sr-Cyrl-RS"/>
        </w:rPr>
        <w:t>Министарство је сагласно са изнетом примедбом и прихватило је предлог учесника јавне расправе.</w:t>
      </w:r>
      <w:r w:rsidR="00FB0208" w:rsidRPr="00C570B6">
        <w:rPr>
          <w:rFonts w:ascii="Times New Roman" w:hAnsi="Times New Roman" w:cs="Times New Roman"/>
          <w:sz w:val="24"/>
          <w:szCs w:val="24"/>
          <w:lang w:val="ru-RU"/>
        </w:rPr>
        <w:t xml:space="preserve"> </w:t>
      </w:r>
    </w:p>
    <w:p w14:paraId="32B2D7ED" w14:textId="2AF0C574" w:rsidR="00F61675" w:rsidRDefault="00623DF1"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79. став 3. Нацрта закона прописано је да се проглашена изборна лист</w:t>
      </w:r>
      <w:r w:rsidR="00E3355E">
        <w:rPr>
          <w:rFonts w:ascii="Times New Roman" w:hAnsi="Times New Roman" w:cs="Times New Roman"/>
          <w:sz w:val="24"/>
          <w:szCs w:val="24"/>
          <w:lang w:val="sr-Cyrl-RS"/>
        </w:rPr>
        <w:t xml:space="preserve">а </w:t>
      </w:r>
      <w:r>
        <w:rPr>
          <w:rFonts w:ascii="Times New Roman" w:hAnsi="Times New Roman" w:cs="Times New Roman"/>
          <w:sz w:val="24"/>
          <w:szCs w:val="24"/>
          <w:lang w:val="sr-Cyrl-RS"/>
        </w:rPr>
        <w:t xml:space="preserve">не може оспоравати ако је услед смрти, губитка изборног права или одустанка од </w:t>
      </w:r>
      <w:r>
        <w:rPr>
          <w:rFonts w:ascii="Times New Roman" w:hAnsi="Times New Roman" w:cs="Times New Roman"/>
          <w:sz w:val="24"/>
          <w:szCs w:val="24"/>
          <w:lang w:val="sr-Cyrl-RS"/>
        </w:rPr>
        <w:lastRenderedPageBreak/>
        <w:t xml:space="preserve">кандидатуре за народног посланика нарушено законом прописано правило о заступљености полова на изборној листи. </w:t>
      </w:r>
    </w:p>
    <w:p w14:paraId="5DB6DCC9" w14:textId="71D3AFC1" w:rsidR="00623DF1"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23DF1">
        <w:rPr>
          <w:rFonts w:ascii="Times New Roman" w:hAnsi="Times New Roman" w:cs="Times New Roman"/>
          <w:sz w:val="24"/>
          <w:szCs w:val="24"/>
          <w:lang w:val="sr-Cyrl-RS"/>
        </w:rPr>
        <w:t xml:space="preserve">Предлаже се брисање дела реченице у овој одредби која гласи: „или одустанка од кандидатуре за народног посланика“. Наводи се да ова одредба отвара простор за заобилажење законски прописаног правила о заступљености полова, што је неприхватљиво са станоновишта достигнутих права, те је потребно пронаћи решење којим се не нарушава законски прописана квота. </w:t>
      </w:r>
    </w:p>
    <w:p w14:paraId="3813256D" w14:textId="77777777" w:rsidR="00E3355E" w:rsidRPr="00C570B6" w:rsidRDefault="005E25E2" w:rsidP="00E3355E">
      <w:pPr>
        <w:tabs>
          <w:tab w:val="left" w:pos="993"/>
        </w:tabs>
        <w:spacing w:after="240" w:line="240" w:lineRule="auto"/>
        <w:jc w:val="both"/>
        <w:rPr>
          <w:rFonts w:ascii="Times New Roman" w:hAnsi="Times New Roman" w:cs="Times New Roman"/>
          <w:sz w:val="24"/>
          <w:szCs w:val="24"/>
          <w:lang w:val="ru-RU"/>
        </w:rPr>
      </w:pPr>
      <w:r>
        <w:rPr>
          <w:rFonts w:ascii="Times New Roman" w:hAnsi="Times New Roman" w:cs="Times New Roman"/>
          <w:color w:val="FF0000"/>
          <w:sz w:val="24"/>
          <w:szCs w:val="24"/>
          <w:lang w:val="sr-Cyrl-RS"/>
        </w:rPr>
        <w:tab/>
      </w:r>
      <w:r w:rsidR="00E3355E" w:rsidRPr="00C570B6">
        <w:rPr>
          <w:rFonts w:ascii="Times New Roman" w:hAnsi="Times New Roman" w:cs="Times New Roman"/>
          <w:sz w:val="24"/>
          <w:szCs w:val="24"/>
          <w:lang w:val="sr-Cyrl-RS"/>
        </w:rPr>
        <w:t>Министарство је сагласно са изнетом примедбом и прихватило је предлог учесника јавне расправе.</w:t>
      </w:r>
      <w:r w:rsidR="00E3355E" w:rsidRPr="00C570B6">
        <w:rPr>
          <w:rFonts w:ascii="Times New Roman" w:hAnsi="Times New Roman" w:cs="Times New Roman"/>
          <w:sz w:val="24"/>
          <w:szCs w:val="24"/>
          <w:lang w:val="ru-RU"/>
        </w:rPr>
        <w:t xml:space="preserve"> </w:t>
      </w:r>
    </w:p>
    <w:p w14:paraId="0D026A8C" w14:textId="4541CD7C" w:rsidR="00F61675" w:rsidRDefault="001C0E5C"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23DF1">
        <w:rPr>
          <w:rFonts w:ascii="Times New Roman" w:hAnsi="Times New Roman" w:cs="Times New Roman"/>
          <w:sz w:val="24"/>
          <w:szCs w:val="24"/>
          <w:lang w:val="sr-Cyrl-RS"/>
        </w:rPr>
        <w:t xml:space="preserve">У члану 93. став 1. Нацрта закона прописано је да бирач који није у могућности да гласа на бирачком месту услед тешке болести, старости или </w:t>
      </w:r>
      <w:r>
        <w:rPr>
          <w:rFonts w:ascii="Times New Roman" w:hAnsi="Times New Roman" w:cs="Times New Roman"/>
          <w:sz w:val="24"/>
          <w:szCs w:val="24"/>
          <w:lang w:val="sr-Cyrl-RS"/>
        </w:rPr>
        <w:t xml:space="preserve">инвалидитета може да гласа ван бирачког места, а на подручју које обухвата бирачко место ако о томе обавести </w:t>
      </w:r>
      <w:r w:rsidR="00E3355E">
        <w:rPr>
          <w:rFonts w:ascii="Times New Roman" w:hAnsi="Times New Roman" w:cs="Times New Roman"/>
          <w:sz w:val="24"/>
          <w:szCs w:val="24"/>
          <w:lang w:val="sr-Cyrl-RS"/>
        </w:rPr>
        <w:t>ЛИК</w:t>
      </w:r>
      <w:r>
        <w:rPr>
          <w:rFonts w:ascii="Times New Roman" w:hAnsi="Times New Roman" w:cs="Times New Roman"/>
          <w:sz w:val="24"/>
          <w:szCs w:val="24"/>
          <w:lang w:val="sr-Cyrl-RS"/>
        </w:rPr>
        <w:t>, почев од 72 часа пре дана гласања, односно бирачки одбор на дан гласања, најкасније до 11</w:t>
      </w:r>
      <w:r w:rsidR="00E3355E">
        <w:rPr>
          <w:rFonts w:ascii="Times New Roman" w:hAnsi="Times New Roman" w:cs="Times New Roman"/>
          <w:sz w:val="24"/>
          <w:szCs w:val="24"/>
          <w:lang w:val="sr-Cyrl-RS"/>
        </w:rPr>
        <w:t>.00</w:t>
      </w:r>
      <w:r w:rsidR="00A141F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часова. </w:t>
      </w:r>
    </w:p>
    <w:p w14:paraId="199B6DEF" w14:textId="528EC982" w:rsidR="000649F3"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1C0E5C">
        <w:rPr>
          <w:rFonts w:ascii="Times New Roman" w:hAnsi="Times New Roman" w:cs="Times New Roman"/>
          <w:sz w:val="24"/>
          <w:szCs w:val="24"/>
          <w:lang w:val="sr-Cyrl-RS"/>
        </w:rPr>
        <w:t xml:space="preserve">Предлаже се увођење обавезе да свака ЛИК на веб презентацији </w:t>
      </w:r>
      <w:r w:rsidR="00675474">
        <w:rPr>
          <w:rFonts w:ascii="Times New Roman" w:hAnsi="Times New Roman" w:cs="Times New Roman"/>
          <w:sz w:val="24"/>
          <w:szCs w:val="24"/>
          <w:lang w:val="sr-Cyrl-RS"/>
        </w:rPr>
        <w:t xml:space="preserve">РИК </w:t>
      </w:r>
      <w:r w:rsidR="001C0E5C">
        <w:rPr>
          <w:rFonts w:ascii="Times New Roman" w:hAnsi="Times New Roman" w:cs="Times New Roman"/>
          <w:sz w:val="24"/>
          <w:szCs w:val="24"/>
          <w:lang w:val="sr-Cyrl-RS"/>
        </w:rPr>
        <w:t xml:space="preserve">до изборног дана објави број пријављених бирача за гласање ван </w:t>
      </w:r>
      <w:r w:rsidR="00675474">
        <w:rPr>
          <w:rFonts w:ascii="Times New Roman" w:hAnsi="Times New Roman" w:cs="Times New Roman"/>
          <w:sz w:val="24"/>
          <w:szCs w:val="24"/>
          <w:lang w:val="sr-Cyrl-RS"/>
        </w:rPr>
        <w:t>бирачког места.</w:t>
      </w:r>
      <w:r w:rsidR="001C0E5C">
        <w:rPr>
          <w:rFonts w:ascii="Times New Roman" w:hAnsi="Times New Roman" w:cs="Times New Roman"/>
          <w:sz w:val="24"/>
          <w:szCs w:val="24"/>
          <w:lang w:val="sr-Cyrl-RS"/>
        </w:rPr>
        <w:t xml:space="preserve"> Увођење наведене обавезе унапредило би транспарентност изборног процеса. </w:t>
      </w:r>
    </w:p>
    <w:p w14:paraId="54B586D9" w14:textId="14CC141E" w:rsidR="005E25E2" w:rsidRPr="00675474" w:rsidRDefault="005E25E2" w:rsidP="00A141F2">
      <w:pPr>
        <w:tabs>
          <w:tab w:val="left" w:pos="993"/>
        </w:tabs>
        <w:spacing w:after="240" w:line="240" w:lineRule="auto"/>
        <w:jc w:val="both"/>
        <w:rPr>
          <w:rFonts w:ascii="Times New Roman" w:hAnsi="Times New Roman" w:cs="Times New Roman"/>
          <w:sz w:val="24"/>
          <w:szCs w:val="24"/>
          <w:lang w:val="ru-RU"/>
        </w:rPr>
      </w:pPr>
      <w:r>
        <w:rPr>
          <w:rFonts w:ascii="Times New Roman" w:hAnsi="Times New Roman" w:cs="Times New Roman"/>
          <w:color w:val="FF0000"/>
          <w:sz w:val="24"/>
          <w:szCs w:val="24"/>
          <w:lang w:val="sr-Cyrl-RS"/>
        </w:rPr>
        <w:tab/>
      </w:r>
      <w:r w:rsidR="00675474" w:rsidRPr="00C570B6">
        <w:rPr>
          <w:rFonts w:ascii="Times New Roman" w:hAnsi="Times New Roman" w:cs="Times New Roman"/>
          <w:sz w:val="24"/>
          <w:szCs w:val="24"/>
          <w:lang w:val="sr-Cyrl-RS"/>
        </w:rPr>
        <w:t>Министарство је сагласно са изнетом примедбом и прихватило је предлог учесника јавне расправе.</w:t>
      </w:r>
      <w:r w:rsidR="00675474" w:rsidRPr="00C570B6">
        <w:rPr>
          <w:rFonts w:ascii="Times New Roman" w:hAnsi="Times New Roman" w:cs="Times New Roman"/>
          <w:sz w:val="24"/>
          <w:szCs w:val="24"/>
          <w:lang w:val="ru-RU"/>
        </w:rPr>
        <w:t xml:space="preserve"> </w:t>
      </w:r>
      <w:r w:rsidR="00A141F2" w:rsidRPr="001749F3">
        <w:rPr>
          <w:rFonts w:ascii="Times New Roman" w:hAnsi="Times New Roman" w:cs="Times New Roman"/>
          <w:color w:val="00B0F0"/>
          <w:sz w:val="24"/>
          <w:szCs w:val="24"/>
          <w:lang w:val="sr-Cyrl-RS"/>
        </w:rPr>
        <w:t xml:space="preserve"> </w:t>
      </w:r>
    </w:p>
    <w:p w14:paraId="0A1C5478" w14:textId="61CAE6BD" w:rsidR="00F61675" w:rsidRDefault="007E16DD"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1C0E5C">
        <w:rPr>
          <w:rFonts w:ascii="Times New Roman" w:hAnsi="Times New Roman" w:cs="Times New Roman"/>
          <w:sz w:val="24"/>
          <w:szCs w:val="24"/>
          <w:lang w:val="sr-Cyrl-RS"/>
        </w:rPr>
        <w:t>У члану 97. Нацрта закона прописано је да кад се</w:t>
      </w:r>
      <w:r w:rsidR="002C3CD5">
        <w:rPr>
          <w:rFonts w:ascii="Times New Roman" w:hAnsi="Times New Roman" w:cs="Times New Roman"/>
          <w:sz w:val="24"/>
          <w:szCs w:val="24"/>
          <w:lang w:val="sr-Cyrl-RS"/>
        </w:rPr>
        <w:t>,</w:t>
      </w:r>
      <w:r w:rsidR="001C0E5C">
        <w:rPr>
          <w:rFonts w:ascii="Times New Roman" w:hAnsi="Times New Roman" w:cs="Times New Roman"/>
          <w:sz w:val="24"/>
          <w:szCs w:val="24"/>
          <w:lang w:val="sr-Cyrl-RS"/>
        </w:rPr>
        <w:t xml:space="preserve"> услед елементарне непогоде, епидемије или других разлога</w:t>
      </w:r>
      <w:r w:rsidR="002C3CD5">
        <w:rPr>
          <w:rFonts w:ascii="Times New Roman" w:hAnsi="Times New Roman" w:cs="Times New Roman"/>
          <w:sz w:val="24"/>
          <w:szCs w:val="24"/>
          <w:lang w:val="sr-Cyrl-RS"/>
        </w:rPr>
        <w:t>,</w:t>
      </w:r>
      <w:r w:rsidR="001C0E5C">
        <w:rPr>
          <w:rFonts w:ascii="Times New Roman" w:hAnsi="Times New Roman" w:cs="Times New Roman"/>
          <w:sz w:val="24"/>
          <w:szCs w:val="24"/>
          <w:lang w:val="sr-Cyrl-RS"/>
        </w:rPr>
        <w:t xml:space="preserve"> гласање на појединим бирачким местима не може спровести по правилима овог закона а да се тиме не угрозе безбедност и здравље бирача, РИК, пошто прибави мишљење од надлежних државних органа, прописује посебна правила по којима се образују бирачки одбори, врши примопредаја изборног материјала и спроводи гласање на тим бирачким местима. РИК ни у ком случају не може образовати бирачки одбор који има мање од три члана, нити може одступити од правила овог закона која се тичу: утврђивања исправности и потпуности изборног материјала, поступања када је изборни материјал непотпун или неисправан, уређења бирачког места, провере исправности гласачке кутије, гласања на бирачком месту, поучавања бирача, посебни</w:t>
      </w:r>
      <w:r w:rsidR="005E25E2">
        <w:rPr>
          <w:rFonts w:ascii="Times New Roman" w:hAnsi="Times New Roman" w:cs="Times New Roman"/>
          <w:sz w:val="24"/>
          <w:szCs w:val="24"/>
          <w:lang w:val="sr-Cyrl-RS"/>
        </w:rPr>
        <w:t>х</w:t>
      </w:r>
      <w:r w:rsidR="001C0E5C">
        <w:rPr>
          <w:rFonts w:ascii="Times New Roman" w:hAnsi="Times New Roman" w:cs="Times New Roman"/>
          <w:sz w:val="24"/>
          <w:szCs w:val="24"/>
          <w:lang w:val="sr-Cyrl-RS"/>
        </w:rPr>
        <w:t xml:space="preserve"> јемстава тајности гласања и одржавања реда на бирачком месту. </w:t>
      </w:r>
    </w:p>
    <w:p w14:paraId="62E7B24B" w14:textId="77EB522F" w:rsidR="00C17547"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1C0E5C">
        <w:rPr>
          <w:rFonts w:ascii="Times New Roman" w:hAnsi="Times New Roman" w:cs="Times New Roman"/>
          <w:sz w:val="24"/>
          <w:szCs w:val="24"/>
          <w:lang w:val="sr-Cyrl-RS"/>
        </w:rPr>
        <w:t xml:space="preserve">Учесници јавне расправе у вези са овом законском одредбом предлажу да одлуку о гласању у посебним ситуацијама мора да донесе и утврди Народна скупштина или Влада, а не РИК. Наводи се да се овим решењем оставља дискреционо право РИК да уреди начин спровођења гласања, уместо да је то уређено </w:t>
      </w:r>
      <w:r w:rsidR="002C3CD5">
        <w:rPr>
          <w:rFonts w:ascii="Times New Roman" w:hAnsi="Times New Roman" w:cs="Times New Roman"/>
          <w:sz w:val="24"/>
          <w:szCs w:val="24"/>
          <w:lang w:val="sr-Cyrl-RS"/>
        </w:rPr>
        <w:t>законом</w:t>
      </w:r>
      <w:r w:rsidR="001C0E5C">
        <w:rPr>
          <w:rFonts w:ascii="Times New Roman" w:hAnsi="Times New Roman" w:cs="Times New Roman"/>
          <w:sz w:val="24"/>
          <w:szCs w:val="24"/>
          <w:lang w:val="sr-Cyrl-RS"/>
        </w:rPr>
        <w:t xml:space="preserve">. Истиче се да формулација „или других разлога“ уноси додатну несигурност и отвара могућност да се неограничен опсег разлога сматра оправдањем за избегавање законодавне процедуре. </w:t>
      </w:r>
    </w:p>
    <w:p w14:paraId="401E38BE" w14:textId="5E5400CD" w:rsidR="005E25E2" w:rsidRPr="00C74460" w:rsidRDefault="005E25E2"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C74460">
        <w:rPr>
          <w:rFonts w:ascii="Times New Roman" w:hAnsi="Times New Roman" w:cs="Times New Roman"/>
          <w:sz w:val="24"/>
          <w:szCs w:val="24"/>
          <w:lang w:val="sr-Cyrl-RS"/>
        </w:rPr>
        <w:t xml:space="preserve">Министарство није сагласно са изнетом примедбом. </w:t>
      </w:r>
      <w:r w:rsidR="00A141F2" w:rsidRPr="00C74460">
        <w:rPr>
          <w:rFonts w:ascii="Times New Roman" w:hAnsi="Times New Roman" w:cs="Times New Roman"/>
          <w:sz w:val="24"/>
          <w:szCs w:val="24"/>
          <w:lang w:val="sr-Cyrl-RS"/>
        </w:rPr>
        <w:t xml:space="preserve">У искључивој </w:t>
      </w:r>
      <w:r w:rsidR="00DA4D07" w:rsidRPr="00C74460">
        <w:rPr>
          <w:rFonts w:ascii="Times New Roman" w:hAnsi="Times New Roman" w:cs="Times New Roman"/>
          <w:sz w:val="24"/>
          <w:szCs w:val="24"/>
          <w:lang w:val="sr-Cyrl-RS"/>
        </w:rPr>
        <w:t xml:space="preserve">је </w:t>
      </w:r>
      <w:r w:rsidRPr="00C74460">
        <w:rPr>
          <w:rFonts w:ascii="Times New Roman" w:hAnsi="Times New Roman" w:cs="Times New Roman"/>
          <w:sz w:val="24"/>
          <w:szCs w:val="24"/>
          <w:lang w:val="sr-Cyrl-RS"/>
        </w:rPr>
        <w:t>надлежности Р</w:t>
      </w:r>
      <w:r w:rsidR="00C74460" w:rsidRPr="00C74460">
        <w:rPr>
          <w:rFonts w:ascii="Times New Roman" w:hAnsi="Times New Roman" w:cs="Times New Roman"/>
          <w:sz w:val="24"/>
          <w:szCs w:val="24"/>
          <w:lang w:val="sr-Cyrl-RS"/>
        </w:rPr>
        <w:t>ИК</w:t>
      </w:r>
      <w:r w:rsidR="00A141F2" w:rsidRPr="00C74460">
        <w:rPr>
          <w:rFonts w:ascii="Times New Roman" w:hAnsi="Times New Roman" w:cs="Times New Roman"/>
          <w:sz w:val="24"/>
          <w:szCs w:val="24"/>
          <w:lang w:val="sr-Cyrl-RS"/>
        </w:rPr>
        <w:t xml:space="preserve"> </w:t>
      </w:r>
      <w:r w:rsidR="005B055A" w:rsidRPr="00C74460">
        <w:rPr>
          <w:rFonts w:ascii="Times New Roman" w:hAnsi="Times New Roman" w:cs="Times New Roman"/>
          <w:sz w:val="24"/>
          <w:szCs w:val="24"/>
          <w:lang w:val="sr-Cyrl-RS"/>
        </w:rPr>
        <w:t xml:space="preserve">да се стара о законитом спровођењу избора, да прописује упуства за спровођење изборних радњи, као и да врши друга законом прописана овлашћења </w:t>
      </w:r>
      <w:r w:rsidR="00C74460" w:rsidRPr="00C74460">
        <w:rPr>
          <w:rFonts w:ascii="Times New Roman" w:hAnsi="Times New Roman" w:cs="Times New Roman"/>
          <w:sz w:val="24"/>
          <w:szCs w:val="24"/>
          <w:lang w:val="sr-Cyrl-RS"/>
        </w:rPr>
        <w:t>из своје надлежности</w:t>
      </w:r>
      <w:r w:rsidR="005B055A" w:rsidRPr="00C74460">
        <w:rPr>
          <w:rFonts w:ascii="Times New Roman" w:hAnsi="Times New Roman" w:cs="Times New Roman"/>
          <w:sz w:val="24"/>
          <w:szCs w:val="24"/>
          <w:lang w:val="sr-Cyrl-RS"/>
        </w:rPr>
        <w:t xml:space="preserve">. </w:t>
      </w:r>
      <w:r w:rsidR="002E1E17" w:rsidRPr="00C74460">
        <w:rPr>
          <w:rFonts w:ascii="Times New Roman" w:hAnsi="Times New Roman" w:cs="Times New Roman"/>
          <w:sz w:val="24"/>
          <w:szCs w:val="24"/>
          <w:lang w:val="sr-Cyrl-RS"/>
        </w:rPr>
        <w:t>Такође, ово министарство истиче</w:t>
      </w:r>
      <w:r w:rsidR="00DA4D07" w:rsidRPr="00C74460">
        <w:rPr>
          <w:rFonts w:ascii="Times New Roman" w:hAnsi="Times New Roman" w:cs="Times New Roman"/>
          <w:sz w:val="24"/>
          <w:szCs w:val="24"/>
          <w:lang w:val="sr-Cyrl-RS"/>
        </w:rPr>
        <w:t>,</w:t>
      </w:r>
      <w:r w:rsidR="002E1E17" w:rsidRPr="00C74460">
        <w:rPr>
          <w:rFonts w:ascii="Times New Roman" w:hAnsi="Times New Roman" w:cs="Times New Roman"/>
          <w:sz w:val="24"/>
          <w:szCs w:val="24"/>
          <w:lang w:val="sr-Cyrl-RS"/>
        </w:rPr>
        <w:t xml:space="preserve"> да је одредбом члана 9</w:t>
      </w:r>
      <w:r w:rsidR="00B35D4F" w:rsidRPr="00C74460">
        <w:rPr>
          <w:rFonts w:ascii="Times New Roman" w:hAnsi="Times New Roman" w:cs="Times New Roman"/>
          <w:sz w:val="24"/>
          <w:szCs w:val="24"/>
          <w:lang w:val="sr-Cyrl-RS"/>
        </w:rPr>
        <w:t>7</w:t>
      </w:r>
      <w:r w:rsidR="002E1E17" w:rsidRPr="00C74460">
        <w:rPr>
          <w:rFonts w:ascii="Times New Roman" w:hAnsi="Times New Roman" w:cs="Times New Roman"/>
          <w:sz w:val="24"/>
          <w:szCs w:val="24"/>
          <w:lang w:val="sr-Cyrl-RS"/>
        </w:rPr>
        <w:t xml:space="preserve">. Нацрта закона </w:t>
      </w:r>
      <w:r w:rsidR="00F135AA" w:rsidRPr="00C74460">
        <w:rPr>
          <w:rFonts w:ascii="Times New Roman" w:hAnsi="Times New Roman" w:cs="Times New Roman"/>
          <w:sz w:val="24"/>
          <w:szCs w:val="24"/>
          <w:lang w:val="sr-Cyrl-RS"/>
        </w:rPr>
        <w:t>предвиђен</w:t>
      </w:r>
      <w:r w:rsidR="002E1E17" w:rsidRPr="00C74460">
        <w:rPr>
          <w:rFonts w:ascii="Times New Roman" w:hAnsi="Times New Roman" w:cs="Times New Roman"/>
          <w:sz w:val="24"/>
          <w:szCs w:val="24"/>
          <w:lang w:val="sr-Cyrl-RS"/>
        </w:rPr>
        <w:t xml:space="preserve"> правни </w:t>
      </w:r>
      <w:r w:rsidR="002E1E17" w:rsidRPr="00C74460">
        <w:rPr>
          <w:rFonts w:ascii="Times New Roman" w:hAnsi="Times New Roman" w:cs="Times New Roman"/>
          <w:sz w:val="24"/>
          <w:szCs w:val="24"/>
          <w:lang w:val="sr-Cyrl-RS"/>
        </w:rPr>
        <w:lastRenderedPageBreak/>
        <w:t>основ да Р</w:t>
      </w:r>
      <w:r w:rsidR="00C74460" w:rsidRPr="00C74460">
        <w:rPr>
          <w:rFonts w:ascii="Times New Roman" w:hAnsi="Times New Roman" w:cs="Times New Roman"/>
          <w:sz w:val="24"/>
          <w:szCs w:val="24"/>
          <w:lang w:val="sr-Cyrl-RS"/>
        </w:rPr>
        <w:t>ИК</w:t>
      </w:r>
      <w:r w:rsidR="002E1E17" w:rsidRPr="00C74460">
        <w:rPr>
          <w:rFonts w:ascii="Times New Roman" w:hAnsi="Times New Roman" w:cs="Times New Roman"/>
          <w:sz w:val="24"/>
          <w:szCs w:val="24"/>
          <w:lang w:val="sr-Cyrl-RS"/>
        </w:rPr>
        <w:t>, вршећи између осталог овлашћења прописана чланом 22. с</w:t>
      </w:r>
      <w:r w:rsidR="00B35D4F" w:rsidRPr="00C74460">
        <w:rPr>
          <w:rFonts w:ascii="Times New Roman" w:hAnsi="Times New Roman" w:cs="Times New Roman"/>
          <w:sz w:val="24"/>
          <w:szCs w:val="24"/>
          <w:lang w:val="sr-Cyrl-RS"/>
        </w:rPr>
        <w:t>та</w:t>
      </w:r>
      <w:r w:rsidR="002E1E17" w:rsidRPr="00C74460">
        <w:rPr>
          <w:rFonts w:ascii="Times New Roman" w:hAnsi="Times New Roman" w:cs="Times New Roman"/>
          <w:sz w:val="24"/>
          <w:szCs w:val="24"/>
          <w:lang w:val="sr-Cyrl-RS"/>
        </w:rPr>
        <w:t>в 1. тач</w:t>
      </w:r>
      <w:r w:rsidR="00C74460" w:rsidRPr="00C74460">
        <w:rPr>
          <w:rFonts w:ascii="Times New Roman" w:hAnsi="Times New Roman" w:cs="Times New Roman"/>
          <w:sz w:val="24"/>
          <w:szCs w:val="24"/>
          <w:lang w:val="sr-Cyrl-RS"/>
        </w:rPr>
        <w:t>.</w:t>
      </w:r>
      <w:r w:rsidR="002E1E17" w:rsidRPr="00C74460">
        <w:rPr>
          <w:rFonts w:ascii="Times New Roman" w:hAnsi="Times New Roman" w:cs="Times New Roman"/>
          <w:sz w:val="24"/>
          <w:szCs w:val="24"/>
          <w:lang w:val="sr-Cyrl-RS"/>
        </w:rPr>
        <w:t xml:space="preserve"> 2) и 12) Нацрта закона,</w:t>
      </w:r>
      <w:r w:rsidR="00B35D4F" w:rsidRPr="00C74460">
        <w:rPr>
          <w:rFonts w:ascii="Times New Roman" w:hAnsi="Times New Roman" w:cs="Times New Roman"/>
          <w:sz w:val="24"/>
          <w:szCs w:val="24"/>
          <w:lang w:val="sr-Cyrl-RS"/>
        </w:rPr>
        <w:t xml:space="preserve"> </w:t>
      </w:r>
      <w:r w:rsidR="00DA4D07" w:rsidRPr="00C74460">
        <w:rPr>
          <w:rFonts w:ascii="Times New Roman" w:hAnsi="Times New Roman" w:cs="Times New Roman"/>
          <w:sz w:val="24"/>
          <w:szCs w:val="24"/>
          <w:lang w:val="sr-Cyrl-RS"/>
        </w:rPr>
        <w:t xml:space="preserve">а </w:t>
      </w:r>
      <w:r w:rsidR="00B35D4F" w:rsidRPr="00C74460">
        <w:rPr>
          <w:rFonts w:ascii="Times New Roman" w:hAnsi="Times New Roman" w:cs="Times New Roman"/>
          <w:sz w:val="24"/>
          <w:szCs w:val="24"/>
          <w:lang w:val="sr-Cyrl-RS"/>
        </w:rPr>
        <w:t xml:space="preserve">на начин и под условима прописаним чланом 97. Нацрта закона, пропише правила </w:t>
      </w:r>
      <w:r w:rsidR="002E1E17" w:rsidRPr="00C74460">
        <w:rPr>
          <w:rFonts w:ascii="Times New Roman" w:hAnsi="Times New Roman" w:cs="Times New Roman"/>
          <w:sz w:val="24"/>
          <w:szCs w:val="24"/>
          <w:lang w:val="sr-Cyrl-RS"/>
        </w:rPr>
        <w:t>гласања у посебним ситуацијама</w:t>
      </w:r>
      <w:r w:rsidR="00B35D4F" w:rsidRPr="00C74460">
        <w:rPr>
          <w:rFonts w:ascii="Times New Roman" w:hAnsi="Times New Roman" w:cs="Times New Roman"/>
          <w:sz w:val="24"/>
          <w:szCs w:val="24"/>
          <w:lang w:val="sr-Cyrl-RS"/>
        </w:rPr>
        <w:t xml:space="preserve">. </w:t>
      </w:r>
    </w:p>
    <w:p w14:paraId="62626928" w14:textId="2882D03C" w:rsidR="00F61675" w:rsidRDefault="00C17547"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1C0E5C">
        <w:rPr>
          <w:rFonts w:ascii="Times New Roman" w:hAnsi="Times New Roman" w:cs="Times New Roman"/>
          <w:sz w:val="24"/>
          <w:szCs w:val="24"/>
          <w:lang w:val="sr-Cyrl-RS"/>
        </w:rPr>
        <w:t xml:space="preserve">У члану 98. </w:t>
      </w:r>
      <w:r w:rsidR="00627DDA">
        <w:rPr>
          <w:rFonts w:ascii="Times New Roman" w:hAnsi="Times New Roman" w:cs="Times New Roman"/>
          <w:sz w:val="24"/>
          <w:szCs w:val="24"/>
          <w:lang w:val="sr-Cyrl-RS"/>
        </w:rPr>
        <w:t xml:space="preserve">став 2. </w:t>
      </w:r>
      <w:r w:rsidR="001C0E5C">
        <w:rPr>
          <w:rFonts w:ascii="Times New Roman" w:hAnsi="Times New Roman" w:cs="Times New Roman"/>
          <w:sz w:val="24"/>
          <w:szCs w:val="24"/>
          <w:lang w:val="sr-Cyrl-RS"/>
        </w:rPr>
        <w:t>Нацрта закона</w:t>
      </w:r>
      <w:r w:rsidR="00627DDA">
        <w:rPr>
          <w:rFonts w:ascii="Times New Roman" w:hAnsi="Times New Roman" w:cs="Times New Roman"/>
          <w:sz w:val="24"/>
          <w:szCs w:val="24"/>
          <w:lang w:val="sr-Cyrl-RS"/>
        </w:rPr>
        <w:t xml:space="preserve"> прописано је да ако се резултат гласања не може утврдити на самом бирачком месту а да се тиме не дов</w:t>
      </w:r>
      <w:r w:rsidR="005029DB">
        <w:rPr>
          <w:rFonts w:ascii="Times New Roman" w:hAnsi="Times New Roman" w:cs="Times New Roman"/>
          <w:sz w:val="24"/>
          <w:szCs w:val="24"/>
          <w:lang w:val="sr-Cyrl-RS"/>
        </w:rPr>
        <w:t>еду</w:t>
      </w:r>
      <w:r w:rsidR="00627DDA">
        <w:rPr>
          <w:rFonts w:ascii="Times New Roman" w:hAnsi="Times New Roman" w:cs="Times New Roman"/>
          <w:sz w:val="24"/>
          <w:szCs w:val="24"/>
          <w:lang w:val="sr-Cyrl-RS"/>
        </w:rPr>
        <w:t xml:space="preserve"> у опасност безбедност и здравље чланова бирачког одбора и безбедност изборног материјала, РИК може прописати да се изборни материјал премести на друго место и тамо утврди резултат гласања. </w:t>
      </w:r>
    </w:p>
    <w:p w14:paraId="52A29EC5" w14:textId="77A16E73" w:rsidR="00705853"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27DDA">
        <w:rPr>
          <w:rFonts w:ascii="Times New Roman" w:hAnsi="Times New Roman" w:cs="Times New Roman"/>
          <w:sz w:val="24"/>
          <w:szCs w:val="24"/>
          <w:lang w:val="sr-Cyrl-RS"/>
        </w:rPr>
        <w:t xml:space="preserve">Учесници јавне расправе предлажу да је потребно јасно предвидети случајеве када је одступање од законске процедуре пребројавања гласова неопходно и тако сузити практично неограничена дискрециона овлашћења надлежне изборне комисије да по сопственој оцени одлучи о примени ове норме. Наводе, да је предлагач покушао </w:t>
      </w:r>
      <w:r w:rsidR="005B055A">
        <w:rPr>
          <w:rFonts w:ascii="Times New Roman" w:hAnsi="Times New Roman" w:cs="Times New Roman"/>
          <w:sz w:val="24"/>
          <w:szCs w:val="24"/>
          <w:lang w:val="sr-Cyrl-RS"/>
        </w:rPr>
        <w:t xml:space="preserve">да </w:t>
      </w:r>
      <w:r w:rsidR="00627DDA">
        <w:rPr>
          <w:rFonts w:ascii="Times New Roman" w:hAnsi="Times New Roman" w:cs="Times New Roman"/>
          <w:sz w:val="24"/>
          <w:szCs w:val="24"/>
          <w:lang w:val="sr-Cyrl-RS"/>
        </w:rPr>
        <w:t>у законите токове уведе пребројавање гласова ван бирачко</w:t>
      </w:r>
      <w:r w:rsidR="00423F7A">
        <w:rPr>
          <w:rFonts w:ascii="Times New Roman" w:hAnsi="Times New Roman" w:cs="Times New Roman"/>
          <w:sz w:val="24"/>
          <w:szCs w:val="24"/>
          <w:lang w:val="sr-Cyrl-RS"/>
        </w:rPr>
        <w:t>г</w:t>
      </w:r>
      <w:r w:rsidR="00627DDA">
        <w:rPr>
          <w:rFonts w:ascii="Times New Roman" w:hAnsi="Times New Roman" w:cs="Times New Roman"/>
          <w:sz w:val="24"/>
          <w:szCs w:val="24"/>
          <w:lang w:val="sr-Cyrl-RS"/>
        </w:rPr>
        <w:t xml:space="preserve"> места</w:t>
      </w:r>
      <w:r w:rsidR="002E1E17">
        <w:rPr>
          <w:rFonts w:ascii="Times New Roman" w:hAnsi="Times New Roman" w:cs="Times New Roman"/>
          <w:sz w:val="24"/>
          <w:szCs w:val="24"/>
          <w:lang w:val="sr-Cyrl-RS"/>
        </w:rPr>
        <w:t>. П</w:t>
      </w:r>
      <w:r w:rsidR="005B055A">
        <w:rPr>
          <w:rFonts w:ascii="Times New Roman" w:hAnsi="Times New Roman" w:cs="Times New Roman"/>
          <w:sz w:val="24"/>
          <w:szCs w:val="24"/>
          <w:lang w:val="sr-Cyrl-RS"/>
        </w:rPr>
        <w:t xml:space="preserve">озивају </w:t>
      </w:r>
      <w:r w:rsidR="002E1E17">
        <w:rPr>
          <w:rFonts w:ascii="Times New Roman" w:hAnsi="Times New Roman" w:cs="Times New Roman"/>
          <w:sz w:val="24"/>
          <w:szCs w:val="24"/>
          <w:lang w:val="sr-Cyrl-RS"/>
        </w:rPr>
        <w:t xml:space="preserve">се </w:t>
      </w:r>
      <w:r w:rsidR="005B055A">
        <w:rPr>
          <w:rFonts w:ascii="Times New Roman" w:hAnsi="Times New Roman" w:cs="Times New Roman"/>
          <w:sz w:val="24"/>
          <w:szCs w:val="24"/>
          <w:lang w:val="sr-Cyrl-RS"/>
        </w:rPr>
        <w:t xml:space="preserve">на </w:t>
      </w:r>
      <w:r w:rsidR="00627DDA">
        <w:rPr>
          <w:rFonts w:ascii="Times New Roman" w:hAnsi="Times New Roman" w:cs="Times New Roman"/>
          <w:sz w:val="24"/>
          <w:szCs w:val="24"/>
          <w:lang w:val="sr-Cyrl-RS"/>
        </w:rPr>
        <w:t>Одлу</w:t>
      </w:r>
      <w:r w:rsidR="005B055A">
        <w:rPr>
          <w:rFonts w:ascii="Times New Roman" w:hAnsi="Times New Roman" w:cs="Times New Roman"/>
          <w:sz w:val="24"/>
          <w:szCs w:val="24"/>
          <w:lang w:val="sr-Cyrl-RS"/>
        </w:rPr>
        <w:t>ку</w:t>
      </w:r>
      <w:r w:rsidR="00627DDA">
        <w:rPr>
          <w:rFonts w:ascii="Times New Roman" w:hAnsi="Times New Roman" w:cs="Times New Roman"/>
          <w:sz w:val="24"/>
          <w:szCs w:val="24"/>
          <w:lang w:val="sr-Cyrl-RS"/>
        </w:rPr>
        <w:t xml:space="preserve"> Уставног суда број ИУо 149/2014</w:t>
      </w:r>
      <w:r w:rsidR="002E1E17">
        <w:rPr>
          <w:rFonts w:ascii="Times New Roman" w:hAnsi="Times New Roman" w:cs="Times New Roman"/>
          <w:sz w:val="24"/>
          <w:szCs w:val="24"/>
          <w:lang w:val="sr-Cyrl-RS"/>
        </w:rPr>
        <w:t xml:space="preserve">…у којој се наводи да се </w:t>
      </w:r>
      <w:r w:rsidR="000E65B0">
        <w:rPr>
          <w:rFonts w:ascii="Times New Roman" w:hAnsi="Times New Roman" w:cs="Times New Roman"/>
          <w:sz w:val="24"/>
          <w:szCs w:val="24"/>
          <w:lang w:val="sr-Cyrl-RS"/>
        </w:rPr>
        <w:t>само законом мо</w:t>
      </w:r>
      <w:r w:rsidR="002E1E17">
        <w:rPr>
          <w:rFonts w:ascii="Times New Roman" w:hAnsi="Times New Roman" w:cs="Times New Roman"/>
          <w:sz w:val="24"/>
          <w:szCs w:val="24"/>
          <w:lang w:val="sr-Cyrl-RS"/>
        </w:rPr>
        <w:t xml:space="preserve">же </w:t>
      </w:r>
      <w:r w:rsidR="000E65B0">
        <w:rPr>
          <w:rFonts w:ascii="Times New Roman" w:hAnsi="Times New Roman" w:cs="Times New Roman"/>
          <w:sz w:val="24"/>
          <w:szCs w:val="24"/>
          <w:lang w:val="sr-Cyrl-RS"/>
        </w:rPr>
        <w:t>прописа</w:t>
      </w:r>
      <w:r w:rsidR="002E1E17">
        <w:rPr>
          <w:rFonts w:ascii="Times New Roman" w:hAnsi="Times New Roman" w:cs="Times New Roman"/>
          <w:sz w:val="24"/>
          <w:szCs w:val="24"/>
          <w:lang w:val="sr-Cyrl-RS"/>
        </w:rPr>
        <w:t>ти</w:t>
      </w:r>
      <w:r w:rsidR="000E65B0">
        <w:rPr>
          <w:rFonts w:ascii="Times New Roman" w:hAnsi="Times New Roman" w:cs="Times New Roman"/>
          <w:sz w:val="24"/>
          <w:szCs w:val="24"/>
          <w:lang w:val="sr-Cyrl-RS"/>
        </w:rPr>
        <w:t xml:space="preserve"> другачији п</w:t>
      </w:r>
      <w:r w:rsidR="002E1E17">
        <w:rPr>
          <w:rFonts w:ascii="Times New Roman" w:hAnsi="Times New Roman" w:cs="Times New Roman"/>
          <w:sz w:val="24"/>
          <w:szCs w:val="24"/>
          <w:lang w:val="sr-Cyrl-RS"/>
        </w:rPr>
        <w:t>ос</w:t>
      </w:r>
      <w:r w:rsidR="000E65B0">
        <w:rPr>
          <w:rFonts w:ascii="Times New Roman" w:hAnsi="Times New Roman" w:cs="Times New Roman"/>
          <w:sz w:val="24"/>
          <w:szCs w:val="24"/>
          <w:lang w:val="sr-Cyrl-RS"/>
        </w:rPr>
        <w:t>тупак утврђивања резултата гласања са одређених бирачких места (…) а не актом ниже правне снаге</w:t>
      </w:r>
      <w:r w:rsidR="00705853">
        <w:rPr>
          <w:rFonts w:ascii="Times New Roman" w:hAnsi="Times New Roman" w:cs="Times New Roman"/>
          <w:sz w:val="24"/>
          <w:szCs w:val="24"/>
          <w:lang w:val="sr-Cyrl-RS"/>
        </w:rPr>
        <w:t xml:space="preserve"> од закона. Сматрају</w:t>
      </w:r>
      <w:r w:rsidR="002E1E17">
        <w:rPr>
          <w:rFonts w:ascii="Times New Roman" w:hAnsi="Times New Roman" w:cs="Times New Roman"/>
          <w:sz w:val="24"/>
          <w:szCs w:val="24"/>
          <w:lang w:val="sr-Cyrl-RS"/>
        </w:rPr>
        <w:t>,</w:t>
      </w:r>
      <w:r w:rsidR="00705853">
        <w:rPr>
          <w:rFonts w:ascii="Times New Roman" w:hAnsi="Times New Roman" w:cs="Times New Roman"/>
          <w:sz w:val="24"/>
          <w:szCs w:val="24"/>
          <w:lang w:val="sr-Cyrl-RS"/>
        </w:rPr>
        <w:t xml:space="preserve"> да се</w:t>
      </w:r>
      <w:r w:rsidR="002E1E17">
        <w:rPr>
          <w:rFonts w:ascii="Times New Roman" w:hAnsi="Times New Roman" w:cs="Times New Roman"/>
          <w:sz w:val="24"/>
          <w:szCs w:val="24"/>
          <w:lang w:val="sr-Cyrl-RS"/>
        </w:rPr>
        <w:t xml:space="preserve"> ова</w:t>
      </w:r>
      <w:r w:rsidR="00705853">
        <w:rPr>
          <w:rFonts w:ascii="Times New Roman" w:hAnsi="Times New Roman" w:cs="Times New Roman"/>
          <w:sz w:val="24"/>
          <w:szCs w:val="24"/>
          <w:lang w:val="sr-Cyrl-RS"/>
        </w:rPr>
        <w:t xml:space="preserve"> констатација Уставног суда не односи само на прописивање могућности, већ да је било неопходно да предлагач законом јасно пропише </w:t>
      </w:r>
      <w:r w:rsidR="002E1E17">
        <w:rPr>
          <w:rFonts w:ascii="Times New Roman" w:hAnsi="Times New Roman" w:cs="Times New Roman"/>
          <w:sz w:val="24"/>
          <w:szCs w:val="24"/>
          <w:lang w:val="sr-Cyrl-RS"/>
        </w:rPr>
        <w:t xml:space="preserve">и </w:t>
      </w:r>
      <w:r w:rsidR="00705853">
        <w:rPr>
          <w:rFonts w:ascii="Times New Roman" w:hAnsi="Times New Roman" w:cs="Times New Roman"/>
          <w:sz w:val="24"/>
          <w:szCs w:val="24"/>
          <w:lang w:val="sr-Cyrl-RS"/>
        </w:rPr>
        <w:t xml:space="preserve">читав поступак пребројавања гласова ван бирачког места, начин примопредаје и преношења материјала, место где се гласови пребројавају у случајевима када то није могуће учинити на самом бирачком месту, и др. Осим тога, сматрају да је од кључне важности било јасно предвидети и случајеве када је одступање неопходно и тако сузити практично неограничена дискрециона овлашћења надлежне изборне комисије да по сопственој оцени одлучи о примени ове норме. Коначно, наводе, и то, да сама формулација норме, указује на намеру да се РИК дају овлашћења која морају бити резервисана за законодавца. Закључују, да пажљивим читањем одредбе члана 98. став 2. Нацрта закона, надлежна комисија доноси пропис (може прописати) којим одређује одступање од </w:t>
      </w:r>
      <w:r w:rsidR="00423F7A">
        <w:rPr>
          <w:rFonts w:ascii="Times New Roman" w:hAnsi="Times New Roman" w:cs="Times New Roman"/>
          <w:sz w:val="24"/>
          <w:szCs w:val="24"/>
          <w:lang w:val="sr-Cyrl-RS"/>
        </w:rPr>
        <w:t>правила да се гласови броје на бирачком месту, уко</w:t>
      </w:r>
      <w:r w:rsidR="00705853">
        <w:rPr>
          <w:rFonts w:ascii="Times New Roman" w:hAnsi="Times New Roman" w:cs="Times New Roman"/>
          <w:sz w:val="24"/>
          <w:szCs w:val="24"/>
          <w:lang w:val="sr-Cyrl-RS"/>
        </w:rPr>
        <w:t>лико се испостави да постоји опасност по безбедност и здравље. Та опасност, како се наводи, свакако није постојала све до затварања бирачког места будући да је гласање несметано одржано на том бирачком месту, већ се појавила тек када је дошло до фазе пребројавања гласова. Поставља се питање, у ком тренутку изборна комисија „прописује да се гласачки материјал пренесе на друго место“, односно, како изборна комисија може предвидети да је потр</w:t>
      </w:r>
      <w:r w:rsidR="00423F7A">
        <w:rPr>
          <w:rFonts w:ascii="Times New Roman" w:hAnsi="Times New Roman" w:cs="Times New Roman"/>
          <w:sz w:val="24"/>
          <w:szCs w:val="24"/>
          <w:lang w:val="sr-Cyrl-RS"/>
        </w:rPr>
        <w:t>е</w:t>
      </w:r>
      <w:r w:rsidR="00705853">
        <w:rPr>
          <w:rFonts w:ascii="Times New Roman" w:hAnsi="Times New Roman" w:cs="Times New Roman"/>
          <w:sz w:val="24"/>
          <w:szCs w:val="24"/>
          <w:lang w:val="sr-Cyrl-RS"/>
        </w:rPr>
        <w:t xml:space="preserve">бно донети пропис ради избегавања опасности која у моменту доношења </w:t>
      </w:r>
      <w:r w:rsidR="008A21ED">
        <w:rPr>
          <w:rFonts w:ascii="Times New Roman" w:hAnsi="Times New Roman" w:cs="Times New Roman"/>
          <w:sz w:val="24"/>
          <w:szCs w:val="24"/>
          <w:lang w:val="sr-Cyrl-RS"/>
        </w:rPr>
        <w:t xml:space="preserve">таквог прописа није ни постојала. </w:t>
      </w:r>
    </w:p>
    <w:p w14:paraId="4B2E78C9" w14:textId="28879105" w:rsidR="002E1E17" w:rsidRPr="00423F7A" w:rsidRDefault="002E1E17"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423F7A">
        <w:rPr>
          <w:rFonts w:ascii="Times New Roman" w:hAnsi="Times New Roman" w:cs="Times New Roman"/>
          <w:sz w:val="24"/>
          <w:szCs w:val="24"/>
          <w:lang w:val="sr-Cyrl-RS"/>
        </w:rPr>
        <w:t xml:space="preserve">Министарство није сагласно са изнетом примедбом. Ово министарство истиче да је одредбом члана 98. Нацрта закона </w:t>
      </w:r>
      <w:r w:rsidR="00813B4C" w:rsidRPr="00423F7A">
        <w:rPr>
          <w:rFonts w:ascii="Times New Roman" w:hAnsi="Times New Roman" w:cs="Times New Roman"/>
          <w:sz w:val="24"/>
          <w:szCs w:val="24"/>
          <w:lang w:val="sr-Cyrl-RS"/>
        </w:rPr>
        <w:t xml:space="preserve">прописан </w:t>
      </w:r>
      <w:r w:rsidRPr="00423F7A">
        <w:rPr>
          <w:rFonts w:ascii="Times New Roman" w:hAnsi="Times New Roman" w:cs="Times New Roman"/>
          <w:sz w:val="24"/>
          <w:szCs w:val="24"/>
          <w:lang w:val="sr-Cyrl-RS"/>
        </w:rPr>
        <w:t>основ да Р</w:t>
      </w:r>
      <w:r w:rsidR="00423F7A" w:rsidRPr="00423F7A">
        <w:rPr>
          <w:rFonts w:ascii="Times New Roman" w:hAnsi="Times New Roman" w:cs="Times New Roman"/>
          <w:sz w:val="24"/>
          <w:szCs w:val="24"/>
          <w:lang w:val="sr-Cyrl-RS"/>
        </w:rPr>
        <w:t>ИК</w:t>
      </w:r>
      <w:r w:rsidRPr="00423F7A">
        <w:rPr>
          <w:rFonts w:ascii="Times New Roman" w:hAnsi="Times New Roman" w:cs="Times New Roman"/>
          <w:sz w:val="24"/>
          <w:szCs w:val="24"/>
          <w:lang w:val="sr-Cyrl-RS"/>
        </w:rPr>
        <w:t>, вршећи између осталог овлашћења прописана чланом 22. с</w:t>
      </w:r>
      <w:r w:rsidR="00B35D4F" w:rsidRPr="00423F7A">
        <w:rPr>
          <w:rFonts w:ascii="Times New Roman" w:hAnsi="Times New Roman" w:cs="Times New Roman"/>
          <w:sz w:val="24"/>
          <w:szCs w:val="24"/>
          <w:lang w:val="sr-Cyrl-RS"/>
        </w:rPr>
        <w:t>та</w:t>
      </w:r>
      <w:r w:rsidRPr="00423F7A">
        <w:rPr>
          <w:rFonts w:ascii="Times New Roman" w:hAnsi="Times New Roman" w:cs="Times New Roman"/>
          <w:sz w:val="24"/>
          <w:szCs w:val="24"/>
          <w:lang w:val="sr-Cyrl-RS"/>
        </w:rPr>
        <w:t>в 1. тач</w:t>
      </w:r>
      <w:r w:rsidR="00423F7A" w:rsidRPr="00423F7A">
        <w:rPr>
          <w:rFonts w:ascii="Times New Roman" w:hAnsi="Times New Roman" w:cs="Times New Roman"/>
          <w:sz w:val="24"/>
          <w:szCs w:val="24"/>
          <w:lang w:val="sr-Cyrl-RS"/>
        </w:rPr>
        <w:t>.</w:t>
      </w:r>
      <w:r w:rsidRPr="00423F7A">
        <w:rPr>
          <w:rFonts w:ascii="Times New Roman" w:hAnsi="Times New Roman" w:cs="Times New Roman"/>
          <w:sz w:val="24"/>
          <w:szCs w:val="24"/>
          <w:lang w:val="sr-Cyrl-RS"/>
        </w:rPr>
        <w:t xml:space="preserve"> 2) и 12) Нацрта закона,</w:t>
      </w:r>
      <w:r w:rsidR="00B35D4F" w:rsidRPr="00423F7A">
        <w:rPr>
          <w:rFonts w:ascii="Times New Roman" w:hAnsi="Times New Roman" w:cs="Times New Roman"/>
          <w:sz w:val="24"/>
          <w:szCs w:val="24"/>
          <w:lang w:val="sr-Cyrl-RS"/>
        </w:rPr>
        <w:t xml:space="preserve"> на начин и под условима прописани</w:t>
      </w:r>
      <w:r w:rsidR="00423F7A" w:rsidRPr="00423F7A">
        <w:rPr>
          <w:rFonts w:ascii="Times New Roman" w:hAnsi="Times New Roman" w:cs="Times New Roman"/>
          <w:sz w:val="24"/>
          <w:szCs w:val="24"/>
          <w:lang w:val="sr-Cyrl-RS"/>
        </w:rPr>
        <w:t>м</w:t>
      </w:r>
      <w:r w:rsidR="00B35D4F" w:rsidRPr="00423F7A">
        <w:rPr>
          <w:rFonts w:ascii="Times New Roman" w:hAnsi="Times New Roman" w:cs="Times New Roman"/>
          <w:sz w:val="24"/>
          <w:szCs w:val="24"/>
          <w:lang w:val="sr-Cyrl-RS"/>
        </w:rPr>
        <w:t xml:space="preserve"> чланом 98. Нацрта закона, пропише правила утврђивања резултата гласања на другом месту а не на бирачком месту. </w:t>
      </w:r>
    </w:p>
    <w:p w14:paraId="56BECF29" w14:textId="655E187C" w:rsidR="00F61675" w:rsidRDefault="008A21ED"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9C6434">
        <w:rPr>
          <w:rFonts w:ascii="Times New Roman" w:hAnsi="Times New Roman" w:cs="Times New Roman"/>
          <w:sz w:val="24"/>
          <w:szCs w:val="24"/>
          <w:lang w:val="sr-Cyrl-RS"/>
        </w:rPr>
        <w:t xml:space="preserve">У члану 104. Нацрта закона прописано је </w:t>
      </w:r>
      <w:r w:rsidR="003014EE">
        <w:rPr>
          <w:rFonts w:ascii="Times New Roman" w:hAnsi="Times New Roman" w:cs="Times New Roman"/>
          <w:sz w:val="24"/>
          <w:szCs w:val="24"/>
          <w:lang w:val="sr-Cyrl-RS"/>
        </w:rPr>
        <w:t>да члан, односно заменик члана бирачког одбора</w:t>
      </w:r>
      <w:r w:rsidR="009C6434">
        <w:rPr>
          <w:rFonts w:ascii="Times New Roman" w:hAnsi="Times New Roman" w:cs="Times New Roman"/>
          <w:sz w:val="24"/>
          <w:szCs w:val="24"/>
          <w:lang w:val="sr-Cyrl-RS"/>
        </w:rPr>
        <w:t xml:space="preserve"> који је именован на предлог опозиционе ли</w:t>
      </w:r>
      <w:r w:rsidR="005F6787">
        <w:rPr>
          <w:rFonts w:ascii="Times New Roman" w:hAnsi="Times New Roman" w:cs="Times New Roman"/>
          <w:sz w:val="24"/>
          <w:szCs w:val="24"/>
          <w:lang w:val="sr-Cyrl-RS"/>
        </w:rPr>
        <w:t>с</w:t>
      </w:r>
      <w:r w:rsidR="009C6434">
        <w:rPr>
          <w:rFonts w:ascii="Times New Roman" w:hAnsi="Times New Roman" w:cs="Times New Roman"/>
          <w:sz w:val="24"/>
          <w:szCs w:val="24"/>
          <w:lang w:val="sr-Cyrl-RS"/>
        </w:rPr>
        <w:t xml:space="preserve">те </w:t>
      </w:r>
      <w:r w:rsidR="009C6434" w:rsidRPr="00B35D4F">
        <w:rPr>
          <w:rFonts w:ascii="Times New Roman" w:hAnsi="Times New Roman" w:cs="Times New Roman"/>
          <w:i/>
          <w:iCs/>
          <w:sz w:val="24"/>
          <w:szCs w:val="24"/>
          <w:lang w:val="sr-Cyrl-RS"/>
        </w:rPr>
        <w:t>(изборна листа чији подносилац није парламетнарна странка, односно чији подносилац није део парламентарне већине на дан када је одлука о расписивању избора ступила на снагу)</w:t>
      </w:r>
      <w:r w:rsidR="009C6434">
        <w:rPr>
          <w:rFonts w:ascii="Times New Roman" w:hAnsi="Times New Roman" w:cs="Times New Roman"/>
          <w:sz w:val="24"/>
          <w:szCs w:val="24"/>
          <w:lang w:val="sr-Cyrl-RS"/>
        </w:rPr>
        <w:t xml:space="preserve"> има право да буде укључен у све активности бирачког одбора, а нарочито да учествује у примопредаји изборног материјала, разврставању и пребројавању гласачких листића, попуњавању записника о раду бирачких </w:t>
      </w:r>
      <w:r w:rsidR="009C6434">
        <w:rPr>
          <w:rFonts w:ascii="Times New Roman" w:hAnsi="Times New Roman" w:cs="Times New Roman"/>
          <w:sz w:val="24"/>
          <w:szCs w:val="24"/>
          <w:lang w:val="sr-Cyrl-RS"/>
        </w:rPr>
        <w:lastRenderedPageBreak/>
        <w:t xml:space="preserve">одбора и контроли записника о раду бирачког одбора приликом примопредаје изборног материјала. Председник бирачког одбора </w:t>
      </w:r>
      <w:r w:rsidR="00890A10">
        <w:rPr>
          <w:rFonts w:ascii="Times New Roman" w:hAnsi="Times New Roman" w:cs="Times New Roman"/>
          <w:sz w:val="24"/>
          <w:szCs w:val="24"/>
          <w:lang w:val="sr-Cyrl-RS"/>
        </w:rPr>
        <w:t xml:space="preserve">је </w:t>
      </w:r>
      <w:r w:rsidR="009C6434">
        <w:rPr>
          <w:rFonts w:ascii="Times New Roman" w:hAnsi="Times New Roman" w:cs="Times New Roman"/>
          <w:sz w:val="24"/>
          <w:szCs w:val="24"/>
          <w:lang w:val="sr-Cyrl-RS"/>
        </w:rPr>
        <w:t xml:space="preserve">дужан да подстиче чланове и заменике чланова бирачког одбора који су именовани на предлог опозиционе изборне листе да посебно провере одређене изборне радње, као што су: контрола исправности гласачке кутије, разврставање гласачких листића на важеће и неважеће и пребројавање гласова које су добиле изборне листе. Када се одређују повереници бирачког одбора за спровођење гласања ван бирачког места, најмање један повереник мора бити представник опозиционе изборне листе. </w:t>
      </w:r>
    </w:p>
    <w:p w14:paraId="47B7D5B2" w14:textId="297CA1F7" w:rsidR="008A21ED"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35D4F">
        <w:rPr>
          <w:rFonts w:ascii="Times New Roman" w:hAnsi="Times New Roman" w:cs="Times New Roman"/>
          <w:sz w:val="24"/>
          <w:szCs w:val="24"/>
          <w:lang w:val="sr-Cyrl-RS"/>
        </w:rPr>
        <w:t>Поједини у</w:t>
      </w:r>
      <w:r w:rsidR="009C6434">
        <w:rPr>
          <w:rFonts w:ascii="Times New Roman" w:hAnsi="Times New Roman" w:cs="Times New Roman"/>
          <w:sz w:val="24"/>
          <w:szCs w:val="24"/>
          <w:lang w:val="sr-Cyrl-RS"/>
        </w:rPr>
        <w:t xml:space="preserve">чесници </w:t>
      </w:r>
      <w:r w:rsidR="00B35D4F">
        <w:rPr>
          <w:rFonts w:ascii="Times New Roman" w:hAnsi="Times New Roman" w:cs="Times New Roman"/>
          <w:sz w:val="24"/>
          <w:szCs w:val="24"/>
          <w:lang w:val="sr-Cyrl-RS"/>
        </w:rPr>
        <w:t xml:space="preserve">су у току </w:t>
      </w:r>
      <w:r w:rsidR="009C6434">
        <w:rPr>
          <w:rFonts w:ascii="Times New Roman" w:hAnsi="Times New Roman" w:cs="Times New Roman"/>
          <w:sz w:val="24"/>
          <w:szCs w:val="24"/>
          <w:lang w:val="sr-Cyrl-RS"/>
        </w:rPr>
        <w:t>јавне расправе ис</w:t>
      </w:r>
      <w:r w:rsidR="00B35D4F">
        <w:rPr>
          <w:rFonts w:ascii="Times New Roman" w:hAnsi="Times New Roman" w:cs="Times New Roman"/>
          <w:sz w:val="24"/>
          <w:szCs w:val="24"/>
          <w:lang w:val="sr-Cyrl-RS"/>
        </w:rPr>
        <w:t>такли</w:t>
      </w:r>
      <w:r w:rsidR="009C6434">
        <w:rPr>
          <w:rFonts w:ascii="Times New Roman" w:hAnsi="Times New Roman" w:cs="Times New Roman"/>
          <w:sz w:val="24"/>
          <w:szCs w:val="24"/>
          <w:lang w:val="sr-Cyrl-RS"/>
        </w:rPr>
        <w:t xml:space="preserve"> да су одредбе члана 104. Нацрта закона сувишне</w:t>
      </w:r>
      <w:r w:rsidR="00004764">
        <w:rPr>
          <w:rFonts w:ascii="Times New Roman" w:hAnsi="Times New Roman" w:cs="Times New Roman"/>
          <w:sz w:val="24"/>
          <w:szCs w:val="24"/>
          <w:lang w:val="sr-Cyrl-RS"/>
        </w:rPr>
        <w:t>, имајући у виду претходне одредбе које се односе на рад чланова бирачког одбора. Поред тога, предлаж</w:t>
      </w:r>
      <w:r w:rsidR="00B35D4F">
        <w:rPr>
          <w:rFonts w:ascii="Times New Roman" w:hAnsi="Times New Roman" w:cs="Times New Roman"/>
          <w:sz w:val="24"/>
          <w:szCs w:val="24"/>
          <w:lang w:val="sr-Cyrl-RS"/>
        </w:rPr>
        <w:t>у</w:t>
      </w:r>
      <w:r w:rsidR="00004764">
        <w:rPr>
          <w:rFonts w:ascii="Times New Roman" w:hAnsi="Times New Roman" w:cs="Times New Roman"/>
          <w:sz w:val="24"/>
          <w:szCs w:val="24"/>
          <w:lang w:val="sr-Cyrl-RS"/>
        </w:rPr>
        <w:t xml:space="preserve"> да се став у овом члану који гласи: „Када се одређују повереници бирачког одбора за спровођење гласања ван бирачког места, најмање један повереник мора бити представник опозиционе изборне ли</w:t>
      </w:r>
      <w:r w:rsidR="003014EE">
        <w:rPr>
          <w:rFonts w:ascii="Times New Roman" w:hAnsi="Times New Roman" w:cs="Times New Roman"/>
          <w:sz w:val="24"/>
          <w:szCs w:val="24"/>
          <w:lang w:val="sr-Cyrl-RS"/>
        </w:rPr>
        <w:t>сте“ пребаци као став 2. у члан</w:t>
      </w:r>
      <w:r w:rsidR="00004764">
        <w:rPr>
          <w:rFonts w:ascii="Times New Roman" w:hAnsi="Times New Roman" w:cs="Times New Roman"/>
          <w:sz w:val="24"/>
          <w:szCs w:val="24"/>
          <w:lang w:val="sr-Cyrl-RS"/>
        </w:rPr>
        <w:t xml:space="preserve"> 93. Нацрта закона који регулуше спровођење гласања ван бирачког места. </w:t>
      </w:r>
      <w:r w:rsidR="008A21ED">
        <w:rPr>
          <w:rFonts w:ascii="Times New Roman" w:hAnsi="Times New Roman" w:cs="Times New Roman"/>
          <w:sz w:val="24"/>
          <w:szCs w:val="24"/>
          <w:lang w:val="sr-Cyrl-RS"/>
        </w:rPr>
        <w:t xml:space="preserve">У члану 104. став 3. Нацрта закона прописано је да када се </w:t>
      </w:r>
      <w:bookmarkStart w:id="1" w:name="_Hlk90472522"/>
      <w:r w:rsidR="008A21ED">
        <w:rPr>
          <w:rFonts w:ascii="Times New Roman" w:hAnsi="Times New Roman" w:cs="Times New Roman"/>
          <w:sz w:val="24"/>
          <w:szCs w:val="24"/>
          <w:lang w:val="sr-Cyrl-RS"/>
        </w:rPr>
        <w:t xml:space="preserve">одређују повереници бирачког одбора за спровођење гласања ван бирачког места, најмање један повереник мора бити представник опозиционе изборне листе. </w:t>
      </w:r>
      <w:bookmarkEnd w:id="1"/>
      <w:r w:rsidR="00890A10">
        <w:rPr>
          <w:rFonts w:ascii="Times New Roman" w:hAnsi="Times New Roman" w:cs="Times New Roman"/>
          <w:sz w:val="24"/>
          <w:szCs w:val="24"/>
          <w:lang w:val="sr-Cyrl-RS"/>
        </w:rPr>
        <w:t>Поједини у</w:t>
      </w:r>
      <w:r w:rsidR="008A21ED">
        <w:rPr>
          <w:rFonts w:ascii="Times New Roman" w:hAnsi="Times New Roman" w:cs="Times New Roman"/>
          <w:sz w:val="24"/>
          <w:szCs w:val="24"/>
          <w:lang w:val="sr-Cyrl-RS"/>
        </w:rPr>
        <w:t xml:space="preserve">чесници јавне расправе </w:t>
      </w:r>
      <w:r w:rsidR="00890A10">
        <w:rPr>
          <w:rFonts w:ascii="Times New Roman" w:hAnsi="Times New Roman" w:cs="Times New Roman"/>
          <w:sz w:val="24"/>
          <w:szCs w:val="24"/>
          <w:lang w:val="sr-Cyrl-RS"/>
        </w:rPr>
        <w:t xml:space="preserve">су </w:t>
      </w:r>
      <w:r w:rsidR="008A21ED">
        <w:rPr>
          <w:rFonts w:ascii="Times New Roman" w:hAnsi="Times New Roman" w:cs="Times New Roman"/>
          <w:sz w:val="24"/>
          <w:szCs w:val="24"/>
          <w:lang w:val="sr-Cyrl-RS"/>
        </w:rPr>
        <w:t>ист</w:t>
      </w:r>
      <w:r w:rsidR="00890A10">
        <w:rPr>
          <w:rFonts w:ascii="Times New Roman" w:hAnsi="Times New Roman" w:cs="Times New Roman"/>
          <w:sz w:val="24"/>
          <w:szCs w:val="24"/>
          <w:lang w:val="sr-Cyrl-RS"/>
        </w:rPr>
        <w:t xml:space="preserve">акли </w:t>
      </w:r>
      <w:r w:rsidR="008A21ED">
        <w:rPr>
          <w:rFonts w:ascii="Times New Roman" w:hAnsi="Times New Roman" w:cs="Times New Roman"/>
          <w:sz w:val="24"/>
          <w:szCs w:val="24"/>
          <w:lang w:val="sr-Cyrl-RS"/>
        </w:rPr>
        <w:t>да бар једном представнику опозиционе изборне листе мора бити понуђено да буде повер</w:t>
      </w:r>
      <w:r w:rsidR="003014EE">
        <w:rPr>
          <w:rFonts w:ascii="Times New Roman" w:hAnsi="Times New Roman" w:cs="Times New Roman"/>
          <w:sz w:val="24"/>
          <w:szCs w:val="24"/>
          <w:lang w:val="sr-Cyrl-RS"/>
        </w:rPr>
        <w:t>еник за спровођење гласања ван бирачког места</w:t>
      </w:r>
      <w:r w:rsidR="008A21ED">
        <w:rPr>
          <w:rFonts w:ascii="Times New Roman" w:hAnsi="Times New Roman" w:cs="Times New Roman"/>
          <w:sz w:val="24"/>
          <w:szCs w:val="24"/>
          <w:lang w:val="sr-Cyrl-RS"/>
        </w:rPr>
        <w:t>, што</w:t>
      </w:r>
      <w:r w:rsidR="00EA231C">
        <w:rPr>
          <w:rFonts w:ascii="Times New Roman" w:hAnsi="Times New Roman" w:cs="Times New Roman"/>
          <w:sz w:val="24"/>
          <w:szCs w:val="24"/>
          <w:lang w:val="sr-Cyrl-RS"/>
        </w:rPr>
        <w:t xml:space="preserve"> треба унети у записник о раду бирачког одбора</w:t>
      </w:r>
      <w:r w:rsidR="008A21ED">
        <w:rPr>
          <w:rFonts w:ascii="Times New Roman" w:hAnsi="Times New Roman" w:cs="Times New Roman"/>
          <w:sz w:val="24"/>
          <w:szCs w:val="24"/>
          <w:lang w:val="sr-Cyrl-RS"/>
        </w:rPr>
        <w:t>, укључ</w:t>
      </w:r>
      <w:r w:rsidR="00B85EFD">
        <w:rPr>
          <w:rFonts w:ascii="Times New Roman" w:hAnsi="Times New Roman" w:cs="Times New Roman"/>
          <w:sz w:val="24"/>
          <w:szCs w:val="24"/>
          <w:lang w:val="sr-Cyrl-RS"/>
        </w:rPr>
        <w:t xml:space="preserve">ујући одговор и потпис. Истичу </w:t>
      </w:r>
      <w:r w:rsidR="008A21ED">
        <w:rPr>
          <w:rFonts w:ascii="Times New Roman" w:hAnsi="Times New Roman" w:cs="Times New Roman"/>
          <w:sz w:val="24"/>
          <w:szCs w:val="24"/>
          <w:lang w:val="sr-Cyrl-RS"/>
        </w:rPr>
        <w:t>да је нејасно зашто је ово утврђено као обавеза, а не као право. У члану 104. став 4. Нацрта закона прописано је да</w:t>
      </w:r>
      <w:r w:rsidR="00B85EFD">
        <w:rPr>
          <w:rFonts w:ascii="Times New Roman" w:hAnsi="Times New Roman" w:cs="Times New Roman"/>
          <w:sz w:val="24"/>
          <w:szCs w:val="24"/>
          <w:lang w:val="sr-Cyrl-RS"/>
        </w:rPr>
        <w:t>,</w:t>
      </w:r>
      <w:r w:rsidR="008A21ED">
        <w:rPr>
          <w:rFonts w:ascii="Times New Roman" w:hAnsi="Times New Roman" w:cs="Times New Roman"/>
          <w:sz w:val="24"/>
          <w:szCs w:val="24"/>
          <w:lang w:val="sr-Cyrl-RS"/>
        </w:rPr>
        <w:t xml:space="preserve"> ако за спровођење гласања у посебним ситуацијама РИК прописује посебна правила за образовање бирачких одбора, тим посебним правилима мора бити предвиђено да се најмање трећина чланова бирачког одбора именује на предлог опозиционих </w:t>
      </w:r>
      <w:r w:rsidR="00B85EFD">
        <w:rPr>
          <w:rFonts w:ascii="Times New Roman" w:hAnsi="Times New Roman" w:cs="Times New Roman"/>
          <w:sz w:val="24"/>
          <w:szCs w:val="24"/>
          <w:lang w:val="sr-Cyrl-RS"/>
        </w:rPr>
        <w:t xml:space="preserve">изборних </w:t>
      </w:r>
      <w:r w:rsidR="008A21ED">
        <w:rPr>
          <w:rFonts w:ascii="Times New Roman" w:hAnsi="Times New Roman" w:cs="Times New Roman"/>
          <w:sz w:val="24"/>
          <w:szCs w:val="24"/>
          <w:lang w:val="sr-Cyrl-RS"/>
        </w:rPr>
        <w:t xml:space="preserve">листа. Предлаже се да се задржи постојећа пропорција састава бирачких одбора која постоји у регуларним условима у складу са овим Нацртом, без увођења посебних критеријума за ситуацију описану у овом члану закона. Наводе, да је нејасно због чега се у овој одредби одступа од регуларних пропорција у саставу бирачких одбора. </w:t>
      </w:r>
    </w:p>
    <w:p w14:paraId="7BCCBC8B" w14:textId="44FD68CC" w:rsidR="00890A10" w:rsidRPr="00B85EFD" w:rsidRDefault="00B85EFD"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color w:val="FF0000"/>
          <w:sz w:val="24"/>
          <w:szCs w:val="24"/>
          <w:lang w:val="sr-Cyrl-RS"/>
        </w:rPr>
        <w:tab/>
      </w:r>
      <w:r w:rsidRPr="00B85EFD">
        <w:rPr>
          <w:rFonts w:ascii="Times New Roman" w:hAnsi="Times New Roman" w:cs="Times New Roman"/>
          <w:sz w:val="24"/>
          <w:szCs w:val="24"/>
          <w:lang w:val="sr-Cyrl-RS"/>
        </w:rPr>
        <w:t xml:space="preserve">Министарство </w:t>
      </w:r>
      <w:r w:rsidR="00890A10" w:rsidRPr="00B85EFD">
        <w:rPr>
          <w:rFonts w:ascii="Times New Roman" w:hAnsi="Times New Roman" w:cs="Times New Roman"/>
          <w:sz w:val="24"/>
          <w:szCs w:val="24"/>
          <w:lang w:val="sr-Cyrl-RS"/>
        </w:rPr>
        <w:t>није сагласно са изнетим примедбама</w:t>
      </w:r>
      <w:r w:rsidR="00F135AA" w:rsidRPr="00B85EFD">
        <w:rPr>
          <w:rFonts w:ascii="Times New Roman" w:hAnsi="Times New Roman" w:cs="Times New Roman"/>
          <w:sz w:val="24"/>
          <w:szCs w:val="24"/>
          <w:lang w:val="sr-Cyrl-RS"/>
        </w:rPr>
        <w:t xml:space="preserve"> и предлозима.</w:t>
      </w:r>
      <w:r w:rsidR="00890A10" w:rsidRPr="00B85EFD">
        <w:rPr>
          <w:rFonts w:ascii="Times New Roman" w:hAnsi="Times New Roman" w:cs="Times New Roman"/>
          <w:sz w:val="24"/>
          <w:szCs w:val="24"/>
          <w:lang w:val="sr-Cyrl-RS"/>
        </w:rPr>
        <w:t xml:space="preserve"> Министарство истиче да се прописивање</w:t>
      </w:r>
      <w:r w:rsidR="00F135AA" w:rsidRPr="00B85EFD">
        <w:rPr>
          <w:rFonts w:ascii="Times New Roman" w:hAnsi="Times New Roman" w:cs="Times New Roman"/>
          <w:sz w:val="24"/>
          <w:szCs w:val="24"/>
          <w:lang w:val="sr-Cyrl-RS"/>
        </w:rPr>
        <w:t>м</w:t>
      </w:r>
      <w:r w:rsidR="00890A10" w:rsidRPr="00B85EFD">
        <w:rPr>
          <w:rFonts w:ascii="Times New Roman" w:hAnsi="Times New Roman" w:cs="Times New Roman"/>
          <w:sz w:val="24"/>
          <w:szCs w:val="24"/>
          <w:lang w:val="sr-Cyrl-RS"/>
        </w:rPr>
        <w:t xml:space="preserve"> посебних јемстава за представнике опозиционих </w:t>
      </w:r>
      <w:r w:rsidRPr="00B85EFD">
        <w:rPr>
          <w:rFonts w:ascii="Times New Roman" w:hAnsi="Times New Roman" w:cs="Times New Roman"/>
          <w:sz w:val="24"/>
          <w:szCs w:val="24"/>
          <w:lang w:val="sr-Cyrl-RS"/>
        </w:rPr>
        <w:t xml:space="preserve">изборних </w:t>
      </w:r>
      <w:r w:rsidR="00890A10" w:rsidRPr="00B85EFD">
        <w:rPr>
          <w:rFonts w:ascii="Times New Roman" w:hAnsi="Times New Roman" w:cs="Times New Roman"/>
          <w:sz w:val="24"/>
          <w:szCs w:val="24"/>
          <w:lang w:val="sr-Cyrl-RS"/>
        </w:rPr>
        <w:t>листа у бирачком одбору</w:t>
      </w:r>
      <w:r w:rsidRPr="00B85EFD">
        <w:rPr>
          <w:rFonts w:ascii="Times New Roman" w:hAnsi="Times New Roman" w:cs="Times New Roman"/>
          <w:sz w:val="24"/>
          <w:szCs w:val="24"/>
          <w:lang w:val="sr-Cyrl-RS"/>
        </w:rPr>
        <w:t>,</w:t>
      </w:r>
      <w:r w:rsidR="00890A10" w:rsidRPr="00B85EFD">
        <w:rPr>
          <w:rFonts w:ascii="Times New Roman" w:hAnsi="Times New Roman" w:cs="Times New Roman"/>
          <w:sz w:val="24"/>
          <w:szCs w:val="24"/>
          <w:lang w:val="sr-Cyrl-RS"/>
        </w:rPr>
        <w:t xml:space="preserve"> у изборни поступак </w:t>
      </w:r>
      <w:r w:rsidR="00F135AA" w:rsidRPr="00B85EFD">
        <w:rPr>
          <w:rFonts w:ascii="Times New Roman" w:hAnsi="Times New Roman" w:cs="Times New Roman"/>
          <w:sz w:val="24"/>
          <w:szCs w:val="24"/>
          <w:lang w:val="sr-Cyrl-RS"/>
        </w:rPr>
        <w:t xml:space="preserve">уводи </w:t>
      </w:r>
      <w:r w:rsidR="00890A10" w:rsidRPr="00B85EFD">
        <w:rPr>
          <w:rFonts w:ascii="Times New Roman" w:hAnsi="Times New Roman" w:cs="Times New Roman"/>
          <w:sz w:val="24"/>
          <w:szCs w:val="24"/>
          <w:lang w:val="sr-Cyrl-RS"/>
        </w:rPr>
        <w:t>једна специфична мера афирмативног карактера. Нацрт закона дефинише појам опозиционе</w:t>
      </w:r>
      <w:r w:rsidRPr="00B85EFD">
        <w:rPr>
          <w:rFonts w:ascii="Times New Roman" w:hAnsi="Times New Roman" w:cs="Times New Roman"/>
          <w:sz w:val="24"/>
          <w:szCs w:val="24"/>
          <w:lang w:val="sr-Cyrl-RS"/>
        </w:rPr>
        <w:t xml:space="preserve"> изборне </w:t>
      </w:r>
      <w:r w:rsidR="00890A10" w:rsidRPr="00B85EFD">
        <w:rPr>
          <w:rFonts w:ascii="Times New Roman" w:hAnsi="Times New Roman" w:cs="Times New Roman"/>
          <w:sz w:val="24"/>
          <w:szCs w:val="24"/>
          <w:lang w:val="sr-Cyrl-RS"/>
        </w:rPr>
        <w:t xml:space="preserve"> листе</w:t>
      </w:r>
      <w:r w:rsidR="00DA4D07" w:rsidRPr="00B85EFD">
        <w:rPr>
          <w:rFonts w:ascii="Times New Roman" w:hAnsi="Times New Roman" w:cs="Times New Roman"/>
          <w:sz w:val="24"/>
          <w:szCs w:val="24"/>
          <w:lang w:val="sr-Cyrl-RS"/>
        </w:rPr>
        <w:t>,</w:t>
      </w:r>
      <w:r w:rsidR="00890A10" w:rsidRPr="00B85EFD">
        <w:rPr>
          <w:rFonts w:ascii="Times New Roman" w:hAnsi="Times New Roman" w:cs="Times New Roman"/>
          <w:sz w:val="24"/>
          <w:szCs w:val="24"/>
          <w:lang w:val="sr-Cyrl-RS"/>
        </w:rPr>
        <w:t xml:space="preserve"> као </w:t>
      </w:r>
      <w:r w:rsidRPr="00B85EFD">
        <w:rPr>
          <w:rFonts w:ascii="Times New Roman" w:hAnsi="Times New Roman" w:cs="Times New Roman"/>
          <w:sz w:val="24"/>
          <w:szCs w:val="24"/>
          <w:lang w:val="sr-Cyrl-RS"/>
        </w:rPr>
        <w:t>изборну</w:t>
      </w:r>
      <w:r w:rsidR="00890A10" w:rsidRPr="00B85EFD">
        <w:rPr>
          <w:rFonts w:ascii="Times New Roman" w:hAnsi="Times New Roman" w:cs="Times New Roman"/>
          <w:sz w:val="24"/>
          <w:szCs w:val="24"/>
          <w:lang w:val="sr-Cyrl-RS"/>
        </w:rPr>
        <w:t xml:space="preserve"> лис</w:t>
      </w:r>
      <w:r w:rsidRPr="00B85EFD">
        <w:rPr>
          <w:rFonts w:ascii="Times New Roman" w:hAnsi="Times New Roman" w:cs="Times New Roman"/>
          <w:sz w:val="24"/>
          <w:szCs w:val="24"/>
          <w:lang w:val="sr-Cyrl-RS"/>
        </w:rPr>
        <w:t>ту чији подносилац није парламентарна</w:t>
      </w:r>
      <w:r w:rsidR="00890A10" w:rsidRPr="00B85EFD">
        <w:rPr>
          <w:rFonts w:ascii="Times New Roman" w:hAnsi="Times New Roman" w:cs="Times New Roman"/>
          <w:sz w:val="24"/>
          <w:szCs w:val="24"/>
          <w:lang w:val="sr-Cyrl-RS"/>
        </w:rPr>
        <w:t xml:space="preserve"> </w:t>
      </w:r>
      <w:r w:rsidRPr="00B85EFD">
        <w:rPr>
          <w:rFonts w:ascii="Times New Roman" w:hAnsi="Times New Roman" w:cs="Times New Roman"/>
          <w:sz w:val="24"/>
          <w:szCs w:val="24"/>
          <w:lang w:val="sr-Cyrl-RS"/>
        </w:rPr>
        <w:t>странка, односно изборну</w:t>
      </w:r>
      <w:r w:rsidR="00890A10" w:rsidRPr="00B85EFD">
        <w:rPr>
          <w:rFonts w:ascii="Times New Roman" w:hAnsi="Times New Roman" w:cs="Times New Roman"/>
          <w:sz w:val="24"/>
          <w:szCs w:val="24"/>
          <w:lang w:val="sr-Cyrl-RS"/>
        </w:rPr>
        <w:t xml:space="preserve"> лист</w:t>
      </w:r>
      <w:r w:rsidRPr="00B85EFD">
        <w:rPr>
          <w:rFonts w:ascii="Times New Roman" w:hAnsi="Times New Roman" w:cs="Times New Roman"/>
          <w:sz w:val="24"/>
          <w:szCs w:val="24"/>
          <w:lang w:val="sr-Cyrl-RS"/>
        </w:rPr>
        <w:t>у</w:t>
      </w:r>
      <w:r w:rsidR="00890A10" w:rsidRPr="00B85EFD">
        <w:rPr>
          <w:rFonts w:ascii="Times New Roman" w:hAnsi="Times New Roman" w:cs="Times New Roman"/>
          <w:sz w:val="24"/>
          <w:szCs w:val="24"/>
          <w:lang w:val="sr-Cyrl-RS"/>
        </w:rPr>
        <w:t xml:space="preserve"> чији подносилац није део парламентарне већине на дан када је одлука о расписивању избора ступила на снагу. Поред тога, прописивањем посебних јемстава опозиционим </w:t>
      </w:r>
      <w:r w:rsidRPr="00B85EFD">
        <w:rPr>
          <w:rFonts w:ascii="Times New Roman" w:hAnsi="Times New Roman" w:cs="Times New Roman"/>
          <w:sz w:val="24"/>
          <w:szCs w:val="24"/>
          <w:lang w:val="sr-Cyrl-RS"/>
        </w:rPr>
        <w:t xml:space="preserve">изборним </w:t>
      </w:r>
      <w:r w:rsidR="00890A10" w:rsidRPr="00B85EFD">
        <w:rPr>
          <w:rFonts w:ascii="Times New Roman" w:hAnsi="Times New Roman" w:cs="Times New Roman"/>
          <w:sz w:val="24"/>
          <w:szCs w:val="24"/>
          <w:lang w:val="sr-Cyrl-RS"/>
        </w:rPr>
        <w:t>листама</w:t>
      </w:r>
      <w:r w:rsidR="00DA4D07" w:rsidRPr="00B85EFD">
        <w:rPr>
          <w:rFonts w:ascii="Times New Roman" w:hAnsi="Times New Roman" w:cs="Times New Roman"/>
          <w:sz w:val="24"/>
          <w:szCs w:val="24"/>
          <w:lang w:val="sr-Cyrl-RS"/>
        </w:rPr>
        <w:t>,</w:t>
      </w:r>
      <w:r w:rsidR="00890A10" w:rsidRPr="00B85EFD">
        <w:rPr>
          <w:rFonts w:ascii="Times New Roman" w:hAnsi="Times New Roman" w:cs="Times New Roman"/>
          <w:sz w:val="24"/>
          <w:szCs w:val="24"/>
          <w:lang w:val="sr-Cyrl-RS"/>
        </w:rPr>
        <w:t xml:space="preserve"> </w:t>
      </w:r>
      <w:r w:rsidR="00DA4D07" w:rsidRPr="00B85EFD">
        <w:rPr>
          <w:rFonts w:ascii="Times New Roman" w:hAnsi="Times New Roman" w:cs="Times New Roman"/>
          <w:sz w:val="24"/>
          <w:szCs w:val="24"/>
          <w:lang w:val="sr-Cyrl-RS"/>
        </w:rPr>
        <w:t xml:space="preserve">сходно </w:t>
      </w:r>
      <w:r w:rsidR="00890A10" w:rsidRPr="00B85EFD">
        <w:rPr>
          <w:rFonts w:ascii="Times New Roman" w:hAnsi="Times New Roman" w:cs="Times New Roman"/>
          <w:sz w:val="24"/>
          <w:szCs w:val="24"/>
          <w:lang w:val="sr-Cyrl-RS"/>
        </w:rPr>
        <w:t>одредбама члана 104. Нацрта закона, унапређ</w:t>
      </w:r>
      <w:r w:rsidR="00F135AA" w:rsidRPr="00B85EFD">
        <w:rPr>
          <w:rFonts w:ascii="Times New Roman" w:hAnsi="Times New Roman" w:cs="Times New Roman"/>
          <w:sz w:val="24"/>
          <w:szCs w:val="24"/>
          <w:lang w:val="sr-Cyrl-RS"/>
        </w:rPr>
        <w:t>ује се</w:t>
      </w:r>
      <w:r w:rsidR="00890A10" w:rsidRPr="00B85EFD">
        <w:rPr>
          <w:rFonts w:ascii="Times New Roman" w:hAnsi="Times New Roman" w:cs="Times New Roman"/>
          <w:sz w:val="24"/>
          <w:szCs w:val="24"/>
          <w:lang w:val="sr-Cyrl-RS"/>
        </w:rPr>
        <w:t xml:space="preserve"> </w:t>
      </w:r>
      <w:r w:rsidR="00F135AA" w:rsidRPr="00B85EFD">
        <w:rPr>
          <w:rFonts w:ascii="Times New Roman" w:hAnsi="Times New Roman" w:cs="Times New Roman"/>
          <w:sz w:val="24"/>
          <w:szCs w:val="24"/>
          <w:lang w:val="sr-Cyrl-RS"/>
        </w:rPr>
        <w:t>надзор</w:t>
      </w:r>
      <w:r w:rsidR="00260107" w:rsidRPr="00B85EFD">
        <w:rPr>
          <w:rFonts w:ascii="Times New Roman" w:hAnsi="Times New Roman" w:cs="Times New Roman"/>
          <w:sz w:val="24"/>
          <w:szCs w:val="24"/>
          <w:lang w:val="sr-Cyrl-RS"/>
        </w:rPr>
        <w:t xml:space="preserve">, како </w:t>
      </w:r>
      <w:r>
        <w:rPr>
          <w:rFonts w:ascii="Times New Roman" w:hAnsi="Times New Roman" w:cs="Times New Roman"/>
          <w:sz w:val="24"/>
          <w:szCs w:val="24"/>
          <w:lang w:val="sr-Cyrl-RS"/>
        </w:rPr>
        <w:t>над изборним</w:t>
      </w:r>
      <w:r w:rsidR="00890A10" w:rsidRPr="00B85EFD">
        <w:rPr>
          <w:rFonts w:ascii="Times New Roman" w:hAnsi="Times New Roman" w:cs="Times New Roman"/>
          <w:sz w:val="24"/>
          <w:szCs w:val="24"/>
          <w:lang w:val="sr-Cyrl-RS"/>
        </w:rPr>
        <w:t xml:space="preserve"> поступк</w:t>
      </w:r>
      <w:r>
        <w:rPr>
          <w:rFonts w:ascii="Times New Roman" w:hAnsi="Times New Roman" w:cs="Times New Roman"/>
          <w:sz w:val="24"/>
          <w:szCs w:val="24"/>
          <w:lang w:val="sr-Cyrl-RS"/>
        </w:rPr>
        <w:t>ом</w:t>
      </w:r>
      <w:r w:rsidR="00890A10" w:rsidRPr="00B85EFD">
        <w:rPr>
          <w:rFonts w:ascii="Times New Roman" w:hAnsi="Times New Roman" w:cs="Times New Roman"/>
          <w:sz w:val="24"/>
          <w:szCs w:val="24"/>
          <w:lang w:val="sr-Cyrl-RS"/>
        </w:rPr>
        <w:t xml:space="preserve"> у целини, тако и </w:t>
      </w:r>
      <w:r>
        <w:rPr>
          <w:rFonts w:ascii="Times New Roman" w:hAnsi="Times New Roman" w:cs="Times New Roman"/>
          <w:sz w:val="24"/>
          <w:szCs w:val="24"/>
          <w:lang w:val="sr-Cyrl-RS"/>
        </w:rPr>
        <w:t xml:space="preserve">над </w:t>
      </w:r>
      <w:r w:rsidR="00890A10" w:rsidRPr="00B85EFD">
        <w:rPr>
          <w:rFonts w:ascii="Times New Roman" w:hAnsi="Times New Roman" w:cs="Times New Roman"/>
          <w:sz w:val="24"/>
          <w:szCs w:val="24"/>
          <w:lang w:val="sr-Cyrl-RS"/>
        </w:rPr>
        <w:t>свак</w:t>
      </w:r>
      <w:r>
        <w:rPr>
          <w:rFonts w:ascii="Times New Roman" w:hAnsi="Times New Roman" w:cs="Times New Roman"/>
          <w:sz w:val="24"/>
          <w:szCs w:val="24"/>
          <w:lang w:val="sr-Cyrl-RS"/>
        </w:rPr>
        <w:t>ом појединачном изборном</w:t>
      </w:r>
      <w:r w:rsidR="00890A10" w:rsidRPr="00B85EFD">
        <w:rPr>
          <w:rFonts w:ascii="Times New Roman" w:hAnsi="Times New Roman" w:cs="Times New Roman"/>
          <w:sz w:val="24"/>
          <w:szCs w:val="24"/>
          <w:lang w:val="sr-Cyrl-RS"/>
        </w:rPr>
        <w:t xml:space="preserve"> радњ</w:t>
      </w:r>
      <w:r>
        <w:rPr>
          <w:rFonts w:ascii="Times New Roman" w:hAnsi="Times New Roman" w:cs="Times New Roman"/>
          <w:sz w:val="24"/>
          <w:szCs w:val="24"/>
          <w:lang w:val="sr-Cyrl-RS"/>
        </w:rPr>
        <w:t>ом</w:t>
      </w:r>
      <w:r w:rsidR="00890A10" w:rsidRPr="00B85EFD">
        <w:rPr>
          <w:rFonts w:ascii="Times New Roman" w:hAnsi="Times New Roman" w:cs="Times New Roman"/>
          <w:sz w:val="24"/>
          <w:szCs w:val="24"/>
          <w:lang w:val="sr-Cyrl-RS"/>
        </w:rPr>
        <w:t xml:space="preserve">.  </w:t>
      </w:r>
    </w:p>
    <w:p w14:paraId="47FAC035" w14:textId="77777777" w:rsidR="00F61675" w:rsidRDefault="008A21ED"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105. став 3. Нацрта закона прописано је да РИК све записнике о раду бирачког одбора објављује на веб презентацији, а ако је исправљена грешка у попуњавању записника о раду бирачког одбора, објављује се и решење о исправљању записника о раду бирачког одбора. </w:t>
      </w:r>
    </w:p>
    <w:p w14:paraId="42FA7F29" w14:textId="66322441" w:rsidR="008A21ED"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8A21ED">
        <w:rPr>
          <w:rFonts w:ascii="Times New Roman" w:hAnsi="Times New Roman" w:cs="Times New Roman"/>
          <w:sz w:val="24"/>
          <w:szCs w:val="24"/>
          <w:lang w:val="sr-Cyrl-RS"/>
        </w:rPr>
        <w:t>Учесници јавне расправе предлажу да се законом предвиде рокови за спровођење ове одредбе: ск</w:t>
      </w:r>
      <w:r w:rsidR="00D45873">
        <w:rPr>
          <w:rFonts w:ascii="Times New Roman" w:hAnsi="Times New Roman" w:cs="Times New Roman"/>
          <w:sz w:val="24"/>
          <w:szCs w:val="24"/>
          <w:lang w:val="sr-Cyrl-RS"/>
        </w:rPr>
        <w:t>енирање записника о раду бирачког одбора од стране ЛИК и слање у РИК</w:t>
      </w:r>
      <w:r w:rsidR="008A21ED">
        <w:rPr>
          <w:rFonts w:ascii="Times New Roman" w:hAnsi="Times New Roman" w:cs="Times New Roman"/>
          <w:sz w:val="24"/>
          <w:szCs w:val="24"/>
          <w:lang w:val="sr-Cyrl-RS"/>
        </w:rPr>
        <w:t xml:space="preserve">. </w:t>
      </w:r>
      <w:r w:rsidR="008A21ED">
        <w:rPr>
          <w:rFonts w:ascii="Times New Roman" w:hAnsi="Times New Roman" w:cs="Times New Roman"/>
          <w:sz w:val="24"/>
          <w:szCs w:val="24"/>
          <w:lang w:val="sr-Cyrl-RS"/>
        </w:rPr>
        <w:lastRenderedPageBreak/>
        <w:t xml:space="preserve">Истичу, да се у члану 105. став 3. Нацрта закона предлаже добро решење, али је неопходно одредити рокове у којима ЛИК шаље </w:t>
      </w:r>
      <w:r w:rsidR="00D45873">
        <w:rPr>
          <w:rFonts w:ascii="Times New Roman" w:hAnsi="Times New Roman" w:cs="Times New Roman"/>
          <w:sz w:val="24"/>
          <w:szCs w:val="24"/>
          <w:lang w:val="sr-Cyrl-RS"/>
        </w:rPr>
        <w:t xml:space="preserve">у </w:t>
      </w:r>
      <w:r w:rsidR="008A21ED">
        <w:rPr>
          <w:rFonts w:ascii="Times New Roman" w:hAnsi="Times New Roman" w:cs="Times New Roman"/>
          <w:sz w:val="24"/>
          <w:szCs w:val="24"/>
          <w:lang w:val="sr-Cyrl-RS"/>
        </w:rPr>
        <w:t>РИК</w:t>
      </w:r>
      <w:r w:rsidR="00D45873">
        <w:rPr>
          <w:rFonts w:ascii="Times New Roman" w:hAnsi="Times New Roman" w:cs="Times New Roman"/>
          <w:sz w:val="24"/>
          <w:szCs w:val="24"/>
          <w:lang w:val="sr-Cyrl-RS"/>
        </w:rPr>
        <w:t xml:space="preserve"> записнике о раду бирачких одбора</w:t>
      </w:r>
      <w:r w:rsidR="008A21ED">
        <w:rPr>
          <w:rFonts w:ascii="Times New Roman" w:hAnsi="Times New Roman" w:cs="Times New Roman"/>
          <w:sz w:val="24"/>
          <w:szCs w:val="24"/>
          <w:lang w:val="sr-Cyrl-RS"/>
        </w:rPr>
        <w:t xml:space="preserve">. </w:t>
      </w:r>
    </w:p>
    <w:p w14:paraId="2969F823" w14:textId="319FAA4C" w:rsidR="008A57C0" w:rsidRPr="00DB4179" w:rsidRDefault="008A57C0"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DB4179">
        <w:rPr>
          <w:rFonts w:ascii="Times New Roman" w:hAnsi="Times New Roman" w:cs="Times New Roman"/>
          <w:sz w:val="24"/>
          <w:szCs w:val="24"/>
          <w:lang w:val="sr-Cyrl-RS"/>
        </w:rPr>
        <w:t xml:space="preserve">Министарство </w:t>
      </w:r>
      <w:r w:rsidR="001847FE" w:rsidRPr="00DB4179">
        <w:rPr>
          <w:rFonts w:ascii="Times New Roman" w:hAnsi="Times New Roman" w:cs="Times New Roman"/>
          <w:sz w:val="24"/>
          <w:szCs w:val="24"/>
          <w:lang w:val="sr-Cyrl-RS"/>
        </w:rPr>
        <w:t xml:space="preserve">није </w:t>
      </w:r>
      <w:r w:rsidRPr="00DB4179">
        <w:rPr>
          <w:rFonts w:ascii="Times New Roman" w:hAnsi="Times New Roman" w:cs="Times New Roman"/>
          <w:sz w:val="24"/>
          <w:szCs w:val="24"/>
          <w:lang w:val="sr-Cyrl-RS"/>
        </w:rPr>
        <w:t xml:space="preserve">сагласно са изнетим предлогом. Министарство сматра да су </w:t>
      </w:r>
      <w:r w:rsidR="00DA4D07" w:rsidRPr="00DB4179">
        <w:rPr>
          <w:rFonts w:ascii="Times New Roman" w:hAnsi="Times New Roman" w:cs="Times New Roman"/>
          <w:sz w:val="24"/>
          <w:szCs w:val="24"/>
          <w:lang w:val="sr-Cyrl-RS"/>
        </w:rPr>
        <w:t xml:space="preserve">адекватна </w:t>
      </w:r>
      <w:r w:rsidRPr="00DB4179">
        <w:rPr>
          <w:rFonts w:ascii="Times New Roman" w:hAnsi="Times New Roman" w:cs="Times New Roman"/>
          <w:sz w:val="24"/>
          <w:szCs w:val="24"/>
          <w:lang w:val="sr-Cyrl-RS"/>
        </w:rPr>
        <w:t>решења садржана у члану 105. Нацрта закона</w:t>
      </w:r>
      <w:r w:rsidR="00F135AA" w:rsidRPr="00DB4179">
        <w:rPr>
          <w:rFonts w:ascii="Times New Roman" w:hAnsi="Times New Roman" w:cs="Times New Roman"/>
          <w:sz w:val="24"/>
          <w:szCs w:val="24"/>
          <w:lang w:val="sr-Cyrl-RS"/>
        </w:rPr>
        <w:t>. И</w:t>
      </w:r>
      <w:r w:rsidRPr="00DB4179">
        <w:rPr>
          <w:rFonts w:ascii="Times New Roman" w:hAnsi="Times New Roman" w:cs="Times New Roman"/>
          <w:sz w:val="24"/>
          <w:szCs w:val="24"/>
          <w:lang w:val="sr-Cyrl-RS"/>
        </w:rPr>
        <w:t xml:space="preserve">мајући у виду архитектонику изборног поступка, положај, надлежност и овлашћења свих органа за спровођење избора, </w:t>
      </w:r>
      <w:r w:rsidR="001847FE" w:rsidRPr="00DB4179">
        <w:rPr>
          <w:rFonts w:ascii="Times New Roman" w:hAnsi="Times New Roman" w:cs="Times New Roman"/>
          <w:sz w:val="24"/>
          <w:szCs w:val="24"/>
          <w:lang w:val="sr-Cyrl-RS"/>
        </w:rPr>
        <w:t>систем правне заштите и рокове</w:t>
      </w:r>
      <w:r w:rsidR="00F135AA" w:rsidRPr="00DB4179">
        <w:rPr>
          <w:rFonts w:ascii="Times New Roman" w:hAnsi="Times New Roman" w:cs="Times New Roman"/>
          <w:sz w:val="24"/>
          <w:szCs w:val="24"/>
          <w:lang w:val="sr-Cyrl-RS"/>
        </w:rPr>
        <w:t xml:space="preserve"> за поступање по </w:t>
      </w:r>
      <w:r w:rsidR="001847FE" w:rsidRPr="00DB4179">
        <w:rPr>
          <w:rFonts w:ascii="Times New Roman" w:hAnsi="Times New Roman" w:cs="Times New Roman"/>
          <w:sz w:val="24"/>
          <w:szCs w:val="24"/>
          <w:lang w:val="sr-Cyrl-RS"/>
        </w:rPr>
        <w:t xml:space="preserve">захтевима за заштиту права прописаним </w:t>
      </w:r>
      <w:r w:rsidR="00F135AA" w:rsidRPr="00DB4179">
        <w:rPr>
          <w:rFonts w:ascii="Times New Roman" w:hAnsi="Times New Roman" w:cs="Times New Roman"/>
          <w:sz w:val="24"/>
          <w:szCs w:val="24"/>
          <w:lang w:val="sr-Cyrl-RS"/>
        </w:rPr>
        <w:t xml:space="preserve">овим законом, то </w:t>
      </w:r>
      <w:r w:rsidRPr="00DB4179">
        <w:rPr>
          <w:rFonts w:ascii="Times New Roman" w:hAnsi="Times New Roman" w:cs="Times New Roman"/>
          <w:sz w:val="24"/>
          <w:szCs w:val="24"/>
          <w:lang w:val="sr-Cyrl-RS"/>
        </w:rPr>
        <w:t xml:space="preserve">није целисходно прописивати посебан рок у којем ће </w:t>
      </w:r>
      <w:r w:rsidR="001847FE" w:rsidRPr="00DB4179">
        <w:rPr>
          <w:rFonts w:ascii="Times New Roman" w:hAnsi="Times New Roman" w:cs="Times New Roman"/>
          <w:sz w:val="24"/>
          <w:szCs w:val="24"/>
          <w:lang w:val="sr-Cyrl-RS"/>
        </w:rPr>
        <w:t>ЛИК достављати РИК</w:t>
      </w:r>
      <w:r w:rsidRPr="00DB4179">
        <w:rPr>
          <w:rFonts w:ascii="Times New Roman" w:hAnsi="Times New Roman" w:cs="Times New Roman"/>
          <w:sz w:val="24"/>
          <w:szCs w:val="24"/>
          <w:lang w:val="sr-Cyrl-RS"/>
        </w:rPr>
        <w:t xml:space="preserve"> записнике о раду бирачких одбора. У сваком случају треба имати у виду да је одредбама члана 30. став 2. Нацрта закона прописано, да</w:t>
      </w:r>
      <w:r w:rsidR="005A3E91" w:rsidRPr="00DB4179">
        <w:rPr>
          <w:rFonts w:ascii="Times New Roman" w:hAnsi="Times New Roman" w:cs="Times New Roman"/>
          <w:sz w:val="24"/>
          <w:szCs w:val="24"/>
          <w:lang w:val="sr-Cyrl-RS"/>
        </w:rPr>
        <w:t xml:space="preserve"> је</w:t>
      </w:r>
      <w:r w:rsidRPr="00DB4179">
        <w:rPr>
          <w:rFonts w:ascii="Times New Roman" w:hAnsi="Times New Roman" w:cs="Times New Roman"/>
          <w:sz w:val="24"/>
          <w:szCs w:val="24"/>
          <w:lang w:val="sr-Cyrl-RS"/>
        </w:rPr>
        <w:t xml:space="preserve"> сваку одлуку коју доноси у вези са спровођењем избора (</w:t>
      </w:r>
      <w:r w:rsidR="00475718">
        <w:rPr>
          <w:rFonts w:ascii="Times New Roman" w:hAnsi="Times New Roman" w:cs="Times New Roman"/>
          <w:sz w:val="24"/>
          <w:szCs w:val="24"/>
          <w:lang w:val="sr-Cyrl-RS"/>
        </w:rPr>
        <w:t xml:space="preserve">у </w:t>
      </w:r>
      <w:r w:rsidR="00165640">
        <w:rPr>
          <w:rFonts w:ascii="Times New Roman" w:hAnsi="Times New Roman" w:cs="Times New Roman"/>
          <w:sz w:val="24"/>
          <w:szCs w:val="24"/>
          <w:lang w:val="sr-Cyrl-RS"/>
        </w:rPr>
        <w:t xml:space="preserve">наведене </w:t>
      </w:r>
      <w:r w:rsidR="00475718">
        <w:rPr>
          <w:rFonts w:ascii="Times New Roman" w:hAnsi="Times New Roman" w:cs="Times New Roman"/>
          <w:sz w:val="24"/>
          <w:szCs w:val="24"/>
          <w:lang w:val="sr-Cyrl-RS"/>
        </w:rPr>
        <w:t>одлуке</w:t>
      </w:r>
      <w:r w:rsidRPr="00DB4179">
        <w:rPr>
          <w:rFonts w:ascii="Times New Roman" w:hAnsi="Times New Roman" w:cs="Times New Roman"/>
          <w:sz w:val="24"/>
          <w:szCs w:val="24"/>
          <w:lang w:val="sr-Cyrl-RS"/>
        </w:rPr>
        <w:t xml:space="preserve"> ЛИК спадају и решења о исправљању записника о раду бирачког одбора, у смислу члана 105. став 3. Нацрта закона) </w:t>
      </w:r>
      <w:r w:rsidR="001847FE" w:rsidRPr="00DB4179">
        <w:rPr>
          <w:rFonts w:ascii="Times New Roman" w:hAnsi="Times New Roman" w:cs="Times New Roman"/>
          <w:sz w:val="24"/>
          <w:szCs w:val="24"/>
          <w:lang w:val="sr-Cyrl-RS"/>
        </w:rPr>
        <w:t>ЛИК</w:t>
      </w:r>
      <w:r w:rsidRPr="00DB4179">
        <w:rPr>
          <w:rFonts w:ascii="Times New Roman" w:hAnsi="Times New Roman" w:cs="Times New Roman"/>
          <w:sz w:val="24"/>
          <w:szCs w:val="24"/>
          <w:lang w:val="sr-Cyrl-RS"/>
        </w:rPr>
        <w:t xml:space="preserve"> дужна да без одлагања достави Р</w:t>
      </w:r>
      <w:r w:rsidR="001847FE" w:rsidRPr="00DB4179">
        <w:rPr>
          <w:rFonts w:ascii="Times New Roman" w:hAnsi="Times New Roman" w:cs="Times New Roman"/>
          <w:sz w:val="24"/>
          <w:szCs w:val="24"/>
          <w:lang w:val="sr-Cyrl-RS"/>
        </w:rPr>
        <w:t>ИК</w:t>
      </w:r>
      <w:r w:rsidRPr="00DB4179">
        <w:rPr>
          <w:rFonts w:ascii="Times New Roman" w:hAnsi="Times New Roman" w:cs="Times New Roman"/>
          <w:sz w:val="24"/>
          <w:szCs w:val="24"/>
          <w:lang w:val="sr-Cyrl-RS"/>
        </w:rPr>
        <w:t xml:space="preserve"> </w:t>
      </w:r>
      <w:r w:rsidR="00A84B5D" w:rsidRPr="00DB4179">
        <w:rPr>
          <w:rFonts w:ascii="Times New Roman" w:hAnsi="Times New Roman" w:cs="Times New Roman"/>
          <w:sz w:val="24"/>
          <w:szCs w:val="24"/>
          <w:lang w:val="sr-Cyrl-RS"/>
        </w:rPr>
        <w:t>у писменом облику и електронским путем на начин који прописује Р</w:t>
      </w:r>
      <w:r w:rsidR="001847FE" w:rsidRPr="00DB4179">
        <w:rPr>
          <w:rFonts w:ascii="Times New Roman" w:hAnsi="Times New Roman" w:cs="Times New Roman"/>
          <w:sz w:val="24"/>
          <w:szCs w:val="24"/>
          <w:lang w:val="sr-Cyrl-RS"/>
        </w:rPr>
        <w:t>ИК</w:t>
      </w:r>
      <w:r w:rsidR="00A84B5D" w:rsidRPr="00DB4179">
        <w:rPr>
          <w:rFonts w:ascii="Times New Roman" w:hAnsi="Times New Roman" w:cs="Times New Roman"/>
          <w:sz w:val="24"/>
          <w:szCs w:val="24"/>
          <w:lang w:val="sr-Cyrl-RS"/>
        </w:rPr>
        <w:t xml:space="preserve">. </w:t>
      </w:r>
      <w:r w:rsidRPr="00DB4179">
        <w:rPr>
          <w:rFonts w:ascii="Times New Roman" w:hAnsi="Times New Roman" w:cs="Times New Roman"/>
          <w:sz w:val="24"/>
          <w:szCs w:val="24"/>
          <w:lang w:val="sr-Cyrl-RS"/>
        </w:rPr>
        <w:t xml:space="preserve">  </w:t>
      </w:r>
    </w:p>
    <w:p w14:paraId="7BBB5B57" w14:textId="77777777" w:rsidR="00F61675" w:rsidRDefault="008A21ED"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107. Нацрта закона</w:t>
      </w:r>
      <w:r w:rsidR="00881834">
        <w:rPr>
          <w:rFonts w:ascii="Times New Roman" w:hAnsi="Times New Roman" w:cs="Times New Roman"/>
          <w:sz w:val="24"/>
          <w:szCs w:val="24"/>
          <w:lang w:val="sr-Cyrl-RS"/>
        </w:rPr>
        <w:t xml:space="preserve"> прописано је да ако у записнику о раду бирачког одбора постоје грубе логичко-рачунске грешке (тешке грешке), ЛИК на основу увида у изборни материјал може донети решење о исправљању записника о раду бирачког одбора. </w:t>
      </w:r>
    </w:p>
    <w:p w14:paraId="63076662" w14:textId="5DAC1BF4" w:rsidR="00881834"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881834">
        <w:rPr>
          <w:rFonts w:ascii="Times New Roman" w:hAnsi="Times New Roman" w:cs="Times New Roman"/>
          <w:sz w:val="24"/>
          <w:szCs w:val="24"/>
          <w:lang w:val="sr-Cyrl-RS"/>
        </w:rPr>
        <w:t>Учесници јавне расправе износе примедбу да је предложена одредба дефинисана као право а не као обавеза – „може да донесе решење“, уместо „доноси“.  Поред тога, нису дефинисане гру</w:t>
      </w:r>
      <w:r w:rsidR="00A84B5D">
        <w:rPr>
          <w:rFonts w:ascii="Times New Roman" w:hAnsi="Times New Roman" w:cs="Times New Roman"/>
          <w:sz w:val="24"/>
          <w:szCs w:val="24"/>
          <w:lang w:val="sr-Cyrl-RS"/>
        </w:rPr>
        <w:t>бе</w:t>
      </w:r>
      <w:r w:rsidR="00881834">
        <w:rPr>
          <w:rFonts w:ascii="Times New Roman" w:hAnsi="Times New Roman" w:cs="Times New Roman"/>
          <w:sz w:val="24"/>
          <w:szCs w:val="24"/>
          <w:lang w:val="sr-Cyrl-RS"/>
        </w:rPr>
        <w:t xml:space="preserve"> грешке. Предлажу да се измени формулација, тако да гласи: „ЛИК на основу увида у изборни материјал доноси решење о исправљању записника о раду бирачког одбора“. Истичу да је потребно јасно дефинисати шта се подразумева под грубим логичко-рачунским грешкама. </w:t>
      </w:r>
    </w:p>
    <w:p w14:paraId="2E0951B0" w14:textId="77777777" w:rsidR="00165640" w:rsidRDefault="00A84B5D" w:rsidP="00A141F2">
      <w:pPr>
        <w:tabs>
          <w:tab w:val="left" w:pos="993"/>
        </w:tabs>
        <w:spacing w:after="240" w:line="240" w:lineRule="auto"/>
        <w:jc w:val="both"/>
        <w:rPr>
          <w:rFonts w:ascii="Times New Roman" w:hAnsi="Times New Roman" w:cs="Times New Roman"/>
          <w:color w:val="00B0F0"/>
          <w:sz w:val="24"/>
          <w:szCs w:val="24"/>
          <w:lang w:val="sr-Cyrl-RS"/>
        </w:rPr>
      </w:pPr>
      <w:r>
        <w:rPr>
          <w:rFonts w:ascii="Times New Roman" w:hAnsi="Times New Roman" w:cs="Times New Roman"/>
          <w:sz w:val="24"/>
          <w:szCs w:val="24"/>
          <w:lang w:val="sr-Cyrl-RS"/>
        </w:rPr>
        <w:tab/>
      </w:r>
      <w:r w:rsidR="00F135AA" w:rsidRPr="00BE0419">
        <w:rPr>
          <w:rFonts w:ascii="Times New Roman" w:hAnsi="Times New Roman" w:cs="Times New Roman"/>
          <w:color w:val="4472C4" w:themeColor="accent1"/>
          <w:sz w:val="24"/>
          <w:szCs w:val="24"/>
          <w:lang w:val="sr-Cyrl-RS"/>
        </w:rPr>
        <w:t xml:space="preserve"> </w:t>
      </w:r>
      <w:r w:rsidR="00165640" w:rsidRPr="00C570B6">
        <w:rPr>
          <w:rFonts w:ascii="Times New Roman" w:hAnsi="Times New Roman" w:cs="Times New Roman"/>
          <w:sz w:val="24"/>
          <w:szCs w:val="24"/>
          <w:lang w:val="sr-Cyrl-RS"/>
        </w:rPr>
        <w:t>Министарство је сагласно са изнетом примедбом и прихватило је предлог учесника јавне расправе.</w:t>
      </w:r>
      <w:r w:rsidR="00165640" w:rsidRPr="00C570B6">
        <w:rPr>
          <w:rFonts w:ascii="Times New Roman" w:hAnsi="Times New Roman" w:cs="Times New Roman"/>
          <w:sz w:val="24"/>
          <w:szCs w:val="24"/>
          <w:lang w:val="ru-RU"/>
        </w:rPr>
        <w:t xml:space="preserve"> </w:t>
      </w:r>
      <w:r w:rsidR="00165640" w:rsidRPr="001749F3">
        <w:rPr>
          <w:rFonts w:ascii="Times New Roman" w:hAnsi="Times New Roman" w:cs="Times New Roman"/>
          <w:color w:val="00B0F0"/>
          <w:sz w:val="24"/>
          <w:szCs w:val="24"/>
          <w:lang w:val="sr-Cyrl-RS"/>
        </w:rPr>
        <w:t xml:space="preserve"> </w:t>
      </w:r>
    </w:p>
    <w:p w14:paraId="154619AF" w14:textId="7720527C" w:rsidR="00F61675" w:rsidRDefault="00881834"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108. Нацрта закона прописано је да сваки члан и заменик члана РИК и ЛИК има право да у року од 48 часова од завршетка гласања изврши увид у изборни материјал са сваког бирачког места и да провери да ли је гласао бирач који му достави своју адресу, ЈМБГ и писмену сагласност за ту проверу. </w:t>
      </w:r>
    </w:p>
    <w:p w14:paraId="1F825594" w14:textId="10561361" w:rsidR="008A21ED"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881834">
        <w:rPr>
          <w:rFonts w:ascii="Times New Roman" w:hAnsi="Times New Roman" w:cs="Times New Roman"/>
          <w:sz w:val="24"/>
          <w:szCs w:val="24"/>
          <w:lang w:val="sr-Cyrl-RS"/>
        </w:rPr>
        <w:t>Учесници јавне расправе предлажу да се дефинише рок у којем бирач мора да достави наведене податке члановима</w:t>
      </w:r>
      <w:r w:rsidR="00A84B5D">
        <w:rPr>
          <w:rFonts w:ascii="Times New Roman" w:hAnsi="Times New Roman" w:cs="Times New Roman"/>
          <w:sz w:val="24"/>
          <w:szCs w:val="24"/>
          <w:lang w:val="sr-Cyrl-RS"/>
        </w:rPr>
        <w:t>,</w:t>
      </w:r>
      <w:r w:rsidR="00881834">
        <w:rPr>
          <w:rFonts w:ascii="Times New Roman" w:hAnsi="Times New Roman" w:cs="Times New Roman"/>
          <w:sz w:val="24"/>
          <w:szCs w:val="24"/>
          <w:lang w:val="sr-Cyrl-RS"/>
        </w:rPr>
        <w:t xml:space="preserve"> односно заменицима </w:t>
      </w:r>
      <w:r w:rsidR="001E5A2D">
        <w:rPr>
          <w:rFonts w:ascii="Times New Roman" w:hAnsi="Times New Roman" w:cs="Times New Roman"/>
          <w:sz w:val="24"/>
          <w:szCs w:val="24"/>
          <w:lang w:val="sr-Cyrl-RS"/>
        </w:rPr>
        <w:t xml:space="preserve">чланова </w:t>
      </w:r>
      <w:r w:rsidR="00881834">
        <w:rPr>
          <w:rFonts w:ascii="Times New Roman" w:hAnsi="Times New Roman" w:cs="Times New Roman"/>
          <w:sz w:val="24"/>
          <w:szCs w:val="24"/>
          <w:lang w:val="sr-Cyrl-RS"/>
        </w:rPr>
        <w:t>Р</w:t>
      </w:r>
      <w:r w:rsidR="001E5A2D">
        <w:rPr>
          <w:rFonts w:ascii="Times New Roman" w:hAnsi="Times New Roman" w:cs="Times New Roman"/>
          <w:sz w:val="24"/>
          <w:szCs w:val="24"/>
          <w:lang w:val="sr-Cyrl-RS"/>
        </w:rPr>
        <w:t xml:space="preserve">ИК или ЛИК. Поред тога, истичу </w:t>
      </w:r>
      <w:r w:rsidR="00881834">
        <w:rPr>
          <w:rFonts w:ascii="Times New Roman" w:hAnsi="Times New Roman" w:cs="Times New Roman"/>
          <w:sz w:val="24"/>
          <w:szCs w:val="24"/>
          <w:lang w:val="sr-Cyrl-RS"/>
        </w:rPr>
        <w:t xml:space="preserve">да у одредби није дефинисан рок, што отежава спровођење у пракси. </w:t>
      </w:r>
    </w:p>
    <w:p w14:paraId="3715FEC0" w14:textId="4817039F" w:rsidR="00A84B5D" w:rsidRPr="001E5A2D" w:rsidRDefault="00A84B5D"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color w:val="FF0000"/>
          <w:sz w:val="24"/>
          <w:szCs w:val="24"/>
          <w:lang w:val="sr-Cyrl-RS"/>
        </w:rPr>
        <w:tab/>
      </w:r>
      <w:r w:rsidRPr="001E5A2D">
        <w:rPr>
          <w:rFonts w:ascii="Times New Roman" w:hAnsi="Times New Roman" w:cs="Times New Roman"/>
          <w:sz w:val="24"/>
          <w:szCs w:val="24"/>
          <w:lang w:val="sr-Cyrl-RS"/>
        </w:rPr>
        <w:t>Министарство није сагласно са изнетим примедбама. Министарство напомиње да се не може законом обавезати бирач да достави своје податке о личности (</w:t>
      </w:r>
      <w:r w:rsidR="00A4307C" w:rsidRPr="001E5A2D">
        <w:rPr>
          <w:rFonts w:ascii="Times New Roman" w:hAnsi="Times New Roman" w:cs="Times New Roman"/>
          <w:i/>
          <w:iCs/>
          <w:sz w:val="24"/>
          <w:szCs w:val="24"/>
          <w:lang w:val="sr-Cyrl-RS"/>
        </w:rPr>
        <w:t xml:space="preserve">нпр. </w:t>
      </w:r>
      <w:r w:rsidRPr="001E5A2D">
        <w:rPr>
          <w:rFonts w:ascii="Times New Roman" w:hAnsi="Times New Roman" w:cs="Times New Roman"/>
          <w:i/>
          <w:iCs/>
          <w:sz w:val="24"/>
          <w:szCs w:val="24"/>
          <w:lang w:val="sr-Cyrl-RS"/>
        </w:rPr>
        <w:t>адресу</w:t>
      </w:r>
      <w:r w:rsidR="00A4307C" w:rsidRPr="001E5A2D">
        <w:rPr>
          <w:rFonts w:ascii="Times New Roman" w:hAnsi="Times New Roman" w:cs="Times New Roman"/>
          <w:i/>
          <w:iCs/>
          <w:sz w:val="24"/>
          <w:szCs w:val="24"/>
          <w:lang w:val="sr-Cyrl-RS"/>
        </w:rPr>
        <w:t xml:space="preserve">, а нарочито не </w:t>
      </w:r>
      <w:r w:rsidRPr="001E5A2D">
        <w:rPr>
          <w:rFonts w:ascii="Times New Roman" w:hAnsi="Times New Roman" w:cs="Times New Roman"/>
          <w:i/>
          <w:iCs/>
          <w:sz w:val="24"/>
          <w:szCs w:val="24"/>
          <w:lang w:val="sr-Cyrl-RS"/>
        </w:rPr>
        <w:t>ЈМБГ</w:t>
      </w:r>
      <w:r w:rsidRPr="001E5A2D">
        <w:rPr>
          <w:rFonts w:ascii="Times New Roman" w:hAnsi="Times New Roman" w:cs="Times New Roman"/>
          <w:sz w:val="24"/>
          <w:szCs w:val="24"/>
          <w:lang w:val="sr-Cyrl-RS"/>
        </w:rPr>
        <w:t>)</w:t>
      </w:r>
      <w:r w:rsidR="00F4384D" w:rsidRPr="001E5A2D">
        <w:rPr>
          <w:rFonts w:ascii="Times New Roman" w:hAnsi="Times New Roman" w:cs="Times New Roman"/>
          <w:sz w:val="24"/>
          <w:szCs w:val="24"/>
          <w:lang w:val="sr-Cyrl-RS"/>
        </w:rPr>
        <w:t xml:space="preserve">, нити да се обавеже да да </w:t>
      </w:r>
      <w:r w:rsidRPr="001E5A2D">
        <w:rPr>
          <w:rFonts w:ascii="Times New Roman" w:hAnsi="Times New Roman" w:cs="Times New Roman"/>
          <w:sz w:val="24"/>
          <w:szCs w:val="24"/>
          <w:lang w:val="sr-Cyrl-RS"/>
        </w:rPr>
        <w:t xml:space="preserve">писмену сагласност за проверу података о личности који се </w:t>
      </w:r>
      <w:r w:rsidR="001E5A2D" w:rsidRPr="001E5A2D">
        <w:rPr>
          <w:rFonts w:ascii="Times New Roman" w:hAnsi="Times New Roman" w:cs="Times New Roman"/>
          <w:sz w:val="24"/>
          <w:szCs w:val="24"/>
          <w:lang w:val="sr-Cyrl-RS"/>
        </w:rPr>
        <w:t xml:space="preserve">односе на њега, </w:t>
      </w:r>
      <w:r w:rsidR="00F4384D" w:rsidRPr="001E5A2D">
        <w:rPr>
          <w:rFonts w:ascii="Times New Roman" w:hAnsi="Times New Roman" w:cs="Times New Roman"/>
          <w:sz w:val="24"/>
          <w:szCs w:val="24"/>
          <w:lang w:val="sr-Cyrl-RS"/>
        </w:rPr>
        <w:t>односно њу</w:t>
      </w:r>
      <w:r w:rsidRPr="001E5A2D">
        <w:rPr>
          <w:rFonts w:ascii="Times New Roman" w:hAnsi="Times New Roman" w:cs="Times New Roman"/>
          <w:sz w:val="24"/>
          <w:szCs w:val="24"/>
          <w:lang w:val="sr-Cyrl-RS"/>
        </w:rPr>
        <w:t xml:space="preserve">. Сврха </w:t>
      </w:r>
      <w:r w:rsidR="00880F0D" w:rsidRPr="001E5A2D">
        <w:rPr>
          <w:rFonts w:ascii="Times New Roman" w:hAnsi="Times New Roman" w:cs="Times New Roman"/>
          <w:sz w:val="24"/>
          <w:szCs w:val="24"/>
          <w:lang w:val="sr-Cyrl-RS"/>
        </w:rPr>
        <w:t xml:space="preserve">прописивања </w:t>
      </w:r>
      <w:r w:rsidRPr="001E5A2D">
        <w:rPr>
          <w:rFonts w:ascii="Times New Roman" w:hAnsi="Times New Roman" w:cs="Times New Roman"/>
          <w:sz w:val="24"/>
          <w:szCs w:val="24"/>
          <w:lang w:val="sr-Cyrl-RS"/>
        </w:rPr>
        <w:t xml:space="preserve">овлашћења из члана 108. Нацрта закона је </w:t>
      </w:r>
      <w:r w:rsidR="00F4384D" w:rsidRPr="001E5A2D">
        <w:rPr>
          <w:rFonts w:ascii="Times New Roman" w:hAnsi="Times New Roman" w:cs="Times New Roman"/>
          <w:sz w:val="24"/>
          <w:szCs w:val="24"/>
          <w:lang w:val="sr-Cyrl-RS"/>
        </w:rPr>
        <w:t>да се унапре</w:t>
      </w:r>
      <w:r w:rsidR="00880F0D" w:rsidRPr="001E5A2D">
        <w:rPr>
          <w:rFonts w:ascii="Times New Roman" w:hAnsi="Times New Roman" w:cs="Times New Roman"/>
          <w:sz w:val="24"/>
          <w:szCs w:val="24"/>
          <w:lang w:val="sr-Cyrl-RS"/>
        </w:rPr>
        <w:t xml:space="preserve">ди </w:t>
      </w:r>
      <w:r w:rsidR="00F4384D" w:rsidRPr="001E5A2D">
        <w:rPr>
          <w:rFonts w:ascii="Times New Roman" w:hAnsi="Times New Roman" w:cs="Times New Roman"/>
          <w:sz w:val="24"/>
          <w:szCs w:val="24"/>
          <w:lang w:val="sr-Cyrl-RS"/>
        </w:rPr>
        <w:t>надзор</w:t>
      </w:r>
      <w:r w:rsidR="00880F0D" w:rsidRPr="001E5A2D">
        <w:rPr>
          <w:rFonts w:ascii="Times New Roman" w:hAnsi="Times New Roman" w:cs="Times New Roman"/>
          <w:sz w:val="24"/>
          <w:szCs w:val="24"/>
          <w:lang w:val="sr-Cyrl-RS"/>
        </w:rPr>
        <w:t>на функција изборног потупка</w:t>
      </w:r>
      <w:r w:rsidR="00F4384D" w:rsidRPr="001E5A2D">
        <w:rPr>
          <w:rFonts w:ascii="Times New Roman" w:hAnsi="Times New Roman" w:cs="Times New Roman"/>
          <w:sz w:val="24"/>
          <w:szCs w:val="24"/>
          <w:lang w:val="sr-Cyrl-RS"/>
        </w:rPr>
        <w:t xml:space="preserve">, </w:t>
      </w:r>
      <w:r w:rsidR="00880F0D" w:rsidRPr="001E5A2D">
        <w:rPr>
          <w:rFonts w:ascii="Times New Roman" w:hAnsi="Times New Roman" w:cs="Times New Roman"/>
          <w:sz w:val="24"/>
          <w:szCs w:val="24"/>
          <w:lang w:val="sr-Cyrl-RS"/>
        </w:rPr>
        <w:t xml:space="preserve">и то </w:t>
      </w:r>
      <w:r w:rsidR="00F4384D" w:rsidRPr="001E5A2D">
        <w:rPr>
          <w:rFonts w:ascii="Times New Roman" w:hAnsi="Times New Roman" w:cs="Times New Roman"/>
          <w:sz w:val="24"/>
          <w:szCs w:val="24"/>
          <w:lang w:val="sr-Cyrl-RS"/>
        </w:rPr>
        <w:t xml:space="preserve">конкретно, </w:t>
      </w:r>
      <w:r w:rsidR="00880F0D" w:rsidRPr="001E5A2D">
        <w:rPr>
          <w:rFonts w:ascii="Times New Roman" w:hAnsi="Times New Roman" w:cs="Times New Roman"/>
          <w:sz w:val="24"/>
          <w:szCs w:val="24"/>
          <w:lang w:val="sr-Cyrl-RS"/>
        </w:rPr>
        <w:t>непосре</w:t>
      </w:r>
      <w:r w:rsidR="00A4307C" w:rsidRPr="001E5A2D">
        <w:rPr>
          <w:rFonts w:ascii="Times New Roman" w:hAnsi="Times New Roman" w:cs="Times New Roman"/>
          <w:sz w:val="24"/>
          <w:szCs w:val="24"/>
          <w:lang w:val="sr-Cyrl-RS"/>
        </w:rPr>
        <w:t>дн</w:t>
      </w:r>
      <w:r w:rsidR="00880F0D" w:rsidRPr="001E5A2D">
        <w:rPr>
          <w:rFonts w:ascii="Times New Roman" w:hAnsi="Times New Roman" w:cs="Times New Roman"/>
          <w:sz w:val="24"/>
          <w:szCs w:val="24"/>
          <w:lang w:val="sr-Cyrl-RS"/>
        </w:rPr>
        <w:t xml:space="preserve">о у периоду од </w:t>
      </w:r>
      <w:r w:rsidR="00F4384D" w:rsidRPr="001E5A2D">
        <w:rPr>
          <w:rFonts w:ascii="Times New Roman" w:hAnsi="Times New Roman" w:cs="Times New Roman"/>
          <w:sz w:val="24"/>
          <w:szCs w:val="24"/>
          <w:lang w:val="sr-Cyrl-RS"/>
        </w:rPr>
        <w:t xml:space="preserve">48 часова од </w:t>
      </w:r>
      <w:r w:rsidRPr="001E5A2D">
        <w:rPr>
          <w:rFonts w:ascii="Times New Roman" w:hAnsi="Times New Roman" w:cs="Times New Roman"/>
          <w:sz w:val="24"/>
          <w:szCs w:val="24"/>
          <w:lang w:val="sr-Cyrl-RS"/>
        </w:rPr>
        <w:t xml:space="preserve">завршетка гласања. </w:t>
      </w:r>
    </w:p>
    <w:p w14:paraId="0779671E" w14:textId="5DE65486" w:rsidR="00F61675" w:rsidRDefault="00827558"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109. став 1. Нацрта закона прописано је да</w:t>
      </w:r>
      <w:r w:rsidR="00E81DB8">
        <w:rPr>
          <w:rFonts w:ascii="Times New Roman" w:hAnsi="Times New Roman" w:cs="Times New Roman"/>
          <w:sz w:val="24"/>
          <w:szCs w:val="24"/>
          <w:lang w:val="sr-Cyrl-RS"/>
        </w:rPr>
        <w:t xml:space="preserve"> на захтев подносиоца проглашене</w:t>
      </w:r>
      <w:r>
        <w:rPr>
          <w:rFonts w:ascii="Times New Roman" w:hAnsi="Times New Roman" w:cs="Times New Roman"/>
          <w:sz w:val="24"/>
          <w:szCs w:val="24"/>
          <w:lang w:val="sr-Cyrl-RS"/>
        </w:rPr>
        <w:t xml:space="preserve"> изборне листе која је према прелиминарним резултатима избора освојила више од 2% гласова, а који се п</w:t>
      </w:r>
      <w:r w:rsidR="00943796">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дноси у року од 24 часа од затварања бирачких места, РИК </w:t>
      </w:r>
      <w:r>
        <w:rPr>
          <w:rFonts w:ascii="Times New Roman" w:hAnsi="Times New Roman" w:cs="Times New Roman"/>
          <w:sz w:val="24"/>
          <w:szCs w:val="24"/>
          <w:lang w:val="sr-Cyrl-RS"/>
        </w:rPr>
        <w:lastRenderedPageBreak/>
        <w:t xml:space="preserve">одређује да ЛИК изврши контролу записника о раду бирачких одбора са највише 5% бирачких места на територији </w:t>
      </w:r>
      <w:r w:rsidR="00E81DB8">
        <w:rPr>
          <w:rFonts w:ascii="Times New Roman" w:hAnsi="Times New Roman" w:cs="Times New Roman"/>
          <w:sz w:val="24"/>
          <w:szCs w:val="24"/>
          <w:lang w:val="sr-Cyrl-RS"/>
        </w:rPr>
        <w:t>конкретне ЛИК</w:t>
      </w:r>
      <w:r>
        <w:rPr>
          <w:rFonts w:ascii="Times New Roman" w:hAnsi="Times New Roman" w:cs="Times New Roman"/>
          <w:sz w:val="24"/>
          <w:szCs w:val="24"/>
          <w:lang w:val="sr-Cyrl-RS"/>
        </w:rPr>
        <w:t xml:space="preserve">. </w:t>
      </w:r>
      <w:r w:rsidR="00BC4009">
        <w:rPr>
          <w:rFonts w:ascii="Times New Roman" w:hAnsi="Times New Roman" w:cs="Times New Roman"/>
          <w:sz w:val="24"/>
          <w:szCs w:val="24"/>
          <w:lang w:val="sr-Cyrl-RS"/>
        </w:rPr>
        <w:t>Поред тога, у</w:t>
      </w:r>
      <w:r w:rsidR="00E81DB8">
        <w:rPr>
          <w:rFonts w:ascii="Times New Roman" w:hAnsi="Times New Roman" w:cs="Times New Roman"/>
          <w:sz w:val="24"/>
          <w:szCs w:val="24"/>
          <w:lang w:val="sr-Cyrl-RS"/>
        </w:rPr>
        <w:t xml:space="preserve"> члану 109. ст.</w:t>
      </w:r>
      <w:r>
        <w:rPr>
          <w:rFonts w:ascii="Times New Roman" w:hAnsi="Times New Roman" w:cs="Times New Roman"/>
          <w:sz w:val="24"/>
          <w:szCs w:val="24"/>
          <w:lang w:val="sr-Cyrl-RS"/>
        </w:rPr>
        <w:t xml:space="preserve"> 3 и 4. Нацрта закона пропис</w:t>
      </w:r>
      <w:r w:rsidR="00BC4009">
        <w:rPr>
          <w:rFonts w:ascii="Times New Roman" w:hAnsi="Times New Roman" w:cs="Times New Roman"/>
          <w:sz w:val="24"/>
          <w:szCs w:val="24"/>
          <w:lang w:val="sr-Cyrl-RS"/>
        </w:rPr>
        <w:t>ано је</w:t>
      </w:r>
      <w:r>
        <w:rPr>
          <w:rFonts w:ascii="Times New Roman" w:hAnsi="Times New Roman" w:cs="Times New Roman"/>
          <w:sz w:val="24"/>
          <w:szCs w:val="24"/>
          <w:lang w:val="sr-Cyrl-RS"/>
        </w:rPr>
        <w:t xml:space="preserve"> да против решења којим је одбијен или одбачен захтев за контролу записника о раду бирачког одбора по узорку</w:t>
      </w:r>
      <w:r w:rsidR="00E81DB8">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подносилац захтева може поднети приговор РИК у року од 24 часа од објављивања тог решења на веб презентацији. Против решења којим је усвојен захтев за контролу записника о раду бирачког одбора по узорку</w:t>
      </w:r>
      <w:r w:rsidR="00E81DB8">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подносилац проглашене изборне ли</w:t>
      </w:r>
      <w:r w:rsidR="00E81DB8">
        <w:rPr>
          <w:rFonts w:ascii="Times New Roman" w:hAnsi="Times New Roman" w:cs="Times New Roman"/>
          <w:sz w:val="24"/>
          <w:szCs w:val="24"/>
          <w:lang w:val="sr-Cyrl-RS"/>
        </w:rPr>
        <w:t xml:space="preserve">сте може поднети приговор РИК </w:t>
      </w:r>
      <w:r>
        <w:rPr>
          <w:rFonts w:ascii="Times New Roman" w:hAnsi="Times New Roman" w:cs="Times New Roman"/>
          <w:sz w:val="24"/>
          <w:szCs w:val="24"/>
          <w:lang w:val="sr-Cyrl-RS"/>
        </w:rPr>
        <w:t xml:space="preserve">у року од 24 часа од објављивања тог решења на веб презентацији. </w:t>
      </w:r>
    </w:p>
    <w:p w14:paraId="76C2262B" w14:textId="4B72480C" w:rsidR="00DD780F" w:rsidRPr="005C7DFA"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C4009">
        <w:rPr>
          <w:rFonts w:ascii="Times New Roman" w:hAnsi="Times New Roman" w:cs="Times New Roman"/>
          <w:sz w:val="24"/>
          <w:szCs w:val="24"/>
          <w:lang w:val="sr-Cyrl-RS"/>
        </w:rPr>
        <w:t xml:space="preserve">Учесници јавне расправе истичу да је неопходно раздвојити рок за подношење захтева из овог члана (24 часа) од рока за </w:t>
      </w:r>
      <w:r w:rsidR="00E81DB8">
        <w:rPr>
          <w:rFonts w:ascii="Times New Roman" w:hAnsi="Times New Roman" w:cs="Times New Roman"/>
          <w:sz w:val="24"/>
          <w:szCs w:val="24"/>
          <w:lang w:val="sr-Cyrl-RS"/>
        </w:rPr>
        <w:t>утврђивање прелиминарних резулт</w:t>
      </w:r>
      <w:r w:rsidR="00BC4009">
        <w:rPr>
          <w:rFonts w:ascii="Times New Roman" w:hAnsi="Times New Roman" w:cs="Times New Roman"/>
          <w:sz w:val="24"/>
          <w:szCs w:val="24"/>
          <w:lang w:val="sr-Cyrl-RS"/>
        </w:rPr>
        <w:t>ата избора (24 часа) будући да подношење захтева зависи од прелиминарних резултата. Наводе, да се прелиминарни резултати објављују након 24 часа, а тада је већ протекао рок да подносилац листе поднесе захтев. Да ли то значи да ће подносиоци листа морати да подносе захтеве преурањено, за сваки случај? У том случају, како наводе, постоји могућност да захтев буде одбачен као преурањен.  Поред тога, у</w:t>
      </w:r>
      <w:r w:rsidR="00827558">
        <w:rPr>
          <w:rFonts w:ascii="Times New Roman" w:hAnsi="Times New Roman" w:cs="Times New Roman"/>
          <w:sz w:val="24"/>
          <w:szCs w:val="24"/>
          <w:lang w:val="sr-Cyrl-RS"/>
        </w:rPr>
        <w:t xml:space="preserve">чесници јавне расправе истичу да је неопходно раздвојити рок за подношење захтева из овог члана (24 часа) од рока за утврђивање прелиминарних резултата избора (24 часа) будући да подношење захтева зависи од прелиминарних резултата. </w:t>
      </w:r>
      <w:r w:rsidR="00D62744">
        <w:rPr>
          <w:rFonts w:ascii="Times New Roman" w:hAnsi="Times New Roman" w:cs="Times New Roman"/>
          <w:sz w:val="24"/>
          <w:szCs w:val="24"/>
          <w:lang w:val="sr-Cyrl-RS"/>
        </w:rPr>
        <w:t>Наводе, да је ово право приговора дато само подносиоцима изборних листа који освоје више од 2</w:t>
      </w:r>
      <w:r w:rsidR="00F062E6">
        <w:rPr>
          <w:rFonts w:ascii="Times New Roman" w:hAnsi="Times New Roman" w:cs="Times New Roman"/>
          <w:sz w:val="24"/>
          <w:szCs w:val="24"/>
          <w:lang w:val="sr-Cyrl-RS"/>
        </w:rPr>
        <w:t>%</w:t>
      </w:r>
      <w:r w:rsidR="00D62744">
        <w:rPr>
          <w:rFonts w:ascii="Times New Roman" w:hAnsi="Times New Roman" w:cs="Times New Roman"/>
          <w:sz w:val="24"/>
          <w:szCs w:val="24"/>
          <w:lang w:val="sr-Cyrl-RS"/>
        </w:rPr>
        <w:t xml:space="preserve"> гласова, што доводи учеснике у неравноправан положај. </w:t>
      </w:r>
    </w:p>
    <w:p w14:paraId="4203804E" w14:textId="2FCDCFD8" w:rsidR="00DD780F" w:rsidRPr="007D2ABB" w:rsidRDefault="00DD780F"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i/>
          <w:iCs/>
          <w:color w:val="4472C4" w:themeColor="accent1"/>
          <w:sz w:val="24"/>
          <w:szCs w:val="24"/>
          <w:lang w:val="sr-Cyrl-RS"/>
        </w:rPr>
        <w:tab/>
      </w:r>
      <w:r w:rsidR="005C7DFA" w:rsidRPr="007D2ABB">
        <w:rPr>
          <w:rFonts w:ascii="Times New Roman" w:hAnsi="Times New Roman" w:cs="Times New Roman"/>
          <w:sz w:val="24"/>
          <w:szCs w:val="24"/>
          <w:lang w:val="sr-Cyrl-RS"/>
        </w:rPr>
        <w:t>Министарство је сагласно са изнетом примедбом и прихвата предлог учесника јавне расправе у вези са роком за подношење захтева за вршење контр</w:t>
      </w:r>
      <w:r w:rsidR="00E81DB8" w:rsidRPr="007D2ABB">
        <w:rPr>
          <w:rFonts w:ascii="Times New Roman" w:hAnsi="Times New Roman" w:cs="Times New Roman"/>
          <w:sz w:val="24"/>
          <w:szCs w:val="24"/>
          <w:lang w:val="sr-Cyrl-RS"/>
        </w:rPr>
        <w:t>о</w:t>
      </w:r>
      <w:r w:rsidR="005C7DFA" w:rsidRPr="007D2ABB">
        <w:rPr>
          <w:rFonts w:ascii="Times New Roman" w:hAnsi="Times New Roman" w:cs="Times New Roman"/>
          <w:sz w:val="24"/>
          <w:szCs w:val="24"/>
          <w:lang w:val="sr-Cyrl-RS"/>
        </w:rPr>
        <w:t>ле записника о раду бирачких</w:t>
      </w:r>
      <w:r w:rsidR="00E81DB8" w:rsidRPr="007D2ABB">
        <w:rPr>
          <w:rFonts w:ascii="Times New Roman" w:hAnsi="Times New Roman" w:cs="Times New Roman"/>
          <w:sz w:val="24"/>
          <w:szCs w:val="24"/>
          <w:lang w:val="sr-Cyrl-RS"/>
        </w:rPr>
        <w:t xml:space="preserve"> одбора, те је извршило измене у члану </w:t>
      </w:r>
      <w:r w:rsidR="005C7DFA" w:rsidRPr="007D2ABB">
        <w:rPr>
          <w:rFonts w:ascii="Times New Roman" w:hAnsi="Times New Roman" w:cs="Times New Roman"/>
          <w:sz w:val="24"/>
          <w:szCs w:val="24"/>
          <w:lang w:val="sr-Cyrl-RS"/>
        </w:rPr>
        <w:t>119. Нацрта закон</w:t>
      </w:r>
      <w:r w:rsidR="00E81DB8" w:rsidRPr="007D2ABB">
        <w:rPr>
          <w:rFonts w:ascii="Times New Roman" w:hAnsi="Times New Roman" w:cs="Times New Roman"/>
          <w:sz w:val="24"/>
          <w:szCs w:val="24"/>
          <w:lang w:val="sr-Cyrl-RS"/>
        </w:rPr>
        <w:t>а</w:t>
      </w:r>
      <w:r w:rsidR="005C7DFA" w:rsidRPr="007D2ABB">
        <w:rPr>
          <w:rFonts w:ascii="Times New Roman" w:hAnsi="Times New Roman" w:cs="Times New Roman"/>
          <w:sz w:val="24"/>
          <w:szCs w:val="24"/>
          <w:lang w:val="sr-Cyrl-RS"/>
        </w:rPr>
        <w:t xml:space="preserve"> и предвидело рок од 12 часова за објављивање прелиминарних резултата избора. Поред тога, у вези са </w:t>
      </w:r>
      <w:r w:rsidR="00BC4009" w:rsidRPr="007D2ABB">
        <w:rPr>
          <w:rFonts w:ascii="Times New Roman" w:hAnsi="Times New Roman" w:cs="Times New Roman"/>
          <w:sz w:val="24"/>
          <w:szCs w:val="24"/>
          <w:lang w:val="sr-Cyrl-RS"/>
        </w:rPr>
        <w:t>приме</w:t>
      </w:r>
      <w:r w:rsidR="00E81DB8" w:rsidRPr="007D2ABB">
        <w:rPr>
          <w:rFonts w:ascii="Times New Roman" w:hAnsi="Times New Roman" w:cs="Times New Roman"/>
          <w:sz w:val="24"/>
          <w:szCs w:val="24"/>
          <w:lang w:val="sr-Cyrl-RS"/>
        </w:rPr>
        <w:t>д</w:t>
      </w:r>
      <w:r w:rsidR="00BC4009" w:rsidRPr="007D2ABB">
        <w:rPr>
          <w:rFonts w:ascii="Times New Roman" w:hAnsi="Times New Roman" w:cs="Times New Roman"/>
          <w:sz w:val="24"/>
          <w:szCs w:val="24"/>
          <w:lang w:val="sr-Cyrl-RS"/>
        </w:rPr>
        <w:t xml:space="preserve">бама  да </w:t>
      </w:r>
      <w:r w:rsidR="005C7DFA" w:rsidRPr="007D2ABB">
        <w:rPr>
          <w:rFonts w:ascii="Times New Roman" w:hAnsi="Times New Roman" w:cs="Times New Roman"/>
          <w:sz w:val="24"/>
          <w:szCs w:val="24"/>
          <w:lang w:val="sr-Cyrl-RS"/>
        </w:rPr>
        <w:t>је</w:t>
      </w:r>
      <w:r w:rsidR="00BC4009" w:rsidRPr="007D2ABB">
        <w:rPr>
          <w:rFonts w:ascii="Times New Roman" w:hAnsi="Times New Roman" w:cs="Times New Roman"/>
          <w:sz w:val="24"/>
          <w:szCs w:val="24"/>
          <w:lang w:val="sr-Cyrl-RS"/>
        </w:rPr>
        <w:t xml:space="preserve"> право</w:t>
      </w:r>
      <w:r w:rsidR="005C7DFA" w:rsidRPr="007D2ABB">
        <w:rPr>
          <w:rFonts w:ascii="Times New Roman" w:hAnsi="Times New Roman" w:cs="Times New Roman"/>
          <w:sz w:val="24"/>
          <w:szCs w:val="24"/>
          <w:lang w:val="sr-Cyrl-RS"/>
        </w:rPr>
        <w:t xml:space="preserve"> да захтева контролу, у смислу одредаба члана 109. Нацрта закона, </w:t>
      </w:r>
      <w:r w:rsidR="00E81DB8" w:rsidRPr="007D2ABB">
        <w:rPr>
          <w:rFonts w:ascii="Times New Roman" w:hAnsi="Times New Roman" w:cs="Times New Roman"/>
          <w:sz w:val="24"/>
          <w:szCs w:val="24"/>
          <w:lang w:val="sr-Cyrl-RS"/>
        </w:rPr>
        <w:t xml:space="preserve"> дато само подносиоцу</w:t>
      </w:r>
      <w:r w:rsidR="00BC4009" w:rsidRPr="007D2ABB">
        <w:rPr>
          <w:rFonts w:ascii="Times New Roman" w:hAnsi="Times New Roman" w:cs="Times New Roman"/>
          <w:sz w:val="24"/>
          <w:szCs w:val="24"/>
          <w:lang w:val="sr-Cyrl-RS"/>
        </w:rPr>
        <w:t xml:space="preserve"> изборн</w:t>
      </w:r>
      <w:r w:rsidR="00E81DB8" w:rsidRPr="007D2ABB">
        <w:rPr>
          <w:rFonts w:ascii="Times New Roman" w:hAnsi="Times New Roman" w:cs="Times New Roman"/>
          <w:sz w:val="24"/>
          <w:szCs w:val="24"/>
          <w:lang w:val="sr-Cyrl-RS"/>
        </w:rPr>
        <w:t>е листе, која је</w:t>
      </w:r>
      <w:r w:rsidR="00BC4009" w:rsidRPr="007D2ABB">
        <w:rPr>
          <w:rFonts w:ascii="Times New Roman" w:hAnsi="Times New Roman" w:cs="Times New Roman"/>
          <w:sz w:val="24"/>
          <w:szCs w:val="24"/>
          <w:lang w:val="sr-Cyrl-RS"/>
        </w:rPr>
        <w:t xml:space="preserve"> према прелимина</w:t>
      </w:r>
      <w:r w:rsidR="00E81DB8" w:rsidRPr="007D2ABB">
        <w:rPr>
          <w:rFonts w:ascii="Times New Roman" w:hAnsi="Times New Roman" w:cs="Times New Roman"/>
          <w:sz w:val="24"/>
          <w:szCs w:val="24"/>
          <w:lang w:val="sr-Cyrl-RS"/>
        </w:rPr>
        <w:t>рних резултатима избора освојила</w:t>
      </w:r>
      <w:r w:rsidR="00BC4009" w:rsidRPr="007D2ABB">
        <w:rPr>
          <w:rFonts w:ascii="Times New Roman" w:hAnsi="Times New Roman" w:cs="Times New Roman"/>
          <w:sz w:val="24"/>
          <w:szCs w:val="24"/>
          <w:lang w:val="sr-Cyrl-RS"/>
        </w:rPr>
        <w:t xml:space="preserve"> више од 2% гласова</w:t>
      </w:r>
      <w:r w:rsidR="00E81DB8" w:rsidRPr="007D2ABB">
        <w:rPr>
          <w:rFonts w:ascii="Times New Roman" w:hAnsi="Times New Roman" w:cs="Times New Roman"/>
          <w:sz w:val="24"/>
          <w:szCs w:val="24"/>
          <w:lang w:val="sr-Cyrl-RS"/>
        </w:rPr>
        <w:t>,</w:t>
      </w:r>
      <w:r w:rsidRPr="007D2ABB">
        <w:rPr>
          <w:rFonts w:ascii="Times New Roman" w:hAnsi="Times New Roman" w:cs="Times New Roman"/>
          <w:sz w:val="24"/>
          <w:szCs w:val="24"/>
          <w:lang w:val="sr-Cyrl-RS"/>
        </w:rPr>
        <w:t xml:space="preserve"> </w:t>
      </w:r>
      <w:r w:rsidR="00BC4009" w:rsidRPr="007D2ABB">
        <w:rPr>
          <w:rFonts w:ascii="Times New Roman" w:hAnsi="Times New Roman" w:cs="Times New Roman"/>
          <w:sz w:val="24"/>
          <w:szCs w:val="24"/>
          <w:lang w:val="sr-Cyrl-RS"/>
        </w:rPr>
        <w:t xml:space="preserve"> </w:t>
      </w:r>
      <w:r w:rsidR="00C45337" w:rsidRPr="007D2ABB">
        <w:rPr>
          <w:rFonts w:ascii="Times New Roman" w:hAnsi="Times New Roman" w:cs="Times New Roman"/>
          <w:sz w:val="24"/>
          <w:szCs w:val="24"/>
          <w:lang w:val="sr-Cyrl-RS"/>
        </w:rPr>
        <w:t>ово миинистарство</w:t>
      </w:r>
      <w:r w:rsidRPr="007D2ABB">
        <w:rPr>
          <w:rFonts w:ascii="Times New Roman" w:hAnsi="Times New Roman" w:cs="Times New Roman"/>
          <w:sz w:val="24"/>
          <w:szCs w:val="24"/>
          <w:lang w:val="sr-Cyrl-RS"/>
        </w:rPr>
        <w:t xml:space="preserve"> </w:t>
      </w:r>
      <w:r w:rsidR="00BC4009" w:rsidRPr="007D2ABB">
        <w:rPr>
          <w:rFonts w:ascii="Times New Roman" w:hAnsi="Times New Roman" w:cs="Times New Roman"/>
          <w:sz w:val="24"/>
          <w:szCs w:val="24"/>
          <w:lang w:val="sr-Cyrl-RS"/>
        </w:rPr>
        <w:t xml:space="preserve">наглашава да је ово право посебно дато подносиоцима опозиционих изборних листа, те да представља посебан облик вршења надзора у </w:t>
      </w:r>
      <w:r w:rsidR="00E81DB8" w:rsidRPr="007D2ABB">
        <w:rPr>
          <w:rFonts w:ascii="Times New Roman" w:hAnsi="Times New Roman" w:cs="Times New Roman"/>
          <w:sz w:val="24"/>
          <w:szCs w:val="24"/>
          <w:lang w:val="sr-Cyrl-RS"/>
        </w:rPr>
        <w:t xml:space="preserve">изборном поступку. Поред тога, </w:t>
      </w:r>
      <w:r w:rsidR="00BC4009" w:rsidRPr="007D2ABB">
        <w:rPr>
          <w:rFonts w:ascii="Times New Roman" w:hAnsi="Times New Roman" w:cs="Times New Roman"/>
          <w:sz w:val="24"/>
          <w:szCs w:val="24"/>
          <w:lang w:val="sr-Cyrl-RS"/>
        </w:rPr>
        <w:t>у даљој при</w:t>
      </w:r>
      <w:r w:rsidR="00E81DB8" w:rsidRPr="007D2ABB">
        <w:rPr>
          <w:rFonts w:ascii="Times New Roman" w:hAnsi="Times New Roman" w:cs="Times New Roman"/>
          <w:sz w:val="24"/>
          <w:szCs w:val="24"/>
          <w:lang w:val="sr-Cyrl-RS"/>
        </w:rPr>
        <w:t xml:space="preserve">преми законског текста прописаће се </w:t>
      </w:r>
      <w:r w:rsidR="00BC4009" w:rsidRPr="007D2ABB">
        <w:rPr>
          <w:rFonts w:ascii="Times New Roman" w:hAnsi="Times New Roman" w:cs="Times New Roman"/>
          <w:sz w:val="24"/>
          <w:szCs w:val="24"/>
          <w:lang w:val="sr-Cyrl-RS"/>
        </w:rPr>
        <w:t xml:space="preserve"> да ово право имају и опозиционе мањињ</w:t>
      </w:r>
      <w:r w:rsidR="005C7DFA" w:rsidRPr="007D2ABB">
        <w:rPr>
          <w:rFonts w:ascii="Times New Roman" w:hAnsi="Times New Roman" w:cs="Times New Roman"/>
          <w:sz w:val="24"/>
          <w:szCs w:val="24"/>
          <w:lang w:val="sr-Cyrl-RS"/>
        </w:rPr>
        <w:t>ске изборне листе</w:t>
      </w:r>
      <w:r w:rsidR="00BC4009" w:rsidRPr="007D2ABB">
        <w:rPr>
          <w:rFonts w:ascii="Times New Roman" w:hAnsi="Times New Roman" w:cs="Times New Roman"/>
          <w:sz w:val="24"/>
          <w:szCs w:val="24"/>
          <w:lang w:val="sr-Cyrl-RS"/>
        </w:rPr>
        <w:t>.</w:t>
      </w:r>
    </w:p>
    <w:p w14:paraId="1CB2C0B2" w14:textId="47FC4CBF" w:rsidR="00F61675" w:rsidRDefault="00DD780F"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i/>
          <w:iCs/>
          <w:color w:val="FF0000"/>
          <w:sz w:val="24"/>
          <w:szCs w:val="24"/>
          <w:lang w:val="sr-Cyrl-RS"/>
        </w:rPr>
        <w:tab/>
      </w:r>
      <w:r w:rsidR="00D62744">
        <w:rPr>
          <w:rFonts w:ascii="Times New Roman" w:hAnsi="Times New Roman" w:cs="Times New Roman"/>
          <w:sz w:val="24"/>
          <w:szCs w:val="24"/>
          <w:lang w:val="sr-Cyrl-RS"/>
        </w:rPr>
        <w:t>У члану 112. став 1. тачка 3) Нацрта закона прописано је да ЛИК по службеној дужности доноси решење којим констатује да се на одређеном бирачком месту не могу утврдити резултати гласања, ако:</w:t>
      </w:r>
      <w:r w:rsidR="007D2ABB">
        <w:rPr>
          <w:rFonts w:ascii="Times New Roman" w:hAnsi="Times New Roman" w:cs="Times New Roman"/>
          <w:sz w:val="24"/>
          <w:szCs w:val="24"/>
          <w:lang w:val="sr-Cyrl-RS"/>
        </w:rPr>
        <w:t xml:space="preserve"> „</w:t>
      </w:r>
      <w:r w:rsidR="00D62744">
        <w:rPr>
          <w:rFonts w:ascii="Times New Roman" w:hAnsi="Times New Roman" w:cs="Times New Roman"/>
          <w:sz w:val="24"/>
          <w:szCs w:val="24"/>
          <w:lang w:val="sr-Cyrl-RS"/>
        </w:rPr>
        <w:t>…достављени записник о раду бирачког одбора није потписао ниједан члан бирачког одбора.</w:t>
      </w:r>
      <w:r w:rsidR="007D2ABB">
        <w:rPr>
          <w:rFonts w:ascii="Times New Roman" w:hAnsi="Times New Roman" w:cs="Times New Roman"/>
          <w:sz w:val="24"/>
          <w:szCs w:val="24"/>
          <w:lang w:val="sr-Cyrl-RS"/>
        </w:rPr>
        <w:t>“</w:t>
      </w:r>
      <w:r w:rsidR="00D62744">
        <w:rPr>
          <w:rFonts w:ascii="Times New Roman" w:hAnsi="Times New Roman" w:cs="Times New Roman"/>
          <w:sz w:val="24"/>
          <w:szCs w:val="24"/>
          <w:lang w:val="sr-Cyrl-RS"/>
        </w:rPr>
        <w:t xml:space="preserve"> </w:t>
      </w:r>
    </w:p>
    <w:p w14:paraId="7F1F5564" w14:textId="7E642611" w:rsidR="00D62744"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D62744">
        <w:rPr>
          <w:rFonts w:ascii="Times New Roman" w:hAnsi="Times New Roman" w:cs="Times New Roman"/>
          <w:sz w:val="24"/>
          <w:szCs w:val="24"/>
          <w:lang w:val="sr-Cyrl-RS"/>
        </w:rPr>
        <w:t>Учесници јавне расправе предлажу измену ове одредбе тако да предвиђа обавезу да најмање по три члана, односно заменика члана бирачког одбора у сталном и проширеном саставу мор</w:t>
      </w:r>
      <w:r w:rsidR="007D2ABB">
        <w:rPr>
          <w:rFonts w:ascii="Times New Roman" w:hAnsi="Times New Roman" w:cs="Times New Roman"/>
          <w:sz w:val="24"/>
          <w:szCs w:val="24"/>
          <w:lang w:val="sr-Cyrl-RS"/>
        </w:rPr>
        <w:t>ају да потпишу записник о раду бираћког одбора</w:t>
      </w:r>
      <w:r w:rsidR="00D62744">
        <w:rPr>
          <w:rFonts w:ascii="Times New Roman" w:hAnsi="Times New Roman" w:cs="Times New Roman"/>
          <w:sz w:val="24"/>
          <w:szCs w:val="24"/>
          <w:lang w:val="sr-Cyrl-RS"/>
        </w:rPr>
        <w:t xml:space="preserve"> да би се исти сматрао важећим. Истичу да је нејасно да ли се овом одредбом </w:t>
      </w:r>
      <w:r w:rsidR="007D2ABB">
        <w:rPr>
          <w:rFonts w:ascii="Times New Roman" w:hAnsi="Times New Roman" w:cs="Times New Roman"/>
          <w:sz w:val="24"/>
          <w:szCs w:val="24"/>
          <w:lang w:val="sr-Cyrl-RS"/>
        </w:rPr>
        <w:t>предвиђа да је записник о раду бирачког одбора</w:t>
      </w:r>
      <w:r w:rsidR="00D62744">
        <w:rPr>
          <w:rFonts w:ascii="Times New Roman" w:hAnsi="Times New Roman" w:cs="Times New Roman"/>
          <w:sz w:val="24"/>
          <w:szCs w:val="24"/>
          <w:lang w:val="sr-Cyrl-RS"/>
        </w:rPr>
        <w:t xml:space="preserve"> валидан чак и ако </w:t>
      </w:r>
      <w:r w:rsidR="007D2ABB">
        <w:rPr>
          <w:rFonts w:ascii="Times New Roman" w:hAnsi="Times New Roman" w:cs="Times New Roman"/>
          <w:sz w:val="24"/>
          <w:szCs w:val="24"/>
          <w:lang w:val="sr-Cyrl-RS"/>
        </w:rPr>
        <w:t>га је потписао само један члан бирачког одбора</w:t>
      </w:r>
      <w:r w:rsidR="00D62744">
        <w:rPr>
          <w:rFonts w:ascii="Times New Roman" w:hAnsi="Times New Roman" w:cs="Times New Roman"/>
          <w:sz w:val="24"/>
          <w:szCs w:val="24"/>
          <w:lang w:val="sr-Cyrl-RS"/>
        </w:rPr>
        <w:t xml:space="preserve">. </w:t>
      </w:r>
    </w:p>
    <w:p w14:paraId="3692F6FD" w14:textId="77777777" w:rsidR="007D2ABB" w:rsidRDefault="00F062E6" w:rsidP="007D2ABB">
      <w:pPr>
        <w:tabs>
          <w:tab w:val="left" w:pos="993"/>
        </w:tabs>
        <w:spacing w:after="240" w:line="240" w:lineRule="auto"/>
        <w:jc w:val="both"/>
        <w:rPr>
          <w:rFonts w:ascii="Times New Roman" w:hAnsi="Times New Roman" w:cs="Times New Roman"/>
          <w:color w:val="00B0F0"/>
          <w:sz w:val="24"/>
          <w:szCs w:val="24"/>
          <w:lang w:val="sr-Cyrl-RS"/>
        </w:rPr>
      </w:pPr>
      <w:r>
        <w:rPr>
          <w:rFonts w:ascii="Times New Roman" w:hAnsi="Times New Roman" w:cs="Times New Roman"/>
          <w:color w:val="FF0000"/>
          <w:sz w:val="24"/>
          <w:szCs w:val="24"/>
          <w:lang w:val="sr-Cyrl-RS"/>
        </w:rPr>
        <w:tab/>
      </w:r>
      <w:r w:rsidR="007D2ABB" w:rsidRPr="00C570B6">
        <w:rPr>
          <w:rFonts w:ascii="Times New Roman" w:hAnsi="Times New Roman" w:cs="Times New Roman"/>
          <w:sz w:val="24"/>
          <w:szCs w:val="24"/>
          <w:lang w:val="sr-Cyrl-RS"/>
        </w:rPr>
        <w:t>Министарство је сагласно са изнетом примедбом и прихватило је предлог учесника јавне расправе.</w:t>
      </w:r>
      <w:r w:rsidR="007D2ABB" w:rsidRPr="00C570B6">
        <w:rPr>
          <w:rFonts w:ascii="Times New Roman" w:hAnsi="Times New Roman" w:cs="Times New Roman"/>
          <w:sz w:val="24"/>
          <w:szCs w:val="24"/>
          <w:lang w:val="ru-RU"/>
        </w:rPr>
        <w:t xml:space="preserve"> </w:t>
      </w:r>
      <w:r w:rsidR="007D2ABB" w:rsidRPr="001749F3">
        <w:rPr>
          <w:rFonts w:ascii="Times New Roman" w:hAnsi="Times New Roman" w:cs="Times New Roman"/>
          <w:color w:val="00B0F0"/>
          <w:sz w:val="24"/>
          <w:szCs w:val="24"/>
          <w:lang w:val="sr-Cyrl-RS"/>
        </w:rPr>
        <w:t xml:space="preserve"> </w:t>
      </w:r>
    </w:p>
    <w:p w14:paraId="6C4A83A8" w14:textId="43A33A1C" w:rsidR="00F61675" w:rsidRDefault="00D62744"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t>У члану 11</w:t>
      </w:r>
      <w:r w:rsidR="00CA5486">
        <w:rPr>
          <w:rFonts w:ascii="Times New Roman" w:hAnsi="Times New Roman" w:cs="Times New Roman"/>
          <w:sz w:val="24"/>
          <w:szCs w:val="24"/>
          <w:lang w:val="sr-Cyrl-RS"/>
        </w:rPr>
        <w:t>2. став 4. Нацрта закона пропис</w:t>
      </w:r>
      <w:r>
        <w:rPr>
          <w:rFonts w:ascii="Times New Roman" w:hAnsi="Times New Roman" w:cs="Times New Roman"/>
          <w:sz w:val="24"/>
          <w:szCs w:val="24"/>
          <w:lang w:val="sr-Cyrl-RS"/>
        </w:rPr>
        <w:t xml:space="preserve">ује </w:t>
      </w:r>
      <w:r w:rsidR="00CA5486">
        <w:rPr>
          <w:rFonts w:ascii="Times New Roman" w:hAnsi="Times New Roman" w:cs="Times New Roman"/>
          <w:sz w:val="24"/>
          <w:szCs w:val="24"/>
          <w:lang w:val="sr-Cyrl-RS"/>
        </w:rPr>
        <w:t xml:space="preserve">се </w:t>
      </w:r>
      <w:r>
        <w:rPr>
          <w:rFonts w:ascii="Times New Roman" w:hAnsi="Times New Roman" w:cs="Times New Roman"/>
          <w:sz w:val="24"/>
          <w:szCs w:val="24"/>
          <w:lang w:val="sr-Cyrl-RS"/>
        </w:rPr>
        <w:t>да против решења којим се по службеној дужности констатује да се на бирачком месту не могу утврдити резултати гласања подносилац проглашене изборне листе може поднети приговор РИК у року од 24 часа од објављивања тог реше</w:t>
      </w:r>
      <w:r w:rsidR="00F062E6">
        <w:rPr>
          <w:rFonts w:ascii="Times New Roman" w:hAnsi="Times New Roman" w:cs="Times New Roman"/>
          <w:sz w:val="24"/>
          <w:szCs w:val="24"/>
          <w:lang w:val="sr-Cyrl-RS"/>
        </w:rPr>
        <w:t>њ</w:t>
      </w:r>
      <w:r>
        <w:rPr>
          <w:rFonts w:ascii="Times New Roman" w:hAnsi="Times New Roman" w:cs="Times New Roman"/>
          <w:sz w:val="24"/>
          <w:szCs w:val="24"/>
          <w:lang w:val="sr-Cyrl-RS"/>
        </w:rPr>
        <w:t xml:space="preserve">а на веб презентацији. </w:t>
      </w:r>
    </w:p>
    <w:p w14:paraId="66BC79FB" w14:textId="01A9B3D4" w:rsidR="00D62744"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D62744">
        <w:rPr>
          <w:rFonts w:ascii="Times New Roman" w:hAnsi="Times New Roman" w:cs="Times New Roman"/>
          <w:sz w:val="24"/>
          <w:szCs w:val="24"/>
          <w:lang w:val="sr-Cyrl-RS"/>
        </w:rPr>
        <w:t xml:space="preserve">Предлаже се да се законом пропише право подношења ове врсте приговора и бирачима.  Нејасно је и неоправдано да се ова права дају само подносиоцима проглашених изборних листа, а не и бирачима. </w:t>
      </w:r>
    </w:p>
    <w:p w14:paraId="23CAB02E" w14:textId="77777777" w:rsidR="00CA5486" w:rsidRDefault="00F062E6" w:rsidP="00CA5486">
      <w:pPr>
        <w:tabs>
          <w:tab w:val="left" w:pos="993"/>
        </w:tabs>
        <w:spacing w:after="240" w:line="240" w:lineRule="auto"/>
        <w:jc w:val="both"/>
        <w:rPr>
          <w:rFonts w:ascii="Times New Roman" w:hAnsi="Times New Roman" w:cs="Times New Roman"/>
          <w:color w:val="00B0F0"/>
          <w:sz w:val="24"/>
          <w:szCs w:val="24"/>
          <w:lang w:val="sr-Cyrl-RS"/>
        </w:rPr>
      </w:pPr>
      <w:r>
        <w:rPr>
          <w:rFonts w:ascii="Times New Roman" w:hAnsi="Times New Roman" w:cs="Times New Roman"/>
          <w:color w:val="FF0000"/>
          <w:sz w:val="24"/>
          <w:szCs w:val="24"/>
          <w:lang w:val="sr-Cyrl-RS"/>
        </w:rPr>
        <w:tab/>
      </w:r>
      <w:r w:rsidR="00CA5486" w:rsidRPr="00C570B6">
        <w:rPr>
          <w:rFonts w:ascii="Times New Roman" w:hAnsi="Times New Roman" w:cs="Times New Roman"/>
          <w:sz w:val="24"/>
          <w:szCs w:val="24"/>
          <w:lang w:val="sr-Cyrl-RS"/>
        </w:rPr>
        <w:t>Министарство је сагласно са изнетом примедбом и прихватило је предлог учесника јавне расправе.</w:t>
      </w:r>
      <w:r w:rsidR="00CA5486" w:rsidRPr="00C570B6">
        <w:rPr>
          <w:rFonts w:ascii="Times New Roman" w:hAnsi="Times New Roman" w:cs="Times New Roman"/>
          <w:sz w:val="24"/>
          <w:szCs w:val="24"/>
          <w:lang w:val="ru-RU"/>
        </w:rPr>
        <w:t xml:space="preserve"> </w:t>
      </w:r>
      <w:r w:rsidR="00CA5486" w:rsidRPr="001749F3">
        <w:rPr>
          <w:rFonts w:ascii="Times New Roman" w:hAnsi="Times New Roman" w:cs="Times New Roman"/>
          <w:color w:val="00B0F0"/>
          <w:sz w:val="24"/>
          <w:szCs w:val="24"/>
          <w:lang w:val="sr-Cyrl-RS"/>
        </w:rPr>
        <w:t xml:space="preserve"> </w:t>
      </w:r>
    </w:p>
    <w:p w14:paraId="388755EE" w14:textId="1457C68C" w:rsidR="00F61675" w:rsidRDefault="00D62744"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113. став 4. Нацрта закона прописано је да против решења којим се по службеној дужности поништава гласање на бирачком месту подносилац проглашене изборне л</w:t>
      </w:r>
      <w:r w:rsidR="00CA5486">
        <w:rPr>
          <w:rFonts w:ascii="Times New Roman" w:hAnsi="Times New Roman" w:cs="Times New Roman"/>
          <w:sz w:val="24"/>
          <w:szCs w:val="24"/>
          <w:lang w:val="sr-Cyrl-RS"/>
        </w:rPr>
        <w:t>исте може поднети приговор РИК</w:t>
      </w:r>
      <w:r>
        <w:rPr>
          <w:rFonts w:ascii="Times New Roman" w:hAnsi="Times New Roman" w:cs="Times New Roman"/>
          <w:sz w:val="24"/>
          <w:szCs w:val="24"/>
          <w:lang w:val="sr-Cyrl-RS"/>
        </w:rPr>
        <w:t xml:space="preserve"> у року од 24 часа од објављивања тог решења на веб презентацији. </w:t>
      </w:r>
    </w:p>
    <w:p w14:paraId="480ABA80" w14:textId="3AF85FD5" w:rsidR="00D62744"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D62744">
        <w:rPr>
          <w:rFonts w:ascii="Times New Roman" w:hAnsi="Times New Roman" w:cs="Times New Roman"/>
          <w:sz w:val="24"/>
          <w:szCs w:val="24"/>
          <w:lang w:val="sr-Cyrl-RS"/>
        </w:rPr>
        <w:t>Предлаже се да се законом пропише право</w:t>
      </w:r>
      <w:r w:rsidR="00D62744" w:rsidRPr="00D62744">
        <w:rPr>
          <w:rFonts w:ascii="Times New Roman" w:hAnsi="Times New Roman" w:cs="Times New Roman"/>
          <w:sz w:val="24"/>
          <w:szCs w:val="24"/>
          <w:lang w:val="sr-Cyrl-RS"/>
        </w:rPr>
        <w:t xml:space="preserve"> </w:t>
      </w:r>
      <w:r w:rsidR="00D62744">
        <w:rPr>
          <w:rFonts w:ascii="Times New Roman" w:hAnsi="Times New Roman" w:cs="Times New Roman"/>
          <w:sz w:val="24"/>
          <w:szCs w:val="24"/>
          <w:lang w:val="sr-Cyrl-RS"/>
        </w:rPr>
        <w:t xml:space="preserve">подношења ове врсте приговора и бирачима.  Нејасно је и неоправдано да се ова права дају само подносиоцима проглашених изборних листа, а не и бирачима. </w:t>
      </w:r>
    </w:p>
    <w:p w14:paraId="1D92570E" w14:textId="77777777" w:rsidR="00CA5486" w:rsidRDefault="00F062E6" w:rsidP="00CA5486">
      <w:pPr>
        <w:tabs>
          <w:tab w:val="left" w:pos="993"/>
        </w:tabs>
        <w:spacing w:after="240" w:line="240" w:lineRule="auto"/>
        <w:jc w:val="both"/>
        <w:rPr>
          <w:rFonts w:ascii="Times New Roman" w:hAnsi="Times New Roman" w:cs="Times New Roman"/>
          <w:color w:val="00B0F0"/>
          <w:sz w:val="24"/>
          <w:szCs w:val="24"/>
          <w:lang w:val="sr-Cyrl-RS"/>
        </w:rPr>
      </w:pPr>
      <w:r>
        <w:rPr>
          <w:rFonts w:ascii="Times New Roman" w:hAnsi="Times New Roman" w:cs="Times New Roman"/>
          <w:color w:val="FF0000"/>
          <w:sz w:val="24"/>
          <w:szCs w:val="24"/>
          <w:lang w:val="sr-Cyrl-RS"/>
        </w:rPr>
        <w:tab/>
      </w:r>
      <w:r w:rsidR="00CA5486" w:rsidRPr="00C570B6">
        <w:rPr>
          <w:rFonts w:ascii="Times New Roman" w:hAnsi="Times New Roman" w:cs="Times New Roman"/>
          <w:sz w:val="24"/>
          <w:szCs w:val="24"/>
          <w:lang w:val="sr-Cyrl-RS"/>
        </w:rPr>
        <w:t>Министарство је сагласно са изнетом примедбом и прихватило је предлог учесника јавне расправе.</w:t>
      </w:r>
      <w:r w:rsidR="00CA5486" w:rsidRPr="00C570B6">
        <w:rPr>
          <w:rFonts w:ascii="Times New Roman" w:hAnsi="Times New Roman" w:cs="Times New Roman"/>
          <w:sz w:val="24"/>
          <w:szCs w:val="24"/>
          <w:lang w:val="ru-RU"/>
        </w:rPr>
        <w:t xml:space="preserve"> </w:t>
      </w:r>
      <w:r w:rsidR="00CA5486" w:rsidRPr="001749F3">
        <w:rPr>
          <w:rFonts w:ascii="Times New Roman" w:hAnsi="Times New Roman" w:cs="Times New Roman"/>
          <w:color w:val="00B0F0"/>
          <w:sz w:val="24"/>
          <w:szCs w:val="24"/>
          <w:lang w:val="sr-Cyrl-RS"/>
        </w:rPr>
        <w:t xml:space="preserve"> </w:t>
      </w:r>
    </w:p>
    <w:p w14:paraId="2904BD50" w14:textId="41DEDB5D" w:rsidR="00F61675" w:rsidRDefault="00D62744"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119. став 5. Нацрта закона прописано је да РИК на седници утврђује прелиминарне резултате </w:t>
      </w:r>
      <w:r w:rsidR="00E701C7">
        <w:rPr>
          <w:rFonts w:ascii="Times New Roman" w:hAnsi="Times New Roman" w:cs="Times New Roman"/>
          <w:sz w:val="24"/>
          <w:szCs w:val="24"/>
          <w:lang w:val="sr-Cyrl-RS"/>
        </w:rPr>
        <w:t xml:space="preserve">избора за сва бирачка места која су обрађена у року од 24 часа од затварања бирачких места. </w:t>
      </w:r>
    </w:p>
    <w:p w14:paraId="47B6E42A" w14:textId="4CB88098" w:rsidR="00E701C7"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E701C7">
        <w:rPr>
          <w:rFonts w:ascii="Times New Roman" w:hAnsi="Times New Roman" w:cs="Times New Roman"/>
          <w:sz w:val="24"/>
          <w:szCs w:val="24"/>
          <w:lang w:val="sr-Cyrl-RS"/>
        </w:rPr>
        <w:t xml:space="preserve">Учесници јавне расправе предлажу да се законом обавеже РИК да редовно, периодично објављује прелиминарне резултате, од података са првог обрађеног </w:t>
      </w:r>
      <w:r w:rsidR="00E37F44">
        <w:rPr>
          <w:rFonts w:ascii="Times New Roman" w:hAnsi="Times New Roman" w:cs="Times New Roman"/>
          <w:sz w:val="24"/>
          <w:szCs w:val="24"/>
          <w:lang w:val="sr-Cyrl-RS"/>
        </w:rPr>
        <w:t>бирачког места</w:t>
      </w:r>
      <w:r w:rsidR="00E701C7">
        <w:rPr>
          <w:rFonts w:ascii="Times New Roman" w:hAnsi="Times New Roman" w:cs="Times New Roman"/>
          <w:sz w:val="24"/>
          <w:szCs w:val="24"/>
          <w:lang w:val="sr-Cyrl-RS"/>
        </w:rPr>
        <w:t>, закључно са објављивањем укупних резултата. Поред тога, предлаже се да се ускладе рокови са чланом 109. Нацрта закона, тако да буде недвосмислено омогућено подношење приговора предвиђених Нацртом</w:t>
      </w:r>
      <w:r w:rsidR="00E37F44">
        <w:rPr>
          <w:rFonts w:ascii="Times New Roman" w:hAnsi="Times New Roman" w:cs="Times New Roman"/>
          <w:sz w:val="24"/>
          <w:szCs w:val="24"/>
          <w:lang w:val="sr-Cyrl-RS"/>
        </w:rPr>
        <w:t xml:space="preserve"> закона. Учесници јавне расправе исти</w:t>
      </w:r>
      <w:r w:rsidR="00E701C7">
        <w:rPr>
          <w:rFonts w:ascii="Times New Roman" w:hAnsi="Times New Roman" w:cs="Times New Roman"/>
          <w:sz w:val="24"/>
          <w:szCs w:val="24"/>
          <w:lang w:val="sr-Cyrl-RS"/>
        </w:rPr>
        <w:t>чу да на основу оваквог решења, РИК објављује резултате у року од 24 часа од затварања бирачких места, без икаквог предвиђања наредних прелиминарних резултата до објављивања укупних. Такође истичу да је нејасно како ће проглашене изборне листе, пре објављивања прелиминарних резултата, знати да ли имају право да поднесу приговор из члана 109, што је условљено проце</w:t>
      </w:r>
      <w:r w:rsidR="00E37F44">
        <w:rPr>
          <w:rFonts w:ascii="Times New Roman" w:hAnsi="Times New Roman" w:cs="Times New Roman"/>
          <w:sz w:val="24"/>
          <w:szCs w:val="24"/>
          <w:lang w:val="sr-Cyrl-RS"/>
        </w:rPr>
        <w:t>нт</w:t>
      </w:r>
      <w:r w:rsidR="00E701C7">
        <w:rPr>
          <w:rFonts w:ascii="Times New Roman" w:hAnsi="Times New Roman" w:cs="Times New Roman"/>
          <w:sz w:val="24"/>
          <w:szCs w:val="24"/>
          <w:lang w:val="sr-Cyrl-RS"/>
        </w:rPr>
        <w:t xml:space="preserve">ом освојених гласова на основу прелиминарних резултата. </w:t>
      </w:r>
    </w:p>
    <w:p w14:paraId="77971F0A" w14:textId="524EA20A" w:rsidR="00C45337" w:rsidRPr="00E37F44" w:rsidRDefault="00F062E6" w:rsidP="005C7DFA">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color w:val="FF0000"/>
          <w:sz w:val="24"/>
          <w:szCs w:val="24"/>
          <w:lang w:val="sr-Cyrl-RS"/>
        </w:rPr>
        <w:tab/>
      </w:r>
      <w:r w:rsidR="005C7DFA" w:rsidRPr="00E37F44">
        <w:rPr>
          <w:rFonts w:ascii="Times New Roman" w:hAnsi="Times New Roman" w:cs="Times New Roman"/>
          <w:sz w:val="24"/>
          <w:szCs w:val="24"/>
          <w:lang w:val="sr-Cyrl-RS"/>
        </w:rPr>
        <w:t>Министарство је сагласно са изнетом примедбом и прихвата предлог учесника јавне расправе</w:t>
      </w:r>
      <w:r w:rsidR="00C45337" w:rsidRPr="00E37F44">
        <w:rPr>
          <w:rFonts w:ascii="Times New Roman" w:hAnsi="Times New Roman" w:cs="Times New Roman"/>
          <w:sz w:val="24"/>
          <w:szCs w:val="24"/>
          <w:lang w:val="sr-Cyrl-RS"/>
        </w:rPr>
        <w:t>, тако да ће ово министарство у одредби члана 109. став. 5. Нацрта закона прописати да Р</w:t>
      </w:r>
      <w:r w:rsidR="00E37F44" w:rsidRPr="00E37F44">
        <w:rPr>
          <w:rFonts w:ascii="Times New Roman" w:hAnsi="Times New Roman" w:cs="Times New Roman"/>
          <w:sz w:val="24"/>
          <w:szCs w:val="24"/>
          <w:lang w:val="sr-Cyrl-RS"/>
        </w:rPr>
        <w:t>ИК</w:t>
      </w:r>
      <w:r w:rsidR="00C45337" w:rsidRPr="00E37F44">
        <w:rPr>
          <w:rFonts w:ascii="Times New Roman" w:hAnsi="Times New Roman" w:cs="Times New Roman"/>
          <w:sz w:val="24"/>
          <w:szCs w:val="24"/>
          <w:lang w:val="sr-Cyrl-RS"/>
        </w:rPr>
        <w:t xml:space="preserve"> на седници утврђује прелиминарне резултате </w:t>
      </w:r>
      <w:r w:rsidR="00C45337" w:rsidRPr="00E37F44">
        <w:rPr>
          <w:rFonts w:ascii="Times New Roman" w:hAnsi="Times New Roman" w:cs="Times New Roman"/>
          <w:shd w:val="clear" w:color="auto" w:fill="FFFFFF"/>
          <w:lang w:val="sr-Cyrl-RS"/>
        </w:rPr>
        <w:t>избора за сва бирачка места која су обрађена у року од 12 часова од затварања бирачких места.</w:t>
      </w:r>
    </w:p>
    <w:p w14:paraId="21E3351F" w14:textId="77777777" w:rsidR="00F61675" w:rsidRDefault="00E701C7"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125. став 5. Нацрта закона прописано је да се изборној листи која је прешла изборни цензус, а по систему највећег количника јој не припадне ниједан мандат, додељује један мандат на рачун изборне листе којој припада последњи количних на основу </w:t>
      </w:r>
      <w:r>
        <w:rPr>
          <w:rFonts w:ascii="Times New Roman" w:hAnsi="Times New Roman" w:cs="Times New Roman"/>
          <w:sz w:val="24"/>
          <w:szCs w:val="24"/>
          <w:lang w:val="sr-Cyrl-RS"/>
        </w:rPr>
        <w:lastRenderedPageBreak/>
        <w:t xml:space="preserve">којег се добија мандат, а која није изборна листа националне мањине и која је добила више од једног мандата. </w:t>
      </w:r>
    </w:p>
    <w:p w14:paraId="1B3D0BA3" w14:textId="03AB3382" w:rsidR="00D62744"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E701C7">
        <w:rPr>
          <w:rFonts w:ascii="Times New Roman" w:hAnsi="Times New Roman" w:cs="Times New Roman"/>
          <w:sz w:val="24"/>
          <w:szCs w:val="24"/>
          <w:lang w:val="sr-Cyrl-RS"/>
        </w:rPr>
        <w:t xml:space="preserve">Поједини учесници јавне расправе предлажу брисање ове одредбе. Ово стога што је, како наводе, измена система најмањег количника непотребна, будући да се описани сценарио може десити у мањим изборним једницама, то јест, на локалним изборима, али не </w:t>
      </w:r>
      <w:r w:rsidR="00635541">
        <w:rPr>
          <w:rFonts w:ascii="Times New Roman" w:hAnsi="Times New Roman" w:cs="Times New Roman"/>
          <w:sz w:val="24"/>
          <w:szCs w:val="24"/>
          <w:lang w:val="sr-Cyrl-RS"/>
        </w:rPr>
        <w:t xml:space="preserve">и </w:t>
      </w:r>
      <w:r w:rsidR="00E701C7">
        <w:rPr>
          <w:rFonts w:ascii="Times New Roman" w:hAnsi="Times New Roman" w:cs="Times New Roman"/>
          <w:sz w:val="24"/>
          <w:szCs w:val="24"/>
          <w:lang w:val="sr-Cyrl-RS"/>
        </w:rPr>
        <w:t xml:space="preserve">на изборима за парламент </w:t>
      </w:r>
      <w:r w:rsidR="00635541">
        <w:rPr>
          <w:rFonts w:ascii="Times New Roman" w:hAnsi="Times New Roman" w:cs="Times New Roman"/>
          <w:sz w:val="24"/>
          <w:szCs w:val="24"/>
          <w:lang w:val="sr-Cyrl-RS"/>
        </w:rPr>
        <w:t xml:space="preserve">где </w:t>
      </w:r>
      <w:r w:rsidR="00E701C7">
        <w:rPr>
          <w:rFonts w:ascii="Times New Roman" w:hAnsi="Times New Roman" w:cs="Times New Roman"/>
          <w:sz w:val="24"/>
          <w:szCs w:val="24"/>
          <w:lang w:val="sr-Cyrl-RS"/>
        </w:rPr>
        <w:t xml:space="preserve">се додељује 250 мандата. </w:t>
      </w:r>
      <w:r w:rsidR="005A4FB7">
        <w:rPr>
          <w:rFonts w:ascii="Times New Roman" w:hAnsi="Times New Roman" w:cs="Times New Roman"/>
          <w:sz w:val="24"/>
          <w:szCs w:val="24"/>
          <w:lang w:val="sr-Cyrl-RS"/>
        </w:rPr>
        <w:t xml:space="preserve">Поједини учесници јавне расправе су у вези са предложеним решењем у члану 125. Нацрта закона истакли да увођење могућности да се приликом расподеле мандата један мандат додели </w:t>
      </w:r>
      <w:r w:rsidR="00635541">
        <w:rPr>
          <w:rFonts w:ascii="Times New Roman" w:hAnsi="Times New Roman" w:cs="Times New Roman"/>
          <w:sz w:val="24"/>
          <w:szCs w:val="24"/>
          <w:lang w:val="sr-Cyrl-RS"/>
        </w:rPr>
        <w:t xml:space="preserve">изборној </w:t>
      </w:r>
      <w:r w:rsidR="005A4FB7">
        <w:rPr>
          <w:rFonts w:ascii="Times New Roman" w:hAnsi="Times New Roman" w:cs="Times New Roman"/>
          <w:sz w:val="24"/>
          <w:szCs w:val="24"/>
          <w:lang w:val="sr-Cyrl-RS"/>
        </w:rPr>
        <w:t>лист</w:t>
      </w:r>
      <w:r w:rsidR="00635541">
        <w:rPr>
          <w:rFonts w:ascii="Times New Roman" w:hAnsi="Times New Roman" w:cs="Times New Roman"/>
          <w:sz w:val="24"/>
          <w:szCs w:val="24"/>
          <w:lang w:val="sr-Cyrl-RS"/>
        </w:rPr>
        <w:t>и</w:t>
      </w:r>
      <w:r w:rsidR="005A4FB7">
        <w:rPr>
          <w:rFonts w:ascii="Times New Roman" w:hAnsi="Times New Roman" w:cs="Times New Roman"/>
          <w:sz w:val="24"/>
          <w:szCs w:val="24"/>
          <w:lang w:val="sr-Cyrl-RS"/>
        </w:rPr>
        <w:t xml:space="preserve"> која је прешла цензус, на рачун </w:t>
      </w:r>
      <w:r w:rsidR="00635541">
        <w:rPr>
          <w:rFonts w:ascii="Times New Roman" w:hAnsi="Times New Roman" w:cs="Times New Roman"/>
          <w:sz w:val="24"/>
          <w:szCs w:val="24"/>
          <w:lang w:val="sr-Cyrl-RS"/>
        </w:rPr>
        <w:t xml:space="preserve">изборне </w:t>
      </w:r>
      <w:r w:rsidR="005A4FB7">
        <w:rPr>
          <w:rFonts w:ascii="Times New Roman" w:hAnsi="Times New Roman" w:cs="Times New Roman"/>
          <w:sz w:val="24"/>
          <w:szCs w:val="24"/>
          <w:lang w:val="sr-Cyrl-RS"/>
        </w:rPr>
        <w:t xml:space="preserve">листе којој припада последњи количних, а није мањинска листа и није </w:t>
      </w:r>
      <w:r w:rsidR="00635541">
        <w:rPr>
          <w:rFonts w:ascii="Times New Roman" w:hAnsi="Times New Roman" w:cs="Times New Roman"/>
          <w:sz w:val="24"/>
          <w:szCs w:val="24"/>
          <w:lang w:val="sr-Cyrl-RS"/>
        </w:rPr>
        <w:t xml:space="preserve">изборна </w:t>
      </w:r>
      <w:r w:rsidR="005A4FB7">
        <w:rPr>
          <w:rFonts w:ascii="Times New Roman" w:hAnsi="Times New Roman" w:cs="Times New Roman"/>
          <w:sz w:val="24"/>
          <w:szCs w:val="24"/>
          <w:lang w:val="sr-Cyrl-RS"/>
        </w:rPr>
        <w:t xml:space="preserve">листа која је добила више од једног мандата, нарушава принцип пропорционалности изборног система. </w:t>
      </w:r>
    </w:p>
    <w:p w14:paraId="4BC402FE" w14:textId="6653E999" w:rsidR="00F062E6" w:rsidRPr="00635541" w:rsidRDefault="00F062E6"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635541">
        <w:rPr>
          <w:rFonts w:ascii="Times New Roman" w:hAnsi="Times New Roman" w:cs="Times New Roman"/>
          <w:sz w:val="24"/>
          <w:szCs w:val="24"/>
          <w:lang w:val="sr-Cyrl-RS"/>
        </w:rPr>
        <w:t xml:space="preserve">Министарство није сагласно са изнетом примедбом. </w:t>
      </w:r>
      <w:r w:rsidR="00880F0D" w:rsidRPr="00635541">
        <w:rPr>
          <w:rFonts w:ascii="Times New Roman" w:hAnsi="Times New Roman" w:cs="Times New Roman"/>
          <w:sz w:val="24"/>
          <w:szCs w:val="24"/>
          <w:lang w:val="sr-Cyrl-RS"/>
        </w:rPr>
        <w:t>П</w:t>
      </w:r>
      <w:r w:rsidR="00931210" w:rsidRPr="00635541">
        <w:rPr>
          <w:rFonts w:ascii="Times New Roman" w:hAnsi="Times New Roman" w:cs="Times New Roman"/>
          <w:sz w:val="24"/>
          <w:szCs w:val="24"/>
          <w:lang w:val="sr-Cyrl-RS"/>
        </w:rPr>
        <w:t xml:space="preserve">редложено решење </w:t>
      </w:r>
      <w:r w:rsidR="00635541" w:rsidRPr="00635541">
        <w:rPr>
          <w:rFonts w:ascii="Times New Roman" w:hAnsi="Times New Roman" w:cs="Times New Roman"/>
          <w:sz w:val="24"/>
          <w:szCs w:val="24"/>
          <w:lang w:val="sr-Cyrl-RS"/>
        </w:rPr>
        <w:t>у</w:t>
      </w:r>
      <w:r w:rsidR="00C25193" w:rsidRPr="00635541">
        <w:rPr>
          <w:rFonts w:ascii="Times New Roman" w:hAnsi="Times New Roman" w:cs="Times New Roman"/>
          <w:sz w:val="24"/>
          <w:szCs w:val="24"/>
          <w:lang w:val="sr-Cyrl-RS"/>
        </w:rPr>
        <w:t xml:space="preserve"> члану 125. Нацрта закона </w:t>
      </w:r>
      <w:r w:rsidR="00931210" w:rsidRPr="00635541">
        <w:rPr>
          <w:rFonts w:ascii="Times New Roman" w:hAnsi="Times New Roman" w:cs="Times New Roman"/>
          <w:sz w:val="24"/>
          <w:szCs w:val="24"/>
          <w:lang w:val="sr-Cyrl-RS"/>
        </w:rPr>
        <w:t>представ</w:t>
      </w:r>
      <w:r w:rsidR="00635541" w:rsidRPr="00635541">
        <w:rPr>
          <w:rFonts w:ascii="Times New Roman" w:hAnsi="Times New Roman" w:cs="Times New Roman"/>
          <w:sz w:val="24"/>
          <w:szCs w:val="24"/>
          <w:lang w:val="sr-Cyrl-RS"/>
        </w:rPr>
        <w:t xml:space="preserve">ља меру афирмативног карактера </w:t>
      </w:r>
      <w:r w:rsidR="00931210" w:rsidRPr="00635541">
        <w:rPr>
          <w:rFonts w:ascii="Times New Roman" w:hAnsi="Times New Roman" w:cs="Times New Roman"/>
          <w:sz w:val="24"/>
          <w:szCs w:val="24"/>
          <w:lang w:val="sr-Cyrl-RS"/>
        </w:rPr>
        <w:t>која треба да обезбедити делотворније остварење изборног права унутар пропорционалног изборног система</w:t>
      </w:r>
      <w:r w:rsidR="00C25193" w:rsidRPr="00635541">
        <w:rPr>
          <w:rFonts w:ascii="Times New Roman" w:hAnsi="Times New Roman" w:cs="Times New Roman"/>
          <w:sz w:val="24"/>
          <w:szCs w:val="24"/>
          <w:lang w:val="sr-Cyrl-RS"/>
        </w:rPr>
        <w:t>,</w:t>
      </w:r>
      <w:r w:rsidR="00880F0D" w:rsidRPr="00635541">
        <w:rPr>
          <w:rFonts w:ascii="Times New Roman" w:hAnsi="Times New Roman" w:cs="Times New Roman"/>
          <w:sz w:val="24"/>
          <w:szCs w:val="24"/>
          <w:lang w:val="sr-Cyrl-RS"/>
        </w:rPr>
        <w:t xml:space="preserve"> </w:t>
      </w:r>
      <w:r w:rsidR="00931210" w:rsidRPr="00635541">
        <w:rPr>
          <w:rFonts w:ascii="Times New Roman" w:hAnsi="Times New Roman" w:cs="Times New Roman"/>
          <w:sz w:val="24"/>
          <w:szCs w:val="24"/>
          <w:lang w:val="sr-Cyrl-RS"/>
        </w:rPr>
        <w:t xml:space="preserve">како је </w:t>
      </w:r>
      <w:r w:rsidR="00C25193" w:rsidRPr="00635541">
        <w:rPr>
          <w:rFonts w:ascii="Times New Roman" w:hAnsi="Times New Roman" w:cs="Times New Roman"/>
          <w:sz w:val="24"/>
          <w:szCs w:val="24"/>
          <w:lang w:val="sr-Cyrl-RS"/>
        </w:rPr>
        <w:t xml:space="preserve">он </w:t>
      </w:r>
      <w:r w:rsidR="00931210" w:rsidRPr="00635541">
        <w:rPr>
          <w:rFonts w:ascii="Times New Roman" w:hAnsi="Times New Roman" w:cs="Times New Roman"/>
          <w:sz w:val="24"/>
          <w:szCs w:val="24"/>
          <w:lang w:val="sr-Cyrl-RS"/>
        </w:rPr>
        <w:t>пр</w:t>
      </w:r>
      <w:r w:rsidR="00880F0D" w:rsidRPr="00635541">
        <w:rPr>
          <w:rFonts w:ascii="Times New Roman" w:hAnsi="Times New Roman" w:cs="Times New Roman"/>
          <w:sz w:val="24"/>
          <w:szCs w:val="24"/>
          <w:lang w:val="sr-Cyrl-RS"/>
        </w:rPr>
        <w:t>описан</w:t>
      </w:r>
      <w:r w:rsidR="00931210" w:rsidRPr="00635541">
        <w:rPr>
          <w:rFonts w:ascii="Times New Roman" w:hAnsi="Times New Roman" w:cs="Times New Roman"/>
          <w:sz w:val="24"/>
          <w:szCs w:val="24"/>
          <w:lang w:val="sr-Cyrl-RS"/>
        </w:rPr>
        <w:t xml:space="preserve"> чланом 4. Нацрта закона. </w:t>
      </w:r>
    </w:p>
    <w:p w14:paraId="735CF58B" w14:textId="544B2B5F" w:rsidR="00F61675" w:rsidRDefault="00E701C7"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127. Нацрта закона прописано је да РИК неће доделити мандат кандидату за народног посланика ако до дана доношења одлуке о додељивању мандата прими његову изјаву да се одриче мандата. Изјава о одрицању од мандата даје се у писменој форми, а потпис подносиоца </w:t>
      </w:r>
      <w:r w:rsidR="006E60E9">
        <w:rPr>
          <w:rFonts w:ascii="Times New Roman" w:hAnsi="Times New Roman" w:cs="Times New Roman"/>
          <w:sz w:val="24"/>
          <w:szCs w:val="24"/>
          <w:lang w:val="sr-Cyrl-RS"/>
        </w:rPr>
        <w:t xml:space="preserve">изјаве </w:t>
      </w:r>
      <w:r>
        <w:rPr>
          <w:rFonts w:ascii="Times New Roman" w:hAnsi="Times New Roman" w:cs="Times New Roman"/>
          <w:sz w:val="24"/>
          <w:szCs w:val="24"/>
          <w:lang w:val="sr-Cyrl-RS"/>
        </w:rPr>
        <w:t xml:space="preserve">мора бити оверен. Изјава о одрицању од мандата може бити дата само након што се објави укупан извештај о резултатима избора и не може се опозвати. </w:t>
      </w:r>
      <w:r w:rsidR="00D9301F">
        <w:rPr>
          <w:rFonts w:ascii="Times New Roman" w:hAnsi="Times New Roman" w:cs="Times New Roman"/>
          <w:sz w:val="24"/>
          <w:szCs w:val="24"/>
          <w:lang w:val="sr-Cyrl-RS"/>
        </w:rPr>
        <w:t>На положај кандидата за народног посланика који се одрекао мандата и на додељивање мандата којег се ка</w:t>
      </w:r>
      <w:r w:rsidR="006E60E9">
        <w:rPr>
          <w:rFonts w:ascii="Times New Roman" w:hAnsi="Times New Roman" w:cs="Times New Roman"/>
          <w:sz w:val="24"/>
          <w:szCs w:val="24"/>
          <w:lang w:val="sr-Cyrl-RS"/>
        </w:rPr>
        <w:t>ндидат</w:t>
      </w:r>
      <w:r w:rsidR="00D9301F">
        <w:rPr>
          <w:rFonts w:ascii="Times New Roman" w:hAnsi="Times New Roman" w:cs="Times New Roman"/>
          <w:sz w:val="24"/>
          <w:szCs w:val="24"/>
          <w:lang w:val="sr-Cyrl-RS"/>
        </w:rPr>
        <w:t xml:space="preserve"> за народног посланика одрекао</w:t>
      </w:r>
      <w:r w:rsidR="006E60E9">
        <w:rPr>
          <w:rFonts w:ascii="Times New Roman" w:hAnsi="Times New Roman" w:cs="Times New Roman"/>
          <w:sz w:val="24"/>
          <w:szCs w:val="24"/>
          <w:lang w:val="sr-Cyrl-RS"/>
        </w:rPr>
        <w:t>,</w:t>
      </w:r>
      <w:r w:rsidR="00D9301F">
        <w:rPr>
          <w:rFonts w:ascii="Times New Roman" w:hAnsi="Times New Roman" w:cs="Times New Roman"/>
          <w:sz w:val="24"/>
          <w:szCs w:val="24"/>
          <w:lang w:val="sr-Cyrl-RS"/>
        </w:rPr>
        <w:t xml:space="preserve"> примењују се одредбе овог закона које се односе на оставку народног посланика. </w:t>
      </w:r>
    </w:p>
    <w:p w14:paraId="24526DE1" w14:textId="6560E6E8" w:rsidR="00E701C7"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D9301F">
        <w:rPr>
          <w:rFonts w:ascii="Times New Roman" w:hAnsi="Times New Roman" w:cs="Times New Roman"/>
          <w:sz w:val="24"/>
          <w:szCs w:val="24"/>
          <w:lang w:val="sr-Cyrl-RS"/>
        </w:rPr>
        <w:t xml:space="preserve">Учесници јавне расправе предлажу брисање предложене одредбе или пак, да се предложена одредба измени, тако да гласи: </w:t>
      </w:r>
      <w:r w:rsidR="006E60E9">
        <w:rPr>
          <w:rFonts w:ascii="Times New Roman" w:hAnsi="Times New Roman" w:cs="Times New Roman"/>
          <w:sz w:val="24"/>
          <w:szCs w:val="24"/>
          <w:lang w:val="sr-Cyrl-RS"/>
        </w:rPr>
        <w:t>„</w:t>
      </w:r>
      <w:r w:rsidR="00D9301F">
        <w:rPr>
          <w:rFonts w:ascii="Times New Roman" w:hAnsi="Times New Roman" w:cs="Times New Roman"/>
          <w:sz w:val="24"/>
          <w:szCs w:val="24"/>
          <w:lang w:val="sr-Cyrl-RS"/>
        </w:rPr>
        <w:t>РИК неће доделити мандат кандидату за народног посланика ако јој до дана доношења решења о додељивању мандата из члана 126. овог закона кандидат лично поднесе писмену изјаву да се одриче мандата оверену у складу са законом којим се у</w:t>
      </w:r>
      <w:r w:rsidR="006E60E9">
        <w:rPr>
          <w:rFonts w:ascii="Times New Roman" w:hAnsi="Times New Roman" w:cs="Times New Roman"/>
          <w:sz w:val="24"/>
          <w:szCs w:val="24"/>
          <w:lang w:val="sr-Cyrl-RS"/>
        </w:rPr>
        <w:t>ређује оверавање потписа. Изјава</w:t>
      </w:r>
      <w:r w:rsidR="00D9301F">
        <w:rPr>
          <w:rFonts w:ascii="Times New Roman" w:hAnsi="Times New Roman" w:cs="Times New Roman"/>
          <w:sz w:val="24"/>
          <w:szCs w:val="24"/>
          <w:lang w:val="sr-Cyrl-RS"/>
        </w:rPr>
        <w:t xml:space="preserve"> о одрицању од мандата је пуноважна само ако је потпис подносиоца оверен након што се објави укупан извештај о резултатима локалних избора. На положај кандидата за народног посланика који се одрекао мандата и на додељивање мандата којег се кандидат за народног посланика одрекао примењују се одредбе овог закона које се односе на оставку народног посланика. Када се</w:t>
      </w:r>
      <w:r w:rsidR="006E60E9">
        <w:rPr>
          <w:rFonts w:ascii="Times New Roman" w:hAnsi="Times New Roman" w:cs="Times New Roman"/>
          <w:sz w:val="24"/>
          <w:szCs w:val="24"/>
          <w:lang w:val="sr-Cyrl-RS"/>
        </w:rPr>
        <w:t xml:space="preserve"> кандидат за народног посланика, </w:t>
      </w:r>
      <w:r w:rsidR="00D9301F">
        <w:rPr>
          <w:rFonts w:ascii="Times New Roman" w:hAnsi="Times New Roman" w:cs="Times New Roman"/>
          <w:sz w:val="24"/>
          <w:szCs w:val="24"/>
          <w:lang w:val="sr-Cyrl-RS"/>
        </w:rPr>
        <w:t>припадник мање заступљеног пола на изборној листи одрекне мандата пре доношења решења о додељивању мандата из става 1. овог члана, мандат се додељује првом следећем кандидату</w:t>
      </w:r>
      <w:r w:rsidR="006E60E9">
        <w:rPr>
          <w:rFonts w:ascii="Times New Roman" w:hAnsi="Times New Roman" w:cs="Times New Roman"/>
          <w:sz w:val="24"/>
          <w:szCs w:val="24"/>
          <w:lang w:val="sr-Cyrl-RS"/>
        </w:rPr>
        <w:t xml:space="preserve">, </w:t>
      </w:r>
      <w:r w:rsidR="00D9301F">
        <w:rPr>
          <w:rFonts w:ascii="Times New Roman" w:hAnsi="Times New Roman" w:cs="Times New Roman"/>
          <w:sz w:val="24"/>
          <w:szCs w:val="24"/>
          <w:lang w:val="sr-Cyrl-RS"/>
        </w:rPr>
        <w:t>припад</w:t>
      </w:r>
      <w:r w:rsidR="00880F0D">
        <w:rPr>
          <w:rFonts w:ascii="Times New Roman" w:hAnsi="Times New Roman" w:cs="Times New Roman"/>
          <w:sz w:val="24"/>
          <w:szCs w:val="24"/>
          <w:lang w:val="sr-Cyrl-RS"/>
        </w:rPr>
        <w:t>н</w:t>
      </w:r>
      <w:r w:rsidR="00D9301F">
        <w:rPr>
          <w:rFonts w:ascii="Times New Roman" w:hAnsi="Times New Roman" w:cs="Times New Roman"/>
          <w:sz w:val="24"/>
          <w:szCs w:val="24"/>
          <w:lang w:val="sr-Cyrl-RS"/>
        </w:rPr>
        <w:t>ику истог пола са те изборне листе.</w:t>
      </w:r>
      <w:r w:rsidR="006E60E9">
        <w:rPr>
          <w:rFonts w:ascii="Times New Roman" w:hAnsi="Times New Roman" w:cs="Times New Roman"/>
          <w:sz w:val="24"/>
          <w:szCs w:val="24"/>
          <w:lang w:val="sr-Cyrl-RS"/>
        </w:rPr>
        <w:t>“</w:t>
      </w:r>
      <w:r w:rsidR="00D9301F">
        <w:rPr>
          <w:rFonts w:ascii="Times New Roman" w:hAnsi="Times New Roman" w:cs="Times New Roman"/>
          <w:sz w:val="24"/>
          <w:szCs w:val="24"/>
          <w:lang w:val="sr-Cyrl-RS"/>
        </w:rPr>
        <w:t xml:space="preserve"> Учесници јавне расправе истичу да могућност одрицања од мандата пре доделе мандата релативизује вољу бирача изражену на изборима и продубљује неодговорност према бирачима који су најпре потписима подржали изборну листу, а потом, непосредно бирајући своје представнике на затвореној изборној листи, доведени у заблуду у вези са поједин</w:t>
      </w:r>
      <w:r w:rsidR="006E60E9">
        <w:rPr>
          <w:rFonts w:ascii="Times New Roman" w:hAnsi="Times New Roman" w:cs="Times New Roman"/>
          <w:sz w:val="24"/>
          <w:szCs w:val="24"/>
          <w:lang w:val="sr-Cyrl-RS"/>
        </w:rPr>
        <w:t>и</w:t>
      </w:r>
      <w:r w:rsidR="00D9301F">
        <w:rPr>
          <w:rFonts w:ascii="Times New Roman" w:hAnsi="Times New Roman" w:cs="Times New Roman"/>
          <w:sz w:val="24"/>
          <w:szCs w:val="24"/>
          <w:lang w:val="sr-Cyrl-RS"/>
        </w:rPr>
        <w:t>м личностима које ће их заправо заступати у представничком телу. Наводе,</w:t>
      </w:r>
      <w:r w:rsidR="006E60E9">
        <w:rPr>
          <w:rFonts w:ascii="Times New Roman" w:hAnsi="Times New Roman" w:cs="Times New Roman"/>
          <w:sz w:val="24"/>
          <w:szCs w:val="24"/>
          <w:lang w:val="sr-Cyrl-RS"/>
        </w:rPr>
        <w:t xml:space="preserve"> да преузимањем мандата народни</w:t>
      </w:r>
      <w:r w:rsidR="00D9301F">
        <w:rPr>
          <w:rFonts w:ascii="Times New Roman" w:hAnsi="Times New Roman" w:cs="Times New Roman"/>
          <w:sz w:val="24"/>
          <w:szCs w:val="24"/>
          <w:lang w:val="sr-Cyrl-RS"/>
        </w:rPr>
        <w:t xml:space="preserve"> посланик преузима на себе и одговорност коју су му бирачи поверили, а лично поднета оставка у писменој форми са потписом  који је оверен најраније три дана пре њеног доношења </w:t>
      </w:r>
      <w:r w:rsidR="00EA1211">
        <w:rPr>
          <w:rFonts w:ascii="Times New Roman" w:hAnsi="Times New Roman" w:cs="Times New Roman"/>
          <w:sz w:val="24"/>
          <w:szCs w:val="24"/>
          <w:lang w:val="sr-Cyrl-RS"/>
        </w:rPr>
        <w:t xml:space="preserve">адекватан је начин да, спроводећи своју слободну вољу, народни посланик </w:t>
      </w:r>
      <w:r w:rsidR="00EA1211">
        <w:rPr>
          <w:rFonts w:ascii="Times New Roman" w:hAnsi="Times New Roman" w:cs="Times New Roman"/>
          <w:sz w:val="24"/>
          <w:szCs w:val="24"/>
          <w:lang w:val="sr-Cyrl-RS"/>
        </w:rPr>
        <w:lastRenderedPageBreak/>
        <w:t xml:space="preserve">прекине свој мандат. Уколико ипак, како истичу учесници јавне расправе, предлагач остане опредељен да у текст новог закона уведе могућност одрицања од мандата, неопходно је да буду пружене чврсте гаранције да се одрицањем од мандата спроводи слободна воља кандидата, односно да изјава одрицања од мандата изборној комисији буде поднета лично од стране изабраног представника, и то у писменој форми, те да овера потписа на изјави не сме да буде старија од три дана у моменту предаје изјаве изборној комисији. Није јасно да ли се мандата може одрећи само </w:t>
      </w:r>
      <w:r w:rsidR="006E60E9">
        <w:rPr>
          <w:rFonts w:ascii="Times New Roman" w:hAnsi="Times New Roman" w:cs="Times New Roman"/>
          <w:sz w:val="24"/>
          <w:szCs w:val="24"/>
          <w:lang w:val="sr-Cyrl-RS"/>
        </w:rPr>
        <w:t>народни посланик</w:t>
      </w:r>
      <w:r w:rsidR="00880F0D">
        <w:rPr>
          <w:rFonts w:ascii="Times New Roman" w:hAnsi="Times New Roman" w:cs="Times New Roman"/>
          <w:sz w:val="24"/>
          <w:szCs w:val="24"/>
          <w:lang w:val="sr-Cyrl-RS"/>
        </w:rPr>
        <w:t xml:space="preserve"> </w:t>
      </w:r>
      <w:r w:rsidR="00EA1211">
        <w:rPr>
          <w:rFonts w:ascii="Times New Roman" w:hAnsi="Times New Roman" w:cs="Times New Roman"/>
          <w:sz w:val="24"/>
          <w:szCs w:val="24"/>
          <w:lang w:val="sr-Cyrl-RS"/>
        </w:rPr>
        <w:t xml:space="preserve">коме би мандат био додељен решењем из члана 126. Нацрта закона или се на исти начин мандата може одрећи и </w:t>
      </w:r>
      <w:r w:rsidR="00880F0D">
        <w:rPr>
          <w:rFonts w:ascii="Times New Roman" w:hAnsi="Times New Roman" w:cs="Times New Roman"/>
          <w:sz w:val="24"/>
          <w:szCs w:val="24"/>
          <w:lang w:val="sr-Cyrl-RS"/>
        </w:rPr>
        <w:t>народни посланик</w:t>
      </w:r>
      <w:r w:rsidR="00EA1211">
        <w:rPr>
          <w:rFonts w:ascii="Times New Roman" w:hAnsi="Times New Roman" w:cs="Times New Roman"/>
          <w:sz w:val="24"/>
          <w:szCs w:val="24"/>
          <w:lang w:val="sr-Cyrl-RS"/>
        </w:rPr>
        <w:t xml:space="preserve"> коме би мандат био додељен решењем из члана 131. став 1. Нацрта закона. Наводи се, да будући да језичко тумачење норме упућује на могућност одрицања у оба наведена случаја, јасно је да народни посланик који је потписао и оверио ову изјаву након објаве укупног извештаја о резултатима избора, а који према редоследу на листи није на реду да му буде додељен мандат пре него што некоме мандат истекне пре времена на које је биран, суштински може да буде у ситуацији да његово одрицање буде депоновано код подносиоца </w:t>
      </w:r>
      <w:r w:rsidR="006E60E9">
        <w:rPr>
          <w:rFonts w:ascii="Times New Roman" w:hAnsi="Times New Roman" w:cs="Times New Roman"/>
          <w:sz w:val="24"/>
          <w:szCs w:val="24"/>
          <w:lang w:val="sr-Cyrl-RS"/>
        </w:rPr>
        <w:t xml:space="preserve">изборне </w:t>
      </w:r>
      <w:r w:rsidR="00EA1211">
        <w:rPr>
          <w:rFonts w:ascii="Times New Roman" w:hAnsi="Times New Roman" w:cs="Times New Roman"/>
          <w:sz w:val="24"/>
          <w:szCs w:val="24"/>
          <w:lang w:val="sr-Cyrl-RS"/>
        </w:rPr>
        <w:t>листе и да „неопозиво“ какво јесте буде иструмент за његово дисциплиновање до момента евентуалне доделе мандата. Управо неопозивост „дате“ изјаве ствара додатну дилему: будући да се подноси у писменој форми ова изјава изборној комисији не може да буде дата, већ предата односно поднета. Изјава која је да</w:t>
      </w:r>
      <w:r w:rsidR="0096093A">
        <w:rPr>
          <w:rFonts w:ascii="Times New Roman" w:hAnsi="Times New Roman" w:cs="Times New Roman"/>
          <w:sz w:val="24"/>
          <w:szCs w:val="24"/>
          <w:lang w:val="sr-Cyrl-RS"/>
        </w:rPr>
        <w:t>та</w:t>
      </w:r>
      <w:r w:rsidR="00EA1211">
        <w:rPr>
          <w:rFonts w:ascii="Times New Roman" w:hAnsi="Times New Roman" w:cs="Times New Roman"/>
          <w:sz w:val="24"/>
          <w:szCs w:val="24"/>
          <w:lang w:val="sr-Cyrl-RS"/>
        </w:rPr>
        <w:t xml:space="preserve"> и на којој је оверен потпис</w:t>
      </w:r>
      <w:r w:rsidR="0096093A">
        <w:rPr>
          <w:rFonts w:ascii="Times New Roman" w:hAnsi="Times New Roman" w:cs="Times New Roman"/>
          <w:sz w:val="24"/>
          <w:szCs w:val="24"/>
          <w:lang w:val="sr-Cyrl-RS"/>
        </w:rPr>
        <w:t>,</w:t>
      </w:r>
      <w:r w:rsidR="00EA1211">
        <w:rPr>
          <w:rFonts w:ascii="Times New Roman" w:hAnsi="Times New Roman" w:cs="Times New Roman"/>
          <w:sz w:val="24"/>
          <w:szCs w:val="24"/>
          <w:lang w:val="sr-Cyrl-RS"/>
        </w:rPr>
        <w:t xml:space="preserve"> а која није и предата изборној комисији</w:t>
      </w:r>
      <w:r w:rsidR="0096093A">
        <w:rPr>
          <w:rFonts w:ascii="Times New Roman" w:hAnsi="Times New Roman" w:cs="Times New Roman"/>
          <w:sz w:val="24"/>
          <w:szCs w:val="24"/>
          <w:lang w:val="sr-Cyrl-RS"/>
        </w:rPr>
        <w:t>,</w:t>
      </w:r>
      <w:r w:rsidR="00EA1211">
        <w:rPr>
          <w:rFonts w:ascii="Times New Roman" w:hAnsi="Times New Roman" w:cs="Times New Roman"/>
          <w:sz w:val="24"/>
          <w:szCs w:val="24"/>
          <w:lang w:val="sr-Cyrl-RS"/>
        </w:rPr>
        <w:t xml:space="preserve"> може бити неопозива само у неком интерном односу који подсећа на неопозиво стављање свог (будуће</w:t>
      </w:r>
      <w:r w:rsidR="00D16E62">
        <w:rPr>
          <w:rFonts w:ascii="Times New Roman" w:hAnsi="Times New Roman" w:cs="Times New Roman"/>
          <w:sz w:val="24"/>
          <w:szCs w:val="24"/>
          <w:lang w:val="sr-Cyrl-RS"/>
        </w:rPr>
        <w:t>г</w:t>
      </w:r>
      <w:r w:rsidR="00EA1211">
        <w:rPr>
          <w:rFonts w:ascii="Times New Roman" w:hAnsi="Times New Roman" w:cs="Times New Roman"/>
          <w:sz w:val="24"/>
          <w:szCs w:val="24"/>
          <w:lang w:val="sr-Cyrl-RS"/>
        </w:rPr>
        <w:t>)</w:t>
      </w:r>
      <w:r w:rsidR="00D16E62">
        <w:rPr>
          <w:rFonts w:ascii="Times New Roman" w:hAnsi="Times New Roman" w:cs="Times New Roman"/>
          <w:sz w:val="24"/>
          <w:szCs w:val="24"/>
          <w:lang w:val="sr-Cyrl-RS"/>
        </w:rPr>
        <w:t xml:space="preserve"> мандата на располагање политичкој странци, а да за тако нешто </w:t>
      </w:r>
      <w:r w:rsidR="006E60E9">
        <w:rPr>
          <w:rFonts w:ascii="Times New Roman" w:hAnsi="Times New Roman" w:cs="Times New Roman"/>
          <w:sz w:val="24"/>
          <w:szCs w:val="24"/>
          <w:lang w:val="sr-Cyrl-RS"/>
        </w:rPr>
        <w:t xml:space="preserve">Нацртом </w:t>
      </w:r>
      <w:r w:rsidR="00D16E62">
        <w:rPr>
          <w:rFonts w:ascii="Times New Roman" w:hAnsi="Times New Roman" w:cs="Times New Roman"/>
          <w:sz w:val="24"/>
          <w:szCs w:val="24"/>
          <w:lang w:val="sr-Cyrl-RS"/>
        </w:rPr>
        <w:t>закон</w:t>
      </w:r>
      <w:r w:rsidR="006E60E9">
        <w:rPr>
          <w:rFonts w:ascii="Times New Roman" w:hAnsi="Times New Roman" w:cs="Times New Roman"/>
          <w:sz w:val="24"/>
          <w:szCs w:val="24"/>
          <w:lang w:val="sr-Cyrl-RS"/>
        </w:rPr>
        <w:t xml:space="preserve">а </w:t>
      </w:r>
      <w:r w:rsidR="00D16E62">
        <w:rPr>
          <w:rFonts w:ascii="Times New Roman" w:hAnsi="Times New Roman" w:cs="Times New Roman"/>
          <w:sz w:val="24"/>
          <w:szCs w:val="24"/>
          <w:lang w:val="sr-Cyrl-RS"/>
        </w:rPr>
        <w:t>нису прописани услови. Поред тога, како се наводи, одредба става 1. овог члана јасно прописује искључиво обавезу да РИК „прими“ изјаву о одрицању до дана доделе мандата,</w:t>
      </w:r>
      <w:r w:rsidR="0096093A">
        <w:rPr>
          <w:rFonts w:ascii="Times New Roman" w:hAnsi="Times New Roman" w:cs="Times New Roman"/>
          <w:sz w:val="24"/>
          <w:szCs w:val="24"/>
          <w:lang w:val="sr-Cyrl-RS"/>
        </w:rPr>
        <w:t xml:space="preserve"> </w:t>
      </w:r>
      <w:r w:rsidR="00D16E62">
        <w:rPr>
          <w:rFonts w:ascii="Times New Roman" w:hAnsi="Times New Roman" w:cs="Times New Roman"/>
          <w:sz w:val="24"/>
          <w:szCs w:val="24"/>
          <w:lang w:val="sr-Cyrl-RS"/>
        </w:rPr>
        <w:t xml:space="preserve">ни на који начин није гарантовано да ће кандидат ту писмему изјаву предати лично, односно, да је неће у његово име поднети политичка странка са чије листе је изабран а којој је депоновао своју изјаву. Коначно, наводи се да предлагач није предвидео никакве гаранције и посебна правила за додељивање појединачних мандата кандидатима мање заступљеног пола чиме је принцип равноправности и заступљености полова учинио илузорним. </w:t>
      </w:r>
    </w:p>
    <w:p w14:paraId="32161785" w14:textId="7E017CFF" w:rsidR="00931210" w:rsidRPr="006E60E9" w:rsidRDefault="00C25193"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color w:val="FF0000"/>
          <w:sz w:val="24"/>
          <w:szCs w:val="24"/>
          <w:lang w:val="sr-Cyrl-RS"/>
        </w:rPr>
        <w:tab/>
      </w:r>
      <w:r w:rsidR="001E4EF9" w:rsidRPr="006E60E9">
        <w:rPr>
          <w:rFonts w:ascii="Times New Roman" w:hAnsi="Times New Roman" w:cs="Times New Roman"/>
          <w:sz w:val="24"/>
          <w:szCs w:val="24"/>
          <w:lang w:val="sr-Cyrl-RS"/>
        </w:rPr>
        <w:t xml:space="preserve">Министарство је сагласно са изнетом примедбом и прихвата предлог учесника јавне расправе. </w:t>
      </w:r>
      <w:r w:rsidR="000E2481" w:rsidRPr="006E60E9">
        <w:rPr>
          <w:rFonts w:ascii="Times New Roman" w:hAnsi="Times New Roman" w:cs="Times New Roman"/>
          <w:sz w:val="24"/>
          <w:szCs w:val="24"/>
          <w:lang w:val="sr-Cyrl-RS"/>
        </w:rPr>
        <w:t xml:space="preserve">Поред тога, ово министарство указује да се мандата може одрећи само оно лице коме је мандат додељен у смислу члана 126. Нацрта закона. </w:t>
      </w:r>
      <w:r w:rsidRPr="006E60E9">
        <w:rPr>
          <w:rFonts w:ascii="Times New Roman" w:hAnsi="Times New Roman" w:cs="Times New Roman"/>
          <w:sz w:val="24"/>
          <w:szCs w:val="24"/>
          <w:lang w:val="sr-Cyrl-RS"/>
        </w:rPr>
        <w:t>С друге стране, о</w:t>
      </w:r>
      <w:r w:rsidR="000E2481" w:rsidRPr="006E60E9">
        <w:rPr>
          <w:rFonts w:ascii="Times New Roman" w:hAnsi="Times New Roman" w:cs="Times New Roman"/>
          <w:sz w:val="24"/>
          <w:szCs w:val="24"/>
          <w:lang w:val="sr-Cyrl-RS"/>
        </w:rPr>
        <w:t xml:space="preserve">дредбе члана 131. Нацрта закона уређују једну специфичну ситуацију – попуњавање упражњених посланичких места у периоду пре него што су потврђени мандати за две трећине народних посланика из наредног сазива Народне скупштин. Предложеном одредбом члана 131. </w:t>
      </w:r>
      <w:r w:rsidR="00050633" w:rsidRPr="006E60E9">
        <w:rPr>
          <w:rFonts w:ascii="Times New Roman" w:hAnsi="Times New Roman" w:cs="Times New Roman"/>
          <w:sz w:val="24"/>
          <w:szCs w:val="24"/>
          <w:lang w:val="sr-Cyrl-RS"/>
        </w:rPr>
        <w:t xml:space="preserve">став 1. </w:t>
      </w:r>
      <w:r w:rsidR="000E2481" w:rsidRPr="006E60E9">
        <w:rPr>
          <w:rFonts w:ascii="Times New Roman" w:hAnsi="Times New Roman" w:cs="Times New Roman"/>
          <w:sz w:val="24"/>
          <w:szCs w:val="24"/>
          <w:lang w:val="sr-Cyrl-RS"/>
        </w:rPr>
        <w:t>Нацрта закона предвиђ</w:t>
      </w:r>
      <w:r w:rsidR="00050633" w:rsidRPr="006E60E9">
        <w:rPr>
          <w:rFonts w:ascii="Times New Roman" w:hAnsi="Times New Roman" w:cs="Times New Roman"/>
          <w:sz w:val="24"/>
          <w:szCs w:val="24"/>
          <w:lang w:val="sr-Cyrl-RS"/>
        </w:rPr>
        <w:t>ено је да ако престане мандат народног посланика</w:t>
      </w:r>
      <w:r w:rsidR="000E2481" w:rsidRPr="006E60E9">
        <w:rPr>
          <w:rFonts w:ascii="Times New Roman" w:hAnsi="Times New Roman" w:cs="Times New Roman"/>
          <w:sz w:val="24"/>
          <w:szCs w:val="24"/>
          <w:lang w:val="sr-Cyrl-RS"/>
        </w:rPr>
        <w:t xml:space="preserve"> (</w:t>
      </w:r>
      <w:r w:rsidR="000E2481" w:rsidRPr="006E60E9">
        <w:rPr>
          <w:rFonts w:ascii="Times New Roman" w:hAnsi="Times New Roman" w:cs="Times New Roman"/>
          <w:i/>
          <w:iCs/>
          <w:sz w:val="24"/>
          <w:szCs w:val="24"/>
          <w:lang w:val="sr-Cyrl-RS"/>
        </w:rPr>
        <w:t>што значи да је мандат додељен, али је</w:t>
      </w:r>
      <w:r w:rsidR="00C45337" w:rsidRPr="006E60E9">
        <w:rPr>
          <w:rFonts w:ascii="Times New Roman" w:hAnsi="Times New Roman" w:cs="Times New Roman"/>
          <w:i/>
          <w:iCs/>
          <w:sz w:val="24"/>
          <w:szCs w:val="24"/>
          <w:lang w:val="sr-Cyrl-RS"/>
        </w:rPr>
        <w:t xml:space="preserve"> без обзира на основ из члана 128. Нацрта закона - </w:t>
      </w:r>
      <w:r w:rsidR="000E2481" w:rsidRPr="006E60E9">
        <w:rPr>
          <w:rFonts w:ascii="Times New Roman" w:hAnsi="Times New Roman" w:cs="Times New Roman"/>
          <w:i/>
          <w:iCs/>
          <w:sz w:val="24"/>
          <w:szCs w:val="24"/>
          <w:lang w:val="sr-Cyrl-RS"/>
        </w:rPr>
        <w:t xml:space="preserve"> престао</w:t>
      </w:r>
      <w:r w:rsidR="000E2481" w:rsidRPr="006E60E9">
        <w:rPr>
          <w:rFonts w:ascii="Times New Roman" w:hAnsi="Times New Roman" w:cs="Times New Roman"/>
          <w:sz w:val="24"/>
          <w:szCs w:val="24"/>
          <w:lang w:val="sr-Cyrl-RS"/>
        </w:rPr>
        <w:t>)</w:t>
      </w:r>
      <w:r w:rsidR="00050633" w:rsidRPr="006E60E9">
        <w:rPr>
          <w:rFonts w:ascii="Times New Roman" w:hAnsi="Times New Roman" w:cs="Times New Roman"/>
          <w:sz w:val="24"/>
          <w:szCs w:val="24"/>
          <w:lang w:val="sr-Cyrl-RS"/>
        </w:rPr>
        <w:t xml:space="preserve">, да ће тај мандат по правилу бити додељен наредном кандидату са исте изборне листе којем није био додељен мандат народног посланика. </w:t>
      </w:r>
      <w:r w:rsidRPr="006E60E9">
        <w:rPr>
          <w:rFonts w:ascii="Times New Roman" w:hAnsi="Times New Roman" w:cs="Times New Roman"/>
          <w:sz w:val="24"/>
          <w:szCs w:val="24"/>
          <w:lang w:val="sr-Cyrl-RS"/>
        </w:rPr>
        <w:t xml:space="preserve">Коначно, ово министарство није сагласно са примедбама да предложене одредбе члана 131. Нацрта закона чине принцип равноправности и заступљености полова илузорним. </w:t>
      </w:r>
      <w:r w:rsidR="00D531BF" w:rsidRPr="006E60E9">
        <w:rPr>
          <w:rFonts w:ascii="Times New Roman" w:hAnsi="Times New Roman" w:cs="Times New Roman"/>
          <w:sz w:val="24"/>
          <w:szCs w:val="24"/>
          <w:lang w:val="sr-Cyrl-RS"/>
        </w:rPr>
        <w:t>Одредбе ч</w:t>
      </w:r>
      <w:r w:rsidRPr="006E60E9">
        <w:rPr>
          <w:rFonts w:ascii="Times New Roman" w:hAnsi="Times New Roman" w:cs="Times New Roman"/>
          <w:sz w:val="24"/>
          <w:szCs w:val="24"/>
          <w:lang w:val="sr-Cyrl-RS"/>
        </w:rPr>
        <w:t>лан</w:t>
      </w:r>
      <w:r w:rsidR="00D531BF" w:rsidRPr="006E60E9">
        <w:rPr>
          <w:rFonts w:ascii="Times New Roman" w:hAnsi="Times New Roman" w:cs="Times New Roman"/>
          <w:sz w:val="24"/>
          <w:szCs w:val="24"/>
          <w:lang w:val="sr-Cyrl-RS"/>
        </w:rPr>
        <w:t>а</w:t>
      </w:r>
      <w:r w:rsidRPr="006E60E9">
        <w:rPr>
          <w:rFonts w:ascii="Times New Roman" w:hAnsi="Times New Roman" w:cs="Times New Roman"/>
          <w:sz w:val="24"/>
          <w:szCs w:val="24"/>
          <w:lang w:val="sr-Cyrl-RS"/>
        </w:rPr>
        <w:t xml:space="preserve"> 70. Нацрта закона адекватно </w:t>
      </w:r>
      <w:r w:rsidR="00D531BF" w:rsidRPr="006E60E9">
        <w:rPr>
          <w:rFonts w:ascii="Times New Roman" w:hAnsi="Times New Roman" w:cs="Times New Roman"/>
          <w:sz w:val="24"/>
          <w:szCs w:val="24"/>
          <w:lang w:val="sr-Cyrl-RS"/>
        </w:rPr>
        <w:t xml:space="preserve">нормирају и </w:t>
      </w:r>
      <w:r w:rsidRPr="006E60E9">
        <w:rPr>
          <w:rFonts w:ascii="Times New Roman" w:hAnsi="Times New Roman" w:cs="Times New Roman"/>
          <w:sz w:val="24"/>
          <w:szCs w:val="24"/>
          <w:lang w:val="sr-Cyrl-RS"/>
        </w:rPr>
        <w:t>обезбеђују услове за остварење начела заступљености полова на изборно</w:t>
      </w:r>
      <w:r w:rsidR="00D531BF" w:rsidRPr="006E60E9">
        <w:rPr>
          <w:rFonts w:ascii="Times New Roman" w:hAnsi="Times New Roman" w:cs="Times New Roman"/>
          <w:sz w:val="24"/>
          <w:szCs w:val="24"/>
          <w:lang w:val="sr-Cyrl-RS"/>
        </w:rPr>
        <w:t>ј</w:t>
      </w:r>
      <w:r w:rsidRPr="006E60E9">
        <w:rPr>
          <w:rFonts w:ascii="Times New Roman" w:hAnsi="Times New Roman" w:cs="Times New Roman"/>
          <w:sz w:val="24"/>
          <w:szCs w:val="24"/>
          <w:lang w:val="sr-Cyrl-RS"/>
        </w:rPr>
        <w:t xml:space="preserve"> лист</w:t>
      </w:r>
      <w:r w:rsidR="00D531BF" w:rsidRPr="006E60E9">
        <w:rPr>
          <w:rFonts w:ascii="Times New Roman" w:hAnsi="Times New Roman" w:cs="Times New Roman"/>
          <w:sz w:val="24"/>
          <w:szCs w:val="24"/>
          <w:lang w:val="sr-Cyrl-RS"/>
        </w:rPr>
        <w:t>и</w:t>
      </w:r>
      <w:r w:rsidRPr="006E60E9">
        <w:rPr>
          <w:rFonts w:ascii="Times New Roman" w:hAnsi="Times New Roman" w:cs="Times New Roman"/>
          <w:sz w:val="24"/>
          <w:szCs w:val="24"/>
          <w:lang w:val="sr-Cyrl-RS"/>
        </w:rPr>
        <w:t>,</w:t>
      </w:r>
      <w:r w:rsidR="00D531BF" w:rsidRPr="006E60E9">
        <w:rPr>
          <w:rFonts w:ascii="Times New Roman" w:hAnsi="Times New Roman" w:cs="Times New Roman"/>
          <w:sz w:val="24"/>
          <w:szCs w:val="24"/>
          <w:lang w:val="sr-Cyrl-RS"/>
        </w:rPr>
        <w:t xml:space="preserve"> док одредбе члана 126. Нацрта закона предвиђају начело доделе мандата по редоследу на изборној листи. Одредбе члана 131. Нацрта закона настоје да </w:t>
      </w:r>
      <w:r w:rsidR="001E4EF9" w:rsidRPr="006E60E9">
        <w:rPr>
          <w:rFonts w:ascii="Times New Roman" w:hAnsi="Times New Roman" w:cs="Times New Roman"/>
          <w:sz w:val="24"/>
          <w:szCs w:val="24"/>
          <w:lang w:val="sr-Cyrl-RS"/>
        </w:rPr>
        <w:t xml:space="preserve">успоставе </w:t>
      </w:r>
      <w:r w:rsidR="00D531BF" w:rsidRPr="006E60E9">
        <w:rPr>
          <w:rFonts w:ascii="Times New Roman" w:hAnsi="Times New Roman" w:cs="Times New Roman"/>
          <w:sz w:val="24"/>
          <w:szCs w:val="24"/>
          <w:lang w:val="sr-Cyrl-RS"/>
        </w:rPr>
        <w:t xml:space="preserve">разуман однос између </w:t>
      </w:r>
      <w:r w:rsidR="001749F3" w:rsidRPr="006E60E9">
        <w:rPr>
          <w:rFonts w:ascii="Times New Roman" w:hAnsi="Times New Roman" w:cs="Times New Roman"/>
          <w:sz w:val="24"/>
          <w:szCs w:val="24"/>
          <w:lang w:val="sr-Cyrl-RS"/>
        </w:rPr>
        <w:t xml:space="preserve">остварења два захтева - </w:t>
      </w:r>
      <w:r w:rsidR="00D531BF" w:rsidRPr="006E60E9">
        <w:rPr>
          <w:rFonts w:ascii="Times New Roman" w:hAnsi="Times New Roman" w:cs="Times New Roman"/>
          <w:sz w:val="24"/>
          <w:szCs w:val="24"/>
          <w:lang w:val="sr-Cyrl-RS"/>
        </w:rPr>
        <w:t>равномерне заступљености полова и редоследа кандидата на проглашеној изборној листи</w:t>
      </w:r>
      <w:r w:rsidR="001749F3" w:rsidRPr="006E60E9">
        <w:rPr>
          <w:rFonts w:ascii="Times New Roman" w:hAnsi="Times New Roman" w:cs="Times New Roman"/>
          <w:sz w:val="24"/>
          <w:szCs w:val="24"/>
          <w:lang w:val="sr-Cyrl-RS"/>
        </w:rPr>
        <w:t>.</w:t>
      </w:r>
      <w:r w:rsidR="00D531BF" w:rsidRPr="006E60E9">
        <w:rPr>
          <w:rFonts w:ascii="Times New Roman" w:hAnsi="Times New Roman" w:cs="Times New Roman"/>
          <w:sz w:val="24"/>
          <w:szCs w:val="24"/>
          <w:lang w:val="sr-Cyrl-RS"/>
        </w:rPr>
        <w:t xml:space="preserve"> </w:t>
      </w:r>
    </w:p>
    <w:p w14:paraId="58742320" w14:textId="77777777" w:rsidR="00F61675" w:rsidRDefault="009E15EA"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D16E62">
        <w:rPr>
          <w:rFonts w:ascii="Times New Roman" w:hAnsi="Times New Roman" w:cs="Times New Roman"/>
          <w:sz w:val="24"/>
          <w:szCs w:val="24"/>
          <w:lang w:val="sr-Cyrl-RS"/>
        </w:rPr>
        <w:t xml:space="preserve">У члану 129. ст. 1 и 2. Нацрта закона прописано је да се оставка народног посланика подноси у писменој форми, а потпис подносиоца мора бити оверен. Оставка је пуноважна само ако је потпис народног посланика оверен након што му је потврђен мандат. </w:t>
      </w:r>
    </w:p>
    <w:p w14:paraId="17410420" w14:textId="65C31E0A" w:rsidR="00D16E62"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D16E62">
        <w:rPr>
          <w:rFonts w:ascii="Times New Roman" w:hAnsi="Times New Roman" w:cs="Times New Roman"/>
          <w:sz w:val="24"/>
          <w:szCs w:val="24"/>
          <w:lang w:val="sr-Cyrl-RS"/>
        </w:rPr>
        <w:t xml:space="preserve">Учесници јавне расправе истичу да је неопходно законом прописати рок за подношење оставке у односу на време овере потписа код надлежног органа. Предлог је да се задржи постојеће законско решење од три дана. Додатно, неопходно је </w:t>
      </w:r>
      <w:r w:rsidR="009E15EA">
        <w:rPr>
          <w:rFonts w:ascii="Times New Roman" w:hAnsi="Times New Roman" w:cs="Times New Roman"/>
          <w:sz w:val="24"/>
          <w:szCs w:val="24"/>
          <w:lang w:val="sr-Cyrl-RS"/>
        </w:rPr>
        <w:t xml:space="preserve">задржати законску обавезу да народни посланик лично подноси оверену оставку, како би се спречиле могуће злоупотребе у овом домену. Наводи се да се предложеним решењем брише постојеће решење из члана 88. став 2. важећег Закона о избору народних посланика, којим се одређује рок за подношење оставке – три дана од </w:t>
      </w:r>
      <w:r w:rsidR="00FA1EA7">
        <w:rPr>
          <w:rFonts w:ascii="Times New Roman" w:hAnsi="Times New Roman" w:cs="Times New Roman"/>
          <w:sz w:val="24"/>
          <w:szCs w:val="24"/>
          <w:lang w:val="sr-Cyrl-RS"/>
        </w:rPr>
        <w:t xml:space="preserve">дана </w:t>
      </w:r>
      <w:r w:rsidR="009E15EA">
        <w:rPr>
          <w:rFonts w:ascii="Times New Roman" w:hAnsi="Times New Roman" w:cs="Times New Roman"/>
          <w:sz w:val="24"/>
          <w:szCs w:val="24"/>
          <w:lang w:val="sr-Cyrl-RS"/>
        </w:rPr>
        <w:t xml:space="preserve">овере потписа. Оваквим решењем се драстично смањују стандарди Закона усвојеног 2011. године који спречавају бланко оставке, а повећава контрола над народним посланицима. Ова, изузетно опасна измена би угрозила независност народних посланика као изабраних представника грађана. </w:t>
      </w:r>
    </w:p>
    <w:p w14:paraId="60BBE8B9" w14:textId="77777777" w:rsidR="00FA1EA7" w:rsidRDefault="00931210" w:rsidP="00FA1EA7">
      <w:pPr>
        <w:tabs>
          <w:tab w:val="left" w:pos="993"/>
        </w:tabs>
        <w:spacing w:after="240" w:line="240" w:lineRule="auto"/>
        <w:jc w:val="both"/>
        <w:rPr>
          <w:rFonts w:ascii="Times New Roman" w:hAnsi="Times New Roman" w:cs="Times New Roman"/>
          <w:color w:val="00B0F0"/>
          <w:sz w:val="24"/>
          <w:szCs w:val="24"/>
          <w:lang w:val="sr-Cyrl-RS"/>
        </w:rPr>
      </w:pPr>
      <w:r>
        <w:rPr>
          <w:rFonts w:ascii="Times New Roman" w:hAnsi="Times New Roman" w:cs="Times New Roman"/>
          <w:color w:val="FF0000"/>
          <w:sz w:val="24"/>
          <w:szCs w:val="24"/>
          <w:lang w:val="sr-Cyrl-RS"/>
        </w:rPr>
        <w:tab/>
      </w:r>
      <w:r w:rsidR="00FA1EA7" w:rsidRPr="00C570B6">
        <w:rPr>
          <w:rFonts w:ascii="Times New Roman" w:hAnsi="Times New Roman" w:cs="Times New Roman"/>
          <w:sz w:val="24"/>
          <w:szCs w:val="24"/>
          <w:lang w:val="sr-Cyrl-RS"/>
        </w:rPr>
        <w:t>Министарство је сагласно са изнетом примедбом и прихватило је предлог учесника јавне расправе.</w:t>
      </w:r>
      <w:r w:rsidR="00FA1EA7" w:rsidRPr="00C570B6">
        <w:rPr>
          <w:rFonts w:ascii="Times New Roman" w:hAnsi="Times New Roman" w:cs="Times New Roman"/>
          <w:sz w:val="24"/>
          <w:szCs w:val="24"/>
          <w:lang w:val="ru-RU"/>
        </w:rPr>
        <w:t xml:space="preserve"> </w:t>
      </w:r>
      <w:r w:rsidR="00FA1EA7" w:rsidRPr="001749F3">
        <w:rPr>
          <w:rFonts w:ascii="Times New Roman" w:hAnsi="Times New Roman" w:cs="Times New Roman"/>
          <w:color w:val="00B0F0"/>
          <w:sz w:val="24"/>
          <w:szCs w:val="24"/>
          <w:lang w:val="sr-Cyrl-RS"/>
        </w:rPr>
        <w:t xml:space="preserve"> </w:t>
      </w:r>
    </w:p>
    <w:p w14:paraId="7F5C91A8" w14:textId="67090970" w:rsidR="00F61675" w:rsidRDefault="009E15EA"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131. Нацрта закона прописано је да мандат који престане народном посланику пре него што се потврде мандати за две трећине народних посланика из наредног сазива Народне скупштине, решењем се додељује првом наредном кандидату са </w:t>
      </w:r>
      <w:r w:rsidR="00004764">
        <w:rPr>
          <w:rFonts w:ascii="Times New Roman" w:hAnsi="Times New Roman" w:cs="Times New Roman"/>
          <w:sz w:val="24"/>
          <w:szCs w:val="24"/>
          <w:lang w:val="sr-Cyrl-RS"/>
        </w:rPr>
        <w:t>ис</w:t>
      </w:r>
      <w:r>
        <w:rPr>
          <w:rFonts w:ascii="Times New Roman" w:hAnsi="Times New Roman" w:cs="Times New Roman"/>
          <w:sz w:val="24"/>
          <w:szCs w:val="24"/>
          <w:lang w:val="sr-Cyrl-RS"/>
        </w:rPr>
        <w:t xml:space="preserve">те изборне листе којем није био додељен мандат народног посланика у року од седам дана када је констатовано да је престао мандат. Ако на изборној листи нема кандидата којима није додељен мандат упражњено посланичко место се попуњава тако што се мандат додељује првом кандидату са друге изборне листе која има следећи највећи количник за који није био додељен мандат народног посланика. </w:t>
      </w:r>
    </w:p>
    <w:p w14:paraId="2820BBC8" w14:textId="0A07A453" w:rsidR="009E15EA"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9E15EA">
        <w:rPr>
          <w:rFonts w:ascii="Times New Roman" w:hAnsi="Times New Roman" w:cs="Times New Roman"/>
          <w:sz w:val="24"/>
          <w:szCs w:val="24"/>
          <w:lang w:val="sr-Cyrl-RS"/>
        </w:rPr>
        <w:t>Учесници јавне расправе предлажу да се у члану 131. Нацрта закона после став</w:t>
      </w:r>
      <w:r w:rsidR="00FA1EA7">
        <w:rPr>
          <w:rFonts w:ascii="Times New Roman" w:hAnsi="Times New Roman" w:cs="Times New Roman"/>
          <w:sz w:val="24"/>
          <w:szCs w:val="24"/>
          <w:lang w:val="sr-Cyrl-RS"/>
        </w:rPr>
        <w:t>а</w:t>
      </w:r>
      <w:r w:rsidR="009E15EA">
        <w:rPr>
          <w:rFonts w:ascii="Times New Roman" w:hAnsi="Times New Roman" w:cs="Times New Roman"/>
          <w:sz w:val="24"/>
          <w:szCs w:val="24"/>
          <w:lang w:val="sr-Cyrl-RS"/>
        </w:rPr>
        <w:t xml:space="preserve"> 1. дода нови став 2. који гласи: „Када посланику – припаднику мање заступљеног пола на изборној листи престане мандат пр</w:t>
      </w:r>
      <w:r w:rsidR="00D531BF">
        <w:rPr>
          <w:rFonts w:ascii="Times New Roman" w:hAnsi="Times New Roman" w:cs="Times New Roman"/>
          <w:sz w:val="24"/>
          <w:szCs w:val="24"/>
          <w:lang w:val="sr-Cyrl-RS"/>
        </w:rPr>
        <w:t>е</w:t>
      </w:r>
      <w:r w:rsidR="009E15EA">
        <w:rPr>
          <w:rFonts w:ascii="Times New Roman" w:hAnsi="Times New Roman" w:cs="Times New Roman"/>
          <w:sz w:val="24"/>
          <w:szCs w:val="24"/>
          <w:lang w:val="sr-Cyrl-RS"/>
        </w:rPr>
        <w:t xml:space="preserve"> истека времена на које је изабран, мандат се додељује првом следећем кандидату – припаднику истог пола са те изборне листе. </w:t>
      </w:r>
      <w:r w:rsidR="00B9106A">
        <w:rPr>
          <w:rFonts w:ascii="Times New Roman" w:hAnsi="Times New Roman" w:cs="Times New Roman"/>
          <w:sz w:val="24"/>
          <w:szCs w:val="24"/>
          <w:lang w:val="sr-Cyrl-RS"/>
        </w:rPr>
        <w:t xml:space="preserve">Поред тога, учесници јавне расправе истичу да </w:t>
      </w:r>
      <w:r w:rsidR="009E15EA">
        <w:rPr>
          <w:rFonts w:ascii="Times New Roman" w:hAnsi="Times New Roman" w:cs="Times New Roman"/>
          <w:sz w:val="24"/>
          <w:szCs w:val="24"/>
          <w:lang w:val="sr-Cyrl-RS"/>
        </w:rPr>
        <w:t>начело равноправности жена и мушкараца</w:t>
      </w:r>
      <w:r w:rsidR="00B9106A">
        <w:rPr>
          <w:rFonts w:ascii="Times New Roman" w:hAnsi="Times New Roman" w:cs="Times New Roman"/>
          <w:sz w:val="24"/>
          <w:szCs w:val="24"/>
          <w:lang w:val="sr-Cyrl-RS"/>
        </w:rPr>
        <w:t>,</w:t>
      </w:r>
      <w:r w:rsidR="009E15EA">
        <w:rPr>
          <w:rFonts w:ascii="Times New Roman" w:hAnsi="Times New Roman" w:cs="Times New Roman"/>
          <w:sz w:val="24"/>
          <w:szCs w:val="24"/>
          <w:lang w:val="sr-Cyrl-RS"/>
        </w:rPr>
        <w:t xml:space="preserve"> које је зајемчено чл</w:t>
      </w:r>
      <w:r w:rsidR="00FA1EA7">
        <w:rPr>
          <w:rFonts w:ascii="Times New Roman" w:hAnsi="Times New Roman" w:cs="Times New Roman"/>
          <w:sz w:val="24"/>
          <w:szCs w:val="24"/>
          <w:lang w:val="sr-Cyrl-RS"/>
        </w:rPr>
        <w:t>.</w:t>
      </w:r>
      <w:r w:rsidR="009E15EA">
        <w:rPr>
          <w:rFonts w:ascii="Times New Roman" w:hAnsi="Times New Roman" w:cs="Times New Roman"/>
          <w:sz w:val="24"/>
          <w:szCs w:val="24"/>
          <w:lang w:val="sr-Cyrl-RS"/>
        </w:rPr>
        <w:t xml:space="preserve"> 15. и 100. Устава Републике Србије</w:t>
      </w:r>
      <w:r w:rsidR="00B9106A">
        <w:rPr>
          <w:rFonts w:ascii="Times New Roman" w:hAnsi="Times New Roman" w:cs="Times New Roman"/>
          <w:sz w:val="24"/>
          <w:szCs w:val="24"/>
          <w:lang w:val="sr-Cyrl-RS"/>
        </w:rPr>
        <w:t>,</w:t>
      </w:r>
      <w:r w:rsidR="00AD46B4">
        <w:rPr>
          <w:rFonts w:ascii="Times New Roman" w:hAnsi="Times New Roman" w:cs="Times New Roman"/>
          <w:sz w:val="24"/>
          <w:szCs w:val="24"/>
          <w:lang w:val="sr-Cyrl-RS"/>
        </w:rPr>
        <w:t xml:space="preserve"> </w:t>
      </w:r>
      <w:r w:rsidR="009E15EA">
        <w:rPr>
          <w:rFonts w:ascii="Times New Roman" w:hAnsi="Times New Roman" w:cs="Times New Roman"/>
          <w:sz w:val="24"/>
          <w:szCs w:val="24"/>
          <w:lang w:val="sr-Cyrl-RS"/>
        </w:rPr>
        <w:t>недвосмислено налаж</w:t>
      </w:r>
      <w:r w:rsidR="00AD46B4">
        <w:rPr>
          <w:rFonts w:ascii="Times New Roman" w:hAnsi="Times New Roman" w:cs="Times New Roman"/>
          <w:sz w:val="24"/>
          <w:szCs w:val="24"/>
          <w:lang w:val="sr-Cyrl-RS"/>
        </w:rPr>
        <w:t>е</w:t>
      </w:r>
      <w:r w:rsidR="009E15EA">
        <w:rPr>
          <w:rFonts w:ascii="Times New Roman" w:hAnsi="Times New Roman" w:cs="Times New Roman"/>
          <w:sz w:val="24"/>
          <w:szCs w:val="24"/>
          <w:lang w:val="sr-Cyrl-RS"/>
        </w:rPr>
        <w:t xml:space="preserve"> законодавцу да пр</w:t>
      </w:r>
      <w:r w:rsidR="00FA1EA7">
        <w:rPr>
          <w:rFonts w:ascii="Times New Roman" w:hAnsi="Times New Roman" w:cs="Times New Roman"/>
          <w:sz w:val="24"/>
          <w:szCs w:val="24"/>
          <w:lang w:val="sr-Cyrl-RS"/>
        </w:rPr>
        <w:t>иликом доношења изборног закона</w:t>
      </w:r>
      <w:r w:rsidR="009E15EA">
        <w:rPr>
          <w:rFonts w:ascii="Times New Roman" w:hAnsi="Times New Roman" w:cs="Times New Roman"/>
          <w:sz w:val="24"/>
          <w:szCs w:val="24"/>
          <w:lang w:val="sr-Cyrl-RS"/>
        </w:rPr>
        <w:t xml:space="preserve"> принцип родне равноправности </w:t>
      </w:r>
      <w:r w:rsidR="00AD46B4">
        <w:rPr>
          <w:rFonts w:ascii="Times New Roman" w:hAnsi="Times New Roman" w:cs="Times New Roman"/>
          <w:sz w:val="24"/>
          <w:szCs w:val="24"/>
          <w:lang w:val="sr-Cyrl-RS"/>
        </w:rPr>
        <w:t xml:space="preserve">буде ефективно примењен. </w:t>
      </w:r>
      <w:r w:rsidR="00004764">
        <w:rPr>
          <w:rFonts w:ascii="Times New Roman" w:hAnsi="Times New Roman" w:cs="Times New Roman"/>
          <w:sz w:val="24"/>
          <w:szCs w:val="24"/>
          <w:lang w:val="sr-Cyrl-RS"/>
        </w:rPr>
        <w:t xml:space="preserve"> Предлаже се да се измени став 2. тако да гласи: „Уколико мандат престане посланику мање заступљеног пола, решењем се додељује првом наредном кандидату мање заступљеног пола са исте изборне листе којем није био додељен мандат народног посланика у року од седам дана од дана када је констатовано да је престао мандат. На овај начин би се гарантовала стална и законом прописана представљеност мање заступљеног пола у представничком телу. </w:t>
      </w:r>
    </w:p>
    <w:p w14:paraId="5F445F61" w14:textId="180D58F5" w:rsidR="00943799" w:rsidRPr="00491BED" w:rsidRDefault="00943799" w:rsidP="00A141F2">
      <w:pPr>
        <w:tabs>
          <w:tab w:val="left" w:pos="993"/>
        </w:tabs>
        <w:spacing w:after="240" w:line="240" w:lineRule="auto"/>
        <w:jc w:val="both"/>
        <w:rPr>
          <w:rFonts w:ascii="Times New Roman" w:hAnsi="Times New Roman" w:cs="Times New Roman"/>
          <w:i/>
          <w:iCs/>
          <w:sz w:val="24"/>
          <w:szCs w:val="24"/>
          <w:lang w:val="sr-Cyrl-RS"/>
        </w:rPr>
      </w:pPr>
      <w:r>
        <w:rPr>
          <w:rFonts w:ascii="Times New Roman" w:hAnsi="Times New Roman" w:cs="Times New Roman"/>
          <w:color w:val="FF0000"/>
          <w:sz w:val="24"/>
          <w:szCs w:val="24"/>
          <w:lang w:val="sr-Cyrl-RS"/>
        </w:rPr>
        <w:tab/>
      </w:r>
      <w:r w:rsidR="007232DB" w:rsidRPr="00491BED">
        <w:rPr>
          <w:rFonts w:ascii="Times New Roman" w:hAnsi="Times New Roman" w:cs="Times New Roman"/>
          <w:sz w:val="24"/>
          <w:szCs w:val="24"/>
          <w:lang w:val="sr-Cyrl-RS"/>
        </w:rPr>
        <w:t xml:space="preserve">Министарство није сагласно са изнетим примедбама и предлогом. Одредбе члана 70. Нацрта закона адекватно нормирају и обезбеђују услове за остварење начела </w:t>
      </w:r>
      <w:r w:rsidR="00491BED" w:rsidRPr="00491BED">
        <w:rPr>
          <w:rFonts w:ascii="Times New Roman" w:hAnsi="Times New Roman" w:cs="Times New Roman"/>
          <w:sz w:val="24"/>
          <w:szCs w:val="24"/>
          <w:lang w:val="sr-Cyrl-RS"/>
        </w:rPr>
        <w:t xml:space="preserve">равномерне </w:t>
      </w:r>
      <w:r w:rsidR="007232DB" w:rsidRPr="00491BED">
        <w:rPr>
          <w:rFonts w:ascii="Times New Roman" w:hAnsi="Times New Roman" w:cs="Times New Roman"/>
          <w:sz w:val="24"/>
          <w:szCs w:val="24"/>
          <w:lang w:val="sr-Cyrl-RS"/>
        </w:rPr>
        <w:t>заступљености полова на изборној листи, док одредбе члана 126. Нацрта закона предвиђају начело доделе мандата по редоследу на изборној листи. Одредбе члана 131. Нацрта закона настоје да</w:t>
      </w:r>
      <w:r w:rsidR="001749F3" w:rsidRPr="00491BED">
        <w:rPr>
          <w:rFonts w:ascii="Times New Roman" w:hAnsi="Times New Roman" w:cs="Times New Roman"/>
          <w:sz w:val="24"/>
          <w:szCs w:val="24"/>
          <w:lang w:val="sr-Cyrl-RS"/>
        </w:rPr>
        <w:t xml:space="preserve"> успоставе </w:t>
      </w:r>
      <w:r w:rsidR="007232DB" w:rsidRPr="00491BED">
        <w:rPr>
          <w:rFonts w:ascii="Times New Roman" w:hAnsi="Times New Roman" w:cs="Times New Roman"/>
          <w:sz w:val="24"/>
          <w:szCs w:val="24"/>
          <w:lang w:val="sr-Cyrl-RS"/>
        </w:rPr>
        <w:t xml:space="preserve">разуман однос између </w:t>
      </w:r>
      <w:r w:rsidR="001749F3" w:rsidRPr="00491BED">
        <w:rPr>
          <w:rFonts w:ascii="Times New Roman" w:hAnsi="Times New Roman" w:cs="Times New Roman"/>
          <w:sz w:val="24"/>
          <w:szCs w:val="24"/>
          <w:lang w:val="sr-Cyrl-RS"/>
        </w:rPr>
        <w:t>остварења два захтева -</w:t>
      </w:r>
      <w:r w:rsidR="007232DB" w:rsidRPr="00491BED">
        <w:rPr>
          <w:rFonts w:ascii="Times New Roman" w:hAnsi="Times New Roman" w:cs="Times New Roman"/>
          <w:sz w:val="24"/>
          <w:szCs w:val="24"/>
          <w:lang w:val="sr-Cyrl-RS"/>
        </w:rPr>
        <w:t xml:space="preserve"> равномерне заступљености полова и редоследа кандидата на проглашеној изборној листи.</w:t>
      </w:r>
    </w:p>
    <w:p w14:paraId="36E47544" w14:textId="5774AF7E" w:rsidR="00F61675" w:rsidRDefault="009E15EA"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t xml:space="preserve">У члану </w:t>
      </w:r>
      <w:r w:rsidR="00AD46B4">
        <w:rPr>
          <w:rFonts w:ascii="Times New Roman" w:hAnsi="Times New Roman" w:cs="Times New Roman"/>
          <w:sz w:val="24"/>
          <w:szCs w:val="24"/>
          <w:lang w:val="sr-Cyrl-RS"/>
        </w:rPr>
        <w:t xml:space="preserve">134. Нацрта закона прописано је да се изборном листом националне мањине у смислу овог закона сматра она изборна листа за коју је РИК утврдила да је основни циљ њеног подношења представљање и заступање интереса националне мањине, као и заштита и побољшање права припадника националне мањине, у складу са међународним правним стандардима. РИК посебним решењем утврђује да изборна листа има положај изборне листе националне мањине у смислу овог закона истовремено када је проглашава, а на предлог подносиоца изборне листе који мора бити поднет заједно са изборном листом. РИК може да затражи мишљење надлежног националног савета националне мањине о томе да ли одређена изборна листа може имати положај изборне листе националне мањине. Подносилац изборне листе националне мањине може бити само политичка странка националне мањине или коалиција коју чине </w:t>
      </w:r>
      <w:r w:rsidR="00574603">
        <w:rPr>
          <w:rFonts w:ascii="Times New Roman" w:hAnsi="Times New Roman" w:cs="Times New Roman"/>
          <w:sz w:val="24"/>
          <w:szCs w:val="24"/>
          <w:lang w:val="sr-Cyrl-RS"/>
        </w:rPr>
        <w:t>искљ</w:t>
      </w:r>
      <w:r w:rsidR="00AD46B4">
        <w:rPr>
          <w:rFonts w:ascii="Times New Roman" w:hAnsi="Times New Roman" w:cs="Times New Roman"/>
          <w:sz w:val="24"/>
          <w:szCs w:val="24"/>
          <w:lang w:val="sr-Cyrl-RS"/>
        </w:rPr>
        <w:t xml:space="preserve">учиво политичке странке националних мањина. </w:t>
      </w:r>
    </w:p>
    <w:p w14:paraId="29D7A472" w14:textId="268A3A4E" w:rsidR="00050633" w:rsidRPr="004B6E80" w:rsidRDefault="00F61675" w:rsidP="00050633">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AD46B4">
        <w:rPr>
          <w:rFonts w:ascii="Times New Roman" w:hAnsi="Times New Roman" w:cs="Times New Roman"/>
          <w:sz w:val="24"/>
          <w:szCs w:val="24"/>
          <w:lang w:val="sr-Cyrl-RS"/>
        </w:rPr>
        <w:t xml:space="preserve">Учесници јавне расправе предлажу да се измени предложена одредба члана 134. Нацрта закона тако да налаже да РИК утврђује статус изборне листе националне мањине у складу са Законом о политичким странкама, </w:t>
      </w:r>
      <w:r w:rsidR="00574603">
        <w:rPr>
          <w:rFonts w:ascii="Times New Roman" w:hAnsi="Times New Roman" w:cs="Times New Roman"/>
          <w:sz w:val="24"/>
          <w:szCs w:val="24"/>
          <w:lang w:val="sr-Cyrl-RS"/>
        </w:rPr>
        <w:t xml:space="preserve">односно </w:t>
      </w:r>
      <w:r w:rsidR="00AD46B4">
        <w:rPr>
          <w:rFonts w:ascii="Times New Roman" w:hAnsi="Times New Roman" w:cs="Times New Roman"/>
          <w:sz w:val="24"/>
          <w:szCs w:val="24"/>
          <w:lang w:val="sr-Cyrl-RS"/>
        </w:rPr>
        <w:t xml:space="preserve">законском регулацијом </w:t>
      </w:r>
      <w:r w:rsidR="00574603">
        <w:rPr>
          <w:rFonts w:ascii="Times New Roman" w:hAnsi="Times New Roman" w:cs="Times New Roman"/>
          <w:sz w:val="24"/>
          <w:szCs w:val="24"/>
          <w:lang w:val="sr-Cyrl-RS"/>
        </w:rPr>
        <w:t>регистровања странака националних мањина. Питање</w:t>
      </w:r>
      <w:r w:rsidR="00AD46B4">
        <w:rPr>
          <w:rFonts w:ascii="Times New Roman" w:hAnsi="Times New Roman" w:cs="Times New Roman"/>
          <w:sz w:val="24"/>
          <w:szCs w:val="24"/>
          <w:lang w:val="sr-Cyrl-RS"/>
        </w:rPr>
        <w:t xml:space="preserve"> статуса  националне мањине треба да буде регулисано Законом о политичким странкама, без увођења нових надлежности РИК у овој области. </w:t>
      </w:r>
      <w:r w:rsidR="005F0379">
        <w:rPr>
          <w:rFonts w:ascii="Times New Roman" w:hAnsi="Times New Roman" w:cs="Times New Roman"/>
          <w:sz w:val="24"/>
          <w:szCs w:val="24"/>
          <w:lang w:val="sr-Cyrl-RS"/>
        </w:rPr>
        <w:t>Поред тога, предлажу да се ова одредба допуни тако да налаже обавезу да изборне листе националних мањи</w:t>
      </w:r>
      <w:r w:rsidR="00574603">
        <w:rPr>
          <w:rFonts w:ascii="Times New Roman" w:hAnsi="Times New Roman" w:cs="Times New Roman"/>
          <w:sz w:val="24"/>
          <w:szCs w:val="24"/>
          <w:lang w:val="sr-Cyrl-RS"/>
        </w:rPr>
        <w:t>н</w:t>
      </w:r>
      <w:r w:rsidR="005F0379">
        <w:rPr>
          <w:rFonts w:ascii="Times New Roman" w:hAnsi="Times New Roman" w:cs="Times New Roman"/>
          <w:sz w:val="24"/>
          <w:szCs w:val="24"/>
          <w:lang w:val="sr-Cyrl-RS"/>
        </w:rPr>
        <w:t>а у свом називу имају јасно назначену националну мањину/мањине које представљају. Предлаже се и брисање члана 134. став 3. Нацрта закона. Такође, и</w:t>
      </w:r>
      <w:r w:rsidR="00AD46B4">
        <w:rPr>
          <w:rFonts w:ascii="Times New Roman" w:hAnsi="Times New Roman" w:cs="Times New Roman"/>
          <w:sz w:val="24"/>
          <w:szCs w:val="24"/>
          <w:lang w:val="sr-Cyrl-RS"/>
        </w:rPr>
        <w:t>стиче се да не постоје критеријуми на основу којих би РИК утврђивао статус изборне листе националне мањине на начин предвиђен у предложеној законској одредби. Статус изборне листе националне мањине треба да буде недвосмислено јасан и предочен бирачима, како они не би били доведени у заблуду. Поред тога, Закон о националним саветима националних мањина не предвиђа давање мишљењ</w:t>
      </w:r>
      <w:r w:rsidR="0005002E">
        <w:rPr>
          <w:rFonts w:ascii="Times New Roman" w:hAnsi="Times New Roman" w:cs="Times New Roman"/>
          <w:sz w:val="24"/>
          <w:szCs w:val="24"/>
          <w:lang w:val="sr-Cyrl-RS"/>
        </w:rPr>
        <w:t>а о изборним листама националних</w:t>
      </w:r>
      <w:r w:rsidR="00AD46B4">
        <w:rPr>
          <w:rFonts w:ascii="Times New Roman" w:hAnsi="Times New Roman" w:cs="Times New Roman"/>
          <w:sz w:val="24"/>
          <w:szCs w:val="24"/>
          <w:lang w:val="sr-Cyrl-RS"/>
        </w:rPr>
        <w:t xml:space="preserve"> мањина као једну од надлежности савета. </w:t>
      </w:r>
      <w:r w:rsidR="007531C7">
        <w:rPr>
          <w:rFonts w:ascii="Times New Roman" w:hAnsi="Times New Roman" w:cs="Times New Roman"/>
          <w:sz w:val="24"/>
          <w:szCs w:val="24"/>
          <w:lang w:val="sr-Cyrl-RS"/>
        </w:rPr>
        <w:t xml:space="preserve">Такође, поједини учесници јавне расправе предложили су да се у члану 134. Нацрта закона пропише посебан рок у којем је национални савет националне мањине дужан да да мишљење поводом захтева Републичке изборне комисије, као и да у току трајања тог рока наступа застој за предају изборне листе. </w:t>
      </w:r>
      <w:r w:rsidR="00AD46B4">
        <w:rPr>
          <w:rFonts w:ascii="Times New Roman" w:hAnsi="Times New Roman" w:cs="Times New Roman"/>
          <w:sz w:val="24"/>
          <w:szCs w:val="24"/>
          <w:lang w:val="sr-Cyrl-RS"/>
        </w:rPr>
        <w:t xml:space="preserve"> </w:t>
      </w:r>
      <w:r w:rsidR="00BB6C15">
        <w:rPr>
          <w:rFonts w:ascii="Times New Roman" w:hAnsi="Times New Roman" w:cs="Times New Roman"/>
          <w:i/>
          <w:iCs/>
          <w:color w:val="FF0000"/>
          <w:sz w:val="24"/>
          <w:szCs w:val="24"/>
          <w:lang w:val="sr-Cyrl-RS"/>
        </w:rPr>
        <w:t xml:space="preserve"> </w:t>
      </w:r>
    </w:p>
    <w:p w14:paraId="551E40B8" w14:textId="7A7BC09D" w:rsidR="00F61675" w:rsidRDefault="005F0379"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135. Нацрта закона прописано је да РИК решењем одбија предлог да се одређеној изборној листи утврди да има положај изборне листе националне мањ</w:t>
      </w:r>
      <w:r w:rsidR="00574603">
        <w:rPr>
          <w:rFonts w:ascii="Times New Roman" w:hAnsi="Times New Roman" w:cs="Times New Roman"/>
          <w:sz w:val="24"/>
          <w:szCs w:val="24"/>
          <w:lang w:val="sr-Cyrl-RS"/>
        </w:rPr>
        <w:t>ине ако је носилац листе или кан</w:t>
      </w:r>
      <w:r>
        <w:rPr>
          <w:rFonts w:ascii="Times New Roman" w:hAnsi="Times New Roman" w:cs="Times New Roman"/>
          <w:sz w:val="24"/>
          <w:szCs w:val="24"/>
          <w:lang w:val="sr-Cyrl-RS"/>
        </w:rPr>
        <w:t xml:space="preserve">дидат за народног посланика на изборној листи лице за које је општепознато да је члан друге политичке странке која није политичка странка националне мањине, ако је очигледно да на изборној листи нису већином заступљени припадници националне мањине чија права и интересе подносилац </w:t>
      </w:r>
      <w:r w:rsidR="0005002E">
        <w:rPr>
          <w:rFonts w:ascii="Times New Roman" w:hAnsi="Times New Roman" w:cs="Times New Roman"/>
          <w:sz w:val="24"/>
          <w:szCs w:val="24"/>
          <w:lang w:val="sr-Cyrl-RS"/>
        </w:rPr>
        <w:t xml:space="preserve">изборне </w:t>
      </w:r>
      <w:r>
        <w:rPr>
          <w:rFonts w:ascii="Times New Roman" w:hAnsi="Times New Roman" w:cs="Times New Roman"/>
          <w:sz w:val="24"/>
          <w:szCs w:val="24"/>
          <w:lang w:val="sr-Cyrl-RS"/>
        </w:rPr>
        <w:t xml:space="preserve">листе тврди да представља и заступа или ако се утврде друге околности које несумњиво указују на намеру да се изигра закон. </w:t>
      </w:r>
    </w:p>
    <w:p w14:paraId="758E41DB" w14:textId="278F18AD" w:rsidR="005F0379"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F0379">
        <w:rPr>
          <w:rFonts w:ascii="Times New Roman" w:hAnsi="Times New Roman" w:cs="Times New Roman"/>
          <w:sz w:val="24"/>
          <w:szCs w:val="24"/>
          <w:lang w:val="sr-Cyrl-RS"/>
        </w:rPr>
        <w:t>Учесници јавне расправе предлажу брисање члана 135. Нац</w:t>
      </w:r>
      <w:r w:rsidR="00574603">
        <w:rPr>
          <w:rFonts w:ascii="Times New Roman" w:hAnsi="Times New Roman" w:cs="Times New Roman"/>
          <w:sz w:val="24"/>
          <w:szCs w:val="24"/>
          <w:lang w:val="sr-Cyrl-RS"/>
        </w:rPr>
        <w:t xml:space="preserve">рта закона. Истичу </w:t>
      </w:r>
      <w:r w:rsidR="005F0379">
        <w:rPr>
          <w:rFonts w:ascii="Times New Roman" w:hAnsi="Times New Roman" w:cs="Times New Roman"/>
          <w:sz w:val="24"/>
          <w:szCs w:val="24"/>
          <w:lang w:val="sr-Cyrl-RS"/>
        </w:rPr>
        <w:t>да формулације, као што су „општепознато“, „очигледно“ и „друге околности“ не би смеле да се нађу у законским решењима, будући да се оставља простор за различита произвољна тум</w:t>
      </w:r>
      <w:r w:rsidR="00574603">
        <w:rPr>
          <w:rFonts w:ascii="Times New Roman" w:hAnsi="Times New Roman" w:cs="Times New Roman"/>
          <w:sz w:val="24"/>
          <w:szCs w:val="24"/>
          <w:lang w:val="sr-Cyrl-RS"/>
        </w:rPr>
        <w:t xml:space="preserve">ачења околности и чињеница које су </w:t>
      </w:r>
      <w:r w:rsidR="005F0379">
        <w:rPr>
          <w:rFonts w:ascii="Times New Roman" w:hAnsi="Times New Roman" w:cs="Times New Roman"/>
          <w:sz w:val="24"/>
          <w:szCs w:val="24"/>
          <w:lang w:val="sr-Cyrl-RS"/>
        </w:rPr>
        <w:t xml:space="preserve">од великог значаја за изборни процес. </w:t>
      </w:r>
      <w:r w:rsidR="00004764">
        <w:rPr>
          <w:rFonts w:ascii="Times New Roman" w:hAnsi="Times New Roman" w:cs="Times New Roman"/>
          <w:sz w:val="24"/>
          <w:szCs w:val="24"/>
          <w:lang w:val="sr-Cyrl-RS"/>
        </w:rPr>
        <w:t xml:space="preserve">Поред овог предлога, учесници јавне расправе предлажу делимично брисање, односно измену одредбе члана 135. Нацрта закона, тако што би се брисао део текста који гласи: „ако је очигледно да </w:t>
      </w:r>
      <w:r w:rsidR="00004764">
        <w:rPr>
          <w:rFonts w:ascii="Times New Roman" w:hAnsi="Times New Roman" w:cs="Times New Roman"/>
          <w:sz w:val="24"/>
          <w:szCs w:val="24"/>
          <w:lang w:val="sr-Cyrl-RS"/>
        </w:rPr>
        <w:lastRenderedPageBreak/>
        <w:t>на изборној листи нису већином заступљени припадници националне мањине чија</w:t>
      </w:r>
      <w:r w:rsidR="00574603">
        <w:rPr>
          <w:rFonts w:ascii="Times New Roman" w:hAnsi="Times New Roman" w:cs="Times New Roman"/>
          <w:sz w:val="24"/>
          <w:szCs w:val="24"/>
          <w:lang w:val="sr-Cyrl-RS"/>
        </w:rPr>
        <w:t xml:space="preserve"> права и интересе подносилац лис</w:t>
      </w:r>
      <w:r w:rsidR="00004764">
        <w:rPr>
          <w:rFonts w:ascii="Times New Roman" w:hAnsi="Times New Roman" w:cs="Times New Roman"/>
          <w:sz w:val="24"/>
          <w:szCs w:val="24"/>
          <w:lang w:val="sr-Cyrl-RS"/>
        </w:rPr>
        <w:t xml:space="preserve">те тврди да представља и заступа“. Наводи се да </w:t>
      </w:r>
      <w:r w:rsidR="003A2697">
        <w:rPr>
          <w:rFonts w:ascii="Times New Roman" w:hAnsi="Times New Roman" w:cs="Times New Roman"/>
          <w:sz w:val="24"/>
          <w:szCs w:val="24"/>
          <w:lang w:val="sr-Cyrl-RS"/>
        </w:rPr>
        <w:t xml:space="preserve">предложено решење допушта произвољно тумачење и претпостављање националне припадности кандидата на </w:t>
      </w:r>
      <w:r w:rsidR="00574603">
        <w:rPr>
          <w:rFonts w:ascii="Times New Roman" w:hAnsi="Times New Roman" w:cs="Times New Roman"/>
          <w:sz w:val="24"/>
          <w:szCs w:val="24"/>
          <w:lang w:val="sr-Cyrl-RS"/>
        </w:rPr>
        <w:t xml:space="preserve">изборним </w:t>
      </w:r>
      <w:r w:rsidR="003A2697">
        <w:rPr>
          <w:rFonts w:ascii="Times New Roman" w:hAnsi="Times New Roman" w:cs="Times New Roman"/>
          <w:sz w:val="24"/>
          <w:szCs w:val="24"/>
          <w:lang w:val="sr-Cyrl-RS"/>
        </w:rPr>
        <w:t xml:space="preserve">листама које су поднеле захтев да им се утврди положај </w:t>
      </w:r>
      <w:r w:rsidR="00574603">
        <w:rPr>
          <w:rFonts w:ascii="Times New Roman" w:hAnsi="Times New Roman" w:cs="Times New Roman"/>
          <w:sz w:val="24"/>
          <w:szCs w:val="24"/>
          <w:lang w:val="sr-Cyrl-RS"/>
        </w:rPr>
        <w:t xml:space="preserve">изборне </w:t>
      </w:r>
      <w:r w:rsidR="003A2697">
        <w:rPr>
          <w:rFonts w:ascii="Times New Roman" w:hAnsi="Times New Roman" w:cs="Times New Roman"/>
          <w:sz w:val="24"/>
          <w:szCs w:val="24"/>
          <w:lang w:val="sr-Cyrl-RS"/>
        </w:rPr>
        <w:t xml:space="preserve">листе националне мањине. Истиче се да осим што се на основу имена и презимена не може утврђивати национална припадност, овакво решење суштински ограничава право грађана Србије да учествују на </w:t>
      </w:r>
      <w:r w:rsidR="00574603">
        <w:rPr>
          <w:rFonts w:ascii="Times New Roman" w:hAnsi="Times New Roman" w:cs="Times New Roman"/>
          <w:sz w:val="24"/>
          <w:szCs w:val="24"/>
          <w:lang w:val="sr-Cyrl-RS"/>
        </w:rPr>
        <w:t xml:space="preserve">изборним </w:t>
      </w:r>
      <w:r w:rsidR="003A2697">
        <w:rPr>
          <w:rFonts w:ascii="Times New Roman" w:hAnsi="Times New Roman" w:cs="Times New Roman"/>
          <w:sz w:val="24"/>
          <w:szCs w:val="24"/>
          <w:lang w:val="sr-Cyrl-RS"/>
        </w:rPr>
        <w:t xml:space="preserve">листама странака или коалиција странака националних мањина. </w:t>
      </w:r>
    </w:p>
    <w:p w14:paraId="2E897A16" w14:textId="3D902898" w:rsidR="004820CF" w:rsidRPr="005745DA" w:rsidRDefault="0005002E"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635541">
        <w:rPr>
          <w:rFonts w:ascii="Times New Roman" w:hAnsi="Times New Roman" w:cs="Times New Roman"/>
          <w:sz w:val="24"/>
          <w:szCs w:val="24"/>
          <w:lang w:val="sr-Cyrl-RS"/>
        </w:rPr>
        <w:t xml:space="preserve">Министарство </w:t>
      </w:r>
      <w:r w:rsidR="00BD4BD8">
        <w:rPr>
          <w:rFonts w:ascii="Times New Roman" w:hAnsi="Times New Roman" w:cs="Times New Roman"/>
          <w:sz w:val="24"/>
          <w:szCs w:val="24"/>
          <w:lang w:val="sr-Cyrl-RS"/>
        </w:rPr>
        <w:t>је делимично усвојило примедбе учесника у јавној расправи тако што је у даљем раду</w:t>
      </w:r>
      <w:r w:rsidR="00D91F2D">
        <w:rPr>
          <w:rFonts w:ascii="Times New Roman" w:hAnsi="Times New Roman" w:cs="Times New Roman"/>
          <w:sz w:val="24"/>
          <w:szCs w:val="24"/>
          <w:lang w:val="sr-Cyrl-RS"/>
        </w:rPr>
        <w:t xml:space="preserve"> на Н</w:t>
      </w:r>
      <w:r w:rsidR="00BD4BD8">
        <w:rPr>
          <w:rFonts w:ascii="Times New Roman" w:hAnsi="Times New Roman" w:cs="Times New Roman"/>
          <w:sz w:val="24"/>
          <w:szCs w:val="24"/>
          <w:lang w:val="sr-Cyrl-RS"/>
        </w:rPr>
        <w:t>ацрту закона</w:t>
      </w:r>
      <w:r w:rsidR="00D91F2D">
        <w:rPr>
          <w:rFonts w:ascii="Times New Roman" w:hAnsi="Times New Roman" w:cs="Times New Roman"/>
          <w:sz w:val="24"/>
          <w:szCs w:val="24"/>
          <w:lang w:val="sr-Cyrl-RS"/>
        </w:rPr>
        <w:t>, у члану 135.</w:t>
      </w:r>
      <w:r w:rsidR="00BD4BD8">
        <w:rPr>
          <w:rFonts w:ascii="Times New Roman" w:hAnsi="Times New Roman" w:cs="Times New Roman"/>
          <w:sz w:val="24"/>
          <w:szCs w:val="24"/>
          <w:lang w:val="sr-Cyrl-RS"/>
        </w:rPr>
        <w:t xml:space="preserve"> изостављена формулација: „ако је очи</w:t>
      </w:r>
      <w:r w:rsidR="00862EDA">
        <w:rPr>
          <w:rFonts w:ascii="Times New Roman" w:hAnsi="Times New Roman" w:cs="Times New Roman"/>
          <w:sz w:val="24"/>
          <w:szCs w:val="24"/>
          <w:lang w:val="sr-Cyrl-RS"/>
        </w:rPr>
        <w:t>гледно да на изборној листи нису</w:t>
      </w:r>
      <w:r w:rsidR="00BD4BD8">
        <w:rPr>
          <w:rFonts w:ascii="Times New Roman" w:hAnsi="Times New Roman" w:cs="Times New Roman"/>
          <w:sz w:val="24"/>
          <w:szCs w:val="24"/>
          <w:lang w:val="sr-Cyrl-RS"/>
        </w:rPr>
        <w:t xml:space="preserve"> ве</w:t>
      </w:r>
      <w:r w:rsidR="00D91F2D">
        <w:rPr>
          <w:rFonts w:ascii="Times New Roman" w:hAnsi="Times New Roman" w:cs="Times New Roman"/>
          <w:sz w:val="24"/>
          <w:szCs w:val="24"/>
          <w:lang w:val="sr-Cyrl-RS"/>
        </w:rPr>
        <w:t>ћином заступљени припадници национ</w:t>
      </w:r>
      <w:r w:rsidR="00BD4BD8">
        <w:rPr>
          <w:rFonts w:ascii="Times New Roman" w:hAnsi="Times New Roman" w:cs="Times New Roman"/>
          <w:sz w:val="24"/>
          <w:szCs w:val="24"/>
          <w:lang w:val="sr-Cyrl-RS"/>
        </w:rPr>
        <w:t>алне мањине чија права и интересе подносилац листе тврди да представља и заступа“</w:t>
      </w:r>
      <w:r w:rsidR="00D91F2D">
        <w:rPr>
          <w:rFonts w:ascii="Times New Roman" w:hAnsi="Times New Roman" w:cs="Times New Roman"/>
          <w:sz w:val="24"/>
          <w:szCs w:val="24"/>
          <w:lang w:val="sr-Cyrl-RS"/>
        </w:rPr>
        <w:t xml:space="preserve">. Међутим, министарство </w:t>
      </w:r>
      <w:r w:rsidR="003D6971">
        <w:rPr>
          <w:rFonts w:ascii="Times New Roman" w:hAnsi="Times New Roman" w:cs="Times New Roman"/>
          <w:sz w:val="24"/>
          <w:szCs w:val="24"/>
          <w:lang w:val="sr-Cyrl-RS"/>
        </w:rPr>
        <w:t xml:space="preserve">није сагласно са </w:t>
      </w:r>
      <w:r w:rsidR="00D91F2D">
        <w:rPr>
          <w:rFonts w:ascii="Times New Roman" w:hAnsi="Times New Roman" w:cs="Times New Roman"/>
          <w:sz w:val="24"/>
          <w:szCs w:val="24"/>
          <w:lang w:val="sr-Cyrl-RS"/>
        </w:rPr>
        <w:t xml:space="preserve">преосталим </w:t>
      </w:r>
      <w:r w:rsidRPr="00635541">
        <w:rPr>
          <w:rFonts w:ascii="Times New Roman" w:hAnsi="Times New Roman" w:cs="Times New Roman"/>
          <w:sz w:val="24"/>
          <w:szCs w:val="24"/>
          <w:lang w:val="sr-Cyrl-RS"/>
        </w:rPr>
        <w:t>примедб</w:t>
      </w:r>
      <w:r w:rsidR="003D6971">
        <w:rPr>
          <w:rFonts w:ascii="Times New Roman" w:hAnsi="Times New Roman" w:cs="Times New Roman"/>
          <w:sz w:val="24"/>
          <w:szCs w:val="24"/>
          <w:lang w:val="sr-Cyrl-RS"/>
        </w:rPr>
        <w:t>ама</w:t>
      </w:r>
      <w:r w:rsidR="00D91F2D">
        <w:rPr>
          <w:rFonts w:ascii="Times New Roman" w:hAnsi="Times New Roman" w:cs="Times New Roman"/>
          <w:sz w:val="24"/>
          <w:szCs w:val="24"/>
          <w:lang w:val="sr-Cyrl-RS"/>
        </w:rPr>
        <w:t xml:space="preserve"> </w:t>
      </w:r>
      <w:r w:rsidRPr="00635541">
        <w:rPr>
          <w:rFonts w:ascii="Times New Roman" w:hAnsi="Times New Roman" w:cs="Times New Roman"/>
          <w:sz w:val="24"/>
          <w:szCs w:val="24"/>
          <w:lang w:val="sr-Cyrl-RS"/>
        </w:rPr>
        <w:t xml:space="preserve"> </w:t>
      </w:r>
      <w:r w:rsidR="00D91F2D">
        <w:rPr>
          <w:rFonts w:ascii="Times New Roman" w:hAnsi="Times New Roman" w:cs="Times New Roman"/>
          <w:sz w:val="24"/>
          <w:szCs w:val="24"/>
          <w:lang w:val="sr-Cyrl-RS"/>
        </w:rPr>
        <w:t xml:space="preserve">учесника у јавној расправи. </w:t>
      </w:r>
      <w:r w:rsidR="003D6971">
        <w:rPr>
          <w:rFonts w:ascii="Times New Roman" w:hAnsi="Times New Roman" w:cs="Times New Roman"/>
          <w:sz w:val="24"/>
          <w:szCs w:val="24"/>
          <w:lang w:val="sr-Cyrl-RS"/>
        </w:rPr>
        <w:t>Формулација као што је</w:t>
      </w:r>
      <w:r w:rsidR="00E61E6E">
        <w:rPr>
          <w:rFonts w:ascii="Times New Roman" w:hAnsi="Times New Roman" w:cs="Times New Roman"/>
          <w:sz w:val="24"/>
          <w:szCs w:val="24"/>
          <w:lang w:val="sr-Cyrl-RS"/>
        </w:rPr>
        <w:t xml:space="preserve"> „општепознатe</w:t>
      </w:r>
      <w:r w:rsidR="003D6971">
        <w:rPr>
          <w:rFonts w:ascii="Times New Roman" w:hAnsi="Times New Roman" w:cs="Times New Roman"/>
          <w:sz w:val="24"/>
          <w:szCs w:val="24"/>
          <w:lang w:val="sr-Cyrl-RS"/>
        </w:rPr>
        <w:t xml:space="preserve"> чињенице“ постоји у позитивним прописима Републике Србије,</w:t>
      </w:r>
      <w:r w:rsidR="00E61E6E" w:rsidRPr="000D267F">
        <w:rPr>
          <w:rFonts w:ascii="Times New Roman" w:hAnsi="Times New Roman" w:cs="Times New Roman"/>
          <w:sz w:val="24"/>
          <w:szCs w:val="24"/>
          <w:lang w:val="ru-RU"/>
        </w:rPr>
        <w:t xml:space="preserve"> </w:t>
      </w:r>
      <w:r w:rsidR="003D6971">
        <w:rPr>
          <w:rFonts w:ascii="Times New Roman" w:hAnsi="Times New Roman" w:cs="Times New Roman"/>
          <w:sz w:val="24"/>
          <w:szCs w:val="24"/>
          <w:lang w:val="sr-Cyrl-RS"/>
        </w:rPr>
        <w:t>на пример у Закону о парничном поступку</w:t>
      </w:r>
      <w:r w:rsidRPr="00635541">
        <w:rPr>
          <w:rFonts w:ascii="Times New Roman" w:hAnsi="Times New Roman" w:cs="Times New Roman"/>
          <w:sz w:val="24"/>
          <w:szCs w:val="24"/>
          <w:lang w:val="sr-Cyrl-RS"/>
        </w:rPr>
        <w:t>.</w:t>
      </w:r>
      <w:r w:rsidR="003D6971">
        <w:rPr>
          <w:rFonts w:ascii="Times New Roman" w:hAnsi="Times New Roman" w:cs="Times New Roman"/>
          <w:sz w:val="24"/>
          <w:szCs w:val="24"/>
          <w:lang w:val="sr-Cyrl-RS"/>
        </w:rPr>
        <w:t xml:space="preserve"> Што се тиче примедби да РИК и у новом закону задржава додатно овлашћење, односно дискреционо право да утврђује статус изборне листе националне мањине, независно од чињеничног стања у регистру политичких странака</w:t>
      </w:r>
      <w:r w:rsidR="00E61E6E" w:rsidRPr="000D267F">
        <w:rPr>
          <w:rFonts w:ascii="Times New Roman" w:hAnsi="Times New Roman" w:cs="Times New Roman"/>
          <w:sz w:val="24"/>
          <w:szCs w:val="24"/>
          <w:lang w:val="ru-RU"/>
        </w:rPr>
        <w:t xml:space="preserve">, </w:t>
      </w:r>
      <w:r w:rsidR="00E61E6E">
        <w:rPr>
          <w:rFonts w:ascii="Times New Roman" w:hAnsi="Times New Roman" w:cs="Times New Roman"/>
          <w:sz w:val="24"/>
          <w:szCs w:val="24"/>
          <w:lang w:val="sr-Cyrl-RS"/>
        </w:rPr>
        <w:t xml:space="preserve">истичемо да је Нацртом закона предвиђена ефективна и ефикасна судска заштита права свих учесника у изборном поступку, па тако и подносиоца </w:t>
      </w:r>
      <w:r w:rsidR="00C03C42">
        <w:rPr>
          <w:rFonts w:ascii="Times New Roman" w:hAnsi="Times New Roman" w:cs="Times New Roman"/>
          <w:sz w:val="24"/>
          <w:szCs w:val="24"/>
          <w:lang w:val="sr-Cyrl-RS"/>
        </w:rPr>
        <w:t xml:space="preserve">који жели да </w:t>
      </w:r>
      <w:r w:rsidR="00725BCB">
        <w:rPr>
          <w:rFonts w:ascii="Times New Roman" w:hAnsi="Times New Roman" w:cs="Times New Roman"/>
          <w:sz w:val="24"/>
          <w:szCs w:val="24"/>
          <w:lang w:val="sr-Cyrl-RS"/>
        </w:rPr>
        <w:t xml:space="preserve">његова изборна листа </w:t>
      </w:r>
      <w:r w:rsidR="00C03C42">
        <w:rPr>
          <w:rFonts w:ascii="Times New Roman" w:hAnsi="Times New Roman" w:cs="Times New Roman"/>
          <w:sz w:val="24"/>
          <w:szCs w:val="24"/>
          <w:lang w:val="sr-Cyrl-RS"/>
        </w:rPr>
        <w:t xml:space="preserve">добије статус изборне листе </w:t>
      </w:r>
      <w:r w:rsidR="00E61E6E">
        <w:rPr>
          <w:rFonts w:ascii="Times New Roman" w:hAnsi="Times New Roman" w:cs="Times New Roman"/>
          <w:sz w:val="24"/>
          <w:szCs w:val="24"/>
          <w:lang w:val="sr-Cyrl-RS"/>
        </w:rPr>
        <w:t>националне мањине</w:t>
      </w:r>
      <w:r w:rsidR="00D91F2D">
        <w:rPr>
          <w:rFonts w:ascii="Times New Roman" w:hAnsi="Times New Roman" w:cs="Times New Roman"/>
          <w:sz w:val="24"/>
          <w:szCs w:val="24"/>
          <w:lang w:val="sr-Cyrl-RS"/>
        </w:rPr>
        <w:t>.</w:t>
      </w:r>
    </w:p>
    <w:p w14:paraId="40DC55BD" w14:textId="77777777" w:rsidR="00F61675" w:rsidRDefault="008227B7"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136. Нацрта закона прописано је да РИК може прогласити изборну листу националне мањине ако подносилац изборне листе достави 5.000 оверених изјава бирача да подржавају изборну листу. </w:t>
      </w:r>
    </w:p>
    <w:p w14:paraId="2B2EA915" w14:textId="369F425D" w:rsidR="008227B7"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8227B7">
        <w:rPr>
          <w:rFonts w:ascii="Times New Roman" w:hAnsi="Times New Roman" w:cs="Times New Roman"/>
          <w:sz w:val="24"/>
          <w:szCs w:val="24"/>
          <w:lang w:val="sr-Cyrl-RS"/>
        </w:rPr>
        <w:t xml:space="preserve">Поједини учесници јавне расправе предложили су да се уместо 5.000 пропише 1.000 оверених изјава бирача. Овим нумеричким смањењем, како </w:t>
      </w:r>
      <w:r w:rsidR="005745DA">
        <w:rPr>
          <w:rFonts w:ascii="Times New Roman" w:hAnsi="Times New Roman" w:cs="Times New Roman"/>
          <w:sz w:val="24"/>
          <w:szCs w:val="24"/>
          <w:lang w:val="sr-Cyrl-RS"/>
        </w:rPr>
        <w:t xml:space="preserve">се </w:t>
      </w:r>
      <w:r w:rsidR="008227B7">
        <w:rPr>
          <w:rFonts w:ascii="Times New Roman" w:hAnsi="Times New Roman" w:cs="Times New Roman"/>
          <w:sz w:val="24"/>
          <w:szCs w:val="24"/>
          <w:lang w:val="sr-Cyrl-RS"/>
        </w:rPr>
        <w:t xml:space="preserve">наводи, омогућава се даља демократизација целокупног изборног процеса. </w:t>
      </w:r>
    </w:p>
    <w:p w14:paraId="29864E36" w14:textId="404E05D0" w:rsidR="00943799" w:rsidRPr="005745DA" w:rsidRDefault="00943799"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color w:val="FF0000"/>
          <w:sz w:val="24"/>
          <w:szCs w:val="24"/>
          <w:lang w:val="sr-Cyrl-RS"/>
        </w:rPr>
        <w:tab/>
      </w:r>
      <w:r w:rsidRPr="005745DA">
        <w:rPr>
          <w:rFonts w:ascii="Times New Roman" w:hAnsi="Times New Roman" w:cs="Times New Roman"/>
          <w:sz w:val="24"/>
          <w:szCs w:val="24"/>
          <w:lang w:val="sr-Cyrl-RS"/>
        </w:rPr>
        <w:t>Министарство није сагласно са изнетом примедбом.</w:t>
      </w:r>
      <w:r w:rsidR="004B6E80" w:rsidRPr="005745DA">
        <w:rPr>
          <w:rFonts w:ascii="Times New Roman" w:hAnsi="Times New Roman" w:cs="Times New Roman"/>
          <w:sz w:val="24"/>
          <w:szCs w:val="24"/>
          <w:lang w:val="sr-Cyrl-RS"/>
        </w:rPr>
        <w:t xml:space="preserve"> Ово министарство налази да у оквирима пропорционалног изборног</w:t>
      </w:r>
      <w:r w:rsidR="005745DA" w:rsidRPr="005745DA">
        <w:rPr>
          <w:rFonts w:ascii="Times New Roman" w:hAnsi="Times New Roman" w:cs="Times New Roman"/>
          <w:sz w:val="24"/>
          <w:szCs w:val="24"/>
          <w:lang w:val="sr-Cyrl-RS"/>
        </w:rPr>
        <w:t xml:space="preserve"> система</w:t>
      </w:r>
      <w:r w:rsidR="004B6E80" w:rsidRPr="005745DA">
        <w:rPr>
          <w:rFonts w:ascii="Times New Roman" w:hAnsi="Times New Roman" w:cs="Times New Roman"/>
          <w:sz w:val="24"/>
          <w:szCs w:val="24"/>
          <w:lang w:val="sr-Cyrl-RS"/>
        </w:rPr>
        <w:t xml:space="preserve">, захтеваних 5.000 </w:t>
      </w:r>
      <w:r w:rsidR="00EA563E" w:rsidRPr="005745DA">
        <w:rPr>
          <w:rFonts w:ascii="Times New Roman" w:hAnsi="Times New Roman" w:cs="Times New Roman"/>
          <w:sz w:val="24"/>
          <w:szCs w:val="24"/>
          <w:lang w:val="sr-Cyrl-RS"/>
        </w:rPr>
        <w:t>о</w:t>
      </w:r>
      <w:r w:rsidR="004B6E80" w:rsidRPr="005745DA">
        <w:rPr>
          <w:rFonts w:ascii="Times New Roman" w:hAnsi="Times New Roman" w:cs="Times New Roman"/>
          <w:sz w:val="24"/>
          <w:szCs w:val="24"/>
          <w:lang w:val="sr-Cyrl-RS"/>
        </w:rPr>
        <w:t xml:space="preserve">верених изјава бирача који подржавају изборну листу националне мањине обезбеђују услове за делотворно остварење изборног права.   </w:t>
      </w:r>
    </w:p>
    <w:p w14:paraId="755E5046" w14:textId="020CF9FB" w:rsidR="00F61675" w:rsidRDefault="003A2697"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137. Нацрта зако</w:t>
      </w:r>
      <w:r w:rsidR="00456DAB">
        <w:rPr>
          <w:rFonts w:ascii="Times New Roman" w:hAnsi="Times New Roman" w:cs="Times New Roman"/>
          <w:sz w:val="24"/>
          <w:szCs w:val="24"/>
          <w:lang w:val="sr-Cyrl-RS"/>
        </w:rPr>
        <w:t>н</w:t>
      </w:r>
      <w:r>
        <w:rPr>
          <w:rFonts w:ascii="Times New Roman" w:hAnsi="Times New Roman" w:cs="Times New Roman"/>
          <w:sz w:val="24"/>
          <w:szCs w:val="24"/>
          <w:lang w:val="sr-Cyrl-RS"/>
        </w:rPr>
        <w:t xml:space="preserve">а прописано је да када се расподељују мандати применом система највећег количника, количници изборних листа националних мањина које су освојиле мање од 3% гласова увећавају се за 35%. </w:t>
      </w:r>
    </w:p>
    <w:p w14:paraId="3449526E" w14:textId="7C4BC755" w:rsidR="003A2697" w:rsidRDefault="00F61675"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A2697">
        <w:rPr>
          <w:rFonts w:ascii="Times New Roman" w:hAnsi="Times New Roman" w:cs="Times New Roman"/>
          <w:sz w:val="24"/>
          <w:szCs w:val="24"/>
          <w:lang w:val="sr-Cyrl-RS"/>
        </w:rPr>
        <w:t>Предлаже се брисање ове одредбе. Наводи се да је ово увећање сувишно. Истиче се да су изборним системом</w:t>
      </w:r>
      <w:r w:rsidR="005064D8">
        <w:rPr>
          <w:rFonts w:ascii="Times New Roman" w:hAnsi="Times New Roman" w:cs="Times New Roman"/>
          <w:sz w:val="24"/>
          <w:szCs w:val="24"/>
          <w:lang w:val="sr-Cyrl-RS"/>
        </w:rPr>
        <w:t>,</w:t>
      </w:r>
      <w:r w:rsidR="003A2697">
        <w:rPr>
          <w:rFonts w:ascii="Times New Roman" w:hAnsi="Times New Roman" w:cs="Times New Roman"/>
          <w:sz w:val="24"/>
          <w:szCs w:val="24"/>
          <w:lang w:val="sr-Cyrl-RS"/>
        </w:rPr>
        <w:t xml:space="preserve"> изборним листама националних мањина већ обезбеђене мере такозване позитивне дискриминације у виду мањег броја потписа и природног прага. Пондерисање, односно увећавање броја освојених гласова нарушава начело један човек, један глас. </w:t>
      </w:r>
    </w:p>
    <w:p w14:paraId="3AAFE82C" w14:textId="401CE485" w:rsidR="00943799" w:rsidRPr="00780CA7" w:rsidRDefault="00943799"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color w:val="FF0000"/>
          <w:sz w:val="24"/>
          <w:szCs w:val="24"/>
          <w:lang w:val="sr-Cyrl-RS"/>
        </w:rPr>
        <w:tab/>
      </w:r>
      <w:r w:rsidRPr="00780CA7">
        <w:rPr>
          <w:rFonts w:ascii="Times New Roman" w:hAnsi="Times New Roman" w:cs="Times New Roman"/>
          <w:sz w:val="24"/>
          <w:szCs w:val="24"/>
          <w:lang w:val="sr-Cyrl-RS"/>
        </w:rPr>
        <w:t>Министарство није сагласно са изнетом примедбом.</w:t>
      </w:r>
      <w:r w:rsidR="00EA563E" w:rsidRPr="00780CA7">
        <w:rPr>
          <w:rFonts w:ascii="Times New Roman" w:hAnsi="Times New Roman" w:cs="Times New Roman"/>
          <w:sz w:val="24"/>
          <w:szCs w:val="24"/>
          <w:lang w:val="sr-Cyrl-RS"/>
        </w:rPr>
        <w:t xml:space="preserve"> Ово министарство налази да</w:t>
      </w:r>
      <w:r w:rsidR="00780CA7" w:rsidRPr="00780CA7">
        <w:rPr>
          <w:rFonts w:ascii="Times New Roman" w:hAnsi="Times New Roman" w:cs="Times New Roman"/>
          <w:sz w:val="24"/>
          <w:szCs w:val="24"/>
          <w:lang w:val="sr-Cyrl-RS"/>
        </w:rPr>
        <w:t>,</w:t>
      </w:r>
      <w:r w:rsidR="00EA563E" w:rsidRPr="00780CA7">
        <w:rPr>
          <w:rFonts w:ascii="Times New Roman" w:hAnsi="Times New Roman" w:cs="Times New Roman"/>
          <w:sz w:val="24"/>
          <w:szCs w:val="24"/>
          <w:lang w:val="sr-Cyrl-RS"/>
        </w:rPr>
        <w:t xml:space="preserve"> у оквирима пропорционалног изборног </w:t>
      </w:r>
      <w:r w:rsidR="00780CA7" w:rsidRPr="00780CA7">
        <w:rPr>
          <w:rFonts w:ascii="Times New Roman" w:hAnsi="Times New Roman" w:cs="Times New Roman"/>
          <w:sz w:val="24"/>
          <w:szCs w:val="24"/>
          <w:lang w:val="sr-Cyrl-RS"/>
        </w:rPr>
        <w:t xml:space="preserve">система </w:t>
      </w:r>
      <w:r w:rsidR="00EA563E" w:rsidRPr="00780CA7">
        <w:rPr>
          <w:rFonts w:ascii="Times New Roman" w:hAnsi="Times New Roman" w:cs="Times New Roman"/>
          <w:sz w:val="24"/>
          <w:szCs w:val="24"/>
          <w:lang w:val="sr-Cyrl-RS"/>
        </w:rPr>
        <w:t xml:space="preserve">и расподеле мандата системом највећег </w:t>
      </w:r>
      <w:r w:rsidR="00EA563E" w:rsidRPr="00780CA7">
        <w:rPr>
          <w:rFonts w:ascii="Times New Roman" w:hAnsi="Times New Roman" w:cs="Times New Roman"/>
          <w:sz w:val="24"/>
          <w:szCs w:val="24"/>
          <w:lang w:val="sr-Cyrl-RS"/>
        </w:rPr>
        <w:lastRenderedPageBreak/>
        <w:t>количника, предложено увећање гласова за 35% изборним листа</w:t>
      </w:r>
      <w:r w:rsidR="00780CA7" w:rsidRPr="00780CA7">
        <w:rPr>
          <w:rFonts w:ascii="Times New Roman" w:hAnsi="Times New Roman" w:cs="Times New Roman"/>
          <w:sz w:val="24"/>
          <w:szCs w:val="24"/>
          <w:lang w:val="sr-Cyrl-RS"/>
        </w:rPr>
        <w:t>ма</w:t>
      </w:r>
      <w:r w:rsidR="00EA563E" w:rsidRPr="00780CA7">
        <w:rPr>
          <w:rFonts w:ascii="Times New Roman" w:hAnsi="Times New Roman" w:cs="Times New Roman"/>
          <w:sz w:val="24"/>
          <w:szCs w:val="24"/>
          <w:lang w:val="sr-Cyrl-RS"/>
        </w:rPr>
        <w:t xml:space="preserve"> националних мањина које су освојиле мање од 3% гласова</w:t>
      </w:r>
      <w:r w:rsidR="00780CA7" w:rsidRPr="00780CA7">
        <w:rPr>
          <w:rFonts w:ascii="Times New Roman" w:hAnsi="Times New Roman" w:cs="Times New Roman"/>
          <w:sz w:val="24"/>
          <w:szCs w:val="24"/>
          <w:lang w:val="sr-Cyrl-RS"/>
        </w:rPr>
        <w:t>,</w:t>
      </w:r>
      <w:r w:rsidR="00EA563E" w:rsidRPr="00780CA7">
        <w:rPr>
          <w:rFonts w:ascii="Times New Roman" w:hAnsi="Times New Roman" w:cs="Times New Roman"/>
          <w:sz w:val="24"/>
          <w:szCs w:val="24"/>
          <w:lang w:val="sr-Cyrl-RS"/>
        </w:rPr>
        <w:t xml:space="preserve"> представља меру афирмативног карактера у изборном поступку. </w:t>
      </w:r>
    </w:p>
    <w:p w14:paraId="3C30174C" w14:textId="37358E27" w:rsidR="00F61675" w:rsidRDefault="005F0379"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142. Нац</w:t>
      </w:r>
      <w:r w:rsidR="00D201EB">
        <w:rPr>
          <w:rFonts w:ascii="Times New Roman" w:hAnsi="Times New Roman" w:cs="Times New Roman"/>
          <w:sz w:val="24"/>
          <w:szCs w:val="24"/>
          <w:lang w:val="sr-Cyrl-RS"/>
        </w:rPr>
        <w:t>р</w:t>
      </w:r>
      <w:r>
        <w:rPr>
          <w:rFonts w:ascii="Times New Roman" w:hAnsi="Times New Roman" w:cs="Times New Roman"/>
          <w:sz w:val="24"/>
          <w:szCs w:val="24"/>
          <w:lang w:val="sr-Cyrl-RS"/>
        </w:rPr>
        <w:t>та закона прописано је да у спровођењу избора општи надзор</w:t>
      </w:r>
      <w:r w:rsidR="005F7CE0">
        <w:rPr>
          <w:rFonts w:ascii="Times New Roman" w:hAnsi="Times New Roman" w:cs="Times New Roman"/>
          <w:sz w:val="24"/>
          <w:szCs w:val="24"/>
          <w:lang w:val="sr-Cyrl-RS"/>
        </w:rPr>
        <w:t xml:space="preserve"> над поступцима политич</w:t>
      </w:r>
      <w:r w:rsidR="00D201EB">
        <w:rPr>
          <w:rFonts w:ascii="Times New Roman" w:hAnsi="Times New Roman" w:cs="Times New Roman"/>
          <w:sz w:val="24"/>
          <w:szCs w:val="24"/>
          <w:lang w:val="sr-Cyrl-RS"/>
        </w:rPr>
        <w:t>к</w:t>
      </w:r>
      <w:r w:rsidR="005F7CE0">
        <w:rPr>
          <w:rFonts w:ascii="Times New Roman" w:hAnsi="Times New Roman" w:cs="Times New Roman"/>
          <w:sz w:val="24"/>
          <w:szCs w:val="24"/>
          <w:lang w:val="sr-Cyrl-RS"/>
        </w:rPr>
        <w:t>их странака, подносилаца проглашених изборних листа, кандидата за народне посланике и јавних медијских сервиса у току изборних активности спроводи Надзорни одбор за изборну кам</w:t>
      </w:r>
      <w:r w:rsidR="00D201EB">
        <w:rPr>
          <w:rFonts w:ascii="Times New Roman" w:hAnsi="Times New Roman" w:cs="Times New Roman"/>
          <w:sz w:val="24"/>
          <w:szCs w:val="24"/>
          <w:lang w:val="sr-Cyrl-RS"/>
        </w:rPr>
        <w:t>па</w:t>
      </w:r>
      <w:r w:rsidR="005F7CE0">
        <w:rPr>
          <w:rFonts w:ascii="Times New Roman" w:hAnsi="Times New Roman" w:cs="Times New Roman"/>
          <w:sz w:val="24"/>
          <w:szCs w:val="24"/>
          <w:lang w:val="sr-Cyrl-RS"/>
        </w:rPr>
        <w:t xml:space="preserve">њу (у даљем тексту: Надзорни одбор). Надзорни одбор има десет чланова, од којих половину именује Народна скупштина на предлог Владе, а половину на предлог посланичких група у Народној скупштини из реда истакнутих јавних радника. Чланови Надзорног одбора не могу бити чланови органа политичких странака. Председника Надзорног одбора бирају између себе чланови Надзорног одбора тајним гласањем. </w:t>
      </w:r>
    </w:p>
    <w:p w14:paraId="78C3E402" w14:textId="47701B34" w:rsidR="00EA563E" w:rsidRDefault="00F61675" w:rsidP="00A141F2">
      <w:pPr>
        <w:tabs>
          <w:tab w:val="left" w:pos="993"/>
        </w:tabs>
        <w:spacing w:after="24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ab/>
      </w:r>
      <w:r w:rsidR="005F7CE0">
        <w:rPr>
          <w:rFonts w:ascii="Times New Roman" w:hAnsi="Times New Roman" w:cs="Times New Roman"/>
          <w:sz w:val="24"/>
          <w:szCs w:val="24"/>
          <w:lang w:val="sr-Cyrl-RS"/>
        </w:rPr>
        <w:t xml:space="preserve">Истиче се да је неоправдано предложити да у нови закон уђу </w:t>
      </w:r>
      <w:r w:rsidR="00D201EB">
        <w:rPr>
          <w:rFonts w:ascii="Times New Roman" w:hAnsi="Times New Roman" w:cs="Times New Roman"/>
          <w:sz w:val="24"/>
          <w:szCs w:val="24"/>
          <w:lang w:val="sr-Cyrl-RS"/>
        </w:rPr>
        <w:t>само незнатно измењене</w:t>
      </w:r>
      <w:r w:rsidR="005F7CE0">
        <w:rPr>
          <w:rFonts w:ascii="Times New Roman" w:hAnsi="Times New Roman" w:cs="Times New Roman"/>
          <w:sz w:val="24"/>
          <w:szCs w:val="24"/>
          <w:lang w:val="sr-Cyrl-RS"/>
        </w:rPr>
        <w:t xml:space="preserve"> одредбе о Надзорном одбору. Надзорни одбор нема никаквих аутентичних надлежности (осим што одређује број емисија на РТА ако се не </w:t>
      </w:r>
      <w:r w:rsidR="000A0C0E">
        <w:rPr>
          <w:rFonts w:ascii="Times New Roman" w:hAnsi="Times New Roman" w:cs="Times New Roman"/>
          <w:sz w:val="24"/>
          <w:szCs w:val="24"/>
          <w:lang w:val="sr-Cyrl-RS"/>
        </w:rPr>
        <w:t xml:space="preserve">ово питање не </w:t>
      </w:r>
      <w:r w:rsidR="005F7CE0">
        <w:rPr>
          <w:rFonts w:ascii="Times New Roman" w:hAnsi="Times New Roman" w:cs="Times New Roman"/>
          <w:sz w:val="24"/>
          <w:szCs w:val="24"/>
          <w:lang w:val="sr-Cyrl-RS"/>
        </w:rPr>
        <w:t>реши споразумом) и као такав он заправо врши паралелне надлежности са другим овлашћеним органима. Чак и надлежност надзора над „средствима јавног обавештавања“ која му је додељена важећим законом</w:t>
      </w:r>
      <w:r w:rsidR="000A0C0E">
        <w:rPr>
          <w:rFonts w:ascii="Times New Roman" w:hAnsi="Times New Roman" w:cs="Times New Roman"/>
          <w:sz w:val="24"/>
          <w:szCs w:val="24"/>
          <w:lang w:val="sr-Cyrl-RS"/>
        </w:rPr>
        <w:t>,</w:t>
      </w:r>
      <w:r w:rsidR="005F7CE0">
        <w:rPr>
          <w:rFonts w:ascii="Times New Roman" w:hAnsi="Times New Roman" w:cs="Times New Roman"/>
          <w:sz w:val="24"/>
          <w:szCs w:val="24"/>
          <w:lang w:val="sr-Cyrl-RS"/>
        </w:rPr>
        <w:t xml:space="preserve"> Нацртом закона се ограничава на контро</w:t>
      </w:r>
      <w:r w:rsidR="000A0C0E">
        <w:rPr>
          <w:rFonts w:ascii="Times New Roman" w:hAnsi="Times New Roman" w:cs="Times New Roman"/>
          <w:sz w:val="24"/>
          <w:szCs w:val="24"/>
          <w:lang w:val="sr-Cyrl-RS"/>
        </w:rPr>
        <w:t>лу јавних медијских сервиса коју</w:t>
      </w:r>
      <w:r w:rsidR="005F7CE0">
        <w:rPr>
          <w:rFonts w:ascii="Times New Roman" w:hAnsi="Times New Roman" w:cs="Times New Roman"/>
          <w:sz w:val="24"/>
          <w:szCs w:val="24"/>
          <w:lang w:val="sr-Cyrl-RS"/>
        </w:rPr>
        <w:t xml:space="preserve"> би, у оквиру своје редовне надлежности, требало да спроводи РЕМ.</w:t>
      </w:r>
      <w:r w:rsidR="003543DD">
        <w:rPr>
          <w:rFonts w:ascii="Times New Roman" w:hAnsi="Times New Roman" w:cs="Times New Roman"/>
          <w:sz w:val="24"/>
          <w:szCs w:val="24"/>
          <w:lang w:val="sr-Cyrl-RS"/>
        </w:rPr>
        <w:t xml:space="preserve"> Поред тога, поједини учесници јавне расправе предложили су измену члана 142. Нацрта закона тако да гласи: „У спровођењу избора општи надзор над поступцима политичких странака подносилаца проглашених изборних листа, кандидата за народне посланике и јавних медијских сервиса у току изборних активности спроводи Надзорни одбор за изборну камапњу (у даљем тексту: Надзорни одбор). Надзорни одбор има десет чланова које бира Народна скупштина на предлог: професионалних удружења новинара, факултета који се баве темама из надлежности Надзорног одбора, удружења грађана која се баве темама из надлежности Народне скупштине. Предлагач је обавезан да при предлагању кандидата </w:t>
      </w:r>
      <w:r w:rsidR="000A0C0E">
        <w:rPr>
          <w:rFonts w:ascii="Times New Roman" w:hAnsi="Times New Roman" w:cs="Times New Roman"/>
          <w:sz w:val="24"/>
          <w:szCs w:val="24"/>
          <w:lang w:val="sr-Cyrl-RS"/>
        </w:rPr>
        <w:t>води рачуна о</w:t>
      </w:r>
      <w:r w:rsidR="003543DD">
        <w:rPr>
          <w:rFonts w:ascii="Times New Roman" w:hAnsi="Times New Roman" w:cs="Times New Roman"/>
          <w:sz w:val="24"/>
          <w:szCs w:val="24"/>
          <w:lang w:val="sr-Cyrl-RS"/>
        </w:rPr>
        <w:t xml:space="preserve"> његовим стручним квалификацијама које су релевантне за надлежност Надзорног тела. Чланови Надзорног одбора не могу бити чланови политичких странака или имати пословне односе најмање у протекле три године“. Такође, предлаже се и додавање новог</w:t>
      </w:r>
      <w:r w:rsidR="00F9549C">
        <w:rPr>
          <w:rFonts w:ascii="Times New Roman" w:hAnsi="Times New Roman" w:cs="Times New Roman"/>
          <w:sz w:val="24"/>
          <w:szCs w:val="24"/>
          <w:lang w:val="sr-Cyrl-RS"/>
        </w:rPr>
        <w:t xml:space="preserve"> члана 142а </w:t>
      </w:r>
      <w:r w:rsidR="003543DD">
        <w:rPr>
          <w:rFonts w:ascii="Times New Roman" w:hAnsi="Times New Roman" w:cs="Times New Roman"/>
          <w:sz w:val="24"/>
          <w:szCs w:val="24"/>
          <w:lang w:val="sr-Cyrl-RS"/>
        </w:rPr>
        <w:t>који би гласио: „</w:t>
      </w:r>
      <w:r w:rsidR="003543DD" w:rsidRPr="003543DD">
        <w:rPr>
          <w:rFonts w:ascii="Times New Roman" w:eastAsia="Arial" w:hAnsi="Times New Roman" w:cs="Times New Roman"/>
          <w:color w:val="000000"/>
          <w:sz w:val="24"/>
          <w:szCs w:val="24"/>
          <w:lang w:val="ru-RU"/>
        </w:rPr>
        <w:t>Предселекцију 20 кандидата врши Адмнист</w:t>
      </w:r>
      <w:r w:rsidR="00F9549C">
        <w:rPr>
          <w:rFonts w:ascii="Times New Roman" w:eastAsia="Arial" w:hAnsi="Times New Roman" w:cs="Times New Roman"/>
          <w:color w:val="000000"/>
          <w:sz w:val="24"/>
          <w:szCs w:val="24"/>
          <w:lang w:val="ru-RU"/>
        </w:rPr>
        <w:t>ративни одбор Народне скупштине</w:t>
      </w:r>
      <w:r w:rsidR="003543DD" w:rsidRPr="003543DD">
        <w:rPr>
          <w:rFonts w:ascii="Times New Roman" w:eastAsia="Arial" w:hAnsi="Times New Roman" w:cs="Times New Roman"/>
          <w:color w:val="000000"/>
          <w:sz w:val="24"/>
          <w:szCs w:val="24"/>
          <w:lang w:val="ru-RU"/>
        </w:rPr>
        <w:t xml:space="preserve"> на основу следећих критеријума: Професион</w:t>
      </w:r>
      <w:r w:rsidR="00F9549C">
        <w:rPr>
          <w:rFonts w:ascii="Times New Roman" w:eastAsia="Arial" w:hAnsi="Times New Roman" w:cs="Times New Roman"/>
          <w:color w:val="000000"/>
          <w:sz w:val="24"/>
          <w:szCs w:val="24"/>
          <w:lang w:val="ru-RU"/>
        </w:rPr>
        <w:t>ални</w:t>
      </w:r>
      <w:r w:rsidR="003543DD" w:rsidRPr="003543DD">
        <w:rPr>
          <w:rFonts w:ascii="Times New Roman" w:eastAsia="Arial" w:hAnsi="Times New Roman" w:cs="Times New Roman"/>
          <w:color w:val="000000"/>
          <w:sz w:val="24"/>
          <w:szCs w:val="24"/>
          <w:lang w:val="ru-RU"/>
        </w:rPr>
        <w:t xml:space="preserve"> интегритет кандитата (документ који кандидат добија од предлагача); Стручна и научна постигнућа која су релевантна за  надлежости Надзорног одбора. Сваки члан Административног одбора оцењује сваког кандидата по напред наведеним критеријумима дајући бројчану оцену од 1 до 5 и њено образложење. На основу збира оцена формира се ранг листа са које </w:t>
      </w:r>
      <w:r w:rsidR="00F9549C">
        <w:rPr>
          <w:rFonts w:ascii="Times New Roman" w:eastAsia="Arial" w:hAnsi="Times New Roman" w:cs="Times New Roman"/>
          <w:color w:val="000000"/>
          <w:sz w:val="24"/>
          <w:szCs w:val="24"/>
          <w:lang w:val="ru-RU"/>
        </w:rPr>
        <w:t xml:space="preserve">се </w:t>
      </w:r>
      <w:r w:rsidR="003543DD" w:rsidRPr="003543DD">
        <w:rPr>
          <w:rFonts w:ascii="Times New Roman" w:eastAsia="Arial" w:hAnsi="Times New Roman" w:cs="Times New Roman"/>
          <w:color w:val="000000"/>
          <w:sz w:val="24"/>
          <w:szCs w:val="24"/>
          <w:lang w:val="ru-RU"/>
        </w:rPr>
        <w:t>првих 20 кандидата доста</w:t>
      </w:r>
      <w:r w:rsidR="00EA563E">
        <w:rPr>
          <w:rFonts w:ascii="Times New Roman" w:eastAsia="Arial" w:hAnsi="Times New Roman" w:cs="Times New Roman"/>
          <w:color w:val="000000"/>
          <w:sz w:val="24"/>
          <w:szCs w:val="24"/>
          <w:lang w:val="ru-RU"/>
        </w:rPr>
        <w:t>вљ</w:t>
      </w:r>
      <w:r w:rsidR="003543DD" w:rsidRPr="003543DD">
        <w:rPr>
          <w:rFonts w:ascii="Times New Roman" w:eastAsia="Arial" w:hAnsi="Times New Roman" w:cs="Times New Roman"/>
          <w:color w:val="000000"/>
          <w:sz w:val="24"/>
          <w:szCs w:val="24"/>
          <w:lang w:val="ru-RU"/>
        </w:rPr>
        <w:t>ају на одлучивање у пленуму. Председника Надзорног одбора бирају између себе чланови Надзорног одбора тајним гласањем</w:t>
      </w:r>
      <w:r w:rsidR="003543DD">
        <w:rPr>
          <w:rFonts w:ascii="Times New Roman" w:hAnsi="Times New Roman" w:cs="Times New Roman"/>
          <w:sz w:val="24"/>
          <w:szCs w:val="24"/>
          <w:lang w:val="sr-Cyrl-RS"/>
        </w:rPr>
        <w:t>“</w:t>
      </w:r>
      <w:r w:rsidR="003543DD" w:rsidRPr="003543DD">
        <w:rPr>
          <w:rFonts w:ascii="Times New Roman" w:eastAsia="Arial" w:hAnsi="Times New Roman" w:cs="Times New Roman"/>
          <w:color w:val="000000"/>
          <w:sz w:val="24"/>
          <w:szCs w:val="24"/>
          <w:lang w:val="ru-RU"/>
        </w:rPr>
        <w:t>.</w:t>
      </w:r>
      <w:r w:rsidR="00F45188" w:rsidRPr="00F45188">
        <w:rPr>
          <w:rFonts w:ascii="Times New Roman" w:hAnsi="Times New Roman" w:cs="Times New Roman"/>
          <w:sz w:val="24"/>
          <w:szCs w:val="24"/>
          <w:lang w:val="ru-RU"/>
        </w:rPr>
        <w:t xml:space="preserve"> </w:t>
      </w:r>
    </w:p>
    <w:p w14:paraId="28B01AAD" w14:textId="0E0F1060" w:rsidR="003543DD" w:rsidRDefault="00EA563E"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ru-RU"/>
        </w:rPr>
        <w:tab/>
      </w:r>
      <w:r w:rsidR="00F45188" w:rsidRPr="00F45188">
        <w:rPr>
          <w:rFonts w:ascii="Times New Roman" w:hAnsi="Times New Roman" w:cs="Times New Roman"/>
          <w:sz w:val="24"/>
          <w:szCs w:val="24"/>
          <w:lang w:val="ru-RU"/>
        </w:rPr>
        <w:t>Учесници јавне расправе наводе да се ризик по интегритет Надзорног одбора налази у чињеници да се кандидати за чланове Надзорног одбора бирају без јасно дефинисаних критеријума.</w:t>
      </w:r>
      <w:r w:rsidR="00F45188">
        <w:rPr>
          <w:rFonts w:ascii="Times New Roman" w:hAnsi="Times New Roman" w:cs="Times New Roman"/>
          <w:sz w:val="24"/>
          <w:szCs w:val="24"/>
          <w:lang w:val="ru-RU"/>
        </w:rPr>
        <w:t xml:space="preserve"> Предлажу да се </w:t>
      </w:r>
      <w:r w:rsidR="00F45188">
        <w:rPr>
          <w:rFonts w:ascii="Times New Roman" w:hAnsi="Times New Roman" w:cs="Times New Roman"/>
          <w:sz w:val="24"/>
          <w:szCs w:val="24"/>
          <w:lang w:val="sr-Latn-RS"/>
        </w:rPr>
        <w:t>„</w:t>
      </w:r>
      <w:r w:rsidR="00F45188">
        <w:rPr>
          <w:rFonts w:ascii="Times New Roman" w:hAnsi="Times New Roman" w:cs="Times New Roman"/>
          <w:sz w:val="24"/>
          <w:szCs w:val="24"/>
          <w:lang w:val="sr-Cyrl-RS"/>
        </w:rPr>
        <w:t xml:space="preserve">партијски концепт“ замени стручним и да као предлагачи у закону буду удружења новинара, релевантна струковна удружења, релевантни факултети и удружења грађана која се баве темом која је у надлежности Надзорног одбора. Поред тога, предлаже се да се у процесу предселекције користе јасно дефинисани </w:t>
      </w:r>
      <w:r w:rsidR="00F45188">
        <w:rPr>
          <w:rFonts w:ascii="Times New Roman" w:hAnsi="Times New Roman" w:cs="Times New Roman"/>
          <w:sz w:val="24"/>
          <w:szCs w:val="24"/>
          <w:lang w:val="sr-Cyrl-RS"/>
        </w:rPr>
        <w:lastRenderedPageBreak/>
        <w:t>критеријуми чиме би се спречило дискреционо одлучивање чланова Административног одбора који би водио процес предселекције. На овај начин се постиже интегритет  избора чланова Надзорног одбора, на начин, што ће чланови бити изабрани на основу јасних и мерљивих критеријума</w:t>
      </w:r>
      <w:r w:rsidR="00C43538">
        <w:rPr>
          <w:rFonts w:ascii="Times New Roman" w:hAnsi="Times New Roman" w:cs="Times New Roman"/>
          <w:sz w:val="24"/>
          <w:szCs w:val="24"/>
          <w:lang w:val="sr-Cyrl-RS"/>
        </w:rPr>
        <w:t xml:space="preserve">, што ће имати релевантна знања и професионални интегритет и неће бити у зависном односу према свом предлагачу. </w:t>
      </w:r>
    </w:p>
    <w:p w14:paraId="6D190ADC" w14:textId="18577462" w:rsidR="003173B2" w:rsidRDefault="00943799"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color w:val="FF0000"/>
          <w:sz w:val="24"/>
          <w:szCs w:val="24"/>
          <w:lang w:val="sr-Cyrl-RS"/>
        </w:rPr>
        <w:tab/>
      </w:r>
      <w:r w:rsidR="003173B2" w:rsidRPr="00780CA7">
        <w:rPr>
          <w:rFonts w:ascii="Times New Roman" w:hAnsi="Times New Roman" w:cs="Times New Roman"/>
          <w:sz w:val="24"/>
          <w:szCs w:val="24"/>
          <w:lang w:val="sr-Cyrl-RS"/>
        </w:rPr>
        <w:t xml:space="preserve">Министарство </w:t>
      </w:r>
      <w:r w:rsidR="003173B2">
        <w:rPr>
          <w:rFonts w:ascii="Times New Roman" w:hAnsi="Times New Roman" w:cs="Times New Roman"/>
          <w:sz w:val="24"/>
          <w:szCs w:val="24"/>
          <w:lang w:val="sr-Cyrl-RS"/>
        </w:rPr>
        <w:t>није сагласно са изнетим примедбама и остаје на становишту да је начин избора чланова Надзорног одбора предвиђен Нацртом закона целисходнији.</w:t>
      </w:r>
    </w:p>
    <w:p w14:paraId="19FC45F0" w14:textId="2245DC16" w:rsidR="00A141F2" w:rsidRDefault="003543DD"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F45188">
        <w:rPr>
          <w:rFonts w:ascii="Times New Roman" w:hAnsi="Times New Roman" w:cs="Times New Roman"/>
          <w:sz w:val="24"/>
          <w:szCs w:val="24"/>
          <w:lang w:val="sr-Cyrl-RS"/>
        </w:rPr>
        <w:t xml:space="preserve">У члану 143. Нацрта закона прописано је да </w:t>
      </w:r>
      <w:r w:rsidR="00F45188" w:rsidRPr="00F45188">
        <w:rPr>
          <w:rFonts w:ascii="Times New Roman" w:hAnsi="Times New Roman" w:cs="Times New Roman"/>
          <w:sz w:val="24"/>
          <w:szCs w:val="24"/>
          <w:lang w:val="ru-RU"/>
        </w:rPr>
        <w:t>Надзорни одбор:1</w:t>
      </w:r>
      <w:r w:rsidR="00F45188" w:rsidRPr="00F45188">
        <w:rPr>
          <w:rFonts w:ascii="Times New Roman" w:hAnsi="Times New Roman" w:cs="Times New Roman"/>
          <w:sz w:val="24"/>
          <w:szCs w:val="24"/>
          <w:lang w:val="sr-Cyrl-RS"/>
        </w:rPr>
        <w:t>)</w:t>
      </w:r>
      <w:r w:rsidR="00F45188" w:rsidRPr="00F45188">
        <w:rPr>
          <w:rFonts w:ascii="Times New Roman" w:hAnsi="Times New Roman" w:cs="Times New Roman"/>
          <w:sz w:val="24"/>
          <w:szCs w:val="24"/>
          <w:lang w:val="ru-RU"/>
        </w:rPr>
        <w:t xml:space="preserve"> прати предизборне активности и указује на евентуалне неправилности у поступању политичких странака, кандидата и других учесника у изборном поступку</w:t>
      </w:r>
      <w:r w:rsidR="00F45188" w:rsidRPr="00F45188">
        <w:rPr>
          <w:rFonts w:ascii="Times New Roman" w:hAnsi="Times New Roman" w:cs="Times New Roman"/>
          <w:sz w:val="24"/>
          <w:szCs w:val="24"/>
          <w:lang w:val="sr-Cyrl-RS"/>
        </w:rPr>
        <w:t xml:space="preserve">; </w:t>
      </w:r>
      <w:r w:rsidR="00F45188" w:rsidRPr="00F45188">
        <w:rPr>
          <w:rFonts w:ascii="Times New Roman" w:hAnsi="Times New Roman" w:cs="Times New Roman"/>
          <w:sz w:val="24"/>
          <w:szCs w:val="24"/>
          <w:lang w:val="ru-RU"/>
        </w:rPr>
        <w:t>2</w:t>
      </w:r>
      <w:r w:rsidR="00F45188" w:rsidRPr="00F45188">
        <w:rPr>
          <w:rFonts w:ascii="Times New Roman" w:hAnsi="Times New Roman" w:cs="Times New Roman"/>
          <w:sz w:val="24"/>
          <w:szCs w:val="24"/>
          <w:lang w:val="sr-Cyrl-RS"/>
        </w:rPr>
        <w:t>)</w:t>
      </w:r>
      <w:r w:rsidR="00F45188" w:rsidRPr="00F45188">
        <w:rPr>
          <w:rFonts w:ascii="Times New Roman" w:hAnsi="Times New Roman" w:cs="Times New Roman"/>
          <w:sz w:val="24"/>
          <w:szCs w:val="24"/>
          <w:lang w:val="ru-RU"/>
        </w:rPr>
        <w:t xml:space="preserve"> контролише поступање </w:t>
      </w:r>
      <w:r w:rsidR="00F45188" w:rsidRPr="00F45188">
        <w:rPr>
          <w:rFonts w:ascii="Times New Roman" w:hAnsi="Times New Roman" w:cs="Times New Roman"/>
          <w:sz w:val="24"/>
          <w:szCs w:val="24"/>
          <w:lang w:val="sr-Cyrl-RS"/>
        </w:rPr>
        <w:t>јавних медијских сервиса</w:t>
      </w:r>
      <w:r w:rsidR="00F45188" w:rsidRPr="00F45188">
        <w:rPr>
          <w:rFonts w:ascii="Times New Roman" w:hAnsi="Times New Roman" w:cs="Times New Roman"/>
          <w:sz w:val="24"/>
          <w:szCs w:val="24"/>
          <w:lang w:val="ru-RU"/>
        </w:rPr>
        <w:t xml:space="preserve"> у примени одредаба овог закона које се односе на обезбеђивање услова за </w:t>
      </w:r>
      <w:r w:rsidR="00F45188" w:rsidRPr="00F45188">
        <w:rPr>
          <w:rFonts w:ascii="Times New Roman" w:hAnsi="Times New Roman" w:cs="Times New Roman"/>
          <w:sz w:val="24"/>
          <w:szCs w:val="24"/>
          <w:lang w:val="sr-Cyrl-RS"/>
        </w:rPr>
        <w:t xml:space="preserve">непристрасно, правично и уравнотежено </w:t>
      </w:r>
      <w:r w:rsidR="00F45188" w:rsidRPr="00F45188">
        <w:rPr>
          <w:rFonts w:ascii="Times New Roman" w:hAnsi="Times New Roman" w:cs="Times New Roman"/>
          <w:sz w:val="24"/>
          <w:szCs w:val="24"/>
          <w:lang w:val="ru-RU"/>
        </w:rPr>
        <w:t>представљање подносилаца</w:t>
      </w:r>
      <w:r w:rsidR="00F45188" w:rsidRPr="00F45188">
        <w:rPr>
          <w:rFonts w:ascii="Times New Roman" w:hAnsi="Times New Roman" w:cs="Times New Roman"/>
          <w:sz w:val="24"/>
          <w:szCs w:val="24"/>
          <w:lang w:val="sr-Cyrl-RS"/>
        </w:rPr>
        <w:t xml:space="preserve"> проглашених</w:t>
      </w:r>
      <w:r w:rsidR="00F45188" w:rsidRPr="00F45188">
        <w:rPr>
          <w:rFonts w:ascii="Times New Roman" w:hAnsi="Times New Roman" w:cs="Times New Roman"/>
          <w:sz w:val="24"/>
          <w:szCs w:val="24"/>
          <w:lang w:val="ru-RU"/>
        </w:rPr>
        <w:t xml:space="preserve"> изборних листа и кандидата са </w:t>
      </w:r>
      <w:r w:rsidR="00F45188" w:rsidRPr="00F45188">
        <w:rPr>
          <w:rFonts w:ascii="Times New Roman" w:hAnsi="Times New Roman" w:cs="Times New Roman"/>
          <w:sz w:val="24"/>
          <w:szCs w:val="24"/>
          <w:lang w:val="sr-Cyrl-RS"/>
        </w:rPr>
        <w:t xml:space="preserve">проглашених </w:t>
      </w:r>
      <w:r w:rsidR="00F45188" w:rsidRPr="00F45188">
        <w:rPr>
          <w:rFonts w:ascii="Times New Roman" w:hAnsi="Times New Roman" w:cs="Times New Roman"/>
          <w:sz w:val="24"/>
          <w:szCs w:val="24"/>
          <w:lang w:val="ru-RU"/>
        </w:rPr>
        <w:t>изборних листа</w:t>
      </w:r>
      <w:r w:rsidR="00F45188" w:rsidRPr="00F45188">
        <w:rPr>
          <w:rFonts w:ascii="Times New Roman" w:hAnsi="Times New Roman" w:cs="Times New Roman"/>
          <w:sz w:val="24"/>
          <w:szCs w:val="24"/>
          <w:lang w:val="sr-Cyrl-RS"/>
        </w:rPr>
        <w:t xml:space="preserve">; </w:t>
      </w:r>
      <w:r w:rsidR="00F45188" w:rsidRPr="00F45188">
        <w:rPr>
          <w:rFonts w:ascii="Times New Roman" w:hAnsi="Times New Roman" w:cs="Times New Roman"/>
          <w:sz w:val="24"/>
          <w:szCs w:val="24"/>
          <w:lang w:val="ru-RU"/>
        </w:rPr>
        <w:t>3</w:t>
      </w:r>
      <w:r w:rsidR="00F45188" w:rsidRPr="00F45188">
        <w:rPr>
          <w:rFonts w:ascii="Times New Roman" w:hAnsi="Times New Roman" w:cs="Times New Roman"/>
          <w:sz w:val="24"/>
          <w:szCs w:val="24"/>
          <w:lang w:val="sr-Cyrl-RS"/>
        </w:rPr>
        <w:t>)</w:t>
      </w:r>
      <w:r w:rsidR="00F45188" w:rsidRPr="00F45188">
        <w:rPr>
          <w:rFonts w:ascii="Times New Roman" w:hAnsi="Times New Roman" w:cs="Times New Roman"/>
          <w:sz w:val="24"/>
          <w:szCs w:val="24"/>
          <w:lang w:val="ru-RU"/>
        </w:rPr>
        <w:t xml:space="preserve"> предлаже мере за поштовање једнакости кандидата у излагању њихових програма</w:t>
      </w:r>
      <w:r w:rsidR="00F45188" w:rsidRPr="00F45188">
        <w:rPr>
          <w:rFonts w:ascii="Times New Roman" w:hAnsi="Times New Roman" w:cs="Times New Roman"/>
          <w:sz w:val="24"/>
          <w:szCs w:val="24"/>
          <w:lang w:val="sr-Cyrl-RS"/>
        </w:rPr>
        <w:t xml:space="preserve">; </w:t>
      </w:r>
      <w:r w:rsidR="00F45188" w:rsidRPr="00F45188">
        <w:rPr>
          <w:rFonts w:ascii="Times New Roman" w:hAnsi="Times New Roman" w:cs="Times New Roman"/>
          <w:sz w:val="24"/>
          <w:szCs w:val="24"/>
          <w:lang w:val="ru-RU"/>
        </w:rPr>
        <w:t>4</w:t>
      </w:r>
      <w:r w:rsidR="00F45188" w:rsidRPr="00F45188">
        <w:rPr>
          <w:rFonts w:ascii="Times New Roman" w:hAnsi="Times New Roman" w:cs="Times New Roman"/>
          <w:sz w:val="24"/>
          <w:szCs w:val="24"/>
          <w:lang w:val="sr-Cyrl-RS"/>
        </w:rPr>
        <w:t>)</w:t>
      </w:r>
      <w:r w:rsidR="00F45188" w:rsidRPr="00F45188">
        <w:rPr>
          <w:rFonts w:ascii="Times New Roman" w:hAnsi="Times New Roman" w:cs="Times New Roman"/>
          <w:sz w:val="24"/>
          <w:szCs w:val="24"/>
          <w:lang w:val="ru-RU"/>
        </w:rPr>
        <w:t xml:space="preserve"> обраћа се јавности ради заштите моралног интегритета личности кандидата</w:t>
      </w:r>
      <w:r w:rsidR="00F45188" w:rsidRPr="00F45188">
        <w:rPr>
          <w:rFonts w:ascii="Times New Roman" w:hAnsi="Times New Roman" w:cs="Times New Roman"/>
          <w:sz w:val="24"/>
          <w:szCs w:val="24"/>
          <w:lang w:val="sr-Cyrl-RS"/>
        </w:rPr>
        <w:t xml:space="preserve">; </w:t>
      </w:r>
      <w:r w:rsidR="00F45188" w:rsidRPr="00F45188">
        <w:rPr>
          <w:rFonts w:ascii="Times New Roman" w:hAnsi="Times New Roman" w:cs="Times New Roman"/>
          <w:sz w:val="24"/>
          <w:szCs w:val="24"/>
          <w:lang w:val="ru-RU"/>
        </w:rPr>
        <w:t>5</w:t>
      </w:r>
      <w:r w:rsidR="00F45188" w:rsidRPr="00F45188">
        <w:rPr>
          <w:rFonts w:ascii="Times New Roman" w:hAnsi="Times New Roman" w:cs="Times New Roman"/>
          <w:sz w:val="24"/>
          <w:szCs w:val="24"/>
          <w:lang w:val="sr-Cyrl-RS"/>
        </w:rPr>
        <w:t>)</w:t>
      </w:r>
      <w:r w:rsidR="00F45188" w:rsidRPr="00F45188">
        <w:rPr>
          <w:rFonts w:ascii="Times New Roman" w:hAnsi="Times New Roman" w:cs="Times New Roman"/>
          <w:sz w:val="24"/>
          <w:szCs w:val="24"/>
          <w:lang w:val="ru-RU"/>
        </w:rPr>
        <w:t xml:space="preserve"> упозорава на поступке политичких странака</w:t>
      </w:r>
      <w:r w:rsidR="00F45188" w:rsidRPr="00F45188">
        <w:rPr>
          <w:rFonts w:ascii="Times New Roman" w:hAnsi="Times New Roman" w:cs="Times New Roman"/>
          <w:sz w:val="24"/>
          <w:szCs w:val="24"/>
          <w:lang w:val="sr-Cyrl-RS"/>
        </w:rPr>
        <w:t>,</w:t>
      </w:r>
      <w:r w:rsidR="00F45188" w:rsidRPr="00F45188">
        <w:rPr>
          <w:rFonts w:ascii="Times New Roman" w:hAnsi="Times New Roman" w:cs="Times New Roman"/>
          <w:sz w:val="24"/>
          <w:szCs w:val="24"/>
          <w:lang w:val="ru-RU"/>
        </w:rPr>
        <w:t xml:space="preserve"> кандидата и средстава јавног обавештавања којима се омета изборна кампања и угрожава једнакост права свих кандидата</w:t>
      </w:r>
      <w:r w:rsidR="00F45188" w:rsidRPr="00F45188">
        <w:rPr>
          <w:rFonts w:ascii="Times New Roman" w:hAnsi="Times New Roman" w:cs="Times New Roman"/>
          <w:sz w:val="24"/>
          <w:szCs w:val="24"/>
          <w:lang w:val="sr-Cyrl-RS"/>
        </w:rPr>
        <w:t xml:space="preserve">; 6) доноси свој пословник. </w:t>
      </w:r>
      <w:r w:rsidR="00F45188" w:rsidRPr="00F45188">
        <w:rPr>
          <w:rFonts w:ascii="Times New Roman" w:hAnsi="Times New Roman" w:cs="Times New Roman"/>
          <w:sz w:val="24"/>
          <w:szCs w:val="24"/>
          <w:lang w:val="ru-RU"/>
        </w:rPr>
        <w:t xml:space="preserve">Ако било који учесник у изборној кампањи својим понашањем позива на насиље, шири националну, верску или расну мржњу или подстиче на неравноправност полова, </w:t>
      </w:r>
      <w:r w:rsidR="00F45188" w:rsidRPr="00F45188">
        <w:rPr>
          <w:rFonts w:ascii="Times New Roman" w:hAnsi="Times New Roman" w:cs="Times New Roman"/>
          <w:sz w:val="24"/>
          <w:szCs w:val="24"/>
          <w:lang w:val="sr-Cyrl-RS"/>
        </w:rPr>
        <w:t>Н</w:t>
      </w:r>
      <w:r w:rsidR="00F45188" w:rsidRPr="00F45188">
        <w:rPr>
          <w:rFonts w:ascii="Times New Roman" w:hAnsi="Times New Roman" w:cs="Times New Roman"/>
          <w:sz w:val="24"/>
          <w:szCs w:val="24"/>
          <w:lang w:val="ru-RU"/>
        </w:rPr>
        <w:t>адзорни одбор без одлагања да</w:t>
      </w:r>
      <w:r w:rsidR="00F45188" w:rsidRPr="00F45188">
        <w:rPr>
          <w:rFonts w:ascii="Times New Roman" w:hAnsi="Times New Roman" w:cs="Times New Roman"/>
          <w:sz w:val="24"/>
          <w:szCs w:val="24"/>
          <w:lang w:val="sr-Cyrl-RS"/>
        </w:rPr>
        <w:t>је</w:t>
      </w:r>
      <w:r w:rsidR="00F45188" w:rsidRPr="00F45188">
        <w:rPr>
          <w:rFonts w:ascii="Times New Roman" w:hAnsi="Times New Roman" w:cs="Times New Roman"/>
          <w:sz w:val="24"/>
          <w:szCs w:val="24"/>
          <w:lang w:val="ru-RU"/>
        </w:rPr>
        <w:t xml:space="preserve"> иницијативу за покретање поступка пред надлежним државним органима. Ако се споразум </w:t>
      </w:r>
      <w:r w:rsidR="00F45188" w:rsidRPr="00F45188">
        <w:rPr>
          <w:rFonts w:ascii="Times New Roman" w:hAnsi="Times New Roman" w:cs="Times New Roman"/>
          <w:sz w:val="24"/>
          <w:szCs w:val="24"/>
          <w:lang w:val="sr-Cyrl-RS"/>
        </w:rPr>
        <w:t>о броју и трајању емисија за представљање подносилаца проглашених изборних листа</w:t>
      </w:r>
      <w:r w:rsidR="00F45188" w:rsidRPr="00F45188">
        <w:rPr>
          <w:rFonts w:ascii="Times New Roman" w:hAnsi="Times New Roman" w:cs="Times New Roman"/>
          <w:sz w:val="24"/>
          <w:szCs w:val="24"/>
          <w:lang w:val="ru-RU"/>
        </w:rPr>
        <w:t xml:space="preserve"> не закључи у предвиђеном року, </w:t>
      </w:r>
      <w:r w:rsidR="00F45188" w:rsidRPr="00F45188">
        <w:rPr>
          <w:rFonts w:ascii="Times New Roman" w:hAnsi="Times New Roman" w:cs="Times New Roman"/>
          <w:sz w:val="24"/>
          <w:szCs w:val="24"/>
          <w:lang w:val="sr-Cyrl-RS"/>
        </w:rPr>
        <w:t>Н</w:t>
      </w:r>
      <w:r w:rsidR="00F45188" w:rsidRPr="00F45188">
        <w:rPr>
          <w:rFonts w:ascii="Times New Roman" w:hAnsi="Times New Roman" w:cs="Times New Roman"/>
          <w:sz w:val="24"/>
          <w:szCs w:val="24"/>
          <w:lang w:val="ru-RU"/>
        </w:rPr>
        <w:t>адзорни одбор утвр</w:t>
      </w:r>
      <w:r w:rsidR="00F45188" w:rsidRPr="00F45188">
        <w:rPr>
          <w:rFonts w:ascii="Times New Roman" w:hAnsi="Times New Roman" w:cs="Times New Roman"/>
          <w:sz w:val="24"/>
          <w:szCs w:val="24"/>
          <w:lang w:val="sr-Cyrl-RS"/>
        </w:rPr>
        <w:t>ђује</w:t>
      </w:r>
      <w:r w:rsidR="00F45188" w:rsidRPr="00F45188">
        <w:rPr>
          <w:rFonts w:ascii="Times New Roman" w:hAnsi="Times New Roman" w:cs="Times New Roman"/>
          <w:sz w:val="24"/>
          <w:szCs w:val="24"/>
          <w:lang w:val="ru-RU"/>
        </w:rPr>
        <w:t xml:space="preserve"> број и трајање емисија за представљање подносилаца </w:t>
      </w:r>
      <w:r w:rsidR="00F45188" w:rsidRPr="00F45188">
        <w:rPr>
          <w:rFonts w:ascii="Times New Roman" w:hAnsi="Times New Roman" w:cs="Times New Roman"/>
          <w:sz w:val="24"/>
          <w:szCs w:val="24"/>
          <w:lang w:val="sr-Cyrl-RS"/>
        </w:rPr>
        <w:t xml:space="preserve">проглашених </w:t>
      </w:r>
      <w:r w:rsidR="00F45188" w:rsidRPr="00F45188">
        <w:rPr>
          <w:rFonts w:ascii="Times New Roman" w:hAnsi="Times New Roman" w:cs="Times New Roman"/>
          <w:sz w:val="24"/>
          <w:szCs w:val="24"/>
          <w:lang w:val="ru-RU"/>
        </w:rPr>
        <w:t>изборних листа.</w:t>
      </w:r>
      <w:r w:rsidR="00F45188" w:rsidRPr="00F45188">
        <w:rPr>
          <w:rFonts w:ascii="Times New Roman" w:hAnsi="Times New Roman" w:cs="Times New Roman"/>
          <w:sz w:val="24"/>
          <w:szCs w:val="24"/>
          <w:lang w:val="sr-Cyrl-RS"/>
        </w:rPr>
        <w:t xml:space="preserve">Средства за рад Надзорног одбора обезбеђују се у буџету Републике Србије. Услове за рад Надзорног одбора обезбеђује Народна скупштина. </w:t>
      </w:r>
    </w:p>
    <w:p w14:paraId="5933F2F3" w14:textId="6AD07434" w:rsidR="00F45188" w:rsidRDefault="00A141F2" w:rsidP="00A141F2">
      <w:pPr>
        <w:tabs>
          <w:tab w:val="left" w:pos="993"/>
        </w:tabs>
        <w:spacing w:after="240" w:line="240" w:lineRule="auto"/>
        <w:jc w:val="both"/>
        <w:rPr>
          <w:lang w:val="ru-RU"/>
        </w:rPr>
      </w:pPr>
      <w:r>
        <w:rPr>
          <w:rFonts w:ascii="Times New Roman" w:hAnsi="Times New Roman" w:cs="Times New Roman"/>
          <w:sz w:val="24"/>
          <w:szCs w:val="24"/>
          <w:lang w:val="sr-Cyrl-RS"/>
        </w:rPr>
        <w:tab/>
      </w:r>
      <w:r w:rsidR="00F45188" w:rsidRPr="00F45188">
        <w:rPr>
          <w:rFonts w:ascii="Times New Roman" w:hAnsi="Times New Roman" w:cs="Times New Roman"/>
          <w:sz w:val="24"/>
          <w:szCs w:val="24"/>
          <w:lang w:val="sr-Cyrl-RS"/>
        </w:rPr>
        <w:t>Поједини учесници јавне расправе предлажу да се у члану 143. став 1. после тачке 6) додају две тачке, и то</w:t>
      </w:r>
      <w:r w:rsidR="00941CD0">
        <w:rPr>
          <w:rFonts w:ascii="Times New Roman" w:hAnsi="Times New Roman" w:cs="Times New Roman"/>
          <w:sz w:val="24"/>
          <w:szCs w:val="24"/>
          <w:lang w:val="sr-Cyrl-RS"/>
        </w:rPr>
        <w:t xml:space="preserve"> </w:t>
      </w:r>
      <w:r w:rsidR="00F45188" w:rsidRPr="00F45188">
        <w:rPr>
          <w:rFonts w:ascii="Times New Roman" w:hAnsi="Times New Roman" w:cs="Times New Roman"/>
          <w:sz w:val="24"/>
          <w:szCs w:val="24"/>
          <w:lang w:val="sr-Cyrl-RS"/>
        </w:rPr>
        <w:t xml:space="preserve">тачка </w:t>
      </w:r>
      <w:r w:rsidR="00F45188" w:rsidRPr="00F45188">
        <w:rPr>
          <w:rFonts w:ascii="Times New Roman" w:hAnsi="Times New Roman" w:cs="Times New Roman"/>
          <w:sz w:val="24"/>
          <w:szCs w:val="24"/>
          <w:lang w:val="ru-RU"/>
        </w:rPr>
        <w:t xml:space="preserve">7) </w:t>
      </w:r>
      <w:r w:rsidR="00281C32">
        <w:rPr>
          <w:rFonts w:ascii="Times New Roman" w:hAnsi="Times New Roman" w:cs="Times New Roman"/>
          <w:sz w:val="24"/>
          <w:szCs w:val="24"/>
          <w:lang w:val="ru-RU"/>
        </w:rPr>
        <w:t xml:space="preserve">која гласи: </w:t>
      </w:r>
      <w:r w:rsidR="00281C32">
        <w:rPr>
          <w:rFonts w:ascii="Times New Roman" w:hAnsi="Times New Roman" w:cs="Times New Roman"/>
          <w:sz w:val="24"/>
          <w:szCs w:val="24"/>
          <w:lang w:val="sr-Latn-RS"/>
        </w:rPr>
        <w:t>„</w:t>
      </w:r>
      <w:r w:rsidR="00F45188" w:rsidRPr="00F45188">
        <w:rPr>
          <w:rFonts w:ascii="Times New Roman" w:hAnsi="Times New Roman" w:cs="Times New Roman"/>
          <w:sz w:val="24"/>
          <w:szCs w:val="24"/>
          <w:lang w:val="ru-RU"/>
        </w:rPr>
        <w:t xml:space="preserve">Доноси Изборни кодекс у којем детаљно и прецизно дефинише права и обавезе изборних листа, медија, истраживача јавног мњења, аналитичара, цивилног друштва које посматра изборни процес и методологију праћења и етичких санкција за кршење кодекса  и тачка 8) </w:t>
      </w:r>
      <w:r w:rsidR="00941CD0">
        <w:rPr>
          <w:rFonts w:ascii="Times New Roman" w:hAnsi="Times New Roman" w:cs="Times New Roman"/>
          <w:sz w:val="24"/>
          <w:szCs w:val="24"/>
          <w:lang w:val="ru-RU"/>
        </w:rPr>
        <w:t xml:space="preserve">која гласи: </w:t>
      </w:r>
      <w:r w:rsidR="00941CD0">
        <w:rPr>
          <w:rFonts w:ascii="Times New Roman" w:hAnsi="Times New Roman" w:cs="Times New Roman"/>
          <w:sz w:val="24"/>
          <w:szCs w:val="24"/>
          <w:lang w:val="sr-Latn-RS"/>
        </w:rPr>
        <w:t>„</w:t>
      </w:r>
      <w:r w:rsidR="00F45188" w:rsidRPr="00F45188">
        <w:rPr>
          <w:rFonts w:ascii="Times New Roman" w:hAnsi="Times New Roman" w:cs="Times New Roman"/>
          <w:sz w:val="24"/>
          <w:szCs w:val="24"/>
          <w:lang w:val="ru-RU"/>
        </w:rPr>
        <w:t>Именује из својих редова особу која ће вршити праћење примене Закона о заштити узбуњивача у сарадњи за лицем за пријем информација од узбуњивача на нивоу Скупштине Републике Србије и лица која врше пријем информација од узбуњивача на нивоу институција које имају надлежности у изборном процесу</w:t>
      </w:r>
      <w:r w:rsidR="00F45188" w:rsidRPr="00C43538">
        <w:rPr>
          <w:rFonts w:ascii="Times New Roman" w:hAnsi="Times New Roman" w:cs="Times New Roman"/>
          <w:sz w:val="24"/>
          <w:szCs w:val="24"/>
          <w:lang w:val="ru-RU"/>
        </w:rPr>
        <w:t>.</w:t>
      </w:r>
      <w:r w:rsidR="00941CD0">
        <w:rPr>
          <w:rFonts w:ascii="Times New Roman" w:hAnsi="Times New Roman" w:cs="Times New Roman"/>
          <w:sz w:val="24"/>
          <w:szCs w:val="24"/>
          <w:lang w:val="sr-Latn-RS"/>
        </w:rPr>
        <w:t>“</w:t>
      </w:r>
      <w:r w:rsidR="00F45188" w:rsidRPr="00C43538">
        <w:rPr>
          <w:rFonts w:ascii="Times New Roman" w:hAnsi="Times New Roman" w:cs="Times New Roman"/>
          <w:sz w:val="24"/>
          <w:szCs w:val="24"/>
          <w:lang w:val="ru-RU"/>
        </w:rPr>
        <w:t xml:space="preserve"> </w:t>
      </w:r>
      <w:r w:rsidR="00C43538" w:rsidRPr="00C43538">
        <w:rPr>
          <w:rFonts w:ascii="Times New Roman" w:hAnsi="Times New Roman" w:cs="Times New Roman"/>
          <w:sz w:val="24"/>
          <w:szCs w:val="24"/>
          <w:lang w:val="ru-RU"/>
        </w:rPr>
        <w:t xml:space="preserve"> Предлаже </w:t>
      </w:r>
      <w:r w:rsidR="00941CD0">
        <w:rPr>
          <w:rFonts w:ascii="Times New Roman" w:hAnsi="Times New Roman" w:cs="Times New Roman"/>
          <w:sz w:val="24"/>
          <w:szCs w:val="24"/>
          <w:lang w:val="sr-Cyrl-RS"/>
        </w:rPr>
        <w:t xml:space="preserve">се и </w:t>
      </w:r>
      <w:r w:rsidR="00C43538" w:rsidRPr="00C43538">
        <w:rPr>
          <w:rFonts w:ascii="Times New Roman" w:hAnsi="Times New Roman" w:cs="Times New Roman"/>
          <w:sz w:val="24"/>
          <w:szCs w:val="24"/>
          <w:lang w:val="ru-RU"/>
        </w:rPr>
        <w:t xml:space="preserve">допуна члана 143. Нацрта закона у делу израде изборног кодекса и заштите права узбуњивача. Наводи се да би изборни </w:t>
      </w:r>
      <w:r w:rsidR="00941CD0">
        <w:rPr>
          <w:rFonts w:ascii="Times New Roman" w:hAnsi="Times New Roman" w:cs="Times New Roman"/>
          <w:sz w:val="24"/>
          <w:szCs w:val="24"/>
          <w:lang w:val="ru-RU"/>
        </w:rPr>
        <w:t xml:space="preserve">кодекс </w:t>
      </w:r>
      <w:r w:rsidR="00C43538" w:rsidRPr="00C43538">
        <w:rPr>
          <w:rFonts w:ascii="Times New Roman" w:hAnsi="Times New Roman" w:cs="Times New Roman"/>
          <w:sz w:val="24"/>
          <w:szCs w:val="24"/>
          <w:lang w:val="ru-RU"/>
        </w:rPr>
        <w:t>представљао инструмент за јасно праћење изборне кампање, да би имао јасне етичке санкције и да би представљао својеврсну едукацију и декларацију о понашању, доприносећи интегритету изборног процеса. Такође се напомиње да Закон о заштити узбуњивача до сада није препознат као инструмент откривања злоупотреба у изборном процесу, односно пружања заштите узбуњивача у изборном процесу.</w:t>
      </w:r>
      <w:r w:rsidR="00C43538">
        <w:rPr>
          <w:lang w:val="ru-RU"/>
        </w:rPr>
        <w:t xml:space="preserve"> </w:t>
      </w:r>
    </w:p>
    <w:p w14:paraId="4EFADC0A" w14:textId="7F62AD31" w:rsidR="00943799" w:rsidRPr="00941CD0" w:rsidRDefault="00943799"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color w:val="FF0000"/>
          <w:sz w:val="24"/>
          <w:szCs w:val="24"/>
          <w:lang w:val="sr-Cyrl-RS"/>
        </w:rPr>
        <w:tab/>
      </w:r>
      <w:r w:rsidRPr="00941CD0">
        <w:rPr>
          <w:rFonts w:ascii="Times New Roman" w:hAnsi="Times New Roman" w:cs="Times New Roman"/>
          <w:sz w:val="24"/>
          <w:szCs w:val="24"/>
          <w:lang w:val="sr-Cyrl-RS"/>
        </w:rPr>
        <w:t>Министарство није сагласно са изнетом примедбом.</w:t>
      </w:r>
      <w:r w:rsidR="002A22A1" w:rsidRPr="00941CD0">
        <w:rPr>
          <w:rFonts w:ascii="Times New Roman" w:hAnsi="Times New Roman" w:cs="Times New Roman"/>
          <w:sz w:val="24"/>
          <w:szCs w:val="24"/>
          <w:lang w:val="sr-Cyrl-RS"/>
        </w:rPr>
        <w:t xml:space="preserve"> Министарство не налази разлоге да пропише да ће Надзорни одбор донети изборни кодекс којим ће детаљно и прецизно дефинисати </w:t>
      </w:r>
      <w:r w:rsidR="00941CD0" w:rsidRPr="00941CD0">
        <w:rPr>
          <w:rFonts w:ascii="Times New Roman" w:hAnsi="Times New Roman" w:cs="Times New Roman"/>
          <w:sz w:val="24"/>
          <w:szCs w:val="24"/>
          <w:lang w:val="sr-Cyrl-RS"/>
        </w:rPr>
        <w:t xml:space="preserve">како </w:t>
      </w:r>
      <w:r w:rsidR="002A22A1" w:rsidRPr="00941CD0">
        <w:rPr>
          <w:rFonts w:ascii="Times New Roman" w:hAnsi="Times New Roman" w:cs="Times New Roman"/>
          <w:sz w:val="24"/>
          <w:szCs w:val="24"/>
          <w:lang w:val="sr-Cyrl-RS"/>
        </w:rPr>
        <w:t>права и обавезе учесника изборног поступка,</w:t>
      </w:r>
      <w:r w:rsidR="00941CD0" w:rsidRPr="00941CD0">
        <w:rPr>
          <w:rFonts w:ascii="Times New Roman" w:hAnsi="Times New Roman" w:cs="Times New Roman"/>
          <w:sz w:val="24"/>
          <w:szCs w:val="24"/>
          <w:lang w:val="sr-Cyrl-RS"/>
        </w:rPr>
        <w:t xml:space="preserve"> </w:t>
      </w:r>
      <w:r w:rsidR="002A22A1" w:rsidRPr="00941CD0">
        <w:rPr>
          <w:rFonts w:ascii="Times New Roman" w:hAnsi="Times New Roman" w:cs="Times New Roman"/>
          <w:sz w:val="24"/>
          <w:szCs w:val="24"/>
          <w:lang w:val="sr-Cyrl-RS"/>
        </w:rPr>
        <w:t xml:space="preserve">тако и других </w:t>
      </w:r>
      <w:r w:rsidR="002A22A1" w:rsidRPr="00941CD0">
        <w:rPr>
          <w:rFonts w:ascii="Times New Roman" w:hAnsi="Times New Roman" w:cs="Times New Roman"/>
          <w:sz w:val="24"/>
          <w:szCs w:val="24"/>
          <w:lang w:val="sr-Cyrl-RS"/>
        </w:rPr>
        <w:lastRenderedPageBreak/>
        <w:t>субјеката (медија, истраживала јавног мњења, цивилн</w:t>
      </w:r>
      <w:r w:rsidR="004820CF" w:rsidRPr="00941CD0">
        <w:rPr>
          <w:rFonts w:ascii="Times New Roman" w:hAnsi="Times New Roman" w:cs="Times New Roman"/>
          <w:sz w:val="24"/>
          <w:szCs w:val="24"/>
          <w:lang w:val="sr-Cyrl-RS"/>
        </w:rPr>
        <w:t>ог</w:t>
      </w:r>
      <w:r w:rsidR="002A22A1" w:rsidRPr="00941CD0">
        <w:rPr>
          <w:rFonts w:ascii="Times New Roman" w:hAnsi="Times New Roman" w:cs="Times New Roman"/>
          <w:sz w:val="24"/>
          <w:szCs w:val="24"/>
          <w:lang w:val="sr-Cyrl-RS"/>
        </w:rPr>
        <w:t xml:space="preserve"> друштва, и др). </w:t>
      </w:r>
      <w:r w:rsidR="001E3961" w:rsidRPr="00941CD0">
        <w:rPr>
          <w:rFonts w:ascii="Times New Roman" w:hAnsi="Times New Roman" w:cs="Times New Roman"/>
          <w:sz w:val="24"/>
          <w:szCs w:val="24"/>
          <w:lang w:val="sr-Cyrl-RS"/>
        </w:rPr>
        <w:t>Министарсто истиче да је Надзорни одбор специфично радно тело које пре свега врши општи надзор у изборној кампањи. У погледу питања дефинисања п</w:t>
      </w:r>
      <w:r w:rsidR="004820CF" w:rsidRPr="00941CD0">
        <w:rPr>
          <w:rFonts w:ascii="Times New Roman" w:hAnsi="Times New Roman" w:cs="Times New Roman"/>
          <w:sz w:val="24"/>
          <w:szCs w:val="24"/>
          <w:lang w:val="sr-Cyrl-RS"/>
        </w:rPr>
        <w:t>рава, обавез</w:t>
      </w:r>
      <w:r w:rsidR="001E3961" w:rsidRPr="00941CD0">
        <w:rPr>
          <w:rFonts w:ascii="Times New Roman" w:hAnsi="Times New Roman" w:cs="Times New Roman"/>
          <w:sz w:val="24"/>
          <w:szCs w:val="24"/>
          <w:lang w:val="sr-Cyrl-RS"/>
        </w:rPr>
        <w:t>а</w:t>
      </w:r>
      <w:r w:rsidR="004820CF" w:rsidRPr="00941CD0">
        <w:rPr>
          <w:rFonts w:ascii="Times New Roman" w:hAnsi="Times New Roman" w:cs="Times New Roman"/>
          <w:sz w:val="24"/>
          <w:szCs w:val="24"/>
          <w:lang w:val="sr-Cyrl-RS"/>
        </w:rPr>
        <w:t xml:space="preserve"> и одговорности у вези са представљањем подносилаца проглашених изборних листа и кандидата са проглашених изборних листа</w:t>
      </w:r>
      <w:r w:rsidR="001E3961" w:rsidRPr="00941CD0">
        <w:rPr>
          <w:rFonts w:ascii="Times New Roman" w:hAnsi="Times New Roman" w:cs="Times New Roman"/>
          <w:sz w:val="24"/>
          <w:szCs w:val="24"/>
          <w:lang w:val="sr-Cyrl-RS"/>
        </w:rPr>
        <w:t xml:space="preserve">, она представљају законску материју и </w:t>
      </w:r>
      <w:r w:rsidR="004820CF" w:rsidRPr="00941CD0">
        <w:rPr>
          <w:rFonts w:ascii="Times New Roman" w:hAnsi="Times New Roman" w:cs="Times New Roman"/>
          <w:sz w:val="24"/>
          <w:szCs w:val="24"/>
          <w:lang w:val="sr-Cyrl-RS"/>
        </w:rPr>
        <w:t>прописан</w:t>
      </w:r>
      <w:r w:rsidR="001E3961" w:rsidRPr="00941CD0">
        <w:rPr>
          <w:rFonts w:ascii="Times New Roman" w:hAnsi="Times New Roman" w:cs="Times New Roman"/>
          <w:sz w:val="24"/>
          <w:szCs w:val="24"/>
          <w:lang w:val="sr-Cyrl-RS"/>
        </w:rPr>
        <w:t xml:space="preserve">а су </w:t>
      </w:r>
      <w:r w:rsidR="004820CF" w:rsidRPr="00941CD0">
        <w:rPr>
          <w:rFonts w:ascii="Times New Roman" w:hAnsi="Times New Roman" w:cs="Times New Roman"/>
          <w:sz w:val="24"/>
          <w:szCs w:val="24"/>
          <w:lang w:val="sr-Cyrl-RS"/>
        </w:rPr>
        <w:t>одредбама чл. 138-141, 166. и 171. Нацрта закона</w:t>
      </w:r>
      <w:r w:rsidR="001E3961" w:rsidRPr="00941CD0">
        <w:rPr>
          <w:rFonts w:ascii="Times New Roman" w:hAnsi="Times New Roman" w:cs="Times New Roman"/>
          <w:sz w:val="24"/>
          <w:szCs w:val="24"/>
          <w:lang w:val="sr-Cyrl-RS"/>
        </w:rPr>
        <w:t xml:space="preserve">. У погледу предлога који се односи на праћење примене Закона о заштити узбуњивача, ово министарство не налази основ за </w:t>
      </w:r>
      <w:r w:rsidR="00932E07" w:rsidRPr="00941CD0">
        <w:rPr>
          <w:rFonts w:ascii="Times New Roman" w:hAnsi="Times New Roman" w:cs="Times New Roman"/>
          <w:sz w:val="24"/>
          <w:szCs w:val="24"/>
          <w:lang w:val="sr-Cyrl-RS"/>
        </w:rPr>
        <w:t>предложену</w:t>
      </w:r>
      <w:r w:rsidR="001E3961" w:rsidRPr="00941CD0">
        <w:rPr>
          <w:rFonts w:ascii="Times New Roman" w:hAnsi="Times New Roman" w:cs="Times New Roman"/>
          <w:sz w:val="24"/>
          <w:szCs w:val="24"/>
          <w:lang w:val="sr-Cyrl-RS"/>
        </w:rPr>
        <w:t xml:space="preserve"> нормативну интервенцију у одредбе члана 143. Нацрта закона</w:t>
      </w:r>
      <w:r w:rsidR="00932E07" w:rsidRPr="00941CD0">
        <w:rPr>
          <w:rFonts w:ascii="Times New Roman" w:hAnsi="Times New Roman" w:cs="Times New Roman"/>
          <w:sz w:val="24"/>
          <w:szCs w:val="24"/>
          <w:lang w:val="sr-Cyrl-RS"/>
        </w:rPr>
        <w:t xml:space="preserve">. Закон о заштити узбуњивача се односи на заштиту узбуњивача у области рада и запошљавања. </w:t>
      </w:r>
    </w:p>
    <w:p w14:paraId="6B3A95F3" w14:textId="77777777" w:rsidR="00A141F2" w:rsidRDefault="005F7CE0"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145. став 2. Нацрта закона прописано је да бирач може у року од 24 часа од затварања бирачког места да поднесе захтев за поништавање гласања на бирачком месту на којем је уписан у извод из бирачког списка ако га је бирачки одбор неосновано спречио да гласа или ако му је на бирачком месту повређено право на слободно и тајно гласање. </w:t>
      </w:r>
    </w:p>
    <w:p w14:paraId="40020865" w14:textId="7F6E7AF0" w:rsidR="005F0379" w:rsidRPr="00BB2A84" w:rsidRDefault="00A141F2" w:rsidP="00A141F2">
      <w:pPr>
        <w:tabs>
          <w:tab w:val="left" w:pos="993"/>
        </w:tabs>
        <w:spacing w:after="24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ab/>
      </w:r>
      <w:r w:rsidR="005F7CE0">
        <w:rPr>
          <w:rFonts w:ascii="Times New Roman" w:hAnsi="Times New Roman" w:cs="Times New Roman"/>
          <w:sz w:val="24"/>
          <w:szCs w:val="24"/>
          <w:lang w:val="sr-Cyrl-RS"/>
        </w:rPr>
        <w:t>Учесници јавне расправе истичу да је потребно унапредити заштиту изборних права тиме што ће се бирачима обезбедити већи обим правних лекова, посебно у периоду пре дана гл</w:t>
      </w:r>
      <w:r w:rsidR="00DD5CA6">
        <w:rPr>
          <w:rFonts w:ascii="Times New Roman" w:hAnsi="Times New Roman" w:cs="Times New Roman"/>
          <w:sz w:val="24"/>
          <w:szCs w:val="24"/>
          <w:lang w:val="sr-Cyrl-RS"/>
        </w:rPr>
        <w:t>асања, укључујући право да подно</w:t>
      </w:r>
      <w:r w:rsidR="005F7CE0">
        <w:rPr>
          <w:rFonts w:ascii="Times New Roman" w:hAnsi="Times New Roman" w:cs="Times New Roman"/>
          <w:sz w:val="24"/>
          <w:szCs w:val="24"/>
          <w:lang w:val="sr-Cyrl-RS"/>
        </w:rPr>
        <w:t xml:space="preserve">се приговоре и у ситуацијама </w:t>
      </w:r>
      <w:r w:rsidR="007019C8">
        <w:rPr>
          <w:rFonts w:ascii="Times New Roman" w:hAnsi="Times New Roman" w:cs="Times New Roman"/>
          <w:sz w:val="24"/>
          <w:szCs w:val="24"/>
          <w:lang w:val="sr-Cyrl-RS"/>
        </w:rPr>
        <w:t>у којиме је то резервисано само за подносиоце проглашених изборних листа. Предлаже се да се, налик на решење предвиђено у важећем Закону о избору народних посланика, сваком бирачу омогући да побија сваку радњу свих изборних комисија и свих бирачких одбора коју могу да побијају и подносиоци проглашених изборних листа или да се заштита изборног права унапреди тако што ће се бирач</w:t>
      </w:r>
      <w:r w:rsidR="00DD5CA6">
        <w:rPr>
          <w:rFonts w:ascii="Times New Roman" w:hAnsi="Times New Roman" w:cs="Times New Roman"/>
          <w:sz w:val="24"/>
          <w:szCs w:val="24"/>
          <w:lang w:val="sr-Cyrl-RS"/>
        </w:rPr>
        <w:t>има обезбедити већи обим правних</w:t>
      </w:r>
      <w:r w:rsidR="007019C8">
        <w:rPr>
          <w:rFonts w:ascii="Times New Roman" w:hAnsi="Times New Roman" w:cs="Times New Roman"/>
          <w:sz w:val="24"/>
          <w:szCs w:val="24"/>
          <w:lang w:val="sr-Cyrl-RS"/>
        </w:rPr>
        <w:t xml:space="preserve"> лекова, посебно у периоду пре дана гласања, укључујући право да подносе приговоре и у ситуацијама у којима је то резервисано само за подносиоце проглашених изборних листа; бирачима</w:t>
      </w:r>
      <w:r w:rsidR="00DD5CA6">
        <w:rPr>
          <w:rFonts w:ascii="Times New Roman" w:hAnsi="Times New Roman" w:cs="Times New Roman"/>
          <w:sz w:val="24"/>
          <w:szCs w:val="24"/>
          <w:lang w:val="sr-Cyrl-RS"/>
        </w:rPr>
        <w:t xml:space="preserve"> треба</w:t>
      </w:r>
      <w:r w:rsidR="007019C8">
        <w:rPr>
          <w:rFonts w:ascii="Times New Roman" w:hAnsi="Times New Roman" w:cs="Times New Roman"/>
          <w:sz w:val="24"/>
          <w:szCs w:val="24"/>
          <w:lang w:val="sr-Cyrl-RS"/>
        </w:rPr>
        <w:t xml:space="preserve"> омогућити да подносе приговор на одлуке изборне комисије које се односе на бирачко место на коме гласају; акредитованим посматрачким мисија</w:t>
      </w:r>
      <w:r w:rsidR="00DD5CA6">
        <w:rPr>
          <w:rFonts w:ascii="Times New Roman" w:hAnsi="Times New Roman" w:cs="Times New Roman"/>
          <w:sz w:val="24"/>
          <w:szCs w:val="24"/>
          <w:lang w:val="sr-Cyrl-RS"/>
        </w:rPr>
        <w:t xml:space="preserve">ма треба </w:t>
      </w:r>
      <w:r w:rsidR="007019C8">
        <w:rPr>
          <w:rFonts w:ascii="Times New Roman" w:hAnsi="Times New Roman" w:cs="Times New Roman"/>
          <w:sz w:val="24"/>
          <w:szCs w:val="24"/>
          <w:lang w:val="sr-Cyrl-RS"/>
        </w:rPr>
        <w:t>омогућити да подносе захтев за поништавање гласања на бирачком месту на коме су посматрали изборе и на ком су у записник унели примедбу. Поред тога, предлаже се да</w:t>
      </w:r>
      <w:r w:rsidR="00DD5CA6">
        <w:rPr>
          <w:rFonts w:ascii="Times New Roman" w:hAnsi="Times New Roman" w:cs="Times New Roman"/>
          <w:sz w:val="24"/>
          <w:szCs w:val="24"/>
          <w:lang w:val="sr-Cyrl-RS"/>
        </w:rPr>
        <w:t xml:space="preserve"> се у Нацрт закона унесе одредба</w:t>
      </w:r>
      <w:r w:rsidR="007019C8">
        <w:rPr>
          <w:rFonts w:ascii="Times New Roman" w:hAnsi="Times New Roman" w:cs="Times New Roman"/>
          <w:sz w:val="24"/>
          <w:szCs w:val="24"/>
          <w:lang w:val="sr-Cyrl-RS"/>
        </w:rPr>
        <w:t xml:space="preserve">, којом ће се недвосмислено предвидети да ће, уколико усвоји захтев за поништавање гласања или приговор бирача, надлежна изборна комисија поништити оспорени акт или радњу и одредити понављање избора на том бирачком месту. Такође, предлаже се и прописивање одређених правила за одлучивање Управног суда. Учесници јавне расправе истичу да Устав јемчи изборно право, које је опште и једнако, да су избори слободни и непосредни, а гласање тајно и лично. Сваки бирач има недвосмислен правни интерес да избори </w:t>
      </w:r>
      <w:r w:rsidR="004F66FF">
        <w:rPr>
          <w:rFonts w:ascii="Times New Roman" w:hAnsi="Times New Roman" w:cs="Times New Roman"/>
          <w:sz w:val="24"/>
          <w:szCs w:val="24"/>
          <w:lang w:val="sr-Cyrl-RS"/>
        </w:rPr>
        <w:t>на којима остварује своје изборно право буду спроведени у складу са начелима које јемчи Устав а чији начин остваривања уређује Закон о избору народних посланика. Околност да је одређеном бирачу омогућено да у гласачку кутију убаци више од једног гласачког листића или да гласа на више бирачких места, нарушава једнак</w:t>
      </w:r>
      <w:r w:rsidR="00DD5CA6">
        <w:rPr>
          <w:rFonts w:ascii="Times New Roman" w:hAnsi="Times New Roman" w:cs="Times New Roman"/>
          <w:sz w:val="24"/>
          <w:szCs w:val="24"/>
          <w:lang w:val="sr-Cyrl-RS"/>
        </w:rPr>
        <w:t>ост изборног права сваком бирач</w:t>
      </w:r>
      <w:r w:rsidR="004F66FF">
        <w:rPr>
          <w:rFonts w:ascii="Times New Roman" w:hAnsi="Times New Roman" w:cs="Times New Roman"/>
          <w:sz w:val="24"/>
          <w:szCs w:val="24"/>
          <w:lang w:val="sr-Cyrl-RS"/>
        </w:rPr>
        <w:t xml:space="preserve">у у Србији. Ниједном бирачу који има сазнање о овој околности не може се оспоравати правни интерес да заштити своје изборно право које је на овај начин повређено. Нацртом закона је бирач суштински онемогућен да у целини заштити своје право тиме што је ограничено право бирача да захтев изборној комисији поднесе искључиво онда када га је бирачки одбор неосновано спречио да гласа или му је на бирачком месту повређено право на слободно и тајно гласање, а не и у случајевима када има сазнања да је његово изборно право повређено </w:t>
      </w:r>
      <w:r w:rsidR="00DD5CA6">
        <w:rPr>
          <w:rFonts w:ascii="Times New Roman" w:hAnsi="Times New Roman" w:cs="Times New Roman"/>
          <w:sz w:val="24"/>
          <w:szCs w:val="24"/>
          <w:lang w:val="sr-Cyrl-RS"/>
        </w:rPr>
        <w:t xml:space="preserve">и </w:t>
      </w:r>
      <w:r w:rsidR="004F66FF">
        <w:rPr>
          <w:rFonts w:ascii="Times New Roman" w:hAnsi="Times New Roman" w:cs="Times New Roman"/>
          <w:sz w:val="24"/>
          <w:szCs w:val="24"/>
          <w:lang w:val="sr-Cyrl-RS"/>
        </w:rPr>
        <w:t xml:space="preserve">другом радњом или актом бирачког одбора или изборне комисије. </w:t>
      </w:r>
      <w:r w:rsidR="004F66FF">
        <w:rPr>
          <w:rFonts w:ascii="Times New Roman" w:hAnsi="Times New Roman" w:cs="Times New Roman"/>
          <w:sz w:val="24"/>
          <w:szCs w:val="24"/>
          <w:lang w:val="sr-Cyrl-RS"/>
        </w:rPr>
        <w:lastRenderedPageBreak/>
        <w:t xml:space="preserve">Неоправдано је и нејасно због чега бирачи немају право </w:t>
      </w:r>
      <w:r w:rsidR="00DD5CA6">
        <w:rPr>
          <w:rFonts w:ascii="Times New Roman" w:hAnsi="Times New Roman" w:cs="Times New Roman"/>
          <w:sz w:val="24"/>
          <w:szCs w:val="24"/>
          <w:lang w:val="sr-Cyrl-RS"/>
        </w:rPr>
        <w:t xml:space="preserve">жалбе </w:t>
      </w:r>
      <w:r w:rsidR="004F66FF">
        <w:rPr>
          <w:rFonts w:ascii="Times New Roman" w:hAnsi="Times New Roman" w:cs="Times New Roman"/>
          <w:sz w:val="24"/>
          <w:szCs w:val="24"/>
          <w:lang w:val="sr-Cyrl-RS"/>
        </w:rPr>
        <w:t xml:space="preserve">на било које решење изборног органа све до изборног дана. </w:t>
      </w:r>
      <w:r w:rsidR="005F0379">
        <w:rPr>
          <w:rFonts w:ascii="Times New Roman" w:hAnsi="Times New Roman" w:cs="Times New Roman"/>
          <w:sz w:val="24"/>
          <w:szCs w:val="24"/>
          <w:lang w:val="sr-Cyrl-RS"/>
        </w:rPr>
        <w:t xml:space="preserve"> </w:t>
      </w:r>
    </w:p>
    <w:p w14:paraId="6EAC70C0" w14:textId="75F7899A" w:rsidR="00B41086" w:rsidRPr="00DD5CA6" w:rsidRDefault="004E4A88" w:rsidP="00A141F2">
      <w:pPr>
        <w:tabs>
          <w:tab w:val="left" w:pos="993"/>
        </w:tabs>
        <w:spacing w:after="240" w:line="240" w:lineRule="auto"/>
        <w:jc w:val="both"/>
        <w:rPr>
          <w:rFonts w:ascii="Times New Roman" w:hAnsi="Times New Roman" w:cs="Times New Roman"/>
          <w:i/>
          <w:iCs/>
          <w:sz w:val="24"/>
          <w:szCs w:val="24"/>
          <w:lang w:val="sr-Cyrl-RS"/>
        </w:rPr>
      </w:pPr>
      <w:r>
        <w:rPr>
          <w:rFonts w:ascii="Times New Roman" w:hAnsi="Times New Roman" w:cs="Times New Roman"/>
          <w:color w:val="FF0000"/>
          <w:sz w:val="24"/>
          <w:szCs w:val="24"/>
          <w:lang w:val="sr-Cyrl-RS"/>
        </w:rPr>
        <w:tab/>
      </w:r>
      <w:r w:rsidRPr="00DD5CA6">
        <w:rPr>
          <w:rFonts w:ascii="Times New Roman" w:hAnsi="Times New Roman" w:cs="Times New Roman"/>
          <w:sz w:val="24"/>
          <w:szCs w:val="24"/>
          <w:lang w:val="sr-Cyrl-RS"/>
        </w:rPr>
        <w:t>Министарство није сагласно са изнет</w:t>
      </w:r>
      <w:r w:rsidR="00932E07" w:rsidRPr="00DD5CA6">
        <w:rPr>
          <w:rFonts w:ascii="Times New Roman" w:hAnsi="Times New Roman" w:cs="Times New Roman"/>
          <w:sz w:val="24"/>
          <w:szCs w:val="24"/>
          <w:lang w:val="sr-Cyrl-RS"/>
        </w:rPr>
        <w:t xml:space="preserve">им </w:t>
      </w:r>
      <w:r w:rsidRPr="00DD5CA6">
        <w:rPr>
          <w:rFonts w:ascii="Times New Roman" w:hAnsi="Times New Roman" w:cs="Times New Roman"/>
          <w:sz w:val="24"/>
          <w:szCs w:val="24"/>
          <w:lang w:val="sr-Cyrl-RS"/>
        </w:rPr>
        <w:t>примедб</w:t>
      </w:r>
      <w:r w:rsidR="00932E07" w:rsidRPr="00DD5CA6">
        <w:rPr>
          <w:rFonts w:ascii="Times New Roman" w:hAnsi="Times New Roman" w:cs="Times New Roman"/>
          <w:sz w:val="24"/>
          <w:szCs w:val="24"/>
          <w:lang w:val="sr-Cyrl-RS"/>
        </w:rPr>
        <w:t xml:space="preserve">ама и предлозима. Неосновани су наводи појединих учесника </w:t>
      </w:r>
      <w:r w:rsidR="00DD5CA6" w:rsidRPr="00DD5CA6">
        <w:rPr>
          <w:rFonts w:ascii="Times New Roman" w:hAnsi="Times New Roman" w:cs="Times New Roman"/>
          <w:sz w:val="24"/>
          <w:szCs w:val="24"/>
          <w:lang w:val="sr-Cyrl-RS"/>
        </w:rPr>
        <w:t xml:space="preserve">у јавној расправи </w:t>
      </w:r>
      <w:r w:rsidR="00932E07" w:rsidRPr="00DD5CA6">
        <w:rPr>
          <w:rFonts w:ascii="Times New Roman" w:hAnsi="Times New Roman" w:cs="Times New Roman"/>
          <w:sz w:val="24"/>
          <w:szCs w:val="24"/>
          <w:lang w:val="sr-Cyrl-RS"/>
        </w:rPr>
        <w:t xml:space="preserve">да се Нацртом закона суштински онемогућава правна заштита бирача или пак да бирачима није обезбеђен одговарајући опсег правних лекова. </w:t>
      </w:r>
      <w:r w:rsidR="007D4639" w:rsidRPr="00DD5CA6">
        <w:rPr>
          <w:rFonts w:ascii="Times New Roman" w:hAnsi="Times New Roman" w:cs="Times New Roman"/>
          <w:sz w:val="24"/>
          <w:szCs w:val="24"/>
          <w:lang w:val="sr-Cyrl-RS"/>
        </w:rPr>
        <w:t>Министарство налази потребним да посебно истакне да је у архитектоници изборног поступка и динамици спровођења појединих изборних радњи</w:t>
      </w:r>
      <w:r w:rsidR="00EA06F8" w:rsidRPr="00DD5CA6">
        <w:rPr>
          <w:rFonts w:ascii="Times New Roman" w:hAnsi="Times New Roman" w:cs="Times New Roman"/>
          <w:sz w:val="24"/>
          <w:szCs w:val="24"/>
          <w:lang w:val="sr-Cyrl-RS"/>
        </w:rPr>
        <w:t xml:space="preserve">, </w:t>
      </w:r>
      <w:r w:rsidR="007D4639" w:rsidRPr="00DD5CA6">
        <w:rPr>
          <w:rFonts w:ascii="Times New Roman" w:hAnsi="Times New Roman" w:cs="Times New Roman"/>
          <w:sz w:val="24"/>
          <w:szCs w:val="24"/>
          <w:lang w:val="sr-Cyrl-RS"/>
        </w:rPr>
        <w:t xml:space="preserve">подносиоцима изборних листа и бирачима омогућено да врше различите облике контроле изборног поступка. При том, треба рећи да су ти облици контроле </w:t>
      </w:r>
      <w:r w:rsidR="00EA06F8" w:rsidRPr="00DD5CA6">
        <w:rPr>
          <w:rFonts w:ascii="Times New Roman" w:hAnsi="Times New Roman" w:cs="Times New Roman"/>
          <w:sz w:val="24"/>
          <w:szCs w:val="24"/>
          <w:lang w:val="sr-Cyrl-RS"/>
        </w:rPr>
        <w:t xml:space="preserve">вишеслојни, </w:t>
      </w:r>
      <w:r w:rsidR="007D4639" w:rsidRPr="00DD5CA6">
        <w:rPr>
          <w:rFonts w:ascii="Times New Roman" w:hAnsi="Times New Roman" w:cs="Times New Roman"/>
          <w:sz w:val="24"/>
          <w:szCs w:val="24"/>
          <w:lang w:val="sr-Cyrl-RS"/>
        </w:rPr>
        <w:t>различите природе и карактера</w:t>
      </w:r>
      <w:r w:rsidR="00EA06F8" w:rsidRPr="00DD5CA6">
        <w:rPr>
          <w:rFonts w:ascii="Times New Roman" w:hAnsi="Times New Roman" w:cs="Times New Roman"/>
          <w:sz w:val="24"/>
          <w:szCs w:val="24"/>
          <w:lang w:val="sr-Cyrl-RS"/>
        </w:rPr>
        <w:t xml:space="preserve"> и манифестују се на различите начине. </w:t>
      </w:r>
      <w:r w:rsidR="007D4639" w:rsidRPr="00DD5CA6">
        <w:rPr>
          <w:rFonts w:ascii="Times New Roman" w:hAnsi="Times New Roman" w:cs="Times New Roman"/>
          <w:sz w:val="24"/>
          <w:szCs w:val="24"/>
          <w:lang w:val="sr-Cyrl-RS"/>
        </w:rPr>
        <w:t>На пример, специфичан облик контроле изборног поступка огледа се у томе што  сви подносиоци проглашених изборних листа имају право именовања представника у проширени састав органа за спровођење избора, те тако</w:t>
      </w:r>
      <w:r w:rsidR="00DD5CA6" w:rsidRPr="00DD5CA6">
        <w:rPr>
          <w:rFonts w:ascii="Times New Roman" w:hAnsi="Times New Roman" w:cs="Times New Roman"/>
          <w:sz w:val="24"/>
          <w:szCs w:val="24"/>
          <w:lang w:val="sr-Cyrl-RS"/>
        </w:rPr>
        <w:t xml:space="preserve"> и право да непосредно учествују</w:t>
      </w:r>
      <w:r w:rsidR="007D4639" w:rsidRPr="00DD5CA6">
        <w:rPr>
          <w:rFonts w:ascii="Times New Roman" w:hAnsi="Times New Roman" w:cs="Times New Roman"/>
          <w:sz w:val="24"/>
          <w:szCs w:val="24"/>
          <w:lang w:val="sr-Cyrl-RS"/>
        </w:rPr>
        <w:t xml:space="preserve"> у спровођењу свих изборних радњи на бирачком месту, па и у праву истицања приме</w:t>
      </w:r>
      <w:r w:rsidR="00DD5CA6" w:rsidRPr="00DD5CA6">
        <w:rPr>
          <w:rFonts w:ascii="Times New Roman" w:hAnsi="Times New Roman" w:cs="Times New Roman"/>
          <w:sz w:val="24"/>
          <w:szCs w:val="24"/>
          <w:lang w:val="sr-Cyrl-RS"/>
        </w:rPr>
        <w:t>даба на записник о раду бирачког</w:t>
      </w:r>
      <w:r w:rsidR="007D4639" w:rsidRPr="00DD5CA6">
        <w:rPr>
          <w:rFonts w:ascii="Times New Roman" w:hAnsi="Times New Roman" w:cs="Times New Roman"/>
          <w:sz w:val="24"/>
          <w:szCs w:val="24"/>
          <w:lang w:val="sr-Cyrl-RS"/>
        </w:rPr>
        <w:t xml:space="preserve"> одбора. Такође, чланом 77. Нацрта закона прописано је да подносилац проглашене изборне листе има право да у року од 48 часова од дана објављивања збирне изборне листе изврши, преко лица које овласти, увид у све поднете изборне листе и документацију поднету уз њих. </w:t>
      </w:r>
      <w:r w:rsidR="0052585C" w:rsidRPr="00DD5CA6">
        <w:rPr>
          <w:rFonts w:ascii="Times New Roman" w:hAnsi="Times New Roman" w:cs="Times New Roman"/>
          <w:sz w:val="24"/>
          <w:szCs w:val="24"/>
          <w:lang w:val="sr-Cyrl-RS"/>
        </w:rPr>
        <w:t xml:space="preserve">Поред тога, чланом 109. Нацрта закона предвиђено је право на подношење захтева за контролу записника о раду бирачког одбора по узорку. Ово право је предвиђено за проглашене опозиционе изборне листе које су према прелиминарним резултатима освојиле више од 2% гласова </w:t>
      </w:r>
      <w:r w:rsidR="00DD5CA6" w:rsidRPr="00DD5CA6">
        <w:rPr>
          <w:rFonts w:ascii="Times New Roman" w:hAnsi="Times New Roman" w:cs="Times New Roman"/>
          <w:sz w:val="24"/>
          <w:szCs w:val="24"/>
          <w:lang w:val="sr-Cyrl-RS"/>
        </w:rPr>
        <w:t>као и за све</w:t>
      </w:r>
      <w:r w:rsidR="0052585C" w:rsidRPr="00DD5CA6">
        <w:rPr>
          <w:rFonts w:ascii="Times New Roman" w:hAnsi="Times New Roman" w:cs="Times New Roman"/>
          <w:sz w:val="24"/>
          <w:szCs w:val="24"/>
          <w:lang w:val="sr-Cyrl-RS"/>
        </w:rPr>
        <w:t xml:space="preserve"> опозицион </w:t>
      </w:r>
      <w:r w:rsidR="00DD5CA6" w:rsidRPr="00DD5CA6">
        <w:rPr>
          <w:rFonts w:ascii="Times New Roman" w:hAnsi="Times New Roman" w:cs="Times New Roman"/>
          <w:sz w:val="24"/>
          <w:szCs w:val="24"/>
          <w:lang w:val="sr-Cyrl-RS"/>
        </w:rPr>
        <w:t>мањинске</w:t>
      </w:r>
      <w:r w:rsidR="0052585C" w:rsidRPr="00DD5CA6">
        <w:rPr>
          <w:rFonts w:ascii="Times New Roman" w:hAnsi="Times New Roman" w:cs="Times New Roman"/>
          <w:sz w:val="24"/>
          <w:szCs w:val="24"/>
          <w:lang w:val="sr-Cyrl-RS"/>
        </w:rPr>
        <w:t xml:space="preserve"> изборн</w:t>
      </w:r>
      <w:r w:rsidR="00DD5CA6" w:rsidRPr="00DD5CA6">
        <w:rPr>
          <w:rFonts w:ascii="Times New Roman" w:hAnsi="Times New Roman" w:cs="Times New Roman"/>
          <w:sz w:val="24"/>
          <w:szCs w:val="24"/>
          <w:lang w:val="sr-Cyrl-RS"/>
        </w:rPr>
        <w:t>е</w:t>
      </w:r>
      <w:r w:rsidR="0052585C" w:rsidRPr="00DD5CA6">
        <w:rPr>
          <w:rFonts w:ascii="Times New Roman" w:hAnsi="Times New Roman" w:cs="Times New Roman"/>
          <w:sz w:val="24"/>
          <w:szCs w:val="24"/>
          <w:lang w:val="sr-Cyrl-RS"/>
        </w:rPr>
        <w:t xml:space="preserve"> лист</w:t>
      </w:r>
      <w:r w:rsidR="00DD5CA6" w:rsidRPr="00DD5CA6">
        <w:rPr>
          <w:rFonts w:ascii="Times New Roman" w:hAnsi="Times New Roman" w:cs="Times New Roman"/>
          <w:sz w:val="24"/>
          <w:szCs w:val="24"/>
          <w:lang w:val="sr-Cyrl-RS"/>
        </w:rPr>
        <w:t>е</w:t>
      </w:r>
      <w:r w:rsidR="0052585C" w:rsidRPr="00DD5CA6">
        <w:rPr>
          <w:rFonts w:ascii="Times New Roman" w:hAnsi="Times New Roman" w:cs="Times New Roman"/>
          <w:sz w:val="24"/>
          <w:szCs w:val="24"/>
          <w:lang w:val="sr-Cyrl-RS"/>
        </w:rPr>
        <w:t xml:space="preserve">. </w:t>
      </w:r>
      <w:r w:rsidR="007D4639" w:rsidRPr="00DD5CA6">
        <w:rPr>
          <w:rFonts w:ascii="Times New Roman" w:hAnsi="Times New Roman" w:cs="Times New Roman"/>
          <w:sz w:val="24"/>
          <w:szCs w:val="24"/>
          <w:lang w:val="sr-Cyrl-RS"/>
        </w:rPr>
        <w:t xml:space="preserve">Затим,  сходно одредбама члана 113. Нацрта закона,  подносиоци проглашених изборних листа и бирачи који су уписани у извод из бирачког списка на бирачком списку овлашћени су да поднесу приговор против решења ЛИК о поништавању гласања на бирачком месту по службеној дужности. Даље, </w:t>
      </w:r>
      <w:r w:rsidR="00B41086" w:rsidRPr="00DD5CA6">
        <w:rPr>
          <w:rFonts w:ascii="Times New Roman" w:hAnsi="Times New Roman" w:cs="Times New Roman"/>
          <w:sz w:val="24"/>
          <w:szCs w:val="24"/>
          <w:lang w:val="sr-Cyrl-RS"/>
        </w:rPr>
        <w:t>Нацртом закона предвиђена су три правна средства: захтев за поништавање гласања на бирачком месту, приговор и жалба. У погледу захтева за поништавање гласања на бирачком месту, одредбама члана 145. На</w:t>
      </w:r>
      <w:r w:rsidR="00DD5CA6" w:rsidRPr="00DD5CA6">
        <w:rPr>
          <w:rFonts w:ascii="Times New Roman" w:hAnsi="Times New Roman" w:cs="Times New Roman"/>
          <w:sz w:val="24"/>
          <w:szCs w:val="24"/>
          <w:lang w:val="sr-Cyrl-RS"/>
        </w:rPr>
        <w:t>ц</w:t>
      </w:r>
      <w:r w:rsidR="00B41086" w:rsidRPr="00DD5CA6">
        <w:rPr>
          <w:rFonts w:ascii="Times New Roman" w:hAnsi="Times New Roman" w:cs="Times New Roman"/>
          <w:sz w:val="24"/>
          <w:szCs w:val="24"/>
          <w:lang w:val="sr-Cyrl-RS"/>
        </w:rPr>
        <w:t>рт</w:t>
      </w:r>
      <w:r w:rsidR="00DD5CA6" w:rsidRPr="00DD5CA6">
        <w:rPr>
          <w:rFonts w:ascii="Times New Roman" w:hAnsi="Times New Roman" w:cs="Times New Roman"/>
          <w:sz w:val="24"/>
          <w:szCs w:val="24"/>
          <w:lang w:val="sr-Cyrl-RS"/>
        </w:rPr>
        <w:t>а</w:t>
      </w:r>
      <w:r w:rsidR="00B41086" w:rsidRPr="00DD5CA6">
        <w:rPr>
          <w:rFonts w:ascii="Times New Roman" w:hAnsi="Times New Roman" w:cs="Times New Roman"/>
          <w:sz w:val="24"/>
          <w:szCs w:val="24"/>
          <w:lang w:val="sr-Cyrl-RS"/>
        </w:rPr>
        <w:t xml:space="preserve"> закона</w:t>
      </w:r>
      <w:r w:rsidR="00DD5CA6" w:rsidRPr="00DD5CA6">
        <w:rPr>
          <w:rFonts w:ascii="Times New Roman" w:hAnsi="Times New Roman" w:cs="Times New Roman"/>
          <w:sz w:val="24"/>
          <w:szCs w:val="24"/>
          <w:lang w:val="sr-Cyrl-RS"/>
        </w:rPr>
        <w:t>,</w:t>
      </w:r>
      <w:r w:rsidR="00B41086" w:rsidRPr="00DD5CA6">
        <w:rPr>
          <w:rFonts w:ascii="Times New Roman" w:hAnsi="Times New Roman" w:cs="Times New Roman"/>
          <w:sz w:val="24"/>
          <w:szCs w:val="24"/>
          <w:lang w:val="sr-Cyrl-RS"/>
        </w:rPr>
        <w:t xml:space="preserve"> </w:t>
      </w:r>
      <w:r w:rsidR="007D4639" w:rsidRPr="00DD5CA6">
        <w:rPr>
          <w:rFonts w:ascii="Times New Roman" w:hAnsi="Times New Roman" w:cs="Times New Roman"/>
          <w:sz w:val="24"/>
          <w:szCs w:val="24"/>
          <w:lang w:val="sr-Cyrl-RS"/>
        </w:rPr>
        <w:t xml:space="preserve">као </w:t>
      </w:r>
      <w:r w:rsidR="00B41086" w:rsidRPr="00DD5CA6">
        <w:rPr>
          <w:rFonts w:ascii="Times New Roman" w:hAnsi="Times New Roman" w:cs="Times New Roman"/>
          <w:sz w:val="24"/>
          <w:szCs w:val="24"/>
          <w:lang w:val="sr-Cyrl-RS"/>
        </w:rPr>
        <w:t>овлашћен</w:t>
      </w:r>
      <w:r w:rsidR="007D4639" w:rsidRPr="00DD5CA6">
        <w:rPr>
          <w:rFonts w:ascii="Times New Roman" w:hAnsi="Times New Roman" w:cs="Times New Roman"/>
          <w:sz w:val="24"/>
          <w:szCs w:val="24"/>
          <w:lang w:val="sr-Cyrl-RS"/>
        </w:rPr>
        <w:t>а лица</w:t>
      </w:r>
      <w:r w:rsidR="00B41086" w:rsidRPr="00DD5CA6">
        <w:rPr>
          <w:rFonts w:ascii="Times New Roman" w:hAnsi="Times New Roman" w:cs="Times New Roman"/>
          <w:sz w:val="24"/>
          <w:szCs w:val="24"/>
          <w:lang w:val="sr-Cyrl-RS"/>
        </w:rPr>
        <w:t xml:space="preserve"> да подн</w:t>
      </w:r>
      <w:r w:rsidR="007D4639" w:rsidRPr="00DD5CA6">
        <w:rPr>
          <w:rFonts w:ascii="Times New Roman" w:hAnsi="Times New Roman" w:cs="Times New Roman"/>
          <w:sz w:val="24"/>
          <w:szCs w:val="24"/>
          <w:lang w:val="sr-Cyrl-RS"/>
        </w:rPr>
        <w:t>е</w:t>
      </w:r>
      <w:r w:rsidR="00B41086" w:rsidRPr="00DD5CA6">
        <w:rPr>
          <w:rFonts w:ascii="Times New Roman" w:hAnsi="Times New Roman" w:cs="Times New Roman"/>
          <w:sz w:val="24"/>
          <w:szCs w:val="24"/>
          <w:lang w:val="sr-Cyrl-RS"/>
        </w:rPr>
        <w:t>с</w:t>
      </w:r>
      <w:r w:rsidR="007D4639" w:rsidRPr="00DD5CA6">
        <w:rPr>
          <w:rFonts w:ascii="Times New Roman" w:hAnsi="Times New Roman" w:cs="Times New Roman"/>
          <w:sz w:val="24"/>
          <w:szCs w:val="24"/>
          <w:lang w:val="sr-Cyrl-RS"/>
        </w:rPr>
        <w:t>у</w:t>
      </w:r>
      <w:r w:rsidR="00B41086" w:rsidRPr="00DD5CA6">
        <w:rPr>
          <w:rFonts w:ascii="Times New Roman" w:hAnsi="Times New Roman" w:cs="Times New Roman"/>
          <w:sz w:val="24"/>
          <w:szCs w:val="24"/>
          <w:lang w:val="sr-Cyrl-RS"/>
        </w:rPr>
        <w:t xml:space="preserve"> ов</w:t>
      </w:r>
      <w:r w:rsidR="007D4639" w:rsidRPr="00DD5CA6">
        <w:rPr>
          <w:rFonts w:ascii="Times New Roman" w:hAnsi="Times New Roman" w:cs="Times New Roman"/>
          <w:sz w:val="24"/>
          <w:szCs w:val="24"/>
          <w:lang w:val="sr-Cyrl-RS"/>
        </w:rPr>
        <w:t>о</w:t>
      </w:r>
      <w:r w:rsidR="00B41086" w:rsidRPr="00DD5CA6">
        <w:rPr>
          <w:rFonts w:ascii="Times New Roman" w:hAnsi="Times New Roman" w:cs="Times New Roman"/>
          <w:sz w:val="24"/>
          <w:szCs w:val="24"/>
          <w:lang w:val="sr-Cyrl-RS"/>
        </w:rPr>
        <w:t xml:space="preserve"> правно средство</w:t>
      </w:r>
      <w:r w:rsidR="00DD5CA6" w:rsidRPr="00DD5CA6">
        <w:rPr>
          <w:rFonts w:ascii="Times New Roman" w:hAnsi="Times New Roman" w:cs="Times New Roman"/>
          <w:sz w:val="24"/>
          <w:szCs w:val="24"/>
          <w:lang w:val="sr-Cyrl-RS"/>
        </w:rPr>
        <w:t>,</w:t>
      </w:r>
      <w:r w:rsidR="00B41086" w:rsidRPr="00DD5CA6">
        <w:rPr>
          <w:rFonts w:ascii="Times New Roman" w:hAnsi="Times New Roman" w:cs="Times New Roman"/>
          <w:sz w:val="24"/>
          <w:szCs w:val="24"/>
          <w:lang w:val="sr-Cyrl-RS"/>
        </w:rPr>
        <w:t xml:space="preserve"> </w:t>
      </w:r>
      <w:r w:rsidR="007D4639" w:rsidRPr="00DD5CA6">
        <w:rPr>
          <w:rFonts w:ascii="Times New Roman" w:hAnsi="Times New Roman" w:cs="Times New Roman"/>
          <w:sz w:val="24"/>
          <w:szCs w:val="24"/>
          <w:lang w:val="sr-Cyrl-RS"/>
        </w:rPr>
        <w:t xml:space="preserve">закон одређује </w:t>
      </w:r>
      <w:r w:rsidR="00B41086" w:rsidRPr="00DD5CA6">
        <w:rPr>
          <w:rFonts w:ascii="Times New Roman" w:hAnsi="Times New Roman" w:cs="Times New Roman"/>
          <w:sz w:val="24"/>
          <w:szCs w:val="24"/>
          <w:lang w:val="sr-Cyrl-RS"/>
        </w:rPr>
        <w:t>подносиоц</w:t>
      </w:r>
      <w:r w:rsidR="007D4639" w:rsidRPr="00DD5CA6">
        <w:rPr>
          <w:rFonts w:ascii="Times New Roman" w:hAnsi="Times New Roman" w:cs="Times New Roman"/>
          <w:sz w:val="24"/>
          <w:szCs w:val="24"/>
          <w:lang w:val="sr-Cyrl-RS"/>
        </w:rPr>
        <w:t>е</w:t>
      </w:r>
      <w:r w:rsidR="00B41086" w:rsidRPr="00DD5CA6">
        <w:rPr>
          <w:rFonts w:ascii="Times New Roman" w:hAnsi="Times New Roman" w:cs="Times New Roman"/>
          <w:sz w:val="24"/>
          <w:szCs w:val="24"/>
          <w:lang w:val="sr-Cyrl-RS"/>
        </w:rPr>
        <w:t xml:space="preserve"> проглашен</w:t>
      </w:r>
      <w:r w:rsidR="007D4639" w:rsidRPr="00DD5CA6">
        <w:rPr>
          <w:rFonts w:ascii="Times New Roman" w:hAnsi="Times New Roman" w:cs="Times New Roman"/>
          <w:sz w:val="24"/>
          <w:szCs w:val="24"/>
          <w:lang w:val="sr-Cyrl-RS"/>
        </w:rPr>
        <w:t>их</w:t>
      </w:r>
      <w:r w:rsidR="00B41086" w:rsidRPr="00DD5CA6">
        <w:rPr>
          <w:rFonts w:ascii="Times New Roman" w:hAnsi="Times New Roman" w:cs="Times New Roman"/>
          <w:sz w:val="24"/>
          <w:szCs w:val="24"/>
          <w:lang w:val="sr-Cyrl-RS"/>
        </w:rPr>
        <w:t xml:space="preserve"> изборн</w:t>
      </w:r>
      <w:r w:rsidR="007D4639" w:rsidRPr="00DD5CA6">
        <w:rPr>
          <w:rFonts w:ascii="Times New Roman" w:hAnsi="Times New Roman" w:cs="Times New Roman"/>
          <w:sz w:val="24"/>
          <w:szCs w:val="24"/>
          <w:lang w:val="sr-Cyrl-RS"/>
        </w:rPr>
        <w:t>их</w:t>
      </w:r>
      <w:r w:rsidR="00B41086" w:rsidRPr="00DD5CA6">
        <w:rPr>
          <w:rFonts w:ascii="Times New Roman" w:hAnsi="Times New Roman" w:cs="Times New Roman"/>
          <w:sz w:val="24"/>
          <w:szCs w:val="24"/>
          <w:lang w:val="sr-Cyrl-RS"/>
        </w:rPr>
        <w:t xml:space="preserve"> лист</w:t>
      </w:r>
      <w:r w:rsidR="007D4639" w:rsidRPr="00DD5CA6">
        <w:rPr>
          <w:rFonts w:ascii="Times New Roman" w:hAnsi="Times New Roman" w:cs="Times New Roman"/>
          <w:sz w:val="24"/>
          <w:szCs w:val="24"/>
          <w:lang w:val="sr-Cyrl-RS"/>
        </w:rPr>
        <w:t>а</w:t>
      </w:r>
      <w:r w:rsidR="00B41086" w:rsidRPr="00DD5CA6">
        <w:rPr>
          <w:rFonts w:ascii="Times New Roman" w:hAnsi="Times New Roman" w:cs="Times New Roman"/>
          <w:sz w:val="24"/>
          <w:szCs w:val="24"/>
          <w:lang w:val="sr-Cyrl-RS"/>
        </w:rPr>
        <w:t xml:space="preserve"> и бирач</w:t>
      </w:r>
      <w:r w:rsidR="00DD5CA6" w:rsidRPr="00DD5CA6">
        <w:rPr>
          <w:rFonts w:ascii="Times New Roman" w:hAnsi="Times New Roman" w:cs="Times New Roman"/>
          <w:sz w:val="24"/>
          <w:szCs w:val="24"/>
          <w:lang w:val="sr-Cyrl-RS"/>
        </w:rPr>
        <w:t>е</w:t>
      </w:r>
      <w:r w:rsidR="00B41086" w:rsidRPr="00DD5CA6">
        <w:rPr>
          <w:rFonts w:ascii="Times New Roman" w:hAnsi="Times New Roman" w:cs="Times New Roman"/>
          <w:sz w:val="24"/>
          <w:szCs w:val="24"/>
          <w:lang w:val="sr-Cyrl-RS"/>
        </w:rPr>
        <w:t xml:space="preserve"> који</w:t>
      </w:r>
      <w:r w:rsidR="00DD5CA6" w:rsidRPr="00DD5CA6">
        <w:rPr>
          <w:rFonts w:ascii="Times New Roman" w:hAnsi="Times New Roman" w:cs="Times New Roman"/>
          <w:sz w:val="24"/>
          <w:szCs w:val="24"/>
          <w:lang w:val="sr-Cyrl-RS"/>
        </w:rPr>
        <w:t xml:space="preserve"> су уписани у изводу из бирачког</w:t>
      </w:r>
      <w:r w:rsidR="00B41086" w:rsidRPr="00DD5CA6">
        <w:rPr>
          <w:rFonts w:ascii="Times New Roman" w:hAnsi="Times New Roman" w:cs="Times New Roman"/>
          <w:sz w:val="24"/>
          <w:szCs w:val="24"/>
          <w:lang w:val="sr-Cyrl-RS"/>
        </w:rPr>
        <w:t xml:space="preserve"> списка бирачког места у вези са којим бирачким местом се тражи поништавање гласања. Према томе, закон омогућава сваком </w:t>
      </w:r>
      <w:r w:rsidR="005351BE" w:rsidRPr="00DD5CA6">
        <w:rPr>
          <w:rFonts w:ascii="Times New Roman" w:hAnsi="Times New Roman" w:cs="Times New Roman"/>
          <w:sz w:val="24"/>
          <w:szCs w:val="24"/>
          <w:lang w:val="sr-Cyrl-RS"/>
        </w:rPr>
        <w:t xml:space="preserve">подносиоцу проглашене изборне листе и сваком </w:t>
      </w:r>
      <w:r w:rsidR="00B41086" w:rsidRPr="00DD5CA6">
        <w:rPr>
          <w:rFonts w:ascii="Times New Roman" w:hAnsi="Times New Roman" w:cs="Times New Roman"/>
          <w:sz w:val="24"/>
          <w:szCs w:val="24"/>
          <w:lang w:val="sr-Cyrl-RS"/>
        </w:rPr>
        <w:t>бирачу који за то има правни интерес, да захтева поништавање гласања на бирачком месту.</w:t>
      </w:r>
      <w:r w:rsidR="005351BE" w:rsidRPr="00DD5CA6">
        <w:rPr>
          <w:rFonts w:ascii="Times New Roman" w:hAnsi="Times New Roman" w:cs="Times New Roman"/>
          <w:sz w:val="24"/>
          <w:szCs w:val="24"/>
          <w:lang w:val="sr-Cyrl-RS"/>
        </w:rPr>
        <w:t xml:space="preserve"> </w:t>
      </w:r>
      <w:r w:rsidR="007D4639" w:rsidRPr="00DD5CA6">
        <w:rPr>
          <w:rFonts w:ascii="Times New Roman" w:hAnsi="Times New Roman" w:cs="Times New Roman"/>
          <w:sz w:val="24"/>
          <w:szCs w:val="24"/>
          <w:lang w:val="sr-Cyrl-RS"/>
        </w:rPr>
        <w:t xml:space="preserve">Министарство </w:t>
      </w:r>
      <w:r w:rsidR="0052585C" w:rsidRPr="00DD5CA6">
        <w:rPr>
          <w:rFonts w:ascii="Times New Roman" w:hAnsi="Times New Roman" w:cs="Times New Roman"/>
          <w:sz w:val="24"/>
          <w:szCs w:val="24"/>
          <w:lang w:val="sr-Cyrl-RS"/>
        </w:rPr>
        <w:t xml:space="preserve">такође </w:t>
      </w:r>
      <w:r w:rsidR="007D4639" w:rsidRPr="00DD5CA6">
        <w:rPr>
          <w:rFonts w:ascii="Times New Roman" w:hAnsi="Times New Roman" w:cs="Times New Roman"/>
          <w:sz w:val="24"/>
          <w:szCs w:val="24"/>
          <w:lang w:val="sr-Cyrl-RS"/>
        </w:rPr>
        <w:t>истиче</w:t>
      </w:r>
      <w:r w:rsidR="0052585C" w:rsidRPr="00DD5CA6">
        <w:rPr>
          <w:rFonts w:ascii="Times New Roman" w:hAnsi="Times New Roman" w:cs="Times New Roman"/>
          <w:sz w:val="24"/>
          <w:szCs w:val="24"/>
          <w:lang w:val="sr-Cyrl-RS"/>
        </w:rPr>
        <w:t>,</w:t>
      </w:r>
      <w:r w:rsidR="007D4639" w:rsidRPr="00DD5CA6">
        <w:rPr>
          <w:rFonts w:ascii="Times New Roman" w:hAnsi="Times New Roman" w:cs="Times New Roman"/>
          <w:sz w:val="24"/>
          <w:szCs w:val="24"/>
          <w:lang w:val="sr-Cyrl-RS"/>
        </w:rPr>
        <w:t xml:space="preserve"> да </w:t>
      </w:r>
      <w:r w:rsidR="0052585C" w:rsidRPr="00DD5CA6">
        <w:rPr>
          <w:rFonts w:ascii="Times New Roman" w:hAnsi="Times New Roman" w:cs="Times New Roman"/>
          <w:sz w:val="24"/>
          <w:szCs w:val="24"/>
          <w:lang w:val="sr-Cyrl-RS"/>
        </w:rPr>
        <w:t>не постоје правне препреке да било које лице, било то лице у својству бирача или не, које има</w:t>
      </w:r>
      <w:r w:rsidR="007D4639" w:rsidRPr="00DD5CA6">
        <w:rPr>
          <w:rFonts w:ascii="Times New Roman" w:hAnsi="Times New Roman" w:cs="Times New Roman"/>
          <w:sz w:val="24"/>
          <w:szCs w:val="24"/>
          <w:lang w:val="sr-Cyrl-RS"/>
        </w:rPr>
        <w:t xml:space="preserve"> </w:t>
      </w:r>
      <w:r w:rsidR="0052585C" w:rsidRPr="00DD5CA6">
        <w:rPr>
          <w:rFonts w:ascii="Times New Roman" w:hAnsi="Times New Roman" w:cs="Times New Roman"/>
          <w:sz w:val="24"/>
          <w:szCs w:val="24"/>
          <w:lang w:val="sr-Cyrl-RS"/>
        </w:rPr>
        <w:t xml:space="preserve">било сазнања о </w:t>
      </w:r>
      <w:r w:rsidR="007D4639" w:rsidRPr="00DD5CA6">
        <w:rPr>
          <w:rFonts w:ascii="Times New Roman" w:hAnsi="Times New Roman" w:cs="Times New Roman"/>
          <w:sz w:val="24"/>
          <w:szCs w:val="24"/>
          <w:lang w:val="sr-Cyrl-RS"/>
        </w:rPr>
        <w:t>незаконитостима и неправилностима</w:t>
      </w:r>
      <w:r w:rsidR="0052585C" w:rsidRPr="00DD5CA6">
        <w:rPr>
          <w:rFonts w:ascii="Times New Roman" w:hAnsi="Times New Roman" w:cs="Times New Roman"/>
          <w:sz w:val="24"/>
          <w:szCs w:val="24"/>
          <w:lang w:val="sr-Cyrl-RS"/>
        </w:rPr>
        <w:t xml:space="preserve"> изборног поступка, да о тим сазнањима обавести органе за спровођење избора, нпр. </w:t>
      </w:r>
      <w:r w:rsidR="00DD5CA6" w:rsidRPr="00DD5CA6">
        <w:rPr>
          <w:rFonts w:ascii="Times New Roman" w:hAnsi="Times New Roman" w:cs="Times New Roman"/>
          <w:sz w:val="24"/>
          <w:szCs w:val="24"/>
          <w:lang w:val="sr-Cyrl-RS"/>
        </w:rPr>
        <w:t>ЛИК</w:t>
      </w:r>
      <w:r w:rsidR="0052585C" w:rsidRPr="00DD5CA6">
        <w:rPr>
          <w:rFonts w:ascii="Times New Roman" w:hAnsi="Times New Roman" w:cs="Times New Roman"/>
          <w:sz w:val="24"/>
          <w:szCs w:val="24"/>
          <w:lang w:val="sr-Cyrl-RS"/>
        </w:rPr>
        <w:t xml:space="preserve"> која је овлашћена да поступи, ако за то постоје основи и услови, сходно одредбама чл. 112. и 113. Нацрта закона, те да по службеној дужности донесе решење којим ће констатовати да се на одређеном бирачком месту не могу утврдити резултати гласања или решење којим се по службеној дужности поништава гласање на бирачком месту. Поред тога, свако лице се може обратити полицији и надлежним органима кривичног гоњења, као и јавности. </w:t>
      </w:r>
      <w:r w:rsidR="00EA06F8" w:rsidRPr="00DD5CA6">
        <w:rPr>
          <w:rFonts w:ascii="Times New Roman" w:hAnsi="Times New Roman" w:cs="Times New Roman"/>
          <w:sz w:val="24"/>
          <w:szCs w:val="24"/>
          <w:lang w:val="sr-Cyrl-RS"/>
        </w:rPr>
        <w:t>С друге стране, сходно одредбама члана 147. Нацрта закона, подносилац изборне листе, политичка странка, посланичка група, кандидат за народног посланика, бирач и лице чије је име у називу изборне листе или подносиоца изборне листе може поднети приговор против одлуке</w:t>
      </w:r>
      <w:r w:rsidR="00DD5CA6" w:rsidRPr="00DD5CA6">
        <w:rPr>
          <w:rFonts w:ascii="Times New Roman" w:hAnsi="Times New Roman" w:cs="Times New Roman"/>
          <w:sz w:val="24"/>
          <w:szCs w:val="24"/>
          <w:lang w:val="sr-Cyrl-RS"/>
        </w:rPr>
        <w:t>,</w:t>
      </w:r>
      <w:r w:rsidR="00EA06F8" w:rsidRPr="00DD5CA6">
        <w:rPr>
          <w:rFonts w:ascii="Times New Roman" w:hAnsi="Times New Roman" w:cs="Times New Roman"/>
          <w:sz w:val="24"/>
          <w:szCs w:val="24"/>
          <w:lang w:val="sr-Cyrl-RS"/>
        </w:rPr>
        <w:t xml:space="preserve"> предузете радње</w:t>
      </w:r>
      <w:r w:rsidR="00DD5CA6" w:rsidRPr="00DD5CA6">
        <w:rPr>
          <w:rFonts w:ascii="Times New Roman" w:hAnsi="Times New Roman" w:cs="Times New Roman"/>
          <w:sz w:val="24"/>
          <w:szCs w:val="24"/>
          <w:lang w:val="sr-Cyrl-RS"/>
        </w:rPr>
        <w:t>, као</w:t>
      </w:r>
      <w:r w:rsidR="00EA06F8" w:rsidRPr="00DD5CA6">
        <w:rPr>
          <w:rFonts w:ascii="Times New Roman" w:hAnsi="Times New Roman" w:cs="Times New Roman"/>
          <w:sz w:val="24"/>
          <w:szCs w:val="24"/>
          <w:lang w:val="sr-Cyrl-RS"/>
        </w:rPr>
        <w:t xml:space="preserve"> и пропуштања да се донесе одлука, односно предузме радња у спровођењу избора. </w:t>
      </w:r>
      <w:r w:rsidR="00581186" w:rsidRPr="00DD5CA6">
        <w:rPr>
          <w:rFonts w:ascii="Times New Roman" w:hAnsi="Times New Roman" w:cs="Times New Roman"/>
          <w:sz w:val="24"/>
          <w:szCs w:val="24"/>
          <w:lang w:val="sr-Cyrl-RS"/>
        </w:rPr>
        <w:t xml:space="preserve">Треба имати у виду да је приговор специфично правно средство, другачије природе од захтева за поништавање гласања на бирачком месту. Право на подношење приговора дато је много </w:t>
      </w:r>
      <w:r w:rsidR="00581186" w:rsidRPr="00DD5CA6">
        <w:rPr>
          <w:rFonts w:ascii="Times New Roman" w:hAnsi="Times New Roman" w:cs="Times New Roman"/>
          <w:sz w:val="24"/>
          <w:szCs w:val="24"/>
          <w:lang w:val="sr-Cyrl-RS"/>
        </w:rPr>
        <w:lastRenderedPageBreak/>
        <w:t>већем кругу субјеката – учесника изборног поступка. Тако је на пример, сваки бирач овлашћен да поднесе приговор сходно члану 147. Нацрта закона, те да у приговору укаже на незаконитости и неправилности у погледу одлуке или предузете радње на неком бирачком месту, без обзира да ли је тај бирач упи</w:t>
      </w:r>
      <w:r w:rsidR="00DD5CA6" w:rsidRPr="00DD5CA6">
        <w:rPr>
          <w:rFonts w:ascii="Times New Roman" w:hAnsi="Times New Roman" w:cs="Times New Roman"/>
          <w:sz w:val="24"/>
          <w:szCs w:val="24"/>
          <w:lang w:val="sr-Cyrl-RS"/>
        </w:rPr>
        <w:t>сан у извод из бирачког списка н</w:t>
      </w:r>
      <w:r w:rsidR="00581186" w:rsidRPr="00DD5CA6">
        <w:rPr>
          <w:rFonts w:ascii="Times New Roman" w:hAnsi="Times New Roman" w:cs="Times New Roman"/>
          <w:sz w:val="24"/>
          <w:szCs w:val="24"/>
          <w:lang w:val="sr-Cyrl-RS"/>
        </w:rPr>
        <w:t>а том бирачко</w:t>
      </w:r>
      <w:r w:rsidR="00DD5CA6" w:rsidRPr="00DD5CA6">
        <w:rPr>
          <w:rFonts w:ascii="Times New Roman" w:hAnsi="Times New Roman" w:cs="Times New Roman"/>
          <w:sz w:val="24"/>
          <w:szCs w:val="24"/>
          <w:lang w:val="sr-Cyrl-RS"/>
        </w:rPr>
        <w:t>м</w:t>
      </w:r>
      <w:r w:rsidR="00581186" w:rsidRPr="00DD5CA6">
        <w:rPr>
          <w:rFonts w:ascii="Times New Roman" w:hAnsi="Times New Roman" w:cs="Times New Roman"/>
          <w:sz w:val="24"/>
          <w:szCs w:val="24"/>
          <w:lang w:val="sr-Cyrl-RS"/>
        </w:rPr>
        <w:t xml:space="preserve"> мест</w:t>
      </w:r>
      <w:r w:rsidR="00DD5CA6" w:rsidRPr="00DD5CA6">
        <w:rPr>
          <w:rFonts w:ascii="Times New Roman" w:hAnsi="Times New Roman" w:cs="Times New Roman"/>
          <w:sz w:val="24"/>
          <w:szCs w:val="24"/>
          <w:lang w:val="sr-Cyrl-RS"/>
        </w:rPr>
        <w:t>у</w:t>
      </w:r>
      <w:r w:rsidR="00117AE7" w:rsidRPr="00DD5CA6">
        <w:rPr>
          <w:rFonts w:ascii="Times New Roman" w:hAnsi="Times New Roman" w:cs="Times New Roman"/>
          <w:sz w:val="24"/>
          <w:szCs w:val="24"/>
          <w:lang w:val="sr-Cyrl-RS"/>
        </w:rPr>
        <w:t xml:space="preserve">. </w:t>
      </w:r>
      <w:r w:rsidR="00581186" w:rsidRPr="00DD5CA6">
        <w:rPr>
          <w:rFonts w:ascii="Times New Roman" w:hAnsi="Times New Roman" w:cs="Times New Roman"/>
          <w:sz w:val="24"/>
          <w:szCs w:val="24"/>
          <w:lang w:val="sr-Cyrl-RS"/>
        </w:rPr>
        <w:t xml:space="preserve">   </w:t>
      </w:r>
      <w:r w:rsidR="00581186" w:rsidRPr="00DD5CA6">
        <w:rPr>
          <w:rFonts w:ascii="Times New Roman" w:hAnsi="Times New Roman" w:cs="Times New Roman"/>
          <w:i/>
          <w:iCs/>
          <w:sz w:val="24"/>
          <w:szCs w:val="24"/>
          <w:lang w:val="sr-Cyrl-RS"/>
        </w:rPr>
        <w:t xml:space="preserve"> </w:t>
      </w:r>
    </w:p>
    <w:p w14:paraId="42410B8C" w14:textId="4C4DA06D" w:rsidR="00331DA3" w:rsidRDefault="007531C7" w:rsidP="00331DA3">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i/>
          <w:iCs/>
          <w:color w:val="4472C4" w:themeColor="accent1"/>
          <w:sz w:val="24"/>
          <w:szCs w:val="24"/>
          <w:lang w:val="sr-Cyrl-RS"/>
        </w:rPr>
        <w:tab/>
      </w:r>
      <w:r>
        <w:rPr>
          <w:rFonts w:ascii="Times New Roman" w:hAnsi="Times New Roman" w:cs="Times New Roman"/>
          <w:sz w:val="24"/>
          <w:szCs w:val="24"/>
          <w:lang w:val="sr-Cyrl-RS"/>
        </w:rPr>
        <w:t xml:space="preserve">У члану 146. Нацрта закона прописано је између осталог да се захтев за поништавање гласања на бирачком месту подноси у писменом облику, предајом поднеска на писарници </w:t>
      </w:r>
      <w:r w:rsidR="00DD5CA6">
        <w:rPr>
          <w:rFonts w:ascii="Times New Roman" w:hAnsi="Times New Roman" w:cs="Times New Roman"/>
          <w:sz w:val="24"/>
          <w:szCs w:val="24"/>
          <w:lang w:val="sr-Cyrl-RS"/>
        </w:rPr>
        <w:t>ЛИК. З</w:t>
      </w:r>
      <w:r>
        <w:rPr>
          <w:rFonts w:ascii="Times New Roman" w:hAnsi="Times New Roman" w:cs="Times New Roman"/>
          <w:sz w:val="24"/>
          <w:szCs w:val="24"/>
          <w:lang w:val="sr-Cyrl-RS"/>
        </w:rPr>
        <w:t>хтев за поништавање гласања на бирачком месту мора да буде разумљив</w:t>
      </w:r>
      <w:r w:rsidR="00331DA3">
        <w:rPr>
          <w:rFonts w:ascii="Times New Roman" w:hAnsi="Times New Roman" w:cs="Times New Roman"/>
          <w:sz w:val="24"/>
          <w:szCs w:val="24"/>
          <w:lang w:val="sr-Cyrl-RS"/>
        </w:rPr>
        <w:t xml:space="preserve"> и да садржи све оно што је потребно да би по њему м</w:t>
      </w:r>
      <w:r w:rsidR="00DD5CA6">
        <w:rPr>
          <w:rFonts w:ascii="Times New Roman" w:hAnsi="Times New Roman" w:cs="Times New Roman"/>
          <w:sz w:val="24"/>
          <w:szCs w:val="24"/>
          <w:lang w:val="sr-Cyrl-RS"/>
        </w:rPr>
        <w:t xml:space="preserve">огло да се поступи, а нарочито </w:t>
      </w:r>
      <w:r w:rsidR="00331DA3">
        <w:rPr>
          <w:rFonts w:ascii="Times New Roman" w:hAnsi="Times New Roman" w:cs="Times New Roman"/>
          <w:sz w:val="24"/>
          <w:szCs w:val="24"/>
          <w:lang w:val="sr-Cyrl-RS"/>
        </w:rPr>
        <w:t xml:space="preserve">чињенице на којима </w:t>
      </w:r>
      <w:r w:rsidR="00DD5CA6">
        <w:rPr>
          <w:rFonts w:ascii="Times New Roman" w:hAnsi="Times New Roman" w:cs="Times New Roman"/>
          <w:sz w:val="24"/>
          <w:szCs w:val="24"/>
          <w:lang w:val="sr-Cyrl-RS"/>
        </w:rPr>
        <w:t xml:space="preserve">се </w:t>
      </w:r>
      <w:r w:rsidR="00331DA3">
        <w:rPr>
          <w:rFonts w:ascii="Times New Roman" w:hAnsi="Times New Roman" w:cs="Times New Roman"/>
          <w:sz w:val="24"/>
          <w:szCs w:val="24"/>
          <w:lang w:val="sr-Cyrl-RS"/>
        </w:rPr>
        <w:t xml:space="preserve">заснива захтев и доказе. </w:t>
      </w:r>
    </w:p>
    <w:p w14:paraId="7BD30682" w14:textId="1CF28E55" w:rsidR="00331DA3" w:rsidRDefault="00331DA3" w:rsidP="00331DA3">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31DA3">
        <w:rPr>
          <w:rFonts w:ascii="Times New Roman" w:hAnsi="Times New Roman" w:cs="Times New Roman"/>
          <w:sz w:val="24"/>
          <w:szCs w:val="24"/>
          <w:lang w:val="sr-Cyrl-RS"/>
        </w:rPr>
        <w:t xml:space="preserve">Поједини учесници су у току јавне расправе истакли да се овде ради о веома широкој формулацији која би могла да доведе у недоумицу како подносиоца захтева, тако и 195 </w:t>
      </w:r>
      <w:r w:rsidR="00DD5CA6">
        <w:rPr>
          <w:rFonts w:ascii="Times New Roman" w:hAnsi="Times New Roman" w:cs="Times New Roman"/>
          <w:sz w:val="24"/>
          <w:szCs w:val="24"/>
          <w:lang w:val="sr-Cyrl-RS"/>
        </w:rPr>
        <w:t>ЛИК</w:t>
      </w:r>
      <w:r w:rsidRPr="00331DA3">
        <w:rPr>
          <w:rFonts w:ascii="Times New Roman" w:hAnsi="Times New Roman" w:cs="Times New Roman"/>
          <w:sz w:val="24"/>
          <w:szCs w:val="24"/>
          <w:lang w:val="sr-Cyrl-RS"/>
        </w:rPr>
        <w:t xml:space="preserve"> које о захтеву одлучују.  Стога се поставља питање, шта ће се сматрати чињеницама, а шта доказима, те се предлаже да се у </w:t>
      </w:r>
      <w:r w:rsidR="00DD5CA6">
        <w:rPr>
          <w:rFonts w:ascii="Times New Roman" w:hAnsi="Times New Roman" w:cs="Times New Roman"/>
          <w:sz w:val="24"/>
          <w:szCs w:val="24"/>
          <w:lang w:val="sr-Cyrl-RS"/>
        </w:rPr>
        <w:t>Нацрту закона</w:t>
      </w:r>
      <w:r w:rsidRPr="00331DA3">
        <w:rPr>
          <w:rFonts w:ascii="Times New Roman" w:hAnsi="Times New Roman" w:cs="Times New Roman"/>
          <w:sz w:val="24"/>
          <w:szCs w:val="24"/>
          <w:lang w:val="sr-Cyrl-RS"/>
        </w:rPr>
        <w:t xml:space="preserve"> наведе, што је могуће детаљније, које су то чињенице по одређеним, конкретним, случајевима неправилности. Такође,  постављено је питање, да ли ће при одлучивању о захтеву </w:t>
      </w:r>
      <w:r w:rsidR="00DD5CA6">
        <w:rPr>
          <w:rFonts w:ascii="Times New Roman" w:hAnsi="Times New Roman" w:cs="Times New Roman"/>
          <w:sz w:val="24"/>
          <w:szCs w:val="24"/>
          <w:lang w:val="sr-Cyrl-RS"/>
        </w:rPr>
        <w:t>ЛИК</w:t>
      </w:r>
      <w:r w:rsidRPr="00331DA3">
        <w:rPr>
          <w:rFonts w:ascii="Times New Roman" w:hAnsi="Times New Roman" w:cs="Times New Roman"/>
          <w:sz w:val="24"/>
          <w:szCs w:val="24"/>
          <w:lang w:val="sr-Cyrl-RS"/>
        </w:rPr>
        <w:t xml:space="preserve"> проверавати и постојање чињеница о којима мора да да води рачуна по службеној дужности, у смислу члана 113. Нацрта</w:t>
      </w:r>
      <w:r w:rsidR="00DD5CA6">
        <w:rPr>
          <w:rFonts w:ascii="Times New Roman" w:hAnsi="Times New Roman" w:cs="Times New Roman"/>
          <w:sz w:val="24"/>
          <w:szCs w:val="24"/>
          <w:lang w:val="sr-Cyrl-RS"/>
        </w:rPr>
        <w:t xml:space="preserve"> закона.</w:t>
      </w:r>
      <w:r w:rsidR="009B0159">
        <w:rPr>
          <w:rFonts w:ascii="Times New Roman" w:hAnsi="Times New Roman" w:cs="Times New Roman"/>
          <w:sz w:val="24"/>
          <w:szCs w:val="24"/>
          <w:lang w:val="sr-Cyrl-RS"/>
        </w:rPr>
        <w:t xml:space="preserve"> </w:t>
      </w:r>
    </w:p>
    <w:p w14:paraId="0FF36D79" w14:textId="6543576E" w:rsidR="00331DA3" w:rsidRPr="001749F3" w:rsidRDefault="00331DA3" w:rsidP="00A141F2">
      <w:pPr>
        <w:tabs>
          <w:tab w:val="left" w:pos="993"/>
        </w:tabs>
        <w:spacing w:after="240" w:line="240" w:lineRule="auto"/>
        <w:jc w:val="both"/>
        <w:rPr>
          <w:rFonts w:ascii="Times New Roman" w:hAnsi="Times New Roman" w:cs="Times New Roman"/>
          <w:color w:val="FF0000"/>
          <w:sz w:val="24"/>
          <w:szCs w:val="24"/>
          <w:lang w:val="sr-Cyrl-RS"/>
        </w:rPr>
      </w:pPr>
      <w:r>
        <w:rPr>
          <w:rFonts w:ascii="Times New Roman" w:hAnsi="Times New Roman" w:cs="Times New Roman"/>
          <w:sz w:val="24"/>
          <w:szCs w:val="24"/>
          <w:lang w:val="sr-Cyrl-RS"/>
        </w:rPr>
        <w:tab/>
      </w:r>
      <w:r w:rsidRPr="00DD5CA6">
        <w:rPr>
          <w:rFonts w:ascii="Times New Roman" w:hAnsi="Times New Roman" w:cs="Times New Roman"/>
          <w:sz w:val="24"/>
          <w:szCs w:val="24"/>
          <w:lang w:val="sr-Cyrl-RS"/>
        </w:rPr>
        <w:t>Министарство није сагласно са изнетом примедбом. Министар</w:t>
      </w:r>
      <w:r w:rsidR="00DD5CA6" w:rsidRPr="00DD5CA6">
        <w:rPr>
          <w:rFonts w:ascii="Times New Roman" w:hAnsi="Times New Roman" w:cs="Times New Roman"/>
          <w:sz w:val="24"/>
          <w:szCs w:val="24"/>
          <w:lang w:val="sr-Cyrl-RS"/>
        </w:rPr>
        <w:t>с</w:t>
      </w:r>
      <w:r w:rsidRPr="00DD5CA6">
        <w:rPr>
          <w:rFonts w:ascii="Times New Roman" w:hAnsi="Times New Roman" w:cs="Times New Roman"/>
          <w:sz w:val="24"/>
          <w:szCs w:val="24"/>
          <w:lang w:val="sr-Cyrl-RS"/>
        </w:rPr>
        <w:t xml:space="preserve">тво упућује на одредбе члана 155. став 1. Нацрта закона којима је предвиђено да ће се одредбе закона који уређује општи управни поступак сходно применити на одлучивање о захтеву за </w:t>
      </w:r>
      <w:r w:rsidR="00DD5CA6" w:rsidRPr="00DD5CA6">
        <w:rPr>
          <w:rFonts w:ascii="Times New Roman" w:hAnsi="Times New Roman" w:cs="Times New Roman"/>
          <w:sz w:val="24"/>
          <w:szCs w:val="24"/>
          <w:lang w:val="sr-Cyrl-RS"/>
        </w:rPr>
        <w:t xml:space="preserve"> поништавање </w:t>
      </w:r>
      <w:r w:rsidRPr="00DD5CA6">
        <w:rPr>
          <w:rFonts w:ascii="Times New Roman" w:hAnsi="Times New Roman" w:cs="Times New Roman"/>
          <w:sz w:val="24"/>
          <w:szCs w:val="24"/>
          <w:lang w:val="sr-Cyrl-RS"/>
        </w:rPr>
        <w:t>гласања на бирачком месту и на одлучивање о приговору. Стога, у погледу доказивања чињеница упућујемо на одредбе члана 116. Закона о општем управном поступку</w:t>
      </w:r>
      <w:r w:rsidR="009B0159" w:rsidRPr="00DD5CA6">
        <w:rPr>
          <w:rFonts w:ascii="Times New Roman" w:hAnsi="Times New Roman" w:cs="Times New Roman"/>
          <w:sz w:val="24"/>
          <w:szCs w:val="24"/>
          <w:lang w:val="sr-Cyrl-RS"/>
        </w:rPr>
        <w:t xml:space="preserve">, као и на друге одредбе </w:t>
      </w:r>
      <w:r w:rsidR="00DD5CA6" w:rsidRPr="00DD5CA6">
        <w:rPr>
          <w:rFonts w:ascii="Times New Roman" w:hAnsi="Times New Roman" w:cs="Times New Roman"/>
          <w:sz w:val="24"/>
          <w:szCs w:val="24"/>
          <w:lang w:val="sr-Cyrl-RS"/>
        </w:rPr>
        <w:t xml:space="preserve">о </w:t>
      </w:r>
      <w:r w:rsidR="009B0159" w:rsidRPr="00DD5CA6">
        <w:rPr>
          <w:rFonts w:ascii="Times New Roman" w:hAnsi="Times New Roman" w:cs="Times New Roman"/>
          <w:sz w:val="24"/>
          <w:szCs w:val="24"/>
          <w:lang w:val="sr-Cyrl-RS"/>
        </w:rPr>
        <w:t>правил</w:t>
      </w:r>
      <w:r w:rsidR="00DD5CA6" w:rsidRPr="00DD5CA6">
        <w:rPr>
          <w:rFonts w:ascii="Times New Roman" w:hAnsi="Times New Roman" w:cs="Times New Roman"/>
          <w:sz w:val="24"/>
          <w:szCs w:val="24"/>
          <w:lang w:val="sr-Cyrl-RS"/>
        </w:rPr>
        <w:t>има</w:t>
      </w:r>
      <w:r w:rsidR="009B0159" w:rsidRPr="00DD5CA6">
        <w:rPr>
          <w:rFonts w:ascii="Times New Roman" w:hAnsi="Times New Roman" w:cs="Times New Roman"/>
          <w:sz w:val="24"/>
          <w:szCs w:val="24"/>
          <w:lang w:val="sr-Cyrl-RS"/>
        </w:rPr>
        <w:t xml:space="preserve"> доказивања која су прописана овим законом. Не постоји правна препрека да ЛИК, сходно члану 145. Нацрта закона, поступајући по захтеву за поништавање гласања на бирачком месту, на основу члана 113. Нацрта закона, по службеној дужности поништи гласање на бирачком месту</w:t>
      </w:r>
      <w:r w:rsidR="009B0159">
        <w:rPr>
          <w:rFonts w:ascii="Times New Roman" w:hAnsi="Times New Roman" w:cs="Times New Roman"/>
          <w:color w:val="FF0000"/>
          <w:sz w:val="24"/>
          <w:szCs w:val="24"/>
          <w:lang w:val="sr-Cyrl-RS"/>
        </w:rPr>
        <w:t xml:space="preserve">.  </w:t>
      </w:r>
    </w:p>
    <w:p w14:paraId="496739FB" w14:textId="52D5C9D2" w:rsidR="00A141F2" w:rsidRPr="00B41086" w:rsidRDefault="004F66FF" w:rsidP="00A141F2">
      <w:pPr>
        <w:tabs>
          <w:tab w:val="left" w:pos="993"/>
        </w:tabs>
        <w:spacing w:after="240" w:line="240" w:lineRule="auto"/>
        <w:jc w:val="both"/>
        <w:rPr>
          <w:rFonts w:ascii="Times New Roman" w:hAnsi="Times New Roman" w:cs="Times New Roman"/>
          <w:color w:val="FF0000"/>
          <w:sz w:val="24"/>
          <w:szCs w:val="24"/>
          <w:lang w:val="sr-Cyrl-RS"/>
        </w:rPr>
      </w:pPr>
      <w:r>
        <w:rPr>
          <w:rFonts w:ascii="Times New Roman" w:hAnsi="Times New Roman" w:cs="Times New Roman"/>
          <w:sz w:val="24"/>
          <w:szCs w:val="24"/>
          <w:lang w:val="sr-Cyrl-RS"/>
        </w:rPr>
        <w:tab/>
        <w:t>У члану 150. став 1. Нацрта закона прописано је да се приговор може поднети у року од 24 часа од објављивања одлуке, односно предузимања</w:t>
      </w:r>
      <w:r w:rsidR="001C1E82">
        <w:rPr>
          <w:rFonts w:ascii="Times New Roman" w:hAnsi="Times New Roman" w:cs="Times New Roman"/>
          <w:sz w:val="24"/>
          <w:szCs w:val="24"/>
          <w:lang w:val="sr-Cyrl-RS"/>
        </w:rPr>
        <w:t xml:space="preserve"> радње коју </w:t>
      </w:r>
      <w:r>
        <w:rPr>
          <w:rFonts w:ascii="Times New Roman" w:hAnsi="Times New Roman" w:cs="Times New Roman"/>
          <w:sz w:val="24"/>
          <w:szCs w:val="24"/>
          <w:lang w:val="sr-Cyrl-RS"/>
        </w:rPr>
        <w:t xml:space="preserve"> </w:t>
      </w:r>
      <w:r w:rsidR="001C1E82">
        <w:rPr>
          <w:rFonts w:ascii="Times New Roman" w:hAnsi="Times New Roman" w:cs="Times New Roman"/>
          <w:sz w:val="24"/>
          <w:szCs w:val="24"/>
          <w:lang w:val="sr-Cyrl-RS"/>
        </w:rPr>
        <w:t xml:space="preserve">подносилац сматра неправилном, ако другачије није одређено овим законом. </w:t>
      </w:r>
    </w:p>
    <w:p w14:paraId="58E8C7C4" w14:textId="52BC8D03" w:rsidR="001C1E82" w:rsidRDefault="00A141F2"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1C1E82">
        <w:rPr>
          <w:rFonts w:ascii="Times New Roman" w:hAnsi="Times New Roman" w:cs="Times New Roman"/>
          <w:sz w:val="24"/>
          <w:szCs w:val="24"/>
          <w:lang w:val="sr-Cyrl-RS"/>
        </w:rPr>
        <w:t>Учесници јавне расправе предлажу да се измени став 1. овог члана тако да гласи: „Приговор се може поднети у року од 48 часова од објављивања одлуке, односно предузимања радње коју подносилац сматра неправилном, ако другачије није одређено овим законом.</w:t>
      </w:r>
      <w:r w:rsidR="00574243">
        <w:rPr>
          <w:rFonts w:ascii="Times New Roman" w:hAnsi="Times New Roman" w:cs="Times New Roman"/>
          <w:sz w:val="24"/>
          <w:szCs w:val="24"/>
          <w:lang w:val="sr-Cyrl-RS"/>
        </w:rPr>
        <w:t>“</w:t>
      </w:r>
      <w:r w:rsidR="001C1E82">
        <w:rPr>
          <w:rFonts w:ascii="Times New Roman" w:hAnsi="Times New Roman" w:cs="Times New Roman"/>
          <w:sz w:val="24"/>
          <w:szCs w:val="24"/>
          <w:lang w:val="sr-Cyrl-RS"/>
        </w:rPr>
        <w:t xml:space="preserve"> Поред тога, предлаже се да се продужи рок за подношење приговора.</w:t>
      </w:r>
    </w:p>
    <w:p w14:paraId="6C524168" w14:textId="7F2DF5D7" w:rsidR="004E4A88" w:rsidRDefault="004E4A88"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color w:val="FF0000"/>
          <w:sz w:val="24"/>
          <w:szCs w:val="24"/>
          <w:lang w:val="sr-Cyrl-RS"/>
        </w:rPr>
        <w:tab/>
      </w:r>
      <w:r w:rsidRPr="00574243">
        <w:rPr>
          <w:rFonts w:ascii="Times New Roman" w:hAnsi="Times New Roman" w:cs="Times New Roman"/>
          <w:sz w:val="24"/>
          <w:szCs w:val="24"/>
          <w:lang w:val="sr-Cyrl-RS"/>
        </w:rPr>
        <w:t>Министарство није сагласно са изнетом примедбом.</w:t>
      </w:r>
      <w:r w:rsidR="00117AE7" w:rsidRPr="00574243">
        <w:rPr>
          <w:rFonts w:ascii="Times New Roman" w:hAnsi="Times New Roman" w:cs="Times New Roman"/>
          <w:sz w:val="24"/>
          <w:szCs w:val="24"/>
          <w:lang w:val="sr-Cyrl-RS"/>
        </w:rPr>
        <w:t xml:space="preserve"> Министарство истиче да је рок за подношење приговор</w:t>
      </w:r>
      <w:r w:rsidR="00574243" w:rsidRPr="00574243">
        <w:rPr>
          <w:rFonts w:ascii="Times New Roman" w:hAnsi="Times New Roman" w:cs="Times New Roman"/>
          <w:sz w:val="24"/>
          <w:szCs w:val="24"/>
          <w:lang w:val="sr-Cyrl-RS"/>
        </w:rPr>
        <w:t>а</w:t>
      </w:r>
      <w:r w:rsidR="00117AE7" w:rsidRPr="00574243">
        <w:rPr>
          <w:rFonts w:ascii="Times New Roman" w:hAnsi="Times New Roman" w:cs="Times New Roman"/>
          <w:sz w:val="24"/>
          <w:szCs w:val="24"/>
          <w:lang w:val="sr-Cyrl-RS"/>
        </w:rPr>
        <w:t xml:space="preserve"> примерен динамици изборног поступка и спровођења свих изборних радњи. </w:t>
      </w:r>
    </w:p>
    <w:p w14:paraId="3CC25858" w14:textId="5AA3586F" w:rsidR="00A141F2" w:rsidRDefault="001C1E82"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E5272">
        <w:rPr>
          <w:rFonts w:ascii="Times New Roman" w:hAnsi="Times New Roman" w:cs="Times New Roman"/>
          <w:sz w:val="24"/>
          <w:szCs w:val="24"/>
          <w:lang w:val="sr-Cyrl-RS"/>
        </w:rPr>
        <w:t xml:space="preserve">У члану 152. став 1. Нацрта закона прописано је да против решења којим је одбачен или одбијен захтев за поништавање гласања на бирачком месту подносилац захтева </w:t>
      </w:r>
      <w:r w:rsidR="00FE5272">
        <w:rPr>
          <w:rFonts w:ascii="Times New Roman" w:hAnsi="Times New Roman" w:cs="Times New Roman"/>
          <w:sz w:val="24"/>
          <w:szCs w:val="24"/>
          <w:lang w:val="sr-Cyrl-RS"/>
        </w:rPr>
        <w:lastRenderedPageBreak/>
        <w:t>може поднети приговор Р</w:t>
      </w:r>
      <w:r w:rsidR="001B630C">
        <w:rPr>
          <w:rFonts w:ascii="Times New Roman" w:hAnsi="Times New Roman" w:cs="Times New Roman"/>
          <w:sz w:val="24"/>
          <w:szCs w:val="24"/>
          <w:lang w:val="sr-Cyrl-RS"/>
        </w:rPr>
        <w:t>ИК</w:t>
      </w:r>
      <w:r w:rsidR="004E4A88" w:rsidRPr="004E4A88">
        <w:rPr>
          <w:rFonts w:ascii="Times New Roman" w:hAnsi="Times New Roman" w:cs="Times New Roman"/>
          <w:sz w:val="24"/>
          <w:szCs w:val="24"/>
          <w:lang w:val="ru-RU"/>
        </w:rPr>
        <w:t xml:space="preserve"> </w:t>
      </w:r>
      <w:r w:rsidR="00FE5272">
        <w:rPr>
          <w:rFonts w:ascii="Times New Roman" w:hAnsi="Times New Roman" w:cs="Times New Roman"/>
          <w:sz w:val="24"/>
          <w:szCs w:val="24"/>
          <w:lang w:val="sr-Cyrl-RS"/>
        </w:rPr>
        <w:t xml:space="preserve">у року од 24 часа од објављивања тог решења на веб презентацији. </w:t>
      </w:r>
    </w:p>
    <w:p w14:paraId="6F58AF75" w14:textId="4ED346B0" w:rsidR="004F66FF" w:rsidRDefault="00A141F2"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E5272">
        <w:rPr>
          <w:rFonts w:ascii="Times New Roman" w:hAnsi="Times New Roman" w:cs="Times New Roman"/>
          <w:sz w:val="24"/>
          <w:szCs w:val="24"/>
          <w:lang w:val="sr-Cyrl-RS"/>
        </w:rPr>
        <w:t xml:space="preserve">Учесници јавне расправе истичу да је неопходно да бирач буде директно обавештен о доношењу решења и почетку истека рока за подношење приговора РИК, као и да на веб презентацији буде наведено тачно време доношења решења. Наводи се да се Нацртом закона пропушта дефинисати начин на који ће бирач бити обавештен о моменту када почиње да тече рок за подношење приговора РИК, што у контексту изузетно кратких рокова чини још више неповољним положај бирача у поступку заштите изборног права. </w:t>
      </w:r>
    </w:p>
    <w:p w14:paraId="51D37C6E" w14:textId="1C8349CB" w:rsidR="003128F7" w:rsidRPr="00667BF1" w:rsidRDefault="004E4A88" w:rsidP="00A141F2">
      <w:pPr>
        <w:tabs>
          <w:tab w:val="left" w:pos="993"/>
        </w:tabs>
        <w:spacing w:after="240" w:line="240" w:lineRule="auto"/>
        <w:jc w:val="both"/>
        <w:rPr>
          <w:rFonts w:ascii="Times New Roman" w:hAnsi="Times New Roman" w:cs="Times New Roman"/>
          <w:sz w:val="24"/>
          <w:szCs w:val="24"/>
          <w:lang w:val="sr-Cyrl-RS"/>
        </w:rPr>
      </w:pPr>
      <w:r w:rsidRPr="00BB2A84">
        <w:rPr>
          <w:rFonts w:ascii="Times New Roman" w:hAnsi="Times New Roman" w:cs="Times New Roman"/>
          <w:color w:val="FF0000"/>
          <w:sz w:val="24"/>
          <w:szCs w:val="24"/>
          <w:lang w:val="ru-RU"/>
        </w:rPr>
        <w:tab/>
      </w:r>
      <w:r w:rsidR="00117AE7" w:rsidRPr="00667BF1">
        <w:rPr>
          <w:rFonts w:ascii="Times New Roman" w:hAnsi="Times New Roman" w:cs="Times New Roman"/>
          <w:sz w:val="24"/>
          <w:szCs w:val="24"/>
          <w:lang w:val="sr-Cyrl-RS"/>
        </w:rPr>
        <w:t xml:space="preserve">Министарство </w:t>
      </w:r>
      <w:r w:rsidR="003128F7" w:rsidRPr="00667BF1">
        <w:rPr>
          <w:rFonts w:ascii="Times New Roman" w:hAnsi="Times New Roman" w:cs="Times New Roman"/>
          <w:sz w:val="24"/>
          <w:szCs w:val="24"/>
          <w:lang w:val="sr-Cyrl-RS"/>
        </w:rPr>
        <w:t>је делимично прихватило примедбе учесника јавне расправе. Наиме, у вези са наводима да „на веб презентацији треба да буде наведено тачно време доношења решења“ ово</w:t>
      </w:r>
      <w:r w:rsidR="001B630C" w:rsidRPr="00667BF1">
        <w:rPr>
          <w:rFonts w:ascii="Times New Roman" w:hAnsi="Times New Roman" w:cs="Times New Roman"/>
          <w:sz w:val="24"/>
          <w:szCs w:val="24"/>
          <w:lang w:val="sr-Cyrl-RS"/>
        </w:rPr>
        <w:t xml:space="preserve"> министарство упућује на одредбу</w:t>
      </w:r>
      <w:r w:rsidR="003128F7" w:rsidRPr="00667BF1">
        <w:rPr>
          <w:rFonts w:ascii="Times New Roman" w:hAnsi="Times New Roman" w:cs="Times New Roman"/>
          <w:sz w:val="24"/>
          <w:szCs w:val="24"/>
          <w:lang w:val="sr-Cyrl-RS"/>
        </w:rPr>
        <w:t xml:space="preserve">  члана 23. Нацрта закона којом је између осталог прописано да се одлуке РИК објављују на веб презентацији, као и да на веб презентацији мора бити назначен датум и време објављивања одлуке. Поред тога, ово министарство у вези са примедбом учесника јавне расправе, да је неопходно да  „бирач буде директно обавештен о доношењу решења“, наводи да ће у даљем рад</w:t>
      </w:r>
      <w:r w:rsidR="001B630C" w:rsidRPr="00667BF1">
        <w:rPr>
          <w:rFonts w:ascii="Times New Roman" w:hAnsi="Times New Roman" w:cs="Times New Roman"/>
          <w:sz w:val="24"/>
          <w:szCs w:val="24"/>
          <w:lang w:val="sr-Cyrl-RS"/>
        </w:rPr>
        <w:t>у на тексту Нацта закона одредбе</w:t>
      </w:r>
      <w:r w:rsidR="003128F7" w:rsidRPr="00667BF1">
        <w:rPr>
          <w:rFonts w:ascii="Times New Roman" w:hAnsi="Times New Roman" w:cs="Times New Roman"/>
          <w:sz w:val="24"/>
          <w:szCs w:val="24"/>
          <w:lang w:val="sr-Cyrl-RS"/>
        </w:rPr>
        <w:t xml:space="preserve"> чл</w:t>
      </w:r>
      <w:r w:rsidR="001B630C" w:rsidRPr="00667BF1">
        <w:rPr>
          <w:rFonts w:ascii="Times New Roman" w:hAnsi="Times New Roman" w:cs="Times New Roman"/>
          <w:sz w:val="24"/>
          <w:szCs w:val="24"/>
          <w:lang w:val="sr-Cyrl-RS"/>
        </w:rPr>
        <w:t>. 23. и 30. бити измењене</w:t>
      </w:r>
      <w:r w:rsidR="003128F7" w:rsidRPr="00667BF1">
        <w:rPr>
          <w:rFonts w:ascii="Times New Roman" w:hAnsi="Times New Roman" w:cs="Times New Roman"/>
          <w:sz w:val="24"/>
          <w:szCs w:val="24"/>
          <w:lang w:val="sr-Cyrl-RS"/>
        </w:rPr>
        <w:t xml:space="preserve">, тако да </w:t>
      </w:r>
      <w:r w:rsidR="001B630C" w:rsidRPr="00667BF1">
        <w:rPr>
          <w:rFonts w:ascii="Times New Roman" w:hAnsi="Times New Roman" w:cs="Times New Roman"/>
          <w:sz w:val="24"/>
          <w:szCs w:val="24"/>
          <w:lang w:val="sr-Cyrl-RS"/>
        </w:rPr>
        <w:t xml:space="preserve">се </w:t>
      </w:r>
      <w:r w:rsidR="003128F7" w:rsidRPr="00667BF1">
        <w:rPr>
          <w:rFonts w:ascii="Times New Roman" w:hAnsi="Times New Roman" w:cs="Times New Roman"/>
          <w:sz w:val="24"/>
          <w:szCs w:val="24"/>
          <w:lang w:val="sr-Cyrl-RS"/>
        </w:rPr>
        <w:t>између осталог про</w:t>
      </w:r>
      <w:r w:rsidR="001B630C" w:rsidRPr="00667BF1">
        <w:rPr>
          <w:rFonts w:ascii="Times New Roman" w:hAnsi="Times New Roman" w:cs="Times New Roman"/>
          <w:sz w:val="24"/>
          <w:szCs w:val="24"/>
          <w:lang w:val="sr-Cyrl-RS"/>
        </w:rPr>
        <w:t xml:space="preserve">пише дужност РИК, односно ЛИК, </w:t>
      </w:r>
      <w:r w:rsidR="003128F7" w:rsidRPr="00667BF1">
        <w:rPr>
          <w:rFonts w:ascii="Times New Roman" w:hAnsi="Times New Roman" w:cs="Times New Roman"/>
          <w:sz w:val="24"/>
          <w:szCs w:val="24"/>
          <w:lang w:val="sr-Cyrl-RS"/>
        </w:rPr>
        <w:t>да подносиоца захтева обавести телефоном или електронском поштом о томе да је одлука по његовом захтеву донета и објављена на веб презентацији.</w:t>
      </w:r>
    </w:p>
    <w:p w14:paraId="73431E17" w14:textId="2574504C" w:rsidR="00A141F2" w:rsidRDefault="00A317BB"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i/>
          <w:iCs/>
          <w:color w:val="4472C4" w:themeColor="accent1"/>
          <w:sz w:val="24"/>
          <w:szCs w:val="24"/>
          <w:lang w:val="sr-Cyrl-RS"/>
        </w:rPr>
        <w:tab/>
      </w:r>
      <w:r w:rsidR="00DF4FBA">
        <w:rPr>
          <w:rFonts w:ascii="Times New Roman" w:hAnsi="Times New Roman" w:cs="Times New Roman"/>
          <w:sz w:val="24"/>
          <w:szCs w:val="24"/>
          <w:lang w:val="sr-Cyrl-RS"/>
        </w:rPr>
        <w:tab/>
      </w:r>
      <w:r w:rsidR="00FE5272">
        <w:rPr>
          <w:rFonts w:ascii="Times New Roman" w:hAnsi="Times New Roman" w:cs="Times New Roman"/>
          <w:sz w:val="24"/>
          <w:szCs w:val="24"/>
          <w:lang w:val="sr-Cyrl-RS"/>
        </w:rPr>
        <w:t xml:space="preserve">У члану 152. став 2. Нацрта закона прописано је да се приговор због тога што у прописаном року није донета одлука о захтеву за поништавање гласања на бирачком месту може поднети у року од 24 часа од истека рока у којем је требало да буде донета одлука о том захтеву. </w:t>
      </w:r>
    </w:p>
    <w:p w14:paraId="6DC30FD6" w14:textId="0D4FCDD9" w:rsidR="00FE5272" w:rsidRDefault="00A141F2"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E5272">
        <w:rPr>
          <w:rFonts w:ascii="Times New Roman" w:hAnsi="Times New Roman" w:cs="Times New Roman"/>
          <w:sz w:val="24"/>
          <w:szCs w:val="24"/>
          <w:lang w:val="sr-Cyrl-RS"/>
        </w:rPr>
        <w:t>Учесници јавне расправе истичу да је потребно задржати постојеће решење на основу којег се захтев сматр</w:t>
      </w:r>
      <w:r w:rsidR="004910AB">
        <w:rPr>
          <w:rFonts w:ascii="Times New Roman" w:hAnsi="Times New Roman" w:cs="Times New Roman"/>
          <w:sz w:val="24"/>
          <w:szCs w:val="24"/>
          <w:lang w:val="sr-Cyrl-RS"/>
        </w:rPr>
        <w:t>а усвојеним уколико ЛИК у закон</w:t>
      </w:r>
      <w:r w:rsidR="00FE5272">
        <w:rPr>
          <w:rFonts w:ascii="Times New Roman" w:hAnsi="Times New Roman" w:cs="Times New Roman"/>
          <w:sz w:val="24"/>
          <w:szCs w:val="24"/>
          <w:lang w:val="sr-Cyrl-RS"/>
        </w:rPr>
        <w:t xml:space="preserve">ом прописаном року не одлучи по захтеву. Наводи се да се предложеном одредбом ствара утисак да се подстиче пасивност и одуговлачење изборне администрације, а да се, са друге стране, бирач убрзава у коришћењу средстава која има на располагању до мере која доводи у питање да ли уопште има начина да заштити изборно право. </w:t>
      </w:r>
    </w:p>
    <w:p w14:paraId="0C794A03" w14:textId="779EDE24" w:rsidR="001B2F6F" w:rsidRPr="003C7A63" w:rsidRDefault="001B2F6F"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color w:val="FF0000"/>
          <w:sz w:val="24"/>
          <w:szCs w:val="24"/>
          <w:lang w:val="sr-Cyrl-RS"/>
        </w:rPr>
        <w:tab/>
      </w:r>
      <w:bookmarkStart w:id="2" w:name="_Hlk90988105"/>
      <w:r w:rsidRPr="003C7A63">
        <w:rPr>
          <w:rFonts w:ascii="Times New Roman" w:hAnsi="Times New Roman" w:cs="Times New Roman"/>
          <w:sz w:val="24"/>
          <w:szCs w:val="24"/>
          <w:lang w:val="sr-Cyrl-RS"/>
        </w:rPr>
        <w:t>Министарство није сагласно са изнетом примедбом.</w:t>
      </w:r>
      <w:r w:rsidR="00A317BB" w:rsidRPr="003C7A63">
        <w:rPr>
          <w:rFonts w:ascii="Times New Roman" w:hAnsi="Times New Roman" w:cs="Times New Roman"/>
          <w:sz w:val="24"/>
          <w:szCs w:val="24"/>
          <w:lang w:val="sr-Cyrl-RS"/>
        </w:rPr>
        <w:t xml:space="preserve"> </w:t>
      </w:r>
      <w:r w:rsidR="009F5A5A" w:rsidRPr="003C7A63">
        <w:rPr>
          <w:rFonts w:ascii="Times New Roman" w:hAnsi="Times New Roman" w:cs="Times New Roman"/>
          <w:sz w:val="24"/>
          <w:szCs w:val="24"/>
          <w:lang w:val="sr-Cyrl-RS"/>
        </w:rPr>
        <w:t xml:space="preserve">Предложеним решењем се правно омогућава да о </w:t>
      </w:r>
      <w:r w:rsidR="00C45337" w:rsidRPr="003C7A63">
        <w:rPr>
          <w:rFonts w:ascii="Times New Roman" w:hAnsi="Times New Roman" w:cs="Times New Roman"/>
          <w:sz w:val="24"/>
          <w:szCs w:val="24"/>
          <w:lang w:val="sr-Cyrl-RS"/>
        </w:rPr>
        <w:t xml:space="preserve">овом случају </w:t>
      </w:r>
      <w:r w:rsidR="009F5A5A" w:rsidRPr="003C7A63">
        <w:rPr>
          <w:rFonts w:ascii="Times New Roman" w:hAnsi="Times New Roman" w:cs="Times New Roman"/>
          <w:sz w:val="24"/>
          <w:szCs w:val="24"/>
          <w:lang w:val="sr-Cyrl-RS"/>
        </w:rPr>
        <w:t>„ћутањ</w:t>
      </w:r>
      <w:r w:rsidR="00C45337" w:rsidRPr="003C7A63">
        <w:rPr>
          <w:rFonts w:ascii="Times New Roman" w:hAnsi="Times New Roman" w:cs="Times New Roman"/>
          <w:sz w:val="24"/>
          <w:szCs w:val="24"/>
          <w:lang w:val="sr-Cyrl-RS"/>
        </w:rPr>
        <w:t>а</w:t>
      </w:r>
      <w:r w:rsidR="009F5A5A" w:rsidRPr="003C7A63">
        <w:rPr>
          <w:rFonts w:ascii="Times New Roman" w:hAnsi="Times New Roman" w:cs="Times New Roman"/>
          <w:sz w:val="24"/>
          <w:szCs w:val="24"/>
          <w:lang w:val="sr-Cyrl-RS"/>
        </w:rPr>
        <w:t xml:space="preserve">“ ЛИК, одлучи РИК. </w:t>
      </w:r>
    </w:p>
    <w:bookmarkEnd w:id="2"/>
    <w:p w14:paraId="4C6A6090" w14:textId="77777777" w:rsidR="00A141F2" w:rsidRDefault="00DF4FBA"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E5272">
        <w:rPr>
          <w:rFonts w:ascii="Times New Roman" w:hAnsi="Times New Roman" w:cs="Times New Roman"/>
          <w:sz w:val="24"/>
          <w:szCs w:val="24"/>
          <w:lang w:val="sr-Cyrl-RS"/>
        </w:rPr>
        <w:t xml:space="preserve">У члану 164. Нацрта закона прописано је да посматрачи рада бирачких одбора могу да прате рад бирачког одбора од примопредаје изборног материјала пре гласања до окончања примопредаје изборног материјала после гласања, укључујући и отварање гласачке кутије, пребројавање гласова, утврђивање резултата гласања, гласање ван бирачког места, као и поновљено гласање на том бирачком месту. </w:t>
      </w:r>
    </w:p>
    <w:p w14:paraId="40968A4E" w14:textId="5E3B3978" w:rsidR="00DF4FBA" w:rsidRDefault="00A141F2"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DF4FBA">
        <w:rPr>
          <w:rFonts w:ascii="Times New Roman" w:hAnsi="Times New Roman" w:cs="Times New Roman"/>
          <w:sz w:val="24"/>
          <w:szCs w:val="24"/>
          <w:lang w:val="sr-Cyrl-RS"/>
        </w:rPr>
        <w:t>Учесници јавне распрае предлажу да се допуни члан 164. Нацрта закона тако да се укључи обавеза да забелешка о присуству посматрача, као и њихове примедбе на рад бирачког одбора буду</w:t>
      </w:r>
      <w:r w:rsidR="004910AB">
        <w:rPr>
          <w:rFonts w:ascii="Times New Roman" w:hAnsi="Times New Roman" w:cs="Times New Roman"/>
          <w:sz w:val="24"/>
          <w:szCs w:val="24"/>
          <w:lang w:val="sr-Cyrl-RS"/>
        </w:rPr>
        <w:t xml:space="preserve"> саставни део записника о раду бирачког одбора</w:t>
      </w:r>
      <w:r w:rsidR="00DF4FBA">
        <w:rPr>
          <w:rFonts w:ascii="Times New Roman" w:hAnsi="Times New Roman" w:cs="Times New Roman"/>
          <w:sz w:val="24"/>
          <w:szCs w:val="24"/>
          <w:lang w:val="sr-Cyrl-RS"/>
        </w:rPr>
        <w:t>. Поред тога, предлаже се да се на овом месту предвиди право акредитоване посматрачке ми</w:t>
      </w:r>
      <w:r w:rsidR="00E66074">
        <w:rPr>
          <w:rFonts w:ascii="Times New Roman" w:hAnsi="Times New Roman" w:cs="Times New Roman"/>
          <w:sz w:val="24"/>
          <w:szCs w:val="24"/>
          <w:lang w:val="sr-Cyrl-RS"/>
        </w:rPr>
        <w:t xml:space="preserve">сије да поднесе захтев на оним бирачким местима </w:t>
      </w:r>
      <w:r w:rsidR="00DF4FBA">
        <w:rPr>
          <w:rFonts w:ascii="Times New Roman" w:hAnsi="Times New Roman" w:cs="Times New Roman"/>
          <w:sz w:val="24"/>
          <w:szCs w:val="24"/>
          <w:lang w:val="sr-Cyrl-RS"/>
        </w:rPr>
        <w:t xml:space="preserve">на којима њени посматрачи изнесу примедбе. </w:t>
      </w:r>
      <w:r w:rsidR="00DF4FBA">
        <w:rPr>
          <w:rFonts w:ascii="Times New Roman" w:hAnsi="Times New Roman" w:cs="Times New Roman"/>
          <w:sz w:val="24"/>
          <w:szCs w:val="24"/>
          <w:lang w:val="sr-Cyrl-RS"/>
        </w:rPr>
        <w:lastRenderedPageBreak/>
        <w:t>Истиче се да се одредбама члана 164. Нацрта зак</w:t>
      </w:r>
      <w:r w:rsidR="00E66074">
        <w:rPr>
          <w:rFonts w:ascii="Times New Roman" w:hAnsi="Times New Roman" w:cs="Times New Roman"/>
          <w:sz w:val="24"/>
          <w:szCs w:val="24"/>
          <w:lang w:val="sr-Cyrl-RS"/>
        </w:rPr>
        <w:t>о</w:t>
      </w:r>
      <w:r w:rsidR="00DF4FBA">
        <w:rPr>
          <w:rFonts w:ascii="Times New Roman" w:hAnsi="Times New Roman" w:cs="Times New Roman"/>
          <w:sz w:val="24"/>
          <w:szCs w:val="24"/>
          <w:lang w:val="sr-Cyrl-RS"/>
        </w:rPr>
        <w:t>на не прецизира начин на који ће присуство посматрача бити забележено у изборном материјалу. Наводи се да, имајући у ви</w:t>
      </w:r>
      <w:r w:rsidR="00E66074">
        <w:rPr>
          <w:rFonts w:ascii="Times New Roman" w:hAnsi="Times New Roman" w:cs="Times New Roman"/>
          <w:sz w:val="24"/>
          <w:szCs w:val="24"/>
          <w:lang w:val="sr-Cyrl-RS"/>
        </w:rPr>
        <w:t>ду чињеницу да посматрачи рада бирачких одбора</w:t>
      </w:r>
      <w:r w:rsidR="00DF4FBA">
        <w:rPr>
          <w:rFonts w:ascii="Times New Roman" w:hAnsi="Times New Roman" w:cs="Times New Roman"/>
          <w:sz w:val="24"/>
          <w:szCs w:val="24"/>
          <w:lang w:val="sr-Cyrl-RS"/>
        </w:rPr>
        <w:t xml:space="preserve"> током читавом изб</w:t>
      </w:r>
      <w:r w:rsidR="00E66074">
        <w:rPr>
          <w:rFonts w:ascii="Times New Roman" w:hAnsi="Times New Roman" w:cs="Times New Roman"/>
          <w:sz w:val="24"/>
          <w:szCs w:val="24"/>
          <w:lang w:val="sr-Cyrl-RS"/>
        </w:rPr>
        <w:t xml:space="preserve">орног дана прате целокупан рад бирачког одбора, </w:t>
      </w:r>
      <w:r w:rsidR="00DF4FBA">
        <w:rPr>
          <w:rFonts w:ascii="Times New Roman" w:hAnsi="Times New Roman" w:cs="Times New Roman"/>
          <w:sz w:val="24"/>
          <w:szCs w:val="24"/>
          <w:lang w:val="sr-Cyrl-RS"/>
        </w:rPr>
        <w:t>од тренутка окупљања чланова бирачког одбора и при</w:t>
      </w:r>
      <w:r w:rsidR="00E66074">
        <w:rPr>
          <w:rFonts w:ascii="Times New Roman" w:hAnsi="Times New Roman" w:cs="Times New Roman"/>
          <w:sz w:val="24"/>
          <w:szCs w:val="24"/>
          <w:lang w:val="sr-Cyrl-RS"/>
        </w:rPr>
        <w:t>преме бирачког места за отварање</w:t>
      </w:r>
      <w:r w:rsidR="00DF4FBA">
        <w:rPr>
          <w:rFonts w:ascii="Times New Roman" w:hAnsi="Times New Roman" w:cs="Times New Roman"/>
          <w:sz w:val="24"/>
          <w:szCs w:val="24"/>
          <w:lang w:val="sr-Cyrl-RS"/>
        </w:rPr>
        <w:t xml:space="preserve">, па до утврђивања резултата на бирачком месту и јавног објављивања Записника о раду, потребно је размотрити могућност да се посматрачима омогући да унесу своје примедбе и запажања у Записник о раду </w:t>
      </w:r>
      <w:r w:rsidR="00E66074">
        <w:rPr>
          <w:rFonts w:ascii="Times New Roman" w:hAnsi="Times New Roman" w:cs="Times New Roman"/>
          <w:sz w:val="24"/>
          <w:szCs w:val="24"/>
          <w:lang w:val="sr-Cyrl-RS"/>
        </w:rPr>
        <w:t>бирачког одбора</w:t>
      </w:r>
      <w:r w:rsidR="00DF4FBA">
        <w:rPr>
          <w:rFonts w:ascii="Times New Roman" w:hAnsi="Times New Roman" w:cs="Times New Roman"/>
          <w:sz w:val="24"/>
          <w:szCs w:val="24"/>
          <w:lang w:val="sr-Cyrl-RS"/>
        </w:rPr>
        <w:t xml:space="preserve"> или у други одговарајући документ који би имао доказну снагу записника у поступку заштите изборног права. Поред тога, истиче се, будући да је Нацртом закона сужен круг ситуација у којима би бирачи могли да зах</w:t>
      </w:r>
      <w:r w:rsidR="00E66074">
        <w:rPr>
          <w:rFonts w:ascii="Times New Roman" w:hAnsi="Times New Roman" w:cs="Times New Roman"/>
          <w:sz w:val="24"/>
          <w:szCs w:val="24"/>
          <w:lang w:val="sr-Cyrl-RS"/>
        </w:rPr>
        <w:t>те</w:t>
      </w:r>
      <w:r w:rsidR="00DF4FBA">
        <w:rPr>
          <w:rFonts w:ascii="Times New Roman" w:hAnsi="Times New Roman" w:cs="Times New Roman"/>
          <w:sz w:val="24"/>
          <w:szCs w:val="24"/>
          <w:lang w:val="sr-Cyrl-RS"/>
        </w:rPr>
        <w:t>вају заштиту</w:t>
      </w:r>
      <w:r w:rsidR="00E66074">
        <w:rPr>
          <w:rFonts w:ascii="Times New Roman" w:hAnsi="Times New Roman" w:cs="Times New Roman"/>
          <w:sz w:val="24"/>
          <w:szCs w:val="24"/>
          <w:lang w:val="sr-Cyrl-RS"/>
        </w:rPr>
        <w:t>, односно</w:t>
      </w:r>
      <w:r w:rsidR="00DF4FBA">
        <w:rPr>
          <w:rFonts w:ascii="Times New Roman" w:hAnsi="Times New Roman" w:cs="Times New Roman"/>
          <w:sz w:val="24"/>
          <w:szCs w:val="24"/>
          <w:lang w:val="sr-Cyrl-RS"/>
        </w:rPr>
        <w:t xml:space="preserve"> поништавање гласања на бирачком месту, потребно је ово право дати посматрачкој мисији чији је посматрач унео примедбу на записник. </w:t>
      </w:r>
    </w:p>
    <w:p w14:paraId="3ADAD0F2" w14:textId="2C440E6F" w:rsidR="001B2F6F" w:rsidRPr="005532FE" w:rsidRDefault="00A141F2" w:rsidP="00A141F2">
      <w:pPr>
        <w:tabs>
          <w:tab w:val="left" w:pos="993"/>
        </w:tabs>
        <w:spacing w:after="240" w:line="240" w:lineRule="auto"/>
        <w:jc w:val="both"/>
        <w:rPr>
          <w:rFonts w:ascii="Times New Roman" w:hAnsi="Times New Roman" w:cs="Times New Roman"/>
          <w:sz w:val="24"/>
          <w:szCs w:val="24"/>
          <w:lang w:val="ru-RU"/>
        </w:rPr>
      </w:pPr>
      <w:r>
        <w:rPr>
          <w:rFonts w:ascii="Times New Roman" w:hAnsi="Times New Roman" w:cs="Times New Roman"/>
          <w:color w:val="FF0000"/>
          <w:sz w:val="24"/>
          <w:szCs w:val="24"/>
          <w:lang w:val="sr-Cyrl-RS"/>
        </w:rPr>
        <w:tab/>
      </w:r>
      <w:r w:rsidR="001B2F6F" w:rsidRPr="005532FE">
        <w:rPr>
          <w:rFonts w:ascii="Times New Roman" w:hAnsi="Times New Roman" w:cs="Times New Roman"/>
          <w:sz w:val="24"/>
          <w:szCs w:val="24"/>
          <w:lang w:val="sr-Cyrl-RS"/>
        </w:rPr>
        <w:t>Министарство је сагласно са изнетом примедбом и прихвата предлог учесника јавне расправе</w:t>
      </w:r>
      <w:r w:rsidR="009F5A5A" w:rsidRPr="005532FE">
        <w:rPr>
          <w:rFonts w:ascii="Times New Roman" w:hAnsi="Times New Roman" w:cs="Times New Roman"/>
          <w:sz w:val="24"/>
          <w:szCs w:val="24"/>
          <w:lang w:val="sr-Cyrl-RS"/>
        </w:rPr>
        <w:t xml:space="preserve"> да се о присуству посматрача </w:t>
      </w:r>
      <w:r w:rsidR="005532FE" w:rsidRPr="005532FE">
        <w:rPr>
          <w:rFonts w:ascii="Times New Roman" w:hAnsi="Times New Roman" w:cs="Times New Roman"/>
          <w:sz w:val="24"/>
          <w:szCs w:val="24"/>
          <w:lang w:val="sr-Cyrl-RS"/>
        </w:rPr>
        <w:t xml:space="preserve">у </w:t>
      </w:r>
      <w:r w:rsidR="009F5A5A" w:rsidRPr="005532FE">
        <w:rPr>
          <w:rFonts w:ascii="Times New Roman" w:hAnsi="Times New Roman" w:cs="Times New Roman"/>
          <w:sz w:val="24"/>
          <w:szCs w:val="24"/>
          <w:lang w:val="sr-Cyrl-RS"/>
        </w:rPr>
        <w:t>раду бирачког одбора сачи</w:t>
      </w:r>
      <w:r w:rsidR="005532FE" w:rsidRPr="005532FE">
        <w:rPr>
          <w:rFonts w:ascii="Times New Roman" w:hAnsi="Times New Roman" w:cs="Times New Roman"/>
          <w:sz w:val="24"/>
          <w:szCs w:val="24"/>
          <w:lang w:val="sr-Cyrl-RS"/>
        </w:rPr>
        <w:t>ни</w:t>
      </w:r>
      <w:r w:rsidR="009F5A5A" w:rsidRPr="005532FE">
        <w:rPr>
          <w:rFonts w:ascii="Times New Roman" w:hAnsi="Times New Roman" w:cs="Times New Roman"/>
          <w:sz w:val="24"/>
          <w:szCs w:val="24"/>
          <w:lang w:val="sr-Cyrl-RS"/>
        </w:rPr>
        <w:t xml:space="preserve"> записник на пос</w:t>
      </w:r>
      <w:r w:rsidR="00D31887">
        <w:rPr>
          <w:rFonts w:ascii="Times New Roman" w:hAnsi="Times New Roman" w:cs="Times New Roman"/>
          <w:sz w:val="24"/>
          <w:szCs w:val="24"/>
          <w:lang w:val="sr-Cyrl-RS"/>
        </w:rPr>
        <w:t>е</w:t>
      </w:r>
      <w:r w:rsidR="009F5A5A" w:rsidRPr="005532FE">
        <w:rPr>
          <w:rFonts w:ascii="Times New Roman" w:hAnsi="Times New Roman" w:cs="Times New Roman"/>
          <w:sz w:val="24"/>
          <w:szCs w:val="24"/>
          <w:lang w:val="sr-Cyrl-RS"/>
        </w:rPr>
        <w:t xml:space="preserve">бном обрасцу који ће садржати податке о посматрачима који су пратили рад бирачког одбора </w:t>
      </w:r>
      <w:r w:rsidR="005532FE" w:rsidRPr="005532FE">
        <w:rPr>
          <w:rFonts w:ascii="Times New Roman" w:hAnsi="Times New Roman" w:cs="Times New Roman"/>
          <w:sz w:val="24"/>
          <w:szCs w:val="24"/>
          <w:lang w:val="sr-Cyrl-RS"/>
        </w:rPr>
        <w:t xml:space="preserve">као </w:t>
      </w:r>
      <w:r w:rsidR="009F5A5A" w:rsidRPr="005532FE">
        <w:rPr>
          <w:rFonts w:ascii="Times New Roman" w:hAnsi="Times New Roman" w:cs="Times New Roman"/>
          <w:sz w:val="24"/>
          <w:szCs w:val="24"/>
          <w:lang w:val="sr-Cyrl-RS"/>
        </w:rPr>
        <w:t xml:space="preserve">и њихове евентуалне примедбе. </w:t>
      </w:r>
    </w:p>
    <w:p w14:paraId="505A66E1" w14:textId="77777777" w:rsidR="00A141F2" w:rsidRDefault="003A2697"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166. Нацрта закона прописано је да ће се новчаном казном од 100.000 до 600.000 динара казнити за прекршај правно лице које 48 часова пре дана гласања и на дан гласања до затварања бирачких места у штампи, електронским медијима (радио и телевизија) и на јавним скуповима објави процену резултата избора. </w:t>
      </w:r>
    </w:p>
    <w:p w14:paraId="754B1510" w14:textId="372993F7" w:rsidR="007E16DD" w:rsidRDefault="00A141F2"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A2697">
        <w:rPr>
          <w:rFonts w:ascii="Times New Roman" w:hAnsi="Times New Roman" w:cs="Times New Roman"/>
          <w:sz w:val="24"/>
          <w:szCs w:val="24"/>
          <w:lang w:val="sr-Cyrl-RS"/>
        </w:rPr>
        <w:t>Учесници јавне распра</w:t>
      </w:r>
      <w:r w:rsidR="001B2F6F">
        <w:rPr>
          <w:rFonts w:ascii="Times New Roman" w:hAnsi="Times New Roman" w:cs="Times New Roman"/>
          <w:sz w:val="24"/>
          <w:szCs w:val="24"/>
          <w:lang w:val="sr-Cyrl-RS"/>
        </w:rPr>
        <w:t>в</w:t>
      </w:r>
      <w:r w:rsidR="003A2697">
        <w:rPr>
          <w:rFonts w:ascii="Times New Roman" w:hAnsi="Times New Roman" w:cs="Times New Roman"/>
          <w:sz w:val="24"/>
          <w:szCs w:val="24"/>
          <w:lang w:val="sr-Cyrl-RS"/>
        </w:rPr>
        <w:t xml:space="preserve">е предлажу да се као инккриминација предвиди објављивање процене резултата избора и преко веб презентација и електронских издања медија у Србији (сходно предлозима за измену одредаба члана 5. став 3. Нацрта закона). </w:t>
      </w:r>
    </w:p>
    <w:p w14:paraId="6D3DFF5E" w14:textId="4C56CA2C" w:rsidR="001B2F6F" w:rsidRPr="00D31887" w:rsidRDefault="001B2F6F"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color w:val="FF0000"/>
          <w:sz w:val="24"/>
          <w:szCs w:val="24"/>
          <w:lang w:val="sr-Cyrl-RS"/>
        </w:rPr>
        <w:tab/>
      </w:r>
      <w:r w:rsidRPr="00D31887">
        <w:rPr>
          <w:rFonts w:ascii="Times New Roman" w:hAnsi="Times New Roman" w:cs="Times New Roman"/>
          <w:sz w:val="24"/>
          <w:szCs w:val="24"/>
          <w:lang w:val="sr-Cyrl-RS"/>
        </w:rPr>
        <w:t>Министарство је сагласно</w:t>
      </w:r>
      <w:r w:rsidR="00D31887" w:rsidRPr="00D31887">
        <w:rPr>
          <w:rFonts w:ascii="Times New Roman" w:hAnsi="Times New Roman" w:cs="Times New Roman"/>
          <w:sz w:val="24"/>
          <w:szCs w:val="24"/>
          <w:lang w:val="sr-Cyrl-RS"/>
        </w:rPr>
        <w:t xml:space="preserve"> са изнетом примедбом и прихватило је </w:t>
      </w:r>
      <w:r w:rsidRPr="00D31887">
        <w:rPr>
          <w:rFonts w:ascii="Times New Roman" w:hAnsi="Times New Roman" w:cs="Times New Roman"/>
          <w:sz w:val="24"/>
          <w:szCs w:val="24"/>
          <w:lang w:val="sr-Cyrl-RS"/>
        </w:rPr>
        <w:t>предлог учесника јавне расправе.</w:t>
      </w:r>
    </w:p>
    <w:p w14:paraId="0F1CFF07" w14:textId="4A9B8057" w:rsidR="00A141F2" w:rsidRDefault="007E16DD"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A4FB7" w:rsidRPr="005A4FB7">
        <w:rPr>
          <w:rFonts w:ascii="Times New Roman" w:hAnsi="Times New Roman" w:cs="Times New Roman"/>
          <w:sz w:val="24"/>
          <w:szCs w:val="24"/>
          <w:lang w:val="sr-Cyrl-RS"/>
        </w:rPr>
        <w:t>У члану 175. Нацрта закона прописано је да прве изборе за народне посланике који буду расписани након ступања на снагу овог закона спроводи Р</w:t>
      </w:r>
      <w:r w:rsidR="00533814">
        <w:rPr>
          <w:rFonts w:ascii="Times New Roman" w:hAnsi="Times New Roman" w:cs="Times New Roman"/>
          <w:sz w:val="24"/>
          <w:szCs w:val="24"/>
          <w:lang w:val="sr-Cyrl-RS"/>
        </w:rPr>
        <w:t>ИК</w:t>
      </w:r>
      <w:r w:rsidR="005A4FB7" w:rsidRPr="005A4FB7">
        <w:rPr>
          <w:rFonts w:ascii="Times New Roman" w:hAnsi="Times New Roman" w:cs="Times New Roman"/>
          <w:sz w:val="24"/>
          <w:szCs w:val="24"/>
          <w:lang w:val="sr-Cyrl-RS"/>
        </w:rPr>
        <w:t xml:space="preserve"> у чији стални састав, поред председника, 16 чланова и њихових заменика који се именују на предлог посланичких група, улази још шест чланова и њихових заменика које именује Народна скупштина на предлог председника Народне скупштине у року од седам дана од ступања на снагу овог закона, а мандат им траје до доношења укупног извештаја о резултатима избора. У спровођењу првих избора за народне посланике који буду расписани након ступања на снагу овог закона учествују </w:t>
      </w:r>
      <w:r w:rsidR="00533814">
        <w:rPr>
          <w:rFonts w:ascii="Times New Roman" w:hAnsi="Times New Roman" w:cs="Times New Roman"/>
          <w:sz w:val="24"/>
          <w:szCs w:val="24"/>
          <w:lang w:val="sr-Cyrl-RS"/>
        </w:rPr>
        <w:t>ЛИК</w:t>
      </w:r>
      <w:r w:rsidR="005A4FB7" w:rsidRPr="005A4FB7">
        <w:rPr>
          <w:rFonts w:ascii="Times New Roman" w:hAnsi="Times New Roman" w:cs="Times New Roman"/>
          <w:sz w:val="24"/>
          <w:szCs w:val="24"/>
          <w:lang w:val="sr-Cyrl-RS"/>
        </w:rPr>
        <w:t xml:space="preserve"> у чији стални састав, поред чланова и заменика чланова који се именују на предлог одборничких група у скупштинама општина и градова, улази још по један члан и заменик члана које именује Р</w:t>
      </w:r>
      <w:r w:rsidR="00533814">
        <w:rPr>
          <w:rFonts w:ascii="Times New Roman" w:hAnsi="Times New Roman" w:cs="Times New Roman"/>
          <w:sz w:val="24"/>
          <w:szCs w:val="24"/>
          <w:lang w:val="sr-Cyrl-RS"/>
        </w:rPr>
        <w:t>ИК</w:t>
      </w:r>
      <w:r w:rsidR="005A4FB7" w:rsidRPr="005A4FB7">
        <w:rPr>
          <w:rFonts w:ascii="Times New Roman" w:hAnsi="Times New Roman" w:cs="Times New Roman"/>
          <w:sz w:val="24"/>
          <w:szCs w:val="24"/>
          <w:lang w:val="sr-Cyrl-RS"/>
        </w:rPr>
        <w:t xml:space="preserve"> на предлог председника Народне скупштине, а мандат им траје до доношења збирног извештаја о резултату гласања. У спровођењу првих избора за народне посланике који буду расписани након ступања на снагу овог закона учествују бирачки одбори у чији стални састав, поред чланова и заменика чланова који се именују на предлог посланичких група, улази још по један члан и заменик члана које именује Р</w:t>
      </w:r>
      <w:r w:rsidR="00533814">
        <w:rPr>
          <w:rFonts w:ascii="Times New Roman" w:hAnsi="Times New Roman" w:cs="Times New Roman"/>
          <w:sz w:val="24"/>
          <w:szCs w:val="24"/>
          <w:lang w:val="sr-Cyrl-RS"/>
        </w:rPr>
        <w:t>ИК</w:t>
      </w:r>
      <w:r w:rsidR="005A4FB7" w:rsidRPr="005A4FB7">
        <w:rPr>
          <w:rFonts w:ascii="Times New Roman" w:hAnsi="Times New Roman" w:cs="Times New Roman"/>
          <w:sz w:val="24"/>
          <w:szCs w:val="24"/>
          <w:lang w:val="sr-Cyrl-RS"/>
        </w:rPr>
        <w:t xml:space="preserve"> на предлог председника Народне скупштине.</w:t>
      </w:r>
      <w:r w:rsidR="005A4FB7">
        <w:rPr>
          <w:rFonts w:ascii="Times New Roman" w:hAnsi="Times New Roman" w:cs="Times New Roman"/>
          <w:sz w:val="24"/>
          <w:szCs w:val="24"/>
          <w:lang w:val="sr-Cyrl-RS"/>
        </w:rPr>
        <w:t xml:space="preserve"> </w:t>
      </w:r>
    </w:p>
    <w:p w14:paraId="02E97E6F" w14:textId="05FB99C9" w:rsidR="00B37D47" w:rsidRDefault="00A141F2" w:rsidP="00A141F2">
      <w:pPr>
        <w:tabs>
          <w:tab w:val="left" w:pos="993"/>
        </w:tabs>
        <w:spacing w:after="240" w:line="240" w:lineRule="auto"/>
        <w:jc w:val="both"/>
        <w:rPr>
          <w:rFonts w:ascii="Times New Roman" w:hAnsi="Times New Roman" w:cs="Times New Roman"/>
          <w:bCs/>
          <w:sz w:val="24"/>
          <w:szCs w:val="24"/>
          <w:lang w:val="sr-Cyrl-RS"/>
        </w:rPr>
      </w:pPr>
      <w:r>
        <w:rPr>
          <w:rFonts w:ascii="Times New Roman" w:hAnsi="Times New Roman" w:cs="Times New Roman"/>
          <w:sz w:val="24"/>
          <w:szCs w:val="24"/>
          <w:lang w:val="sr-Cyrl-RS"/>
        </w:rPr>
        <w:lastRenderedPageBreak/>
        <w:tab/>
      </w:r>
      <w:r w:rsidR="005A4FB7">
        <w:rPr>
          <w:rFonts w:ascii="Times New Roman" w:hAnsi="Times New Roman" w:cs="Times New Roman"/>
          <w:sz w:val="24"/>
          <w:szCs w:val="24"/>
          <w:lang w:val="sr-Cyrl-RS"/>
        </w:rPr>
        <w:t>Поједини учесници јавне расправе истакли су у вези са одредбом члана 175. Нацрта закона да м</w:t>
      </w:r>
      <w:r w:rsidR="005A4FB7" w:rsidRPr="005A4FB7">
        <w:rPr>
          <w:rFonts w:ascii="Times New Roman" w:hAnsi="Times New Roman" w:cs="Times New Roman"/>
          <w:sz w:val="24"/>
          <w:szCs w:val="24"/>
          <w:lang w:val="ru-RU"/>
        </w:rPr>
        <w:t>андат чланова и заменика чланова Р</w:t>
      </w:r>
      <w:r w:rsidR="001F2EC5">
        <w:rPr>
          <w:rFonts w:ascii="Times New Roman" w:hAnsi="Times New Roman" w:cs="Times New Roman"/>
          <w:sz w:val="24"/>
          <w:szCs w:val="24"/>
          <w:lang w:val="ru-RU"/>
        </w:rPr>
        <w:t xml:space="preserve">ИК, </w:t>
      </w:r>
      <w:r w:rsidR="005A4FB7" w:rsidRPr="005A4FB7">
        <w:rPr>
          <w:rFonts w:ascii="Times New Roman" w:hAnsi="Times New Roman" w:cs="Times New Roman"/>
          <w:sz w:val="24"/>
          <w:szCs w:val="24"/>
          <w:lang w:val="ru-RU"/>
        </w:rPr>
        <w:t>који се именују на предлог председника Народне скупштине мора да траје до завршетка мандата свих чланова Р</w:t>
      </w:r>
      <w:r w:rsidR="001F2EC5">
        <w:rPr>
          <w:rFonts w:ascii="Times New Roman" w:hAnsi="Times New Roman" w:cs="Times New Roman"/>
          <w:sz w:val="24"/>
          <w:szCs w:val="24"/>
          <w:lang w:val="ru-RU"/>
        </w:rPr>
        <w:t>ИК</w:t>
      </w:r>
      <w:r w:rsidR="005A4FB7" w:rsidRPr="005A4FB7">
        <w:rPr>
          <w:rFonts w:ascii="Times New Roman" w:hAnsi="Times New Roman" w:cs="Times New Roman"/>
          <w:sz w:val="24"/>
          <w:szCs w:val="24"/>
          <w:lang w:val="ru-RU"/>
        </w:rPr>
        <w:t xml:space="preserve">, а не до доношења укупног  извештаја о резултатима избора, </w:t>
      </w:r>
      <w:r w:rsidR="005A4FB7" w:rsidRPr="007E16DD">
        <w:rPr>
          <w:rFonts w:ascii="Times New Roman" w:hAnsi="Times New Roman" w:cs="Times New Roman"/>
          <w:sz w:val="24"/>
          <w:szCs w:val="24"/>
          <w:lang w:val="ru-RU"/>
        </w:rPr>
        <w:t>чиме се изједначавају са члановима Р</w:t>
      </w:r>
      <w:r w:rsidR="001F2EC5">
        <w:rPr>
          <w:rFonts w:ascii="Times New Roman" w:hAnsi="Times New Roman" w:cs="Times New Roman"/>
          <w:sz w:val="24"/>
          <w:szCs w:val="24"/>
          <w:lang w:val="ru-RU"/>
        </w:rPr>
        <w:t>ИК</w:t>
      </w:r>
      <w:r w:rsidR="005A4FB7" w:rsidRPr="007E16DD">
        <w:rPr>
          <w:rFonts w:ascii="Times New Roman" w:hAnsi="Times New Roman" w:cs="Times New Roman"/>
          <w:sz w:val="24"/>
          <w:szCs w:val="24"/>
          <w:lang w:val="ru-RU"/>
        </w:rPr>
        <w:t xml:space="preserve"> у проширеном саставу.</w:t>
      </w:r>
      <w:r w:rsidR="005A4FB7" w:rsidRPr="007E16DD">
        <w:rPr>
          <w:rFonts w:ascii="Times New Roman" w:hAnsi="Times New Roman" w:cs="Times New Roman"/>
          <w:sz w:val="24"/>
          <w:szCs w:val="24"/>
          <w:lang w:val="sr-Cyrl-RS"/>
        </w:rPr>
        <w:t xml:space="preserve"> </w:t>
      </w:r>
      <w:r w:rsidR="004F01B9" w:rsidRPr="007E16DD">
        <w:rPr>
          <w:rFonts w:ascii="Times New Roman" w:hAnsi="Times New Roman" w:cs="Times New Roman"/>
          <w:sz w:val="24"/>
          <w:szCs w:val="24"/>
          <w:lang w:val="sr-Cyrl-RS"/>
        </w:rPr>
        <w:t>Поред тога се истиче, б</w:t>
      </w:r>
      <w:r w:rsidR="005A4FB7" w:rsidRPr="007E16DD">
        <w:rPr>
          <w:rFonts w:ascii="Times New Roman" w:hAnsi="Times New Roman" w:cs="Times New Roman"/>
          <w:sz w:val="24"/>
          <w:szCs w:val="24"/>
          <w:lang w:val="ru-RU"/>
        </w:rPr>
        <w:t xml:space="preserve">удући да се број сталних чланова </w:t>
      </w:r>
      <w:r w:rsidR="001F2EC5">
        <w:rPr>
          <w:rFonts w:ascii="Times New Roman" w:hAnsi="Times New Roman" w:cs="Times New Roman"/>
          <w:sz w:val="24"/>
          <w:szCs w:val="24"/>
          <w:lang w:val="ru-RU"/>
        </w:rPr>
        <w:t>ЛИК</w:t>
      </w:r>
      <w:r w:rsidR="005A4FB7" w:rsidRPr="007E16DD">
        <w:rPr>
          <w:rFonts w:ascii="Times New Roman" w:hAnsi="Times New Roman" w:cs="Times New Roman"/>
          <w:sz w:val="24"/>
          <w:szCs w:val="24"/>
          <w:lang w:val="ru-RU"/>
        </w:rPr>
        <w:t xml:space="preserve"> повећава са повећањем броја уписаних бирача у појединим локалним самоуправама, </w:t>
      </w:r>
      <w:r w:rsidR="004F01B9" w:rsidRPr="007E16DD">
        <w:rPr>
          <w:rFonts w:ascii="Times New Roman" w:hAnsi="Times New Roman" w:cs="Times New Roman"/>
          <w:sz w:val="24"/>
          <w:szCs w:val="24"/>
          <w:lang w:val="ru-RU"/>
        </w:rPr>
        <w:t xml:space="preserve">да је </w:t>
      </w:r>
      <w:r w:rsidR="005A4FB7" w:rsidRPr="007E16DD">
        <w:rPr>
          <w:rFonts w:ascii="Times New Roman" w:hAnsi="Times New Roman" w:cs="Times New Roman"/>
          <w:sz w:val="24"/>
          <w:szCs w:val="24"/>
          <w:lang w:val="ru-RU"/>
        </w:rPr>
        <w:t>потребно повећати и број чланова и заменика чланова које именује Р</w:t>
      </w:r>
      <w:r w:rsidR="001F2EC5">
        <w:rPr>
          <w:rFonts w:ascii="Times New Roman" w:hAnsi="Times New Roman" w:cs="Times New Roman"/>
          <w:sz w:val="24"/>
          <w:szCs w:val="24"/>
          <w:lang w:val="ru-RU"/>
        </w:rPr>
        <w:t>ИК</w:t>
      </w:r>
      <w:r w:rsidR="005A4FB7" w:rsidRPr="007E16DD">
        <w:rPr>
          <w:rFonts w:ascii="Times New Roman" w:hAnsi="Times New Roman" w:cs="Times New Roman"/>
          <w:sz w:val="24"/>
          <w:szCs w:val="24"/>
          <w:lang w:val="ru-RU"/>
        </w:rPr>
        <w:t>. Такође</w:t>
      </w:r>
      <w:r w:rsidR="004F01B9" w:rsidRPr="007E16DD">
        <w:rPr>
          <w:rFonts w:ascii="Times New Roman" w:hAnsi="Times New Roman" w:cs="Times New Roman"/>
          <w:sz w:val="24"/>
          <w:szCs w:val="24"/>
          <w:lang w:val="ru-RU"/>
        </w:rPr>
        <w:t xml:space="preserve">, </w:t>
      </w:r>
      <w:r w:rsidR="005A4FB7" w:rsidRPr="007E16DD">
        <w:rPr>
          <w:rFonts w:ascii="Times New Roman" w:hAnsi="Times New Roman" w:cs="Times New Roman"/>
          <w:sz w:val="24"/>
          <w:szCs w:val="24"/>
          <w:lang w:val="ru-RU"/>
        </w:rPr>
        <w:t xml:space="preserve">потребно </w:t>
      </w:r>
      <w:r w:rsidR="004F01B9" w:rsidRPr="007E16DD">
        <w:rPr>
          <w:rFonts w:ascii="Times New Roman" w:hAnsi="Times New Roman" w:cs="Times New Roman"/>
          <w:sz w:val="24"/>
          <w:szCs w:val="24"/>
          <w:lang w:val="ru-RU"/>
        </w:rPr>
        <w:t xml:space="preserve">је </w:t>
      </w:r>
      <w:r w:rsidR="005A4FB7" w:rsidRPr="007E16DD">
        <w:rPr>
          <w:rFonts w:ascii="Times New Roman" w:hAnsi="Times New Roman" w:cs="Times New Roman"/>
          <w:sz w:val="24"/>
          <w:szCs w:val="24"/>
          <w:lang w:val="ru-RU"/>
        </w:rPr>
        <w:t>утврдити јасн</w:t>
      </w:r>
      <w:r w:rsidR="004F01B9" w:rsidRPr="007E16DD">
        <w:rPr>
          <w:rFonts w:ascii="Times New Roman" w:hAnsi="Times New Roman" w:cs="Times New Roman"/>
          <w:sz w:val="24"/>
          <w:szCs w:val="24"/>
          <w:lang w:val="ru-RU"/>
        </w:rPr>
        <w:t>е</w:t>
      </w:r>
      <w:r w:rsidR="005A4FB7" w:rsidRPr="007E16DD">
        <w:rPr>
          <w:rFonts w:ascii="Times New Roman" w:hAnsi="Times New Roman" w:cs="Times New Roman"/>
          <w:sz w:val="24"/>
          <w:szCs w:val="24"/>
          <w:lang w:val="ru-RU"/>
        </w:rPr>
        <w:t xml:space="preserve"> критеријум</w:t>
      </w:r>
      <w:r w:rsidR="004F01B9" w:rsidRPr="007E16DD">
        <w:rPr>
          <w:rFonts w:ascii="Times New Roman" w:hAnsi="Times New Roman" w:cs="Times New Roman"/>
          <w:sz w:val="24"/>
          <w:szCs w:val="24"/>
          <w:lang w:val="ru-RU"/>
        </w:rPr>
        <w:t>е</w:t>
      </w:r>
      <w:r w:rsidR="005A4FB7" w:rsidRPr="007E16DD">
        <w:rPr>
          <w:rFonts w:ascii="Times New Roman" w:hAnsi="Times New Roman" w:cs="Times New Roman"/>
          <w:sz w:val="24"/>
          <w:szCs w:val="24"/>
          <w:lang w:val="ru-RU"/>
        </w:rPr>
        <w:t xml:space="preserve"> за избор тих чланова. </w:t>
      </w:r>
      <w:r w:rsidR="007E16DD" w:rsidRPr="007E16DD">
        <w:rPr>
          <w:rFonts w:ascii="Times New Roman" w:hAnsi="Times New Roman" w:cs="Times New Roman"/>
          <w:sz w:val="24"/>
          <w:szCs w:val="24"/>
          <w:lang w:val="ru-RU"/>
        </w:rPr>
        <w:t xml:space="preserve">Поједини учесници јавне расправе предложили су да се измени назив члана 175. тако да гласи: </w:t>
      </w:r>
      <w:r w:rsidR="007E16DD" w:rsidRPr="007E16DD">
        <w:rPr>
          <w:rFonts w:ascii="Times New Roman" w:hAnsi="Times New Roman" w:cs="Times New Roman"/>
          <w:sz w:val="24"/>
          <w:szCs w:val="24"/>
          <w:lang w:val="sr-Latn-RS"/>
        </w:rPr>
        <w:t>„</w:t>
      </w:r>
      <w:r w:rsidR="007E16DD" w:rsidRPr="007E16DD">
        <w:rPr>
          <w:rFonts w:ascii="Times New Roman" w:hAnsi="Times New Roman" w:cs="Times New Roman"/>
          <w:bCs/>
          <w:sz w:val="24"/>
          <w:szCs w:val="24"/>
          <w:shd w:val="clear" w:color="auto" w:fill="FFFFFF"/>
          <w:lang w:val="ru-RU"/>
        </w:rPr>
        <w:t xml:space="preserve">Привремено увећање броја чланова у сталном саставу органа за спровођење избора и </w:t>
      </w:r>
      <w:r w:rsidR="007E16DD" w:rsidRPr="007E16DD">
        <w:rPr>
          <w:rFonts w:ascii="Times New Roman" w:hAnsi="Times New Roman" w:cs="Times New Roman"/>
          <w:bCs/>
          <w:sz w:val="24"/>
          <w:szCs w:val="24"/>
          <w:lang w:val="ru-RU"/>
        </w:rPr>
        <w:t>учесника у раду Р</w:t>
      </w:r>
      <w:r w:rsidR="001F2EC5">
        <w:rPr>
          <w:rFonts w:ascii="Times New Roman" w:hAnsi="Times New Roman" w:cs="Times New Roman"/>
          <w:bCs/>
          <w:sz w:val="24"/>
          <w:szCs w:val="24"/>
          <w:lang w:val="ru-RU"/>
        </w:rPr>
        <w:t>ИК</w:t>
      </w:r>
      <w:r w:rsidR="007E16DD" w:rsidRPr="007E16DD">
        <w:rPr>
          <w:rFonts w:ascii="Times New Roman" w:hAnsi="Times New Roman" w:cs="Times New Roman"/>
          <w:bCs/>
          <w:sz w:val="24"/>
          <w:szCs w:val="24"/>
          <w:lang w:val="ru-RU"/>
        </w:rPr>
        <w:t xml:space="preserve"> без права одлучивања“</w:t>
      </w:r>
      <w:r w:rsidR="007E16DD" w:rsidRPr="007E16DD">
        <w:rPr>
          <w:rFonts w:ascii="Times New Roman" w:hAnsi="Times New Roman" w:cs="Times New Roman"/>
          <w:sz w:val="24"/>
          <w:szCs w:val="24"/>
          <w:lang w:val="ru-RU"/>
        </w:rPr>
        <w:t xml:space="preserve"> Поред тога, предлаже се да </w:t>
      </w:r>
      <w:r w:rsidR="001F2EC5">
        <w:rPr>
          <w:rFonts w:ascii="Times New Roman" w:hAnsi="Times New Roman" w:cs="Times New Roman"/>
          <w:sz w:val="24"/>
          <w:szCs w:val="24"/>
          <w:lang w:val="ru-RU"/>
        </w:rPr>
        <w:t xml:space="preserve">се </w:t>
      </w:r>
      <w:r w:rsidR="007E16DD" w:rsidRPr="007E16DD">
        <w:rPr>
          <w:rFonts w:ascii="Times New Roman" w:hAnsi="Times New Roman" w:cs="Times New Roman"/>
          <w:bCs/>
          <w:sz w:val="24"/>
          <w:szCs w:val="24"/>
          <w:lang w:val="ru-RU"/>
        </w:rPr>
        <w:t>након става 1. дода став 2. који гласи:</w:t>
      </w:r>
      <w:r w:rsidR="007E16DD" w:rsidRPr="007E16DD">
        <w:rPr>
          <w:rFonts w:ascii="Times New Roman" w:hAnsi="Times New Roman" w:cs="Times New Roman"/>
          <w:sz w:val="24"/>
          <w:szCs w:val="24"/>
          <w:lang w:val="ru-RU"/>
        </w:rPr>
        <w:t xml:space="preserve"> </w:t>
      </w:r>
      <w:r w:rsidR="007E16DD" w:rsidRPr="007E16DD">
        <w:rPr>
          <w:rFonts w:ascii="Times New Roman" w:hAnsi="Times New Roman" w:cs="Times New Roman"/>
          <w:sz w:val="24"/>
          <w:szCs w:val="24"/>
          <w:lang w:val="sr-Latn-RS"/>
        </w:rPr>
        <w:t>„</w:t>
      </w:r>
      <w:r w:rsidR="007E16DD" w:rsidRPr="007E16DD">
        <w:rPr>
          <w:rFonts w:ascii="Times New Roman" w:hAnsi="Times New Roman" w:cs="Times New Roman"/>
          <w:bCs/>
          <w:sz w:val="24"/>
          <w:szCs w:val="24"/>
          <w:lang w:val="ru-RU"/>
        </w:rPr>
        <w:t>У спровођењу првих избора за народне посланике који буду расписани након ступања на снагу овог закона, Народна скупштина, на предлог председника Народне скупштине, у року из става 1. овог члана, именоваће другог заменика секретара из реда запослених у Служби Народне скупштине.“</w:t>
      </w:r>
      <w:r w:rsidR="007E16DD" w:rsidRPr="007E16DD">
        <w:rPr>
          <w:rFonts w:ascii="Times New Roman" w:hAnsi="Times New Roman" w:cs="Times New Roman"/>
          <w:sz w:val="24"/>
          <w:szCs w:val="24"/>
          <w:lang w:val="ru-RU"/>
        </w:rPr>
        <w:t xml:space="preserve"> док би </w:t>
      </w:r>
      <w:r w:rsidR="007E16DD" w:rsidRPr="007E16DD">
        <w:rPr>
          <w:rFonts w:ascii="Times New Roman" w:hAnsi="Times New Roman" w:cs="Times New Roman"/>
          <w:bCs/>
          <w:sz w:val="24"/>
          <w:szCs w:val="24"/>
          <w:lang w:val="ru-RU"/>
        </w:rPr>
        <w:t xml:space="preserve">досадашњи ст. 2. и 3. постали ст. 3. и 4. </w:t>
      </w:r>
      <w:r w:rsidR="007E16DD">
        <w:rPr>
          <w:rFonts w:ascii="Times New Roman" w:hAnsi="Times New Roman" w:cs="Times New Roman"/>
          <w:bCs/>
          <w:sz w:val="24"/>
          <w:szCs w:val="24"/>
          <w:lang w:val="sr-Cyrl-RS"/>
        </w:rPr>
        <w:t xml:space="preserve">Учесници јавне расправе наводе да је споразумом о унапређењу изборних услова предвиђено проширење РИК са 6 чланова и њихових заменика. Предложеном допуном члана 175. Нацрта закона, проширење би се односило и на именовање још једног заменика секретара РИК на предлог политичких странака које су учествовале у закључењу споразума, чиме би се употпунио и заокружио рад РИК на спровођењу предстојећих избора и испунили сви циљеви међустраначког дијалога. </w:t>
      </w:r>
    </w:p>
    <w:p w14:paraId="32DF85C3" w14:textId="0C219467" w:rsidR="00A141F2" w:rsidRDefault="00A141F2" w:rsidP="00A141F2">
      <w:pPr>
        <w:tabs>
          <w:tab w:val="left" w:pos="993"/>
        </w:tabs>
        <w:spacing w:after="240" w:line="240" w:lineRule="auto"/>
        <w:jc w:val="both"/>
        <w:rPr>
          <w:rFonts w:ascii="Times New Roman" w:hAnsi="Times New Roman" w:cs="Times New Roman"/>
          <w:sz w:val="24"/>
          <w:szCs w:val="24"/>
          <w:lang w:val="sr-Cyrl-RS"/>
        </w:rPr>
      </w:pPr>
      <w:r>
        <w:rPr>
          <w:rFonts w:ascii="Times New Roman" w:hAnsi="Times New Roman" w:cs="Times New Roman"/>
          <w:color w:val="FF0000"/>
          <w:sz w:val="24"/>
          <w:szCs w:val="24"/>
          <w:lang w:val="sr-Cyrl-RS"/>
        </w:rPr>
        <w:tab/>
      </w:r>
      <w:r w:rsidR="001749F3" w:rsidRPr="00173DEC">
        <w:rPr>
          <w:rFonts w:ascii="Times New Roman" w:hAnsi="Times New Roman" w:cs="Times New Roman"/>
          <w:sz w:val="24"/>
          <w:szCs w:val="24"/>
          <w:lang w:val="sr-Cyrl-RS"/>
        </w:rPr>
        <w:t>Министарство није сагласно са изнетом примедбом.</w:t>
      </w:r>
      <w:r w:rsidR="001749F3" w:rsidRPr="00173DEC">
        <w:rPr>
          <w:rFonts w:ascii="Times New Roman" w:hAnsi="Times New Roman" w:cs="Times New Roman"/>
          <w:i/>
          <w:iCs/>
          <w:sz w:val="24"/>
          <w:szCs w:val="24"/>
          <w:lang w:val="sr-Cyrl-RS"/>
        </w:rPr>
        <w:t xml:space="preserve"> </w:t>
      </w:r>
      <w:r w:rsidR="001749F3" w:rsidRPr="00173DEC">
        <w:rPr>
          <w:rFonts w:ascii="Times New Roman" w:hAnsi="Times New Roman" w:cs="Times New Roman"/>
          <w:sz w:val="24"/>
          <w:szCs w:val="24"/>
          <w:lang w:val="sr-Cyrl-RS"/>
        </w:rPr>
        <w:t xml:space="preserve">Прописивање </w:t>
      </w:r>
      <w:r w:rsidR="00BD548A" w:rsidRPr="00173DEC">
        <w:rPr>
          <w:rFonts w:ascii="Times New Roman" w:hAnsi="Times New Roman" w:cs="Times New Roman"/>
          <w:sz w:val="24"/>
          <w:szCs w:val="24"/>
          <w:lang w:val="sr-Cyrl-RS"/>
        </w:rPr>
        <w:t xml:space="preserve">да мандат </w:t>
      </w:r>
      <w:r w:rsidR="001749F3" w:rsidRPr="00173DEC">
        <w:rPr>
          <w:rFonts w:ascii="Times New Roman" w:hAnsi="Times New Roman" w:cs="Times New Roman"/>
          <w:sz w:val="24"/>
          <w:szCs w:val="24"/>
          <w:lang w:val="sr-Cyrl-RS"/>
        </w:rPr>
        <w:t>привременог чланства у сталном саставу</w:t>
      </w:r>
      <w:r w:rsidR="00BD548A" w:rsidRPr="00173DEC">
        <w:rPr>
          <w:rFonts w:ascii="Times New Roman" w:hAnsi="Times New Roman" w:cs="Times New Roman"/>
          <w:sz w:val="24"/>
          <w:szCs w:val="24"/>
          <w:lang w:val="sr-Cyrl-RS"/>
        </w:rPr>
        <w:t xml:space="preserve"> РИК траје до доношења укупног извештаја </w:t>
      </w:r>
      <w:r w:rsidR="00173DEC" w:rsidRPr="00173DEC">
        <w:rPr>
          <w:rFonts w:ascii="Times New Roman" w:hAnsi="Times New Roman" w:cs="Times New Roman"/>
          <w:sz w:val="24"/>
          <w:szCs w:val="24"/>
          <w:lang w:val="sr-Cyrl-RS"/>
        </w:rPr>
        <w:t>о</w:t>
      </w:r>
      <w:r w:rsidR="00BD548A" w:rsidRPr="00173DEC">
        <w:rPr>
          <w:rFonts w:ascii="Times New Roman" w:hAnsi="Times New Roman" w:cs="Times New Roman"/>
          <w:sz w:val="24"/>
          <w:szCs w:val="24"/>
          <w:lang w:val="sr-Cyrl-RS"/>
        </w:rPr>
        <w:t xml:space="preserve"> резултатима избора, </w:t>
      </w:r>
      <w:r w:rsidR="00173DEC" w:rsidRPr="00173DEC">
        <w:rPr>
          <w:rFonts w:ascii="Times New Roman" w:hAnsi="Times New Roman" w:cs="Times New Roman"/>
          <w:sz w:val="24"/>
          <w:szCs w:val="24"/>
          <w:lang w:val="sr-Cyrl-RS"/>
        </w:rPr>
        <w:t xml:space="preserve">а у </w:t>
      </w:r>
      <w:r w:rsidR="00BD548A" w:rsidRPr="00173DEC">
        <w:rPr>
          <w:rFonts w:ascii="Times New Roman" w:hAnsi="Times New Roman" w:cs="Times New Roman"/>
          <w:sz w:val="24"/>
          <w:szCs w:val="24"/>
          <w:lang w:val="sr-Cyrl-RS"/>
        </w:rPr>
        <w:t xml:space="preserve">сталном саставу ЛИК до доношења збирног извештаја о резултатима избора, обезбеђује услове да привремени чланови у смислу одредаба члана 175. Нацрта закона учествују до последње изборне радње ових органа за спровођење избора.   </w:t>
      </w:r>
    </w:p>
    <w:p w14:paraId="5BFF6747" w14:textId="2565E62C" w:rsidR="00081C2D" w:rsidRPr="00081C2D" w:rsidRDefault="00081C2D" w:rsidP="00A141F2">
      <w:pPr>
        <w:tabs>
          <w:tab w:val="left" w:pos="993"/>
        </w:tabs>
        <w:spacing w:line="240" w:lineRule="auto"/>
        <w:jc w:val="both"/>
        <w:rPr>
          <w:rFonts w:ascii="Times New Roman" w:hAnsi="Times New Roman" w:cs="Times New Roman"/>
          <w:sz w:val="24"/>
          <w:szCs w:val="24"/>
          <w:lang w:val="sr-Cyrl-RS"/>
        </w:rPr>
      </w:pPr>
    </w:p>
    <w:sectPr w:rsidR="00081C2D" w:rsidRPr="00081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0CF"/>
    <w:multiLevelType w:val="hybridMultilevel"/>
    <w:tmpl w:val="8B500D1A"/>
    <w:lvl w:ilvl="0" w:tplc="BBDEC6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C6E4F"/>
    <w:multiLevelType w:val="hybridMultilevel"/>
    <w:tmpl w:val="04AC8404"/>
    <w:lvl w:ilvl="0" w:tplc="A984D67C">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7937965"/>
    <w:multiLevelType w:val="hybridMultilevel"/>
    <w:tmpl w:val="358E1702"/>
    <w:lvl w:ilvl="0" w:tplc="1310C80E">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1B410A8"/>
    <w:multiLevelType w:val="hybridMultilevel"/>
    <w:tmpl w:val="176002EA"/>
    <w:lvl w:ilvl="0" w:tplc="B0E4C2C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1480E"/>
    <w:multiLevelType w:val="hybridMultilevel"/>
    <w:tmpl w:val="B860EF8E"/>
    <w:lvl w:ilvl="0" w:tplc="DC00799A">
      <w:start w:val="1"/>
      <w:numFmt w:val="decimal"/>
      <w:lvlText w:val="%1)"/>
      <w:lvlJc w:val="left"/>
      <w:pPr>
        <w:ind w:left="840" w:hanging="360"/>
      </w:pPr>
      <w:rPr>
        <w:rFonts w:ascii="Times New Roman" w:eastAsia="Times New Roman" w:hAnsi="Times New Roman" w:cs="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37642CC0"/>
    <w:multiLevelType w:val="multilevel"/>
    <w:tmpl w:val="29F8881E"/>
    <w:lvl w:ilvl="0">
      <w:start w:val="5"/>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57B452AC"/>
    <w:multiLevelType w:val="hybridMultilevel"/>
    <w:tmpl w:val="9A4C065C"/>
    <w:lvl w:ilvl="0" w:tplc="DC00799A">
      <w:start w:val="1"/>
      <w:numFmt w:val="decimal"/>
      <w:lvlText w:val="%1)"/>
      <w:lvlJc w:val="left"/>
      <w:pPr>
        <w:ind w:left="840" w:hanging="360"/>
      </w:pPr>
      <w:rPr>
        <w:rFonts w:ascii="Times New Roman" w:eastAsia="Times New Roman" w:hAnsi="Times New Roman" w:cs="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63131D1C"/>
    <w:multiLevelType w:val="hybridMultilevel"/>
    <w:tmpl w:val="0576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D92CBA"/>
    <w:multiLevelType w:val="hybridMultilevel"/>
    <w:tmpl w:val="E640B8A6"/>
    <w:lvl w:ilvl="0" w:tplc="2AFA0EB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CC601D4"/>
    <w:multiLevelType w:val="hybridMultilevel"/>
    <w:tmpl w:val="1792ACA0"/>
    <w:lvl w:ilvl="0" w:tplc="80605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 w:numId="6">
    <w:abstractNumId w:val="9"/>
  </w:num>
  <w:num w:numId="7">
    <w:abstractNumId w:val="7"/>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3C"/>
    <w:rsid w:val="00004764"/>
    <w:rsid w:val="0000521D"/>
    <w:rsid w:val="00006A25"/>
    <w:rsid w:val="00023DEA"/>
    <w:rsid w:val="00027985"/>
    <w:rsid w:val="0003225A"/>
    <w:rsid w:val="0005002E"/>
    <w:rsid w:val="00050220"/>
    <w:rsid w:val="00050633"/>
    <w:rsid w:val="000521E1"/>
    <w:rsid w:val="000521E9"/>
    <w:rsid w:val="00052BF0"/>
    <w:rsid w:val="000649F3"/>
    <w:rsid w:val="00073E25"/>
    <w:rsid w:val="0008048D"/>
    <w:rsid w:val="000811D9"/>
    <w:rsid w:val="00081C2D"/>
    <w:rsid w:val="00082CAD"/>
    <w:rsid w:val="00082CF0"/>
    <w:rsid w:val="00083044"/>
    <w:rsid w:val="00091042"/>
    <w:rsid w:val="0009355D"/>
    <w:rsid w:val="00094F4A"/>
    <w:rsid w:val="000A0C0E"/>
    <w:rsid w:val="000A3CB4"/>
    <w:rsid w:val="000B3003"/>
    <w:rsid w:val="000B3D04"/>
    <w:rsid w:val="000C0088"/>
    <w:rsid w:val="000C04EB"/>
    <w:rsid w:val="000C53B6"/>
    <w:rsid w:val="000D267F"/>
    <w:rsid w:val="000D6E69"/>
    <w:rsid w:val="000E2481"/>
    <w:rsid w:val="000E26EF"/>
    <w:rsid w:val="000E65B0"/>
    <w:rsid w:val="000F25A0"/>
    <w:rsid w:val="000F31EA"/>
    <w:rsid w:val="000F7D14"/>
    <w:rsid w:val="00100C1D"/>
    <w:rsid w:val="00114E9A"/>
    <w:rsid w:val="00115D66"/>
    <w:rsid w:val="00117AE7"/>
    <w:rsid w:val="00123B2B"/>
    <w:rsid w:val="00123FEF"/>
    <w:rsid w:val="001242D7"/>
    <w:rsid w:val="0012688D"/>
    <w:rsid w:val="00140628"/>
    <w:rsid w:val="0014155D"/>
    <w:rsid w:val="00144029"/>
    <w:rsid w:val="00145B54"/>
    <w:rsid w:val="00156DEB"/>
    <w:rsid w:val="001600E5"/>
    <w:rsid w:val="00161464"/>
    <w:rsid w:val="00162E26"/>
    <w:rsid w:val="00165640"/>
    <w:rsid w:val="00166875"/>
    <w:rsid w:val="001739FF"/>
    <w:rsid w:val="00173DEC"/>
    <w:rsid w:val="001749F3"/>
    <w:rsid w:val="001761D3"/>
    <w:rsid w:val="00176EF0"/>
    <w:rsid w:val="001847FE"/>
    <w:rsid w:val="001A4F17"/>
    <w:rsid w:val="001A559B"/>
    <w:rsid w:val="001A61BA"/>
    <w:rsid w:val="001B2F6F"/>
    <w:rsid w:val="001B4DEC"/>
    <w:rsid w:val="001B630C"/>
    <w:rsid w:val="001B707D"/>
    <w:rsid w:val="001B771A"/>
    <w:rsid w:val="001C0E5C"/>
    <w:rsid w:val="001C1E82"/>
    <w:rsid w:val="001C5BD1"/>
    <w:rsid w:val="001D267B"/>
    <w:rsid w:val="001D4141"/>
    <w:rsid w:val="001D4704"/>
    <w:rsid w:val="001D6BFA"/>
    <w:rsid w:val="001D7884"/>
    <w:rsid w:val="001E00CB"/>
    <w:rsid w:val="001E13D4"/>
    <w:rsid w:val="001E30D9"/>
    <w:rsid w:val="001E3961"/>
    <w:rsid w:val="001E4EF9"/>
    <w:rsid w:val="001E5A2D"/>
    <w:rsid w:val="001F2EC5"/>
    <w:rsid w:val="001F340C"/>
    <w:rsid w:val="001F5C90"/>
    <w:rsid w:val="00200BA3"/>
    <w:rsid w:val="00207515"/>
    <w:rsid w:val="00220F0C"/>
    <w:rsid w:val="0022117D"/>
    <w:rsid w:val="00223169"/>
    <w:rsid w:val="00225510"/>
    <w:rsid w:val="00225AB5"/>
    <w:rsid w:val="00225E78"/>
    <w:rsid w:val="00230235"/>
    <w:rsid w:val="002311A9"/>
    <w:rsid w:val="002332E4"/>
    <w:rsid w:val="002361F3"/>
    <w:rsid w:val="00236BE1"/>
    <w:rsid w:val="002454D4"/>
    <w:rsid w:val="00253882"/>
    <w:rsid w:val="00256705"/>
    <w:rsid w:val="00256E80"/>
    <w:rsid w:val="00260107"/>
    <w:rsid w:val="002622BD"/>
    <w:rsid w:val="00281C32"/>
    <w:rsid w:val="00286447"/>
    <w:rsid w:val="002A22A1"/>
    <w:rsid w:val="002A3668"/>
    <w:rsid w:val="002A42A4"/>
    <w:rsid w:val="002A4CCD"/>
    <w:rsid w:val="002B3A8A"/>
    <w:rsid w:val="002B77FF"/>
    <w:rsid w:val="002C288A"/>
    <w:rsid w:val="002C3CD5"/>
    <w:rsid w:val="002D0AFD"/>
    <w:rsid w:val="002D158F"/>
    <w:rsid w:val="002E1E17"/>
    <w:rsid w:val="002E5A96"/>
    <w:rsid w:val="002E5F46"/>
    <w:rsid w:val="002F0F43"/>
    <w:rsid w:val="002F670A"/>
    <w:rsid w:val="003014EE"/>
    <w:rsid w:val="00305E19"/>
    <w:rsid w:val="00306E81"/>
    <w:rsid w:val="00310DFA"/>
    <w:rsid w:val="003128F7"/>
    <w:rsid w:val="003173B2"/>
    <w:rsid w:val="003174AC"/>
    <w:rsid w:val="0032460C"/>
    <w:rsid w:val="00331DA3"/>
    <w:rsid w:val="00344ECF"/>
    <w:rsid w:val="003543DD"/>
    <w:rsid w:val="00377465"/>
    <w:rsid w:val="00377DFD"/>
    <w:rsid w:val="00381EB3"/>
    <w:rsid w:val="00385334"/>
    <w:rsid w:val="0039095A"/>
    <w:rsid w:val="003A2697"/>
    <w:rsid w:val="003C281F"/>
    <w:rsid w:val="003C7A63"/>
    <w:rsid w:val="003D2DC6"/>
    <w:rsid w:val="003D6971"/>
    <w:rsid w:val="003E0BED"/>
    <w:rsid w:val="004040A5"/>
    <w:rsid w:val="00404BD9"/>
    <w:rsid w:val="0041346C"/>
    <w:rsid w:val="0041547B"/>
    <w:rsid w:val="00421576"/>
    <w:rsid w:val="00423F7A"/>
    <w:rsid w:val="00435038"/>
    <w:rsid w:val="00436DC8"/>
    <w:rsid w:val="00436E02"/>
    <w:rsid w:val="00440B7A"/>
    <w:rsid w:val="00440E52"/>
    <w:rsid w:val="00441DF8"/>
    <w:rsid w:val="00451264"/>
    <w:rsid w:val="00456DAB"/>
    <w:rsid w:val="00457DC1"/>
    <w:rsid w:val="00460199"/>
    <w:rsid w:val="004607C9"/>
    <w:rsid w:val="00461A28"/>
    <w:rsid w:val="00466CF4"/>
    <w:rsid w:val="00475718"/>
    <w:rsid w:val="00480E9E"/>
    <w:rsid w:val="004820CF"/>
    <w:rsid w:val="00482187"/>
    <w:rsid w:val="00484B7A"/>
    <w:rsid w:val="00485874"/>
    <w:rsid w:val="004873F9"/>
    <w:rsid w:val="004910AB"/>
    <w:rsid w:val="004913C0"/>
    <w:rsid w:val="00491BED"/>
    <w:rsid w:val="00497158"/>
    <w:rsid w:val="004A1B49"/>
    <w:rsid w:val="004A6AFA"/>
    <w:rsid w:val="004B05ED"/>
    <w:rsid w:val="004B6274"/>
    <w:rsid w:val="004B6E80"/>
    <w:rsid w:val="004D1113"/>
    <w:rsid w:val="004D788A"/>
    <w:rsid w:val="004E0720"/>
    <w:rsid w:val="004E24F8"/>
    <w:rsid w:val="004E3B89"/>
    <w:rsid w:val="004E4A88"/>
    <w:rsid w:val="004F01B9"/>
    <w:rsid w:val="004F26B3"/>
    <w:rsid w:val="004F66FF"/>
    <w:rsid w:val="005029DB"/>
    <w:rsid w:val="005064D8"/>
    <w:rsid w:val="00507AB1"/>
    <w:rsid w:val="00513425"/>
    <w:rsid w:val="00517D93"/>
    <w:rsid w:val="0052585C"/>
    <w:rsid w:val="00533814"/>
    <w:rsid w:val="005351BE"/>
    <w:rsid w:val="00540589"/>
    <w:rsid w:val="005407DE"/>
    <w:rsid w:val="0054558E"/>
    <w:rsid w:val="00550FCB"/>
    <w:rsid w:val="00552316"/>
    <w:rsid w:val="00552F51"/>
    <w:rsid w:val="005532FE"/>
    <w:rsid w:val="005661D4"/>
    <w:rsid w:val="00574243"/>
    <w:rsid w:val="00574523"/>
    <w:rsid w:val="005745DA"/>
    <w:rsid w:val="00574603"/>
    <w:rsid w:val="0058014A"/>
    <w:rsid w:val="00581186"/>
    <w:rsid w:val="00582226"/>
    <w:rsid w:val="005834E3"/>
    <w:rsid w:val="00591CE0"/>
    <w:rsid w:val="005A2F98"/>
    <w:rsid w:val="005A3D8A"/>
    <w:rsid w:val="005A3E7F"/>
    <w:rsid w:val="005A3E91"/>
    <w:rsid w:val="005A4FB7"/>
    <w:rsid w:val="005A54B7"/>
    <w:rsid w:val="005A6B6D"/>
    <w:rsid w:val="005A7452"/>
    <w:rsid w:val="005B055A"/>
    <w:rsid w:val="005B6E3C"/>
    <w:rsid w:val="005B7D60"/>
    <w:rsid w:val="005C2018"/>
    <w:rsid w:val="005C7DFA"/>
    <w:rsid w:val="005D0307"/>
    <w:rsid w:val="005D3811"/>
    <w:rsid w:val="005E25E2"/>
    <w:rsid w:val="005E2746"/>
    <w:rsid w:val="005E73E8"/>
    <w:rsid w:val="005E7817"/>
    <w:rsid w:val="005F0379"/>
    <w:rsid w:val="005F1185"/>
    <w:rsid w:val="005F51C6"/>
    <w:rsid w:val="005F6753"/>
    <w:rsid w:val="005F6787"/>
    <w:rsid w:val="005F7CE0"/>
    <w:rsid w:val="0060072B"/>
    <w:rsid w:val="0060320F"/>
    <w:rsid w:val="00610BB7"/>
    <w:rsid w:val="00613547"/>
    <w:rsid w:val="0061362E"/>
    <w:rsid w:val="00623DF1"/>
    <w:rsid w:val="00627DDA"/>
    <w:rsid w:val="006310E2"/>
    <w:rsid w:val="0063202C"/>
    <w:rsid w:val="006332CF"/>
    <w:rsid w:val="006333B7"/>
    <w:rsid w:val="00635541"/>
    <w:rsid w:val="00645C80"/>
    <w:rsid w:val="0066068C"/>
    <w:rsid w:val="0066454F"/>
    <w:rsid w:val="006647F9"/>
    <w:rsid w:val="00667BF1"/>
    <w:rsid w:val="00670A96"/>
    <w:rsid w:val="00675474"/>
    <w:rsid w:val="00675778"/>
    <w:rsid w:val="00697E35"/>
    <w:rsid w:val="00697FA5"/>
    <w:rsid w:val="006A0F40"/>
    <w:rsid w:val="006A1D2F"/>
    <w:rsid w:val="006A5947"/>
    <w:rsid w:val="006A7ED0"/>
    <w:rsid w:val="006B6571"/>
    <w:rsid w:val="006C26B0"/>
    <w:rsid w:val="006C286A"/>
    <w:rsid w:val="006C73CD"/>
    <w:rsid w:val="006E2B7F"/>
    <w:rsid w:val="006E424D"/>
    <w:rsid w:val="006E457E"/>
    <w:rsid w:val="006E60E9"/>
    <w:rsid w:val="006F36EB"/>
    <w:rsid w:val="006F47D3"/>
    <w:rsid w:val="006F4CC0"/>
    <w:rsid w:val="006F6F62"/>
    <w:rsid w:val="006F7236"/>
    <w:rsid w:val="00701484"/>
    <w:rsid w:val="007019C8"/>
    <w:rsid w:val="007053D2"/>
    <w:rsid w:val="00705853"/>
    <w:rsid w:val="0071389C"/>
    <w:rsid w:val="00716F3E"/>
    <w:rsid w:val="007216E3"/>
    <w:rsid w:val="007232DB"/>
    <w:rsid w:val="00725BCB"/>
    <w:rsid w:val="00735E09"/>
    <w:rsid w:val="00737B1E"/>
    <w:rsid w:val="00742349"/>
    <w:rsid w:val="007531C7"/>
    <w:rsid w:val="007630BF"/>
    <w:rsid w:val="00780CA7"/>
    <w:rsid w:val="007812EF"/>
    <w:rsid w:val="0078135A"/>
    <w:rsid w:val="0079277D"/>
    <w:rsid w:val="007941E4"/>
    <w:rsid w:val="007957F6"/>
    <w:rsid w:val="00797812"/>
    <w:rsid w:val="00797B24"/>
    <w:rsid w:val="007A2705"/>
    <w:rsid w:val="007A570C"/>
    <w:rsid w:val="007B33BE"/>
    <w:rsid w:val="007B410C"/>
    <w:rsid w:val="007C3FFF"/>
    <w:rsid w:val="007C4E9E"/>
    <w:rsid w:val="007C5E13"/>
    <w:rsid w:val="007D2ABB"/>
    <w:rsid w:val="007D4639"/>
    <w:rsid w:val="007D588A"/>
    <w:rsid w:val="007D6136"/>
    <w:rsid w:val="007D770A"/>
    <w:rsid w:val="007E16DD"/>
    <w:rsid w:val="007F5F3B"/>
    <w:rsid w:val="00800540"/>
    <w:rsid w:val="00800E78"/>
    <w:rsid w:val="00810963"/>
    <w:rsid w:val="00813B4C"/>
    <w:rsid w:val="008227B7"/>
    <w:rsid w:val="0082373F"/>
    <w:rsid w:val="00827558"/>
    <w:rsid w:val="0083595F"/>
    <w:rsid w:val="00843D39"/>
    <w:rsid w:val="008455C7"/>
    <w:rsid w:val="00855BFA"/>
    <w:rsid w:val="0086101B"/>
    <w:rsid w:val="00862814"/>
    <w:rsid w:val="00862EDA"/>
    <w:rsid w:val="008735E5"/>
    <w:rsid w:val="00873B0F"/>
    <w:rsid w:val="00880F0D"/>
    <w:rsid w:val="00881834"/>
    <w:rsid w:val="00890A10"/>
    <w:rsid w:val="00892257"/>
    <w:rsid w:val="00893873"/>
    <w:rsid w:val="008A0F80"/>
    <w:rsid w:val="008A21ED"/>
    <w:rsid w:val="008A57C0"/>
    <w:rsid w:val="008B14CA"/>
    <w:rsid w:val="008B22BE"/>
    <w:rsid w:val="008B6820"/>
    <w:rsid w:val="008C23AE"/>
    <w:rsid w:val="008C6AFC"/>
    <w:rsid w:val="008D082F"/>
    <w:rsid w:val="008D1D2A"/>
    <w:rsid w:val="008D27EF"/>
    <w:rsid w:val="008E3783"/>
    <w:rsid w:val="008E482F"/>
    <w:rsid w:val="008F0247"/>
    <w:rsid w:val="008F78EA"/>
    <w:rsid w:val="00907F78"/>
    <w:rsid w:val="00914FEB"/>
    <w:rsid w:val="00931210"/>
    <w:rsid w:val="00932E07"/>
    <w:rsid w:val="009418AD"/>
    <w:rsid w:val="00941CD0"/>
    <w:rsid w:val="00943796"/>
    <w:rsid w:val="00943799"/>
    <w:rsid w:val="00947285"/>
    <w:rsid w:val="009509C1"/>
    <w:rsid w:val="00951C68"/>
    <w:rsid w:val="00953200"/>
    <w:rsid w:val="00953D4F"/>
    <w:rsid w:val="00953E72"/>
    <w:rsid w:val="00953EAF"/>
    <w:rsid w:val="0096093A"/>
    <w:rsid w:val="00962272"/>
    <w:rsid w:val="0096594B"/>
    <w:rsid w:val="00965FCF"/>
    <w:rsid w:val="00970595"/>
    <w:rsid w:val="00970A34"/>
    <w:rsid w:val="00971A50"/>
    <w:rsid w:val="00973858"/>
    <w:rsid w:val="00973B04"/>
    <w:rsid w:val="0099277E"/>
    <w:rsid w:val="009A0ABC"/>
    <w:rsid w:val="009A0D18"/>
    <w:rsid w:val="009A337C"/>
    <w:rsid w:val="009A38C0"/>
    <w:rsid w:val="009A50A8"/>
    <w:rsid w:val="009A6403"/>
    <w:rsid w:val="009B0159"/>
    <w:rsid w:val="009B205A"/>
    <w:rsid w:val="009B57B9"/>
    <w:rsid w:val="009C051C"/>
    <w:rsid w:val="009C6434"/>
    <w:rsid w:val="009C6865"/>
    <w:rsid w:val="009D23DE"/>
    <w:rsid w:val="009D2C68"/>
    <w:rsid w:val="009D6B64"/>
    <w:rsid w:val="009E15EA"/>
    <w:rsid w:val="009E5AA2"/>
    <w:rsid w:val="009E7E40"/>
    <w:rsid w:val="009F1A41"/>
    <w:rsid w:val="009F421B"/>
    <w:rsid w:val="009F5A5A"/>
    <w:rsid w:val="009F7AD5"/>
    <w:rsid w:val="00A06409"/>
    <w:rsid w:val="00A10FA3"/>
    <w:rsid w:val="00A141F2"/>
    <w:rsid w:val="00A15185"/>
    <w:rsid w:val="00A15B8B"/>
    <w:rsid w:val="00A25273"/>
    <w:rsid w:val="00A317BB"/>
    <w:rsid w:val="00A33488"/>
    <w:rsid w:val="00A361E7"/>
    <w:rsid w:val="00A36DE2"/>
    <w:rsid w:val="00A420E3"/>
    <w:rsid w:val="00A42EF1"/>
    <w:rsid w:val="00A4307C"/>
    <w:rsid w:val="00A4592B"/>
    <w:rsid w:val="00A51E48"/>
    <w:rsid w:val="00A62A7A"/>
    <w:rsid w:val="00A64CC9"/>
    <w:rsid w:val="00A6648A"/>
    <w:rsid w:val="00A66EFB"/>
    <w:rsid w:val="00A67BCF"/>
    <w:rsid w:val="00A724A9"/>
    <w:rsid w:val="00A75867"/>
    <w:rsid w:val="00A80C4C"/>
    <w:rsid w:val="00A826D0"/>
    <w:rsid w:val="00A84704"/>
    <w:rsid w:val="00A84B5D"/>
    <w:rsid w:val="00A85D8F"/>
    <w:rsid w:val="00A8761D"/>
    <w:rsid w:val="00A93526"/>
    <w:rsid w:val="00AA2294"/>
    <w:rsid w:val="00AB117F"/>
    <w:rsid w:val="00AB3885"/>
    <w:rsid w:val="00AB7F6F"/>
    <w:rsid w:val="00AD0850"/>
    <w:rsid w:val="00AD40CF"/>
    <w:rsid w:val="00AD46B4"/>
    <w:rsid w:val="00AD4DEA"/>
    <w:rsid w:val="00AD5C14"/>
    <w:rsid w:val="00B02B48"/>
    <w:rsid w:val="00B03AF8"/>
    <w:rsid w:val="00B07944"/>
    <w:rsid w:val="00B17C5B"/>
    <w:rsid w:val="00B2362F"/>
    <w:rsid w:val="00B264A3"/>
    <w:rsid w:val="00B315D2"/>
    <w:rsid w:val="00B3415C"/>
    <w:rsid w:val="00B35D4F"/>
    <w:rsid w:val="00B37D47"/>
    <w:rsid w:val="00B41086"/>
    <w:rsid w:val="00B415FD"/>
    <w:rsid w:val="00B477C7"/>
    <w:rsid w:val="00B6237E"/>
    <w:rsid w:val="00B63AA0"/>
    <w:rsid w:val="00B63E41"/>
    <w:rsid w:val="00B7072E"/>
    <w:rsid w:val="00B76412"/>
    <w:rsid w:val="00B858D2"/>
    <w:rsid w:val="00B85EFD"/>
    <w:rsid w:val="00B9106A"/>
    <w:rsid w:val="00BA0403"/>
    <w:rsid w:val="00BA0B65"/>
    <w:rsid w:val="00BA222F"/>
    <w:rsid w:val="00BA281E"/>
    <w:rsid w:val="00BA312D"/>
    <w:rsid w:val="00BA647A"/>
    <w:rsid w:val="00BB160F"/>
    <w:rsid w:val="00BB2A84"/>
    <w:rsid w:val="00BB5124"/>
    <w:rsid w:val="00BB6C15"/>
    <w:rsid w:val="00BC15C7"/>
    <w:rsid w:val="00BC4009"/>
    <w:rsid w:val="00BC5004"/>
    <w:rsid w:val="00BD3036"/>
    <w:rsid w:val="00BD419A"/>
    <w:rsid w:val="00BD4BD8"/>
    <w:rsid w:val="00BD548A"/>
    <w:rsid w:val="00BD6656"/>
    <w:rsid w:val="00BD7B02"/>
    <w:rsid w:val="00BE0419"/>
    <w:rsid w:val="00BE1170"/>
    <w:rsid w:val="00BE684F"/>
    <w:rsid w:val="00BF1321"/>
    <w:rsid w:val="00C03C42"/>
    <w:rsid w:val="00C078F5"/>
    <w:rsid w:val="00C11075"/>
    <w:rsid w:val="00C17547"/>
    <w:rsid w:val="00C22474"/>
    <w:rsid w:val="00C25193"/>
    <w:rsid w:val="00C30458"/>
    <w:rsid w:val="00C3471C"/>
    <w:rsid w:val="00C35520"/>
    <w:rsid w:val="00C37A53"/>
    <w:rsid w:val="00C4089A"/>
    <w:rsid w:val="00C43538"/>
    <w:rsid w:val="00C45337"/>
    <w:rsid w:val="00C55A7B"/>
    <w:rsid w:val="00C570B6"/>
    <w:rsid w:val="00C57DEC"/>
    <w:rsid w:val="00C6015A"/>
    <w:rsid w:val="00C60361"/>
    <w:rsid w:val="00C64507"/>
    <w:rsid w:val="00C65D13"/>
    <w:rsid w:val="00C66584"/>
    <w:rsid w:val="00C7164D"/>
    <w:rsid w:val="00C74460"/>
    <w:rsid w:val="00C80F6E"/>
    <w:rsid w:val="00C823D8"/>
    <w:rsid w:val="00C85D5C"/>
    <w:rsid w:val="00C8611B"/>
    <w:rsid w:val="00C9309D"/>
    <w:rsid w:val="00C9562C"/>
    <w:rsid w:val="00C965FE"/>
    <w:rsid w:val="00CA5486"/>
    <w:rsid w:val="00CA660A"/>
    <w:rsid w:val="00CB54ED"/>
    <w:rsid w:val="00CB7CE3"/>
    <w:rsid w:val="00CC6E11"/>
    <w:rsid w:val="00CE7A21"/>
    <w:rsid w:val="00CF40AF"/>
    <w:rsid w:val="00CF50C7"/>
    <w:rsid w:val="00CF6398"/>
    <w:rsid w:val="00D0295F"/>
    <w:rsid w:val="00D069AA"/>
    <w:rsid w:val="00D16343"/>
    <w:rsid w:val="00D16CAF"/>
    <w:rsid w:val="00D16E62"/>
    <w:rsid w:val="00D201EB"/>
    <w:rsid w:val="00D2028B"/>
    <w:rsid w:val="00D22A4F"/>
    <w:rsid w:val="00D26F8F"/>
    <w:rsid w:val="00D31887"/>
    <w:rsid w:val="00D36B03"/>
    <w:rsid w:val="00D40DBC"/>
    <w:rsid w:val="00D41C73"/>
    <w:rsid w:val="00D45873"/>
    <w:rsid w:val="00D531BF"/>
    <w:rsid w:val="00D6148F"/>
    <w:rsid w:val="00D6177E"/>
    <w:rsid w:val="00D62744"/>
    <w:rsid w:val="00D636B3"/>
    <w:rsid w:val="00D64548"/>
    <w:rsid w:val="00D65347"/>
    <w:rsid w:val="00D727FA"/>
    <w:rsid w:val="00D73F19"/>
    <w:rsid w:val="00D75838"/>
    <w:rsid w:val="00D81EFE"/>
    <w:rsid w:val="00D87974"/>
    <w:rsid w:val="00D91F2D"/>
    <w:rsid w:val="00D9301F"/>
    <w:rsid w:val="00D976C5"/>
    <w:rsid w:val="00DA4D07"/>
    <w:rsid w:val="00DB0977"/>
    <w:rsid w:val="00DB228C"/>
    <w:rsid w:val="00DB4179"/>
    <w:rsid w:val="00DB4A6B"/>
    <w:rsid w:val="00DB66AF"/>
    <w:rsid w:val="00DB7A90"/>
    <w:rsid w:val="00DC7BA7"/>
    <w:rsid w:val="00DD4BE2"/>
    <w:rsid w:val="00DD5CA6"/>
    <w:rsid w:val="00DD780F"/>
    <w:rsid w:val="00DE14A5"/>
    <w:rsid w:val="00DE4B5C"/>
    <w:rsid w:val="00DF1A00"/>
    <w:rsid w:val="00DF1C50"/>
    <w:rsid w:val="00DF2B91"/>
    <w:rsid w:val="00DF4FBA"/>
    <w:rsid w:val="00E007B4"/>
    <w:rsid w:val="00E03617"/>
    <w:rsid w:val="00E050F8"/>
    <w:rsid w:val="00E11E67"/>
    <w:rsid w:val="00E157F0"/>
    <w:rsid w:val="00E163DD"/>
    <w:rsid w:val="00E1687F"/>
    <w:rsid w:val="00E30C7E"/>
    <w:rsid w:val="00E3355E"/>
    <w:rsid w:val="00E37F44"/>
    <w:rsid w:val="00E43085"/>
    <w:rsid w:val="00E45BB2"/>
    <w:rsid w:val="00E468D3"/>
    <w:rsid w:val="00E5180A"/>
    <w:rsid w:val="00E52FBB"/>
    <w:rsid w:val="00E5790D"/>
    <w:rsid w:val="00E61E6E"/>
    <w:rsid w:val="00E63F79"/>
    <w:rsid w:val="00E66074"/>
    <w:rsid w:val="00E701C7"/>
    <w:rsid w:val="00E7514E"/>
    <w:rsid w:val="00E75432"/>
    <w:rsid w:val="00E81DB8"/>
    <w:rsid w:val="00E859E8"/>
    <w:rsid w:val="00E91062"/>
    <w:rsid w:val="00E92F3A"/>
    <w:rsid w:val="00E96366"/>
    <w:rsid w:val="00E97CAA"/>
    <w:rsid w:val="00EA06F8"/>
    <w:rsid w:val="00EA0913"/>
    <w:rsid w:val="00EA0E82"/>
    <w:rsid w:val="00EA1211"/>
    <w:rsid w:val="00EA231C"/>
    <w:rsid w:val="00EA5635"/>
    <w:rsid w:val="00EA563E"/>
    <w:rsid w:val="00EB5EA9"/>
    <w:rsid w:val="00EB6E76"/>
    <w:rsid w:val="00EC1275"/>
    <w:rsid w:val="00EC1DA8"/>
    <w:rsid w:val="00EC25C9"/>
    <w:rsid w:val="00ED0A1E"/>
    <w:rsid w:val="00ED58A5"/>
    <w:rsid w:val="00EE15F7"/>
    <w:rsid w:val="00EF041D"/>
    <w:rsid w:val="00EF2EB7"/>
    <w:rsid w:val="00EF57C2"/>
    <w:rsid w:val="00F062E6"/>
    <w:rsid w:val="00F1230A"/>
    <w:rsid w:val="00F12D3F"/>
    <w:rsid w:val="00F135AA"/>
    <w:rsid w:val="00F1778F"/>
    <w:rsid w:val="00F2053D"/>
    <w:rsid w:val="00F301C1"/>
    <w:rsid w:val="00F32A27"/>
    <w:rsid w:val="00F32B3D"/>
    <w:rsid w:val="00F341B9"/>
    <w:rsid w:val="00F35CD2"/>
    <w:rsid w:val="00F4384D"/>
    <w:rsid w:val="00F45188"/>
    <w:rsid w:val="00F56BDB"/>
    <w:rsid w:val="00F61675"/>
    <w:rsid w:val="00F622F6"/>
    <w:rsid w:val="00F876C5"/>
    <w:rsid w:val="00F87A78"/>
    <w:rsid w:val="00F90BB8"/>
    <w:rsid w:val="00F9549C"/>
    <w:rsid w:val="00F96618"/>
    <w:rsid w:val="00F97D19"/>
    <w:rsid w:val="00FA03A1"/>
    <w:rsid w:val="00FA1EA7"/>
    <w:rsid w:val="00FB00E0"/>
    <w:rsid w:val="00FB0208"/>
    <w:rsid w:val="00FC3EC5"/>
    <w:rsid w:val="00FC4187"/>
    <w:rsid w:val="00FC6187"/>
    <w:rsid w:val="00FD1C5A"/>
    <w:rsid w:val="00FE476B"/>
    <w:rsid w:val="00FE5272"/>
    <w:rsid w:val="00FE52E5"/>
    <w:rsid w:val="00FE5DA0"/>
    <w:rsid w:val="00FF5EF9"/>
    <w:rsid w:val="00FF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1114"/>
  <w15:docId w15:val="{61AAA8A6-C0AB-47E6-842F-97ADC22B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E3C"/>
    <w:pPr>
      <w:spacing w:line="256" w:lineRule="auto"/>
      <w:ind w:left="720"/>
      <w:contextualSpacing/>
    </w:pPr>
  </w:style>
  <w:style w:type="character" w:styleId="Hyperlink">
    <w:name w:val="Hyperlink"/>
    <w:basedOn w:val="DefaultParagraphFont"/>
    <w:uiPriority w:val="99"/>
    <w:unhideWhenUsed/>
    <w:rsid w:val="005B6E3C"/>
    <w:rPr>
      <w:color w:val="0563C1" w:themeColor="hyperlink"/>
      <w:u w:val="single"/>
    </w:rPr>
  </w:style>
  <w:style w:type="character" w:customStyle="1" w:styleId="UnresolvedMention1">
    <w:name w:val="Unresolved Mention1"/>
    <w:basedOn w:val="DefaultParagraphFont"/>
    <w:uiPriority w:val="99"/>
    <w:semiHidden/>
    <w:unhideWhenUsed/>
    <w:rsid w:val="005B6E3C"/>
    <w:rPr>
      <w:color w:val="605E5C"/>
      <w:shd w:val="clear" w:color="auto" w:fill="E1DFDD"/>
    </w:rPr>
  </w:style>
  <w:style w:type="paragraph" w:customStyle="1" w:styleId="clan">
    <w:name w:val="clan"/>
    <w:basedOn w:val="Normal"/>
    <w:rsid w:val="002864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8644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B707D"/>
    <w:pPr>
      <w:spacing w:after="0" w:line="240" w:lineRule="auto"/>
    </w:pPr>
  </w:style>
  <w:style w:type="paragraph" w:customStyle="1" w:styleId="1tekst">
    <w:name w:val="1tekst"/>
    <w:basedOn w:val="Normal"/>
    <w:rsid w:val="00BA0403"/>
    <w:pPr>
      <w:spacing w:after="0" w:line="240" w:lineRule="auto"/>
      <w:ind w:left="375" w:right="375" w:firstLine="240"/>
      <w:jc w:val="both"/>
    </w:pPr>
    <w:rPr>
      <w:rFonts w:ascii="Arial" w:eastAsia="Times New Roman" w:hAnsi="Arial" w:cs="Arial"/>
      <w:sz w:val="20"/>
      <w:szCs w:val="20"/>
    </w:rPr>
  </w:style>
  <w:style w:type="paragraph" w:customStyle="1" w:styleId="Normal2">
    <w:name w:val="Normal2"/>
    <w:basedOn w:val="Normal"/>
    <w:rsid w:val="00EA0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CE7A21"/>
    <w:rPr>
      <w:color w:val="605E5C"/>
      <w:shd w:val="clear" w:color="auto" w:fill="E1DFDD"/>
    </w:rPr>
  </w:style>
  <w:style w:type="paragraph" w:styleId="BalloonText">
    <w:name w:val="Balloon Text"/>
    <w:basedOn w:val="Normal"/>
    <w:link w:val="BalloonTextChar"/>
    <w:uiPriority w:val="99"/>
    <w:semiHidden/>
    <w:unhideWhenUsed/>
    <w:rsid w:val="00BA0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B65"/>
    <w:rPr>
      <w:rFonts w:ascii="Segoe UI" w:hAnsi="Segoe UI" w:cs="Segoe UI"/>
      <w:sz w:val="18"/>
      <w:szCs w:val="18"/>
    </w:rPr>
  </w:style>
  <w:style w:type="paragraph" w:customStyle="1" w:styleId="4clan">
    <w:name w:val="4clan"/>
    <w:basedOn w:val="Normal"/>
    <w:rsid w:val="00E050F8"/>
    <w:pPr>
      <w:spacing w:before="30" w:after="30" w:line="240" w:lineRule="auto"/>
      <w:jc w:val="center"/>
    </w:pPr>
    <w:rPr>
      <w:rFonts w:ascii="Arial" w:eastAsia="Times New Roman" w:hAnsi="Arial" w:cs="Arial"/>
      <w:b/>
      <w:bCs/>
      <w:sz w:val="20"/>
      <w:szCs w:val="20"/>
    </w:rPr>
  </w:style>
  <w:style w:type="paragraph" w:styleId="NormalWeb">
    <w:name w:val="Normal (Web)"/>
    <w:basedOn w:val="Normal"/>
    <w:uiPriority w:val="99"/>
    <w:unhideWhenUsed/>
    <w:qFormat/>
    <w:rsid w:val="00F45188"/>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7A2705"/>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7A2705"/>
    <w:rPr>
      <w:rFonts w:ascii="Times New Roman" w:hAnsi="Times New Roman"/>
      <w:sz w:val="20"/>
      <w:szCs w:val="20"/>
    </w:rPr>
  </w:style>
  <w:style w:type="paragraph" w:customStyle="1" w:styleId="basic-paragraph">
    <w:name w:val="basic-paragraph"/>
    <w:basedOn w:val="Normal"/>
    <w:rsid w:val="005A4F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3942">
      <w:bodyDiv w:val="1"/>
      <w:marLeft w:val="0"/>
      <w:marRight w:val="0"/>
      <w:marTop w:val="0"/>
      <w:marBottom w:val="0"/>
      <w:divBdr>
        <w:top w:val="none" w:sz="0" w:space="0" w:color="auto"/>
        <w:left w:val="none" w:sz="0" w:space="0" w:color="auto"/>
        <w:bottom w:val="none" w:sz="0" w:space="0" w:color="auto"/>
        <w:right w:val="none" w:sz="0" w:space="0" w:color="auto"/>
      </w:divBdr>
    </w:div>
    <w:div w:id="277570057">
      <w:bodyDiv w:val="1"/>
      <w:marLeft w:val="0"/>
      <w:marRight w:val="0"/>
      <w:marTop w:val="0"/>
      <w:marBottom w:val="0"/>
      <w:divBdr>
        <w:top w:val="none" w:sz="0" w:space="0" w:color="auto"/>
        <w:left w:val="none" w:sz="0" w:space="0" w:color="auto"/>
        <w:bottom w:val="none" w:sz="0" w:space="0" w:color="auto"/>
        <w:right w:val="none" w:sz="0" w:space="0" w:color="auto"/>
      </w:divBdr>
    </w:div>
    <w:div w:id="295768448">
      <w:bodyDiv w:val="1"/>
      <w:marLeft w:val="0"/>
      <w:marRight w:val="0"/>
      <w:marTop w:val="0"/>
      <w:marBottom w:val="0"/>
      <w:divBdr>
        <w:top w:val="none" w:sz="0" w:space="0" w:color="auto"/>
        <w:left w:val="none" w:sz="0" w:space="0" w:color="auto"/>
        <w:bottom w:val="none" w:sz="0" w:space="0" w:color="auto"/>
        <w:right w:val="none" w:sz="0" w:space="0" w:color="auto"/>
      </w:divBdr>
    </w:div>
    <w:div w:id="475298818">
      <w:bodyDiv w:val="1"/>
      <w:marLeft w:val="0"/>
      <w:marRight w:val="0"/>
      <w:marTop w:val="0"/>
      <w:marBottom w:val="0"/>
      <w:divBdr>
        <w:top w:val="none" w:sz="0" w:space="0" w:color="auto"/>
        <w:left w:val="none" w:sz="0" w:space="0" w:color="auto"/>
        <w:bottom w:val="none" w:sz="0" w:space="0" w:color="auto"/>
        <w:right w:val="none" w:sz="0" w:space="0" w:color="auto"/>
      </w:divBdr>
    </w:div>
    <w:div w:id="549924297">
      <w:bodyDiv w:val="1"/>
      <w:marLeft w:val="0"/>
      <w:marRight w:val="0"/>
      <w:marTop w:val="0"/>
      <w:marBottom w:val="0"/>
      <w:divBdr>
        <w:top w:val="none" w:sz="0" w:space="0" w:color="auto"/>
        <w:left w:val="none" w:sz="0" w:space="0" w:color="auto"/>
        <w:bottom w:val="none" w:sz="0" w:space="0" w:color="auto"/>
        <w:right w:val="none" w:sz="0" w:space="0" w:color="auto"/>
      </w:divBdr>
    </w:div>
    <w:div w:id="622347302">
      <w:bodyDiv w:val="1"/>
      <w:marLeft w:val="0"/>
      <w:marRight w:val="0"/>
      <w:marTop w:val="0"/>
      <w:marBottom w:val="0"/>
      <w:divBdr>
        <w:top w:val="none" w:sz="0" w:space="0" w:color="auto"/>
        <w:left w:val="none" w:sz="0" w:space="0" w:color="auto"/>
        <w:bottom w:val="none" w:sz="0" w:space="0" w:color="auto"/>
        <w:right w:val="none" w:sz="0" w:space="0" w:color="auto"/>
      </w:divBdr>
    </w:div>
    <w:div w:id="796530628">
      <w:bodyDiv w:val="1"/>
      <w:marLeft w:val="0"/>
      <w:marRight w:val="0"/>
      <w:marTop w:val="0"/>
      <w:marBottom w:val="0"/>
      <w:divBdr>
        <w:top w:val="none" w:sz="0" w:space="0" w:color="auto"/>
        <w:left w:val="none" w:sz="0" w:space="0" w:color="auto"/>
        <w:bottom w:val="none" w:sz="0" w:space="0" w:color="auto"/>
        <w:right w:val="none" w:sz="0" w:space="0" w:color="auto"/>
      </w:divBdr>
    </w:div>
    <w:div w:id="869881331">
      <w:bodyDiv w:val="1"/>
      <w:marLeft w:val="0"/>
      <w:marRight w:val="0"/>
      <w:marTop w:val="0"/>
      <w:marBottom w:val="0"/>
      <w:divBdr>
        <w:top w:val="none" w:sz="0" w:space="0" w:color="auto"/>
        <w:left w:val="none" w:sz="0" w:space="0" w:color="auto"/>
        <w:bottom w:val="none" w:sz="0" w:space="0" w:color="auto"/>
        <w:right w:val="none" w:sz="0" w:space="0" w:color="auto"/>
      </w:divBdr>
    </w:div>
    <w:div w:id="959602548">
      <w:bodyDiv w:val="1"/>
      <w:marLeft w:val="0"/>
      <w:marRight w:val="0"/>
      <w:marTop w:val="0"/>
      <w:marBottom w:val="0"/>
      <w:divBdr>
        <w:top w:val="none" w:sz="0" w:space="0" w:color="auto"/>
        <w:left w:val="none" w:sz="0" w:space="0" w:color="auto"/>
        <w:bottom w:val="none" w:sz="0" w:space="0" w:color="auto"/>
        <w:right w:val="none" w:sz="0" w:space="0" w:color="auto"/>
      </w:divBdr>
    </w:div>
    <w:div w:id="1015687282">
      <w:bodyDiv w:val="1"/>
      <w:marLeft w:val="0"/>
      <w:marRight w:val="0"/>
      <w:marTop w:val="0"/>
      <w:marBottom w:val="0"/>
      <w:divBdr>
        <w:top w:val="none" w:sz="0" w:space="0" w:color="auto"/>
        <w:left w:val="none" w:sz="0" w:space="0" w:color="auto"/>
        <w:bottom w:val="none" w:sz="0" w:space="0" w:color="auto"/>
        <w:right w:val="none" w:sz="0" w:space="0" w:color="auto"/>
      </w:divBdr>
    </w:div>
    <w:div w:id="1032613986">
      <w:bodyDiv w:val="1"/>
      <w:marLeft w:val="0"/>
      <w:marRight w:val="0"/>
      <w:marTop w:val="0"/>
      <w:marBottom w:val="0"/>
      <w:divBdr>
        <w:top w:val="none" w:sz="0" w:space="0" w:color="auto"/>
        <w:left w:val="none" w:sz="0" w:space="0" w:color="auto"/>
        <w:bottom w:val="none" w:sz="0" w:space="0" w:color="auto"/>
        <w:right w:val="none" w:sz="0" w:space="0" w:color="auto"/>
      </w:divBdr>
    </w:div>
    <w:div w:id="1149134928">
      <w:bodyDiv w:val="1"/>
      <w:marLeft w:val="0"/>
      <w:marRight w:val="0"/>
      <w:marTop w:val="0"/>
      <w:marBottom w:val="0"/>
      <w:divBdr>
        <w:top w:val="none" w:sz="0" w:space="0" w:color="auto"/>
        <w:left w:val="none" w:sz="0" w:space="0" w:color="auto"/>
        <w:bottom w:val="none" w:sz="0" w:space="0" w:color="auto"/>
        <w:right w:val="none" w:sz="0" w:space="0" w:color="auto"/>
      </w:divBdr>
    </w:div>
    <w:div w:id="1356619385">
      <w:bodyDiv w:val="1"/>
      <w:marLeft w:val="0"/>
      <w:marRight w:val="0"/>
      <w:marTop w:val="0"/>
      <w:marBottom w:val="0"/>
      <w:divBdr>
        <w:top w:val="none" w:sz="0" w:space="0" w:color="auto"/>
        <w:left w:val="none" w:sz="0" w:space="0" w:color="auto"/>
        <w:bottom w:val="none" w:sz="0" w:space="0" w:color="auto"/>
        <w:right w:val="none" w:sz="0" w:space="0" w:color="auto"/>
      </w:divBdr>
    </w:div>
    <w:div w:id="19628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zavn&#1072;.uprav&#1072;@mduls.gov.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47F60-FFD5-4AA1-B861-B4E107B1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15764</Words>
  <Characters>89860</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Предраг Дејановић</dc:creator>
  <cp:keywords/>
  <dc:description/>
  <cp:lastModifiedBy>Ljiljana Veličković Tomić</cp:lastModifiedBy>
  <cp:revision>2</cp:revision>
  <cp:lastPrinted>2021-06-17T11:40:00Z</cp:lastPrinted>
  <dcterms:created xsi:type="dcterms:W3CDTF">2022-01-14T13:35:00Z</dcterms:created>
  <dcterms:modified xsi:type="dcterms:W3CDTF">2022-01-14T13:35:00Z</dcterms:modified>
</cp:coreProperties>
</file>