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777"/>
      </w:tblGrid>
      <w:tr w:rsidR="00806B7D" w:rsidRPr="00900B8C" w:rsidTr="0035573F">
        <w:trPr>
          <w:cantSplit/>
          <w:trHeight w:val="2424"/>
        </w:trPr>
        <w:tc>
          <w:tcPr>
            <w:tcW w:w="3777" w:type="dxa"/>
          </w:tcPr>
          <w:p w:rsidR="00806B7D" w:rsidRPr="00900B8C" w:rsidRDefault="00806B7D" w:rsidP="0035573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101F1A6" wp14:editId="52A054DB">
                  <wp:extent cx="523875" cy="790575"/>
                  <wp:effectExtent l="0" t="0" r="9525" b="9525"/>
                  <wp:docPr id="4" name="Picture 4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B7D" w:rsidRPr="00900B8C" w:rsidRDefault="00806B7D" w:rsidP="0035573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00B8C">
              <w:rPr>
                <w:rFonts w:eastAsia="Times New Roman"/>
                <w:b/>
                <w:sz w:val="18"/>
                <w:szCs w:val="18"/>
              </w:rPr>
              <w:t>Република Србија</w:t>
            </w:r>
          </w:p>
          <w:p w:rsidR="00806B7D" w:rsidRPr="00900B8C" w:rsidRDefault="00806B7D" w:rsidP="0035573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00B8C">
              <w:rPr>
                <w:rFonts w:eastAsia="Times New Roman"/>
                <w:b/>
                <w:sz w:val="18"/>
                <w:szCs w:val="18"/>
              </w:rPr>
              <w:t>МИНИСТАРСТВО ДРЖАВНЕ УПРАВЕ</w:t>
            </w:r>
          </w:p>
          <w:p w:rsidR="00806B7D" w:rsidRPr="00900B8C" w:rsidRDefault="00806B7D" w:rsidP="0035573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00B8C">
              <w:rPr>
                <w:rFonts w:eastAsia="Times New Roman"/>
                <w:b/>
                <w:sz w:val="18"/>
                <w:szCs w:val="18"/>
              </w:rPr>
              <w:t>И ЛОКАЛНЕ САМОУПРАВЕ</w:t>
            </w:r>
          </w:p>
          <w:p w:rsidR="00806B7D" w:rsidRPr="0091100E" w:rsidRDefault="00806B7D" w:rsidP="0035573F">
            <w:pPr>
              <w:tabs>
                <w:tab w:val="left" w:pos="1441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 w:rsidRPr="0091100E">
              <w:rPr>
                <w:rFonts w:eastAsia="Times New Roman"/>
                <w:b/>
                <w:sz w:val="18"/>
                <w:szCs w:val="18"/>
              </w:rPr>
              <w:t xml:space="preserve">Број: </w:t>
            </w:r>
            <w:r w:rsidR="0091100E">
              <w:rPr>
                <w:rFonts w:eastAsia="Times New Roman"/>
                <w:b/>
                <w:sz w:val="18"/>
                <w:szCs w:val="18"/>
                <w:lang w:val="sr-Cyrl-RS"/>
              </w:rPr>
              <w:t>011-00-78/2020-26</w:t>
            </w:r>
          </w:p>
          <w:p w:rsidR="00806B7D" w:rsidRPr="00900B8C" w:rsidRDefault="003F3B7F" w:rsidP="0035573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Датум:24.06.2020</w:t>
            </w:r>
            <w:r w:rsidR="00200B4C" w:rsidRPr="00200B4C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806B7D" w:rsidRPr="00900B8C" w:rsidRDefault="00806B7D" w:rsidP="0035573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00B8C">
              <w:rPr>
                <w:rFonts w:eastAsia="Times New Roman"/>
                <w:b/>
                <w:sz w:val="18"/>
                <w:szCs w:val="18"/>
              </w:rPr>
              <w:t>Б е о г р а д</w:t>
            </w:r>
          </w:p>
          <w:p w:rsidR="00806B7D" w:rsidRPr="00900B8C" w:rsidRDefault="00806B7D" w:rsidP="0035573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806B7D" w:rsidRPr="00900B8C" w:rsidRDefault="00806B7D" w:rsidP="0035573F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4F6EC5" w:rsidRPr="0096710C" w:rsidRDefault="004F6EC5" w:rsidP="002B5006">
      <w:pPr>
        <w:spacing w:after="0"/>
        <w:rPr>
          <w:b/>
          <w:lang w:val="sr-Cyrl-RS"/>
        </w:rPr>
      </w:pPr>
    </w:p>
    <w:p w:rsidR="004F6EC5" w:rsidRPr="0096710C" w:rsidRDefault="0096710C" w:rsidP="004F6EC5">
      <w:pPr>
        <w:spacing w:after="0"/>
        <w:ind w:firstLine="708"/>
        <w:jc w:val="center"/>
        <w:rPr>
          <w:b/>
          <w:lang w:val="sr-Cyrl-RS"/>
        </w:rPr>
      </w:pPr>
      <w:r w:rsidRPr="0096710C">
        <w:rPr>
          <w:b/>
          <w:lang w:val="sr-Cyrl-RS"/>
        </w:rPr>
        <w:t>ГРАДСКА/ОПШТИНСКА УПРАВА</w:t>
      </w:r>
    </w:p>
    <w:p w:rsidR="0096710C" w:rsidRPr="003F3B7F" w:rsidRDefault="0096710C" w:rsidP="004F6EC5">
      <w:pPr>
        <w:spacing w:after="0"/>
        <w:ind w:firstLine="708"/>
        <w:jc w:val="center"/>
        <w:rPr>
          <w:b/>
          <w:i/>
          <w:lang w:val="sr-Latn-RS"/>
        </w:rPr>
      </w:pPr>
      <w:r w:rsidRPr="0096710C">
        <w:rPr>
          <w:b/>
          <w:i/>
          <w:lang w:val="sr-Cyrl-RS"/>
        </w:rPr>
        <w:t>-начелнику Градске/Општинске управе</w:t>
      </w:r>
      <w:r>
        <w:rPr>
          <w:b/>
          <w:i/>
          <w:lang w:val="sr-Cyrl-RS"/>
        </w:rPr>
        <w:t>-</w:t>
      </w:r>
    </w:p>
    <w:p w:rsidR="00CA0AA0" w:rsidRPr="00692F79" w:rsidRDefault="00A05D2B" w:rsidP="00056773">
      <w:pPr>
        <w:spacing w:after="0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</w:t>
      </w:r>
    </w:p>
    <w:p w:rsidR="00CA0AA0" w:rsidRPr="0096710C" w:rsidRDefault="00CA0AA0" w:rsidP="00452BDF">
      <w:pPr>
        <w:spacing w:after="0" w:line="240" w:lineRule="auto"/>
        <w:ind w:firstLine="708"/>
        <w:jc w:val="center"/>
        <w:rPr>
          <w:b/>
          <w:i/>
          <w:lang w:val="sr-Cyrl-RS"/>
        </w:rPr>
      </w:pPr>
    </w:p>
    <w:p w:rsidR="00504534" w:rsidRPr="00056773" w:rsidRDefault="00452BDF" w:rsidP="00504534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056773">
        <w:rPr>
          <w:rFonts w:eastAsiaTheme="minorHAnsi"/>
          <w:szCs w:val="24"/>
          <w:lang w:val="sr-Cyrl-RS" w:eastAsia="en-GB"/>
        </w:rPr>
        <w:t>З</w:t>
      </w:r>
      <w:r w:rsidR="00D514FE" w:rsidRPr="00056773">
        <w:rPr>
          <w:rFonts w:eastAsiaTheme="minorHAnsi"/>
          <w:szCs w:val="24"/>
          <w:lang w:val="sr-Cyrl-RS" w:eastAsia="en-GB"/>
        </w:rPr>
        <w:t>аконом</w:t>
      </w:r>
      <w:r w:rsidR="006363DE" w:rsidRPr="00056773">
        <w:rPr>
          <w:rFonts w:eastAsiaTheme="minorHAnsi"/>
          <w:szCs w:val="24"/>
          <w:lang w:val="sr-Cyrl-RS" w:eastAsia="en-GB"/>
        </w:rPr>
        <w:t xml:space="preserve"> о матичним књигама</w:t>
      </w:r>
      <w:r w:rsidR="00E25A97" w:rsidRPr="00056773">
        <w:rPr>
          <w:rFonts w:eastAsiaTheme="minorHAnsi"/>
          <w:szCs w:val="24"/>
          <w:lang w:val="sr-Cyrl-RS" w:eastAsia="en-GB"/>
        </w:rPr>
        <w:t xml:space="preserve"> („</w:t>
      </w:r>
      <w:r w:rsidR="00582DC1" w:rsidRPr="00056773">
        <w:rPr>
          <w:szCs w:val="24"/>
        </w:rPr>
        <w:t xml:space="preserve">Службени гласник РС“, </w:t>
      </w:r>
      <w:r w:rsidR="00D514FE" w:rsidRPr="00056773">
        <w:rPr>
          <w:szCs w:val="24"/>
        </w:rPr>
        <w:t>бр. 20/09, 145/14 и 47/18</w:t>
      </w:r>
      <w:r w:rsidR="00E0251D" w:rsidRPr="00056773">
        <w:rPr>
          <w:rFonts w:eastAsiaTheme="minorHAnsi"/>
          <w:szCs w:val="24"/>
          <w:lang w:val="sr-Cyrl-RS" w:eastAsia="en-GB"/>
        </w:rPr>
        <w:t>)</w:t>
      </w:r>
      <w:r w:rsidR="009F154D" w:rsidRPr="00056773">
        <w:rPr>
          <w:rFonts w:eastAsiaTheme="minorHAnsi"/>
          <w:szCs w:val="24"/>
          <w:lang w:val="sr-Cyrl-RS" w:eastAsia="en-GB"/>
        </w:rPr>
        <w:t xml:space="preserve">, </w:t>
      </w:r>
      <w:r w:rsidR="006D5E62" w:rsidRPr="00056773">
        <w:rPr>
          <w:rFonts w:eastAsiaTheme="minorHAnsi"/>
          <w:szCs w:val="24"/>
          <w:lang w:val="sr-Cyrl-RS" w:eastAsia="en-GB"/>
        </w:rPr>
        <w:t xml:space="preserve">одредбом члана </w:t>
      </w:r>
      <w:r w:rsidR="00D514FE" w:rsidRPr="00056773">
        <w:rPr>
          <w:rFonts w:eastAsiaTheme="minorHAnsi"/>
          <w:szCs w:val="24"/>
          <w:lang w:val="sr-Cyrl-RS" w:eastAsia="en-GB"/>
        </w:rPr>
        <w:t xml:space="preserve">35а став 1. </w:t>
      </w:r>
      <w:r w:rsidR="00E25A97" w:rsidRPr="00056773">
        <w:rPr>
          <w:rFonts w:eastAsiaTheme="minorHAnsi"/>
          <w:szCs w:val="24"/>
          <w:lang w:val="sr-Cyrl-RS" w:eastAsia="en-GB"/>
        </w:rPr>
        <w:t>предвиђено</w:t>
      </w:r>
      <w:r w:rsidR="00D02029" w:rsidRPr="00056773">
        <w:rPr>
          <w:rFonts w:eastAsiaTheme="minorHAnsi"/>
          <w:szCs w:val="24"/>
          <w:lang w:val="sr-Cyrl-RS" w:eastAsia="en-GB"/>
        </w:rPr>
        <w:t xml:space="preserve"> је</w:t>
      </w:r>
      <w:r w:rsidR="006363DE" w:rsidRPr="00056773">
        <w:rPr>
          <w:rFonts w:eastAsiaTheme="minorHAnsi"/>
          <w:szCs w:val="24"/>
          <w:lang w:val="sr-Cyrl-RS" w:eastAsia="en-GB"/>
        </w:rPr>
        <w:t xml:space="preserve"> да </w:t>
      </w:r>
      <w:r w:rsidR="00D514FE" w:rsidRPr="00056773">
        <w:rPr>
          <w:rFonts w:eastAsiaTheme="minorHAnsi"/>
          <w:szCs w:val="24"/>
          <w:lang w:val="sr-Cyrl-RS" w:eastAsia="en-GB"/>
        </w:rPr>
        <w:t xml:space="preserve">се </w:t>
      </w:r>
      <w:r w:rsidR="00D514FE" w:rsidRPr="00056773">
        <w:rPr>
          <w:szCs w:val="24"/>
          <w:lang w:val="sr-Cyrl-RS"/>
        </w:rPr>
        <w:t>Регистар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матичних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књига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повезује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са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службеним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евиденцијама</w:t>
      </w:r>
      <w:r w:rsidR="007A6CA6" w:rsidRPr="00056773">
        <w:rPr>
          <w:szCs w:val="24"/>
          <w:lang w:val="sr-Cyrl-RS"/>
        </w:rPr>
        <w:t xml:space="preserve">, </w:t>
      </w:r>
      <w:r w:rsidR="00D514FE" w:rsidRPr="00056773">
        <w:rPr>
          <w:szCs w:val="24"/>
          <w:lang w:val="sr-Cyrl-RS"/>
        </w:rPr>
        <w:t>односно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регистрима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у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којима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се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воде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подаци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који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се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изворно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уписују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у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матичне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књиге</w:t>
      </w:r>
      <w:r w:rsidR="007A6CA6" w:rsidRPr="00056773">
        <w:rPr>
          <w:szCs w:val="24"/>
          <w:lang w:val="sr-Cyrl-RS"/>
        </w:rPr>
        <w:t xml:space="preserve">, </w:t>
      </w:r>
      <w:r w:rsidR="00D514FE" w:rsidRPr="00056773">
        <w:rPr>
          <w:szCs w:val="24"/>
          <w:lang w:val="sr-Cyrl-RS"/>
        </w:rPr>
        <w:t>ако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за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то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постоји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правни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основ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и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технички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услови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за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повезивање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са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Регистром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матичних</w:t>
      </w:r>
      <w:r w:rsidR="007A6CA6" w:rsidRPr="00056773">
        <w:rPr>
          <w:szCs w:val="24"/>
          <w:lang w:val="sr-Cyrl-RS"/>
        </w:rPr>
        <w:t xml:space="preserve"> </w:t>
      </w:r>
      <w:r w:rsidR="00D514FE" w:rsidRPr="00056773">
        <w:rPr>
          <w:szCs w:val="24"/>
          <w:lang w:val="sr-Cyrl-RS"/>
        </w:rPr>
        <w:t>књига</w:t>
      </w:r>
      <w:r w:rsidR="007A6CA6" w:rsidRPr="00056773">
        <w:rPr>
          <w:szCs w:val="24"/>
          <w:lang w:val="sr-Cyrl-RS"/>
        </w:rPr>
        <w:t>.</w:t>
      </w:r>
    </w:p>
    <w:p w:rsidR="00504534" w:rsidRPr="00056773" w:rsidRDefault="00E40AFB" w:rsidP="00504534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056773">
        <w:rPr>
          <w:szCs w:val="24"/>
          <w:lang w:val="sr-Cyrl-RS"/>
        </w:rPr>
        <w:t>Чланом 127. Закона о пензијском и инвалидском осигурању</w:t>
      </w:r>
      <w:r w:rsidRPr="00AD6CF5">
        <w:rPr>
          <w:szCs w:val="24"/>
          <w:lang w:val="sr-Cyrl-RS"/>
        </w:rPr>
        <w:t xml:space="preserve"> </w:t>
      </w:r>
      <w:r w:rsidR="00AD6CF5" w:rsidRPr="00AD6CF5">
        <w:rPr>
          <w:iCs/>
          <w:szCs w:val="24"/>
          <w:lang w:val="sr-Cyrl-RS"/>
        </w:rPr>
        <w:t>(„</w:t>
      </w:r>
      <w:r w:rsidRPr="00AD6CF5">
        <w:rPr>
          <w:iCs/>
          <w:szCs w:val="24"/>
          <w:lang w:val="sr-Cyrl-RS"/>
        </w:rPr>
        <w:t>Сл. гласник РС</w:t>
      </w:r>
      <w:r w:rsidR="00AD6CF5" w:rsidRPr="00AD6CF5">
        <w:rPr>
          <w:iCs/>
          <w:szCs w:val="24"/>
          <w:lang w:val="sr-Cyrl-RS"/>
        </w:rPr>
        <w:t>“</w:t>
      </w:r>
      <w:r w:rsidRPr="00AD6CF5">
        <w:rPr>
          <w:iCs/>
          <w:szCs w:val="24"/>
          <w:lang w:val="sr-Cyrl-RS"/>
        </w:rPr>
        <w:t>, бр. 34/2003, 64/2004 - одлука УСРС, 84/2004 - др. закон, 85/2005, 101/2005 - др. закон, 63/2006 - одлука УСРС, 5/2009, 107/2009, 101/2010, 93/2012, 62/2013, 108/2013, 75/2014, 142/2014, 73/2018, 46/2019 - одлука УС и 86/2019)</w:t>
      </w:r>
      <w:r w:rsidR="00F51C87" w:rsidRPr="00AD6CF5">
        <w:rPr>
          <w:iCs/>
          <w:szCs w:val="24"/>
          <w:lang w:val="sr-Cyrl-RS"/>
        </w:rPr>
        <w:t xml:space="preserve">, </w:t>
      </w:r>
      <w:r w:rsidR="00F51C87" w:rsidRPr="00056773">
        <w:rPr>
          <w:iCs/>
          <w:szCs w:val="24"/>
          <w:lang w:val="sr-Cyrl-RS"/>
        </w:rPr>
        <w:t>прописано је да Републички фонд за пензијско и инвалидско осигурање електронским путем из службених евиденција државних органа и орган</w:t>
      </w:r>
      <w:r w:rsidR="00CC51F6" w:rsidRPr="00056773">
        <w:rPr>
          <w:iCs/>
          <w:szCs w:val="24"/>
          <w:lang w:val="sr-Cyrl-RS"/>
        </w:rPr>
        <w:t>изација преузима, између осталих и</w:t>
      </w:r>
      <w:r w:rsidR="00F51C87" w:rsidRPr="00056773">
        <w:rPr>
          <w:iCs/>
          <w:szCs w:val="24"/>
          <w:lang w:val="sr-Cyrl-RS"/>
        </w:rPr>
        <w:t xml:space="preserve"> податке о дану, месецу и години смрти.</w:t>
      </w:r>
    </w:p>
    <w:p w:rsidR="00504534" w:rsidRPr="00056773" w:rsidRDefault="008B573B" w:rsidP="00504534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056773">
        <w:rPr>
          <w:iCs/>
          <w:szCs w:val="24"/>
          <w:lang w:val="sr-Cyrl-RS"/>
        </w:rPr>
        <w:t>Чланом 21. став 1. Закона</w:t>
      </w:r>
      <w:r w:rsidR="007D2EF2" w:rsidRPr="00056773">
        <w:rPr>
          <w:iCs/>
          <w:szCs w:val="24"/>
          <w:lang w:val="sr-Cyrl-RS"/>
        </w:rPr>
        <w:t xml:space="preserve"> о централном регистру обавезног социјалног осигурања </w:t>
      </w:r>
      <w:r w:rsidR="007F5297" w:rsidRPr="007F5297">
        <w:rPr>
          <w:iCs/>
          <w:szCs w:val="24"/>
          <w:lang w:val="sr-Cyrl-RS"/>
        </w:rPr>
        <w:t>(„</w:t>
      </w:r>
      <w:r w:rsidR="00CA2729" w:rsidRPr="007F5297">
        <w:rPr>
          <w:iCs/>
          <w:szCs w:val="24"/>
          <w:lang w:val="sr-Cyrl-RS"/>
        </w:rPr>
        <w:t>Сл. гласник РС</w:t>
      </w:r>
      <w:r w:rsidR="007F5297" w:rsidRPr="007F5297">
        <w:rPr>
          <w:iCs/>
          <w:szCs w:val="24"/>
          <w:lang w:val="sr-Cyrl-RS"/>
        </w:rPr>
        <w:t>“</w:t>
      </w:r>
      <w:r w:rsidR="00CA2729" w:rsidRPr="007F5297">
        <w:rPr>
          <w:iCs/>
          <w:szCs w:val="24"/>
          <w:lang w:val="sr-Cyrl-RS"/>
        </w:rPr>
        <w:t>, бр.</w:t>
      </w:r>
      <w:r w:rsidR="00C00051" w:rsidRPr="007F5297">
        <w:rPr>
          <w:iCs/>
          <w:szCs w:val="24"/>
          <w:lang w:val="en-GB"/>
        </w:rPr>
        <w:t xml:space="preserve"> 95/2018 и 91/2019)</w:t>
      </w:r>
      <w:r w:rsidRPr="007F5297">
        <w:rPr>
          <w:iCs/>
          <w:szCs w:val="24"/>
          <w:lang w:val="sr-Cyrl-RS"/>
        </w:rPr>
        <w:t>,</w:t>
      </w:r>
      <w:r w:rsidRPr="00056773">
        <w:rPr>
          <w:i/>
          <w:iCs/>
          <w:szCs w:val="24"/>
          <w:lang w:val="sr-Cyrl-RS"/>
        </w:rPr>
        <w:t xml:space="preserve"> </w:t>
      </w:r>
      <w:r w:rsidRPr="00056773">
        <w:rPr>
          <w:iCs/>
          <w:szCs w:val="24"/>
          <w:lang w:val="sr-Cyrl-RS"/>
        </w:rPr>
        <w:t>прописано је да</w:t>
      </w:r>
      <w:r w:rsidRPr="00056773">
        <w:rPr>
          <w:i/>
          <w:iCs/>
          <w:szCs w:val="24"/>
          <w:lang w:val="sr-Cyrl-RS"/>
        </w:rPr>
        <w:t xml:space="preserve"> </w:t>
      </w:r>
      <w:r w:rsidRPr="00056773">
        <w:rPr>
          <w:iCs/>
          <w:szCs w:val="24"/>
          <w:lang w:val="sr-Cyrl-RS"/>
        </w:rPr>
        <w:t>о</w:t>
      </w:r>
      <w:r w:rsidRPr="00056773">
        <w:rPr>
          <w:szCs w:val="24"/>
          <w:lang w:val="sr-Cyrl-RS"/>
        </w:rPr>
        <w:t>рган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који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води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службене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евиденције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о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личном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стању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грађана</w:t>
      </w:r>
      <w:r w:rsidR="007D2EF2" w:rsidRPr="00056773">
        <w:rPr>
          <w:szCs w:val="24"/>
          <w:lang w:val="sr-Cyrl-RS"/>
        </w:rPr>
        <w:t xml:space="preserve"> </w:t>
      </w:r>
      <w:r w:rsidR="00DA36EC" w:rsidRPr="00056773">
        <w:rPr>
          <w:szCs w:val="24"/>
          <w:lang w:val="sr-Cyrl-RS"/>
        </w:rPr>
        <w:t>–</w:t>
      </w:r>
      <w:r w:rsidR="007D2EF2" w:rsidRPr="00056773">
        <w:rPr>
          <w:szCs w:val="24"/>
          <w:lang w:val="sr-Cyrl-RS"/>
        </w:rPr>
        <w:t xml:space="preserve"> </w:t>
      </w:r>
      <w:r w:rsidR="00DA36EC" w:rsidRPr="00056773">
        <w:rPr>
          <w:szCs w:val="24"/>
          <w:lang w:val="sr-Cyrl-RS"/>
        </w:rPr>
        <w:t xml:space="preserve">између осталих и </w:t>
      </w:r>
      <w:r w:rsidRPr="00056773">
        <w:rPr>
          <w:szCs w:val="24"/>
          <w:lang w:val="sr-Cyrl-RS"/>
        </w:rPr>
        <w:t>податке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о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смрти</w:t>
      </w:r>
      <w:r w:rsidR="007D2EF2" w:rsidRPr="00056773">
        <w:rPr>
          <w:szCs w:val="24"/>
          <w:lang w:val="sr-Cyrl-RS"/>
        </w:rPr>
        <w:t xml:space="preserve">, </w:t>
      </w:r>
      <w:r w:rsidRPr="00056773">
        <w:rPr>
          <w:szCs w:val="24"/>
          <w:lang w:val="sr-Cyrl-RS"/>
        </w:rPr>
        <w:t>дужни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су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да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те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податке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достављају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Централном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регистру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електронским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путем</w:t>
      </w:r>
      <w:r w:rsidR="007D2EF2" w:rsidRPr="00056773">
        <w:rPr>
          <w:szCs w:val="24"/>
          <w:lang w:val="sr-Cyrl-RS"/>
        </w:rPr>
        <w:t xml:space="preserve">, </w:t>
      </w:r>
      <w:r w:rsidRPr="00056773">
        <w:rPr>
          <w:szCs w:val="24"/>
          <w:lang w:val="sr-Cyrl-RS"/>
        </w:rPr>
        <w:t>на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дневном</w:t>
      </w:r>
      <w:r w:rsidR="007D2EF2" w:rsidRPr="00056773">
        <w:rPr>
          <w:szCs w:val="24"/>
          <w:lang w:val="sr-Cyrl-RS"/>
        </w:rPr>
        <w:t xml:space="preserve"> </w:t>
      </w:r>
      <w:r w:rsidRPr="00056773">
        <w:rPr>
          <w:szCs w:val="24"/>
          <w:lang w:val="sr-Cyrl-RS"/>
        </w:rPr>
        <w:t>нивоу</w:t>
      </w:r>
      <w:r w:rsidR="007D2EF2" w:rsidRPr="00056773">
        <w:rPr>
          <w:szCs w:val="24"/>
          <w:lang w:val="sr-Cyrl-RS"/>
        </w:rPr>
        <w:t>.</w:t>
      </w:r>
    </w:p>
    <w:p w:rsidR="00504534" w:rsidRPr="00056773" w:rsidRDefault="00D43187" w:rsidP="00504534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056773">
        <w:rPr>
          <w:iCs/>
          <w:szCs w:val="24"/>
          <w:lang w:val="sr-Cyrl-RS"/>
        </w:rPr>
        <w:t xml:space="preserve">Чланом 7. </w:t>
      </w:r>
      <w:r w:rsidR="00CA5261" w:rsidRPr="00056773">
        <w:rPr>
          <w:iCs/>
          <w:szCs w:val="24"/>
          <w:lang w:val="sr-Cyrl-RS"/>
        </w:rPr>
        <w:t xml:space="preserve">став 4. </w:t>
      </w:r>
      <w:r w:rsidRPr="00056773">
        <w:rPr>
          <w:iCs/>
          <w:szCs w:val="24"/>
          <w:lang w:val="sr-Cyrl-RS"/>
        </w:rPr>
        <w:t xml:space="preserve">Закона о јединственом матичном броју грађана </w:t>
      </w:r>
      <w:r w:rsidR="00366560" w:rsidRPr="00EE43E7">
        <w:rPr>
          <w:iCs/>
          <w:szCs w:val="24"/>
          <w:lang w:val="sr-Cyrl-RS"/>
        </w:rPr>
        <w:t>(„</w:t>
      </w:r>
      <w:r w:rsidR="00E40AFB" w:rsidRPr="00EE43E7">
        <w:rPr>
          <w:iCs/>
          <w:szCs w:val="24"/>
          <w:lang w:val="sr-Cyrl-RS"/>
        </w:rPr>
        <w:t>Сл. гласник РС</w:t>
      </w:r>
      <w:r w:rsidR="00366560" w:rsidRPr="00EE43E7">
        <w:rPr>
          <w:iCs/>
          <w:szCs w:val="24"/>
          <w:lang w:val="sr-Cyrl-RS"/>
        </w:rPr>
        <w:t>“</w:t>
      </w:r>
      <w:r w:rsidR="00E40AFB" w:rsidRPr="00EE43E7">
        <w:rPr>
          <w:iCs/>
          <w:szCs w:val="24"/>
          <w:lang w:val="sr-Cyrl-RS"/>
        </w:rPr>
        <w:t>, бр.</w:t>
      </w:r>
      <w:r w:rsidR="009A387E" w:rsidRPr="00EE43E7">
        <w:rPr>
          <w:iCs/>
          <w:szCs w:val="24"/>
          <w:lang w:val="en-GB"/>
        </w:rPr>
        <w:t xml:space="preserve"> 24/2018)</w:t>
      </w:r>
      <w:r w:rsidR="00697957" w:rsidRPr="00056773">
        <w:rPr>
          <w:iCs/>
          <w:szCs w:val="24"/>
          <w:lang w:val="sr-Cyrl-RS"/>
        </w:rPr>
        <w:t xml:space="preserve">, </w:t>
      </w:r>
      <w:r w:rsidR="00CA5261" w:rsidRPr="00056773">
        <w:rPr>
          <w:iCs/>
          <w:szCs w:val="24"/>
          <w:lang w:val="sr-Cyrl-RS"/>
        </w:rPr>
        <w:t>прописано је да надлежни орган који води матичну књигу умрлих дужан је да податак о чињеници смрти достави надлежном органу у року од 15 да</w:t>
      </w:r>
      <w:r w:rsidR="00504534" w:rsidRPr="00056773">
        <w:rPr>
          <w:iCs/>
          <w:szCs w:val="24"/>
          <w:lang w:val="sr-Cyrl-RS"/>
        </w:rPr>
        <w:t>на од дана уписа чињенице смрти.</w:t>
      </w:r>
    </w:p>
    <w:p w:rsidR="007F4FD9" w:rsidRPr="00056773" w:rsidRDefault="001C71D9" w:rsidP="00504534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056773">
        <w:rPr>
          <w:rFonts w:eastAsiaTheme="minorHAnsi"/>
          <w:szCs w:val="24"/>
          <w:lang w:val="sr-Cyrl-RS" w:eastAsia="en-GB"/>
        </w:rPr>
        <w:t xml:space="preserve">Полазећи од </w:t>
      </w:r>
      <w:r w:rsidR="00504534" w:rsidRPr="00056773">
        <w:rPr>
          <w:rFonts w:eastAsiaTheme="minorHAnsi"/>
          <w:szCs w:val="24"/>
          <w:lang w:val="sr-Cyrl-RS" w:eastAsia="en-GB"/>
        </w:rPr>
        <w:t xml:space="preserve">напред наведених </w:t>
      </w:r>
      <w:r w:rsidRPr="00056773">
        <w:rPr>
          <w:rFonts w:eastAsiaTheme="minorHAnsi"/>
          <w:szCs w:val="24"/>
          <w:lang w:val="sr-Cyrl-RS" w:eastAsia="en-GB"/>
        </w:rPr>
        <w:t>одредаба закона</w:t>
      </w:r>
      <w:r w:rsidR="006021EF" w:rsidRPr="00056773">
        <w:rPr>
          <w:rFonts w:eastAsiaTheme="minorHAnsi"/>
          <w:szCs w:val="24"/>
          <w:lang w:val="sr-Cyrl-RS" w:eastAsia="en-GB"/>
        </w:rPr>
        <w:t xml:space="preserve">, </w:t>
      </w:r>
      <w:r w:rsidR="00BE4B0E" w:rsidRPr="00056773">
        <w:rPr>
          <w:lang w:val="sr-Cyrl-RS"/>
        </w:rPr>
        <w:t>ради зако</w:t>
      </w:r>
      <w:r w:rsidR="000D4A7B" w:rsidRPr="00056773">
        <w:rPr>
          <w:lang w:val="sr-Cyrl-RS"/>
        </w:rPr>
        <w:t>нитог и правилног извршавања поверених послова</w:t>
      </w:r>
      <w:r w:rsidR="007F4FD9" w:rsidRPr="00056773">
        <w:rPr>
          <w:lang w:val="sr-Cyrl-RS"/>
        </w:rPr>
        <w:t xml:space="preserve"> </w:t>
      </w:r>
      <w:r w:rsidR="000D4A7B" w:rsidRPr="00056773">
        <w:rPr>
          <w:lang w:val="sr-Cyrl-RS"/>
        </w:rPr>
        <w:t>матичних књига, сви</w:t>
      </w:r>
      <w:r w:rsidR="00EE601F" w:rsidRPr="00056773">
        <w:rPr>
          <w:lang w:val="sr-Cyrl-RS"/>
        </w:rPr>
        <w:t xml:space="preserve"> органи из члана 6. Закона о ма</w:t>
      </w:r>
      <w:r w:rsidR="000D4A7B" w:rsidRPr="00056773">
        <w:rPr>
          <w:lang w:val="sr-Cyrl-RS"/>
        </w:rPr>
        <w:t>тичним књигама</w:t>
      </w:r>
      <w:r w:rsidR="00EE601F" w:rsidRPr="00056773">
        <w:rPr>
          <w:lang w:val="sr-Cyrl-RS"/>
        </w:rPr>
        <w:t xml:space="preserve"> дужни су да без одлагања, по упису чињениц</w:t>
      </w:r>
      <w:r w:rsidR="00C426A6" w:rsidRPr="00056773">
        <w:rPr>
          <w:lang w:val="sr-Cyrl-RS"/>
        </w:rPr>
        <w:t xml:space="preserve">е смрти у матичну књигу умрлих, </w:t>
      </w:r>
      <w:r w:rsidR="00EE43E7">
        <w:rPr>
          <w:lang w:val="sr-Cyrl-RS"/>
        </w:rPr>
        <w:t xml:space="preserve">по службеној дужности, </w:t>
      </w:r>
      <w:r w:rsidR="00C426A6" w:rsidRPr="00056773">
        <w:rPr>
          <w:lang w:val="sr-Cyrl-RS"/>
        </w:rPr>
        <w:t>пошаљу податак о с</w:t>
      </w:r>
      <w:r w:rsidR="00504534" w:rsidRPr="00056773">
        <w:rPr>
          <w:lang w:val="sr-Cyrl-RS"/>
        </w:rPr>
        <w:t>мрти за то лице (</w:t>
      </w:r>
      <w:r w:rsidR="00056773" w:rsidRPr="00056773">
        <w:rPr>
          <w:lang w:val="sr-Cyrl-RS"/>
        </w:rPr>
        <w:t>Е-</w:t>
      </w:r>
      <w:r w:rsidR="008D7CC5" w:rsidRPr="00056773">
        <w:rPr>
          <w:lang w:val="sr-Cyrl-RS"/>
        </w:rPr>
        <w:t>И</w:t>
      </w:r>
      <w:r w:rsidR="00504534" w:rsidRPr="00056773">
        <w:rPr>
          <w:lang w:val="sr-Cyrl-RS"/>
        </w:rPr>
        <w:t>звештај</w:t>
      </w:r>
      <w:r w:rsidR="008D7CC5" w:rsidRPr="00056773">
        <w:rPr>
          <w:lang w:val="sr-Cyrl-RS"/>
        </w:rPr>
        <w:t xml:space="preserve"> о смрти</w:t>
      </w:r>
      <w:r w:rsidR="00C426A6" w:rsidRPr="00056773">
        <w:rPr>
          <w:lang w:val="sr-Cyrl-RS"/>
        </w:rPr>
        <w:t>)</w:t>
      </w:r>
      <w:r w:rsidR="00EE601F" w:rsidRPr="00056773">
        <w:rPr>
          <w:lang w:val="sr-Cyrl-RS"/>
        </w:rPr>
        <w:t xml:space="preserve"> </w:t>
      </w:r>
      <w:r w:rsidR="00504534" w:rsidRPr="00056773">
        <w:rPr>
          <w:lang w:val="sr-Cyrl-RS"/>
        </w:rPr>
        <w:t>електронским путем</w:t>
      </w:r>
      <w:r w:rsidR="007F4FD9" w:rsidRPr="00056773">
        <w:rPr>
          <w:lang w:val="sr-Cyrl-RS"/>
        </w:rPr>
        <w:t>.</w:t>
      </w:r>
    </w:p>
    <w:p w:rsidR="00F50A06" w:rsidRPr="00056773" w:rsidRDefault="00F50A06" w:rsidP="00F50A06">
      <w:pPr>
        <w:spacing w:after="0" w:line="240" w:lineRule="auto"/>
        <w:ind w:firstLine="720"/>
        <w:jc w:val="both"/>
        <w:rPr>
          <w:lang w:val="sr-Cyrl-RS"/>
        </w:rPr>
      </w:pPr>
      <w:r w:rsidRPr="00056773">
        <w:rPr>
          <w:lang w:val="sr-Cyrl-RS"/>
        </w:rPr>
        <w:t>Ради поступања у складу са наведеним, неопходно је да упознате матичаре и заменике матичара свих матичних подручја за које обез</w:t>
      </w:r>
      <w:r w:rsidR="00504534" w:rsidRPr="00056773">
        <w:rPr>
          <w:lang w:val="sr-Cyrl-RS"/>
        </w:rPr>
        <w:t>беђујете вођење матичних књига.</w:t>
      </w:r>
    </w:p>
    <w:p w:rsidR="00EE601F" w:rsidRPr="00056773" w:rsidRDefault="00EE601F" w:rsidP="001A0A5A">
      <w:pPr>
        <w:spacing w:line="240" w:lineRule="auto"/>
        <w:jc w:val="both"/>
        <w:rPr>
          <w:rFonts w:eastAsiaTheme="minorHAnsi"/>
          <w:szCs w:val="24"/>
          <w:lang w:val="sr-Cyrl-RS"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1A0A5A" w:rsidRPr="00F45451" w:rsidTr="00C15F83">
        <w:tc>
          <w:tcPr>
            <w:tcW w:w="4360" w:type="dxa"/>
            <w:vAlign w:val="center"/>
          </w:tcPr>
          <w:p w:rsidR="001A0A5A" w:rsidRDefault="001A0A5A" w:rsidP="00C15F83">
            <w:pPr>
              <w:widowControl w:val="0"/>
              <w:tabs>
                <w:tab w:val="left" w:pos="1440"/>
                <w:tab w:val="center" w:pos="6804"/>
              </w:tabs>
              <w:spacing w:after="0" w:line="240" w:lineRule="auto"/>
              <w:jc w:val="both"/>
              <w:rPr>
                <w:szCs w:val="24"/>
              </w:rPr>
            </w:pPr>
          </w:p>
          <w:p w:rsidR="001A0A5A" w:rsidRPr="00504534" w:rsidRDefault="001A0A5A" w:rsidP="00504534">
            <w:pPr>
              <w:widowControl w:val="0"/>
              <w:tabs>
                <w:tab w:val="left" w:pos="1440"/>
                <w:tab w:val="center" w:pos="6804"/>
              </w:tabs>
              <w:spacing w:after="0" w:line="240" w:lineRule="auto"/>
              <w:jc w:val="both"/>
              <w:rPr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4361" w:type="dxa"/>
          </w:tcPr>
          <w:p w:rsidR="001A0A5A" w:rsidRDefault="001A0A5A" w:rsidP="00C15F83">
            <w:pPr>
              <w:widowControl w:val="0"/>
              <w:tabs>
                <w:tab w:val="left" w:pos="1440"/>
                <w:tab w:val="center" w:pos="6804"/>
              </w:tabs>
              <w:spacing w:after="0" w:line="240" w:lineRule="auto"/>
              <w:ind w:left="602" w:right="57"/>
              <w:jc w:val="center"/>
              <w:rPr>
                <w:szCs w:val="24"/>
              </w:rPr>
            </w:pPr>
          </w:p>
          <w:p w:rsidR="001A0A5A" w:rsidRDefault="001A0A5A" w:rsidP="00C15F83">
            <w:pPr>
              <w:widowControl w:val="0"/>
              <w:tabs>
                <w:tab w:val="left" w:pos="1440"/>
                <w:tab w:val="center" w:pos="6804"/>
              </w:tabs>
              <w:spacing w:after="0" w:line="240" w:lineRule="auto"/>
              <w:ind w:left="602" w:right="57"/>
              <w:jc w:val="center"/>
              <w:rPr>
                <w:szCs w:val="24"/>
              </w:rPr>
            </w:pPr>
          </w:p>
          <w:p w:rsidR="001A0A5A" w:rsidRDefault="001A0A5A" w:rsidP="00C15F83">
            <w:pPr>
              <w:widowControl w:val="0"/>
              <w:tabs>
                <w:tab w:val="left" w:pos="1440"/>
                <w:tab w:val="center" w:pos="6804"/>
              </w:tabs>
              <w:spacing w:after="0" w:line="240" w:lineRule="auto"/>
              <w:ind w:left="602" w:right="5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ДРЖАВНИ СЕКРЕТАР </w:t>
            </w:r>
          </w:p>
          <w:p w:rsidR="001A0A5A" w:rsidRDefault="001A0A5A" w:rsidP="00C15F83">
            <w:pPr>
              <w:widowControl w:val="0"/>
              <w:tabs>
                <w:tab w:val="left" w:pos="1440"/>
                <w:tab w:val="center" w:pos="6804"/>
              </w:tabs>
              <w:spacing w:after="0" w:line="240" w:lineRule="auto"/>
              <w:ind w:left="602" w:right="57"/>
              <w:jc w:val="center"/>
              <w:rPr>
                <w:szCs w:val="24"/>
              </w:rPr>
            </w:pPr>
          </w:p>
          <w:p w:rsidR="001A0A5A" w:rsidRDefault="001A0A5A" w:rsidP="00C15F83">
            <w:pPr>
              <w:widowControl w:val="0"/>
              <w:tabs>
                <w:tab w:val="left" w:pos="1440"/>
                <w:tab w:val="center" w:pos="6804"/>
              </w:tabs>
              <w:spacing w:after="0" w:line="240" w:lineRule="auto"/>
              <w:ind w:left="602" w:right="57"/>
              <w:jc w:val="center"/>
              <w:rPr>
                <w:szCs w:val="24"/>
              </w:rPr>
            </w:pPr>
            <w:r>
              <w:rPr>
                <w:szCs w:val="24"/>
              </w:rPr>
              <w:t>Жикица Несторовић</w:t>
            </w:r>
          </w:p>
        </w:tc>
      </w:tr>
    </w:tbl>
    <w:p w:rsidR="001A0A5A" w:rsidRPr="00BE4B0E" w:rsidRDefault="001A0A5A" w:rsidP="001A0A5A">
      <w:pPr>
        <w:spacing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806F34" w:rsidRDefault="00806F34" w:rsidP="004F6EC5">
      <w:pPr>
        <w:rPr>
          <w:lang w:val="sr-Cyrl-RS"/>
        </w:rPr>
      </w:pPr>
    </w:p>
    <w:p w:rsidR="00806F34" w:rsidRDefault="00806F34" w:rsidP="004F6EC5">
      <w:pPr>
        <w:rPr>
          <w:lang w:val="sr-Cyrl-RS"/>
        </w:rPr>
      </w:pPr>
    </w:p>
    <w:p w:rsidR="00F43012" w:rsidRDefault="00F43012" w:rsidP="004F6EC5"/>
    <w:p w:rsidR="00BE4B0E" w:rsidRDefault="00BE4B0E" w:rsidP="004F6EC5"/>
    <w:sectPr w:rsidR="00BE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815"/>
    <w:multiLevelType w:val="hybridMultilevel"/>
    <w:tmpl w:val="81F2C5B2"/>
    <w:lvl w:ilvl="0" w:tplc="84F414B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C5"/>
    <w:rsid w:val="00056773"/>
    <w:rsid w:val="000D4A7B"/>
    <w:rsid w:val="00180D31"/>
    <w:rsid w:val="001A0A5A"/>
    <w:rsid w:val="001C71D9"/>
    <w:rsid w:val="00200B4C"/>
    <w:rsid w:val="002B5006"/>
    <w:rsid w:val="00366560"/>
    <w:rsid w:val="003F3B7F"/>
    <w:rsid w:val="00445C8A"/>
    <w:rsid w:val="00452BDF"/>
    <w:rsid w:val="004F51DD"/>
    <w:rsid w:val="004F6EC5"/>
    <w:rsid w:val="00504534"/>
    <w:rsid w:val="00582DC1"/>
    <w:rsid w:val="006021EF"/>
    <w:rsid w:val="006326A2"/>
    <w:rsid w:val="006363DE"/>
    <w:rsid w:val="00692F79"/>
    <w:rsid w:val="00697957"/>
    <w:rsid w:val="006D5E62"/>
    <w:rsid w:val="00706658"/>
    <w:rsid w:val="00751BB1"/>
    <w:rsid w:val="007A6CA6"/>
    <w:rsid w:val="007D2EF2"/>
    <w:rsid w:val="007F4FD9"/>
    <w:rsid w:val="007F5297"/>
    <w:rsid w:val="00806B7D"/>
    <w:rsid w:val="00806F34"/>
    <w:rsid w:val="008B573B"/>
    <w:rsid w:val="008D7CC5"/>
    <w:rsid w:val="0091100E"/>
    <w:rsid w:val="0096710C"/>
    <w:rsid w:val="00997C79"/>
    <w:rsid w:val="009A387E"/>
    <w:rsid w:val="009F154D"/>
    <w:rsid w:val="009F199A"/>
    <w:rsid w:val="00A032C0"/>
    <w:rsid w:val="00A05D2B"/>
    <w:rsid w:val="00A3676B"/>
    <w:rsid w:val="00AD6CF5"/>
    <w:rsid w:val="00B038D3"/>
    <w:rsid w:val="00B11B91"/>
    <w:rsid w:val="00B60926"/>
    <w:rsid w:val="00B95AAA"/>
    <w:rsid w:val="00BE4B0E"/>
    <w:rsid w:val="00C00051"/>
    <w:rsid w:val="00C426A6"/>
    <w:rsid w:val="00CA0AA0"/>
    <w:rsid w:val="00CA2729"/>
    <w:rsid w:val="00CA5261"/>
    <w:rsid w:val="00CC51F6"/>
    <w:rsid w:val="00CF0CCB"/>
    <w:rsid w:val="00D02029"/>
    <w:rsid w:val="00D02FCD"/>
    <w:rsid w:val="00D43187"/>
    <w:rsid w:val="00D514FE"/>
    <w:rsid w:val="00DA36EC"/>
    <w:rsid w:val="00DB682B"/>
    <w:rsid w:val="00E0251D"/>
    <w:rsid w:val="00E25A97"/>
    <w:rsid w:val="00E40AFB"/>
    <w:rsid w:val="00E45BC0"/>
    <w:rsid w:val="00EC2CC3"/>
    <w:rsid w:val="00ED7A14"/>
    <w:rsid w:val="00EE43E7"/>
    <w:rsid w:val="00EE4E80"/>
    <w:rsid w:val="00EE601F"/>
    <w:rsid w:val="00F43012"/>
    <w:rsid w:val="00F50A06"/>
    <w:rsid w:val="00F51C87"/>
    <w:rsid w:val="00F5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9BCC"/>
  <w15:chartTrackingRefBased/>
  <w15:docId w15:val="{BAFD709B-AABB-49E7-8EAF-FE40741F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C5"/>
    <w:pPr>
      <w:spacing w:after="200" w:line="276" w:lineRule="auto"/>
    </w:pPr>
    <w:rPr>
      <w:rFonts w:ascii="Times New Roman" w:eastAsia="Calibri" w:hAnsi="Times New Roman" w:cs="Times New Roman"/>
      <w:sz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26"/>
    <w:rPr>
      <w:rFonts w:ascii="Segoe UI" w:eastAsia="Calibri" w:hAnsi="Segoe UI" w:cs="Segoe UI"/>
      <w:sz w:val="18"/>
      <w:szCs w:val="18"/>
      <w:lang w:val="sr-Cyrl-CS"/>
    </w:rPr>
  </w:style>
  <w:style w:type="paragraph" w:customStyle="1" w:styleId="clan">
    <w:name w:val="clan"/>
    <w:basedOn w:val="Normal"/>
    <w:rsid w:val="007A6CA6"/>
    <w:pPr>
      <w:spacing w:before="100" w:beforeAutospacing="1" w:after="100" w:afterAutospacing="1" w:line="240" w:lineRule="auto"/>
    </w:pPr>
    <w:rPr>
      <w:rFonts w:eastAsia="Times New Roman"/>
      <w:szCs w:val="24"/>
      <w:lang w:val="en-GB" w:eastAsia="en-GB"/>
    </w:rPr>
  </w:style>
  <w:style w:type="paragraph" w:customStyle="1" w:styleId="Normal1">
    <w:name w:val="Normal1"/>
    <w:basedOn w:val="Normal"/>
    <w:rsid w:val="007A6CA6"/>
    <w:pPr>
      <w:spacing w:before="100" w:beforeAutospacing="1" w:after="100" w:afterAutospacing="1" w:line="240" w:lineRule="auto"/>
    </w:pPr>
    <w:rPr>
      <w:rFonts w:eastAsia="Times New Roman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A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F5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Petković</dc:creator>
  <cp:keywords/>
  <dc:description/>
  <cp:lastModifiedBy>Biljana Petković</cp:lastModifiedBy>
  <cp:revision>38</cp:revision>
  <cp:lastPrinted>2020-06-24T10:12:00Z</cp:lastPrinted>
  <dcterms:created xsi:type="dcterms:W3CDTF">2019-02-13T09:07:00Z</dcterms:created>
  <dcterms:modified xsi:type="dcterms:W3CDTF">2020-06-25T12:40:00Z</dcterms:modified>
</cp:coreProperties>
</file>