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DE4B0" w14:textId="77777777" w:rsidR="00D73369" w:rsidRPr="00D73369" w:rsidRDefault="00D73369" w:rsidP="00D73369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Јавни позив за акредитацију </w:t>
      </w:r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>реализатора програма стручног усавршавања у јавној управи</w:t>
      </w:r>
    </w:p>
    <w:p w14:paraId="571B1318" w14:textId="31AEFCAA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На основу 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члана 5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 о акредитацији, начину ангажовања и накнадама реализатора и спроводилаца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(„Службени гласник</w:t>
      </w:r>
      <w:r w:rsidR="005172AB">
        <w:rPr>
          <w:rFonts w:eastAsia="Times New Roman" w:cs="Times New Roman"/>
          <w:color w:val="000000" w:themeColor="text1"/>
          <w:sz w:val="24"/>
          <w:szCs w:val="24"/>
        </w:rPr>
        <w:t xml:space="preserve"> РС”, бр</w:t>
      </w:r>
      <w:r w:rsidR="009B2BB1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5172AB">
        <w:rPr>
          <w:rFonts w:eastAsia="Times New Roman" w:cs="Times New Roman"/>
          <w:color w:val="000000" w:themeColor="text1"/>
          <w:sz w:val="24"/>
          <w:szCs w:val="24"/>
        </w:rPr>
        <w:t xml:space="preserve"> 90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/18</w:t>
      </w:r>
      <w:r w:rsidR="009B2BB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9B2BB1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и 71/19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16AC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јавни позив за акредитацију реализа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тора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програма стручног усавршавања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у јавној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управ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44B873C8" w14:textId="7656D186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Овај позив објављује се на </w:t>
      </w:r>
      <w:r w:rsidR="007770BC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веб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 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 академије,</w:t>
      </w:r>
      <w:r w:rsidR="00C175D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 државне управе и локалне самоуправе</w:t>
        </w:r>
      </w:hyperlink>
      <w:r w:rsidR="00F020B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на </w:t>
      </w:r>
      <w:hyperlink r:id="rId7" w:tgtFrame="_blank" w:history="1">
        <w:r w:rsidRPr="0014290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Порталу еУправа</w:t>
        </w:r>
      </w:hyperlink>
      <w:r w:rsidR="005325A2" w:rsidRPr="00142905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33EA75B" w14:textId="77777777" w:rsidR="006B70F8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 селекције и акредитације реализатора програма обухвата пријаву кандидата, испитивање и вредновање пријаве кандидата у односу на услове селекције и одлучивање о његовој пријави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45A736E2" w14:textId="77777777" w:rsidR="006B70F8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Селекција реализатора се спроводи на основу </w:t>
      </w: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en-GB"/>
        </w:rPr>
        <w:t>o</w:t>
      </w:r>
      <w:r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цене стручног, радног и предавачког искуства у предметној области стручног усавршавања за коју се кандидат пријављује, објављених радова из релевантне стручне области, провере тренерских вештина, као и успеха у програму обуке предавача.</w:t>
      </w:r>
    </w:p>
    <w:p w14:paraId="3A63D809" w14:textId="0F793D21" w:rsidR="00CE7820" w:rsidRPr="00224364" w:rsidRDefault="00CE7820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На јавни позив за акредитацију </w:t>
      </w:r>
      <w:r w:rsidR="006A477D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могу се јавити само држављани Републике Србије док се акредитација страних држављана врши по посебним условима и на начин прописан чланом 6</w:t>
      </w:r>
      <w:r w:rsidR="00EE3112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224364" w:rsidRPr="004D1B8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Уредбе.</w:t>
      </w:r>
    </w:p>
    <w:p w14:paraId="3ECB23D2" w14:textId="77777777" w:rsidR="00CE7820" w:rsidRDefault="00CE7820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AF15A70" w14:textId="23639801" w:rsidR="000B7525" w:rsidRDefault="00614E6A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 позив за акредитацију реализатора расписује се за следеће области стручног усавршавања:</w:t>
      </w:r>
    </w:p>
    <w:p w14:paraId="58274876" w14:textId="0C459626" w:rsidR="00AA3254" w:rsidRDefault="005D1AC1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r w:rsidR="00AA3254"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Кандидат може поднети пријаву за највише </w:t>
      </w:r>
      <w:r w:rsidRPr="005D1AC1">
        <w:rPr>
          <w:rFonts w:eastAsia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5 области стручног усавршавања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</w:p>
    <w:p w14:paraId="649DDB56" w14:textId="77777777" w:rsidR="005D1AC1" w:rsidRDefault="005D1AC1" w:rsidP="005D1AC1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613C589" w14:textId="554174FB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Систем јавне управе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F8DFD78" w14:textId="78E3C675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 у јавној управи</w:t>
      </w:r>
    </w:p>
    <w:p w14:paraId="3541E998" w14:textId="0AD4D419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Јавне финансије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CAB2F94" w14:textId="2BF5AC04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Управљање међународном развојном помоћи и фондовима ЕУ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E4D25EC" w14:textId="1931F0F5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Е-управа и дигитализација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0B48A74" w14:textId="5A0B3A0F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Европске интеграције и међународна сарадња</w:t>
      </w:r>
    </w:p>
    <w:p w14:paraId="69305510" w14:textId="7CCE6640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Лични развој и вештине</w:t>
      </w:r>
    </w:p>
    <w:p w14:paraId="7E3C273E" w14:textId="1C371D25" w:rsidR="003C1382" w:rsidRPr="003C1382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Страни језици</w:t>
      </w:r>
      <w:r w:rsidR="00F373E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4BA6CF5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Тренинг тренера</w:t>
      </w:r>
    </w:p>
    <w:p w14:paraId="5EF2E186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Локални развој и инвестиције у локалној самоуправи;</w:t>
      </w:r>
      <w:r w:rsidRPr="00F373E9">
        <w:rPr>
          <w:rFonts w:cs="Times New Roman"/>
          <w:b/>
          <w:webHidden/>
          <w:sz w:val="24"/>
          <w:szCs w:val="24"/>
        </w:rPr>
        <w:tab/>
      </w:r>
    </w:p>
    <w:p w14:paraId="26C2A873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Обављање и развој комуналних делатности;</w:t>
      </w:r>
    </w:p>
    <w:p w14:paraId="14C5044B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Становање и стамбена подршка;</w:t>
      </w:r>
    </w:p>
    <w:p w14:paraId="654273C8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Друштвене делатности у локалној самоуправи;</w:t>
      </w:r>
    </w:p>
    <w:p w14:paraId="4160A4E2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Заштита животне средине;</w:t>
      </w:r>
    </w:p>
    <w:p w14:paraId="33A25B27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Пољопривреда и рурални развој;</w:t>
      </w:r>
    </w:p>
    <w:p w14:paraId="768FB3F7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Управљање општинском имовином;</w:t>
      </w:r>
    </w:p>
    <w:p w14:paraId="01F811E8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Безбедност у локалној заједници;</w:t>
      </w:r>
    </w:p>
    <w:p w14:paraId="24D39879" w14:textId="77777777" w:rsidR="003C1382" w:rsidRPr="00F373E9" w:rsidRDefault="003C1382" w:rsidP="003C1382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cs="Times New Roman"/>
          <w:b/>
          <w:sz w:val="24"/>
          <w:szCs w:val="24"/>
        </w:rPr>
      </w:pPr>
      <w:r w:rsidRPr="00F373E9">
        <w:rPr>
          <w:rFonts w:cs="Times New Roman"/>
          <w:b/>
          <w:sz w:val="24"/>
          <w:szCs w:val="24"/>
        </w:rPr>
        <w:t>Нормативни процес и уређивање рада органа и служби јединице локалне самоуправе;</w:t>
      </w:r>
    </w:p>
    <w:p w14:paraId="26B5D789" w14:textId="77777777" w:rsidR="00B17D96" w:rsidRPr="00B17D96" w:rsidRDefault="003C1382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F373E9">
        <w:rPr>
          <w:rFonts w:cs="Times New Roman"/>
          <w:b/>
          <w:sz w:val="24"/>
          <w:szCs w:val="24"/>
        </w:rPr>
        <w:t>Планирање у локалној самоуправи</w:t>
      </w:r>
      <w:r w:rsidR="00B17D96">
        <w:rPr>
          <w:rFonts w:cs="Times New Roman"/>
          <w:b/>
          <w:sz w:val="24"/>
          <w:szCs w:val="24"/>
          <w:lang w:val="sr-Cyrl-RS"/>
        </w:rPr>
        <w:t>;</w:t>
      </w:r>
    </w:p>
    <w:p w14:paraId="5F798C50" w14:textId="77777777" w:rsidR="00B17D96" w:rsidRPr="00B17D96" w:rsidRDefault="00B17D96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cs="Times New Roman"/>
          <w:b/>
          <w:sz w:val="24"/>
          <w:szCs w:val="24"/>
          <w:lang w:val="sr-Cyrl-RS"/>
        </w:rPr>
        <w:t>Матичне књиге;</w:t>
      </w:r>
    </w:p>
    <w:p w14:paraId="091BC85B" w14:textId="77777777" w:rsidR="002C7CD9" w:rsidRPr="002C7CD9" w:rsidRDefault="00B17D96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cs="Times New Roman"/>
          <w:b/>
          <w:sz w:val="24"/>
          <w:szCs w:val="24"/>
          <w:lang w:val="sr-Cyrl-RS"/>
        </w:rPr>
        <w:t xml:space="preserve">Царински </w:t>
      </w:r>
      <w:r w:rsidR="00614921">
        <w:rPr>
          <w:rFonts w:cs="Times New Roman"/>
          <w:b/>
          <w:sz w:val="24"/>
          <w:szCs w:val="24"/>
          <w:lang w:val="sr-Cyrl-RS"/>
        </w:rPr>
        <w:t>с</w:t>
      </w:r>
      <w:r>
        <w:rPr>
          <w:rFonts w:cs="Times New Roman"/>
          <w:b/>
          <w:sz w:val="24"/>
          <w:szCs w:val="24"/>
          <w:lang w:val="sr-Cyrl-RS"/>
        </w:rPr>
        <w:t>истем</w:t>
      </w:r>
      <w:r w:rsidR="002C7CD9">
        <w:rPr>
          <w:rFonts w:cs="Times New Roman"/>
          <w:b/>
          <w:sz w:val="24"/>
          <w:szCs w:val="24"/>
          <w:lang w:val="sr-Cyrl-RS"/>
        </w:rPr>
        <w:t>;</w:t>
      </w:r>
    </w:p>
    <w:p w14:paraId="648D0D5C" w14:textId="703D9177" w:rsidR="003C1382" w:rsidRPr="00616AC3" w:rsidRDefault="002C7CD9" w:rsidP="003C1382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cs="Times New Roman"/>
          <w:b/>
          <w:sz w:val="24"/>
          <w:szCs w:val="24"/>
          <w:lang w:val="sr-Cyrl-RS"/>
        </w:rPr>
        <w:t>Јединстве</w:t>
      </w:r>
      <w:r w:rsidR="00781F8A">
        <w:rPr>
          <w:rFonts w:cs="Times New Roman"/>
          <w:b/>
          <w:sz w:val="24"/>
          <w:szCs w:val="24"/>
          <w:lang w:val="sr-Cyrl-RS"/>
        </w:rPr>
        <w:t>н</w:t>
      </w:r>
      <w:r>
        <w:rPr>
          <w:rFonts w:cs="Times New Roman"/>
          <w:b/>
          <w:sz w:val="24"/>
          <w:szCs w:val="24"/>
          <w:lang w:val="sr-Cyrl-RS"/>
        </w:rPr>
        <w:t>и бирачки списак</w:t>
      </w:r>
      <w:r w:rsidR="00F373E9" w:rsidRPr="00F373E9">
        <w:rPr>
          <w:rFonts w:cs="Times New Roman"/>
          <w:b/>
          <w:sz w:val="24"/>
          <w:szCs w:val="24"/>
        </w:rPr>
        <w:t>.</w:t>
      </w:r>
    </w:p>
    <w:p w14:paraId="208A9347" w14:textId="6FFB228F" w:rsidR="00616AC3" w:rsidRDefault="00616AC3" w:rsidP="00616AC3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15DE2CF2" w14:textId="1491DBC1" w:rsidR="00EC44C0" w:rsidRPr="00B17D96" w:rsidRDefault="00616AC3" w:rsidP="00A44A09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hyperlink r:id="rId8" w:history="1">
        <w:r w:rsidR="009B2BB1" w:rsidRPr="00EB53C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  <w:r w:rsidR="004A460F" w:rsidRPr="00EB53C5">
        <w:rPr>
          <w:rFonts w:eastAsia="Times New Roman" w:cs="Times New Roman"/>
          <w:b/>
          <w:sz w:val="24"/>
          <w:szCs w:val="24"/>
          <w:bdr w:val="none" w:sz="0" w:space="0" w:color="auto" w:frame="1"/>
        </w:rPr>
        <w:t>.</w:t>
      </w:r>
      <w:r w:rsidR="00B33DB4" w:rsidRPr="00EB53C5">
        <w:rPr>
          <w:rFonts w:ascii="Calibri" w:hAnsi="Calibri" w:cs="Calibri"/>
          <w:lang w:eastAsia="sr-Cyrl-RS"/>
        </w:rPr>
        <w:t xml:space="preserve"> </w:t>
      </w:r>
    </w:p>
    <w:p w14:paraId="12466422" w14:textId="77777777" w:rsidR="006B70F8" w:rsidRPr="00406204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Услови за селекцију реализатора:</w:t>
      </w:r>
    </w:p>
    <w:p w14:paraId="317C1A6F" w14:textId="4C95DE80" w:rsidR="00D844A1" w:rsidRPr="00BF3689" w:rsidRDefault="006B70F8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</w:rPr>
      </w:pPr>
      <w:r w:rsidRPr="006B70F8">
        <w:rPr>
          <w:rFonts w:eastAsia="Times New Roman" w:cs="Times New Roman"/>
          <w:color w:val="000000" w:themeColor="text1"/>
          <w:sz w:val="24"/>
          <w:szCs w:val="24"/>
        </w:rPr>
        <w:t xml:space="preserve">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које су одговарајуће за област стручног </w:t>
      </w:r>
      <w:r w:rsidRPr="006B70F8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усавршавања за коју се врши селекција </w:t>
      </w:r>
      <w:r w:rsidR="00616AC3" w:rsidRPr="00616AC3">
        <w:rPr>
          <w:rFonts w:eastAsia="Times New Roman" w:cs="Times New Roman"/>
          <w:sz w:val="24"/>
          <w:szCs w:val="24"/>
        </w:rPr>
        <w:t xml:space="preserve">или </w:t>
      </w:r>
      <w:r w:rsidR="00BF3689" w:rsidRPr="00616AC3">
        <w:rPr>
          <w:rFonts w:eastAsia="Times New Roman" w:cs="Times New Roman"/>
          <w:sz w:val="24"/>
          <w:szCs w:val="24"/>
        </w:rPr>
        <w:t>средње образовање за област Е-управа и дигитализација</w:t>
      </w:r>
    </w:p>
    <w:p w14:paraId="010EE301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3274633" w14:textId="48395499" w:rsidR="006B70F8" w:rsidRPr="00614E6A" w:rsidRDefault="006B70F8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радно искуство у трајању од најмање пет година на пословима који се односе на 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сваку 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 xml:space="preserve">од </w:t>
      </w:r>
      <w:r w:rsidRPr="00614E6A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 стручног усавршавања за коју се 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>пријављује</w:t>
      </w:r>
    </w:p>
    <w:p w14:paraId="04BCEC26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EBC0FB5" w14:textId="77777777" w:rsidR="006B70F8" w:rsidRDefault="00D844A1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844A1">
        <w:rPr>
          <w:rFonts w:eastAsia="Times New Roman" w:cs="Times New Roman"/>
          <w:color w:val="000000" w:themeColor="text1"/>
          <w:sz w:val="24"/>
          <w:szCs w:val="24"/>
        </w:rPr>
        <w:t>предавачко искуство у реализацији најмање три предавања или друга облика спровођења стручног усавршавања, у периоду од 10 година пре дана подношења пријаве</w:t>
      </w:r>
      <w:r w:rsidR="0049367D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за сваку 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 xml:space="preserve">од 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>област</w:t>
      </w:r>
      <w:r w:rsidR="00143738">
        <w:rPr>
          <w:rFonts w:eastAsia="Times New Roman" w:cs="Times New Roman"/>
          <w:color w:val="000000" w:themeColor="text1"/>
          <w:sz w:val="24"/>
          <w:szCs w:val="24"/>
        </w:rPr>
        <w:t>и</w:t>
      </w:r>
      <w:r w:rsidR="00614E6A">
        <w:rPr>
          <w:rFonts w:eastAsia="Times New Roman" w:cs="Times New Roman"/>
          <w:color w:val="000000" w:themeColor="text1"/>
          <w:sz w:val="24"/>
          <w:szCs w:val="24"/>
        </w:rPr>
        <w:t xml:space="preserve"> стручног усавршавања за коју се пријављује</w:t>
      </w:r>
    </w:p>
    <w:p w14:paraId="6FB38727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5554D702" w14:textId="18CA47B7" w:rsidR="00D844A1" w:rsidRDefault="00614E6A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успешно завршен </w:t>
      </w:r>
      <w:r w:rsidR="00D844A1" w:rsidRPr="00D844A1">
        <w:rPr>
          <w:rFonts w:eastAsia="Times New Roman" w:cs="Times New Roman"/>
          <w:color w:val="000000" w:themeColor="text1"/>
          <w:sz w:val="24"/>
          <w:szCs w:val="24"/>
        </w:rPr>
        <w:t>програм обуке предавача</w:t>
      </w:r>
    </w:p>
    <w:p w14:paraId="32C93AAC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6CDCB53E" w14:textId="77777777" w:rsidR="00D844A1" w:rsidRDefault="00D844A1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поседовање </w:t>
      </w:r>
      <w:r w:rsidRPr="00D844A1">
        <w:rPr>
          <w:rFonts w:eastAsia="Times New Roman" w:cs="Times New Roman"/>
          <w:color w:val="000000" w:themeColor="text1"/>
          <w:sz w:val="24"/>
          <w:szCs w:val="24"/>
        </w:rPr>
        <w:t>тренерских вештина</w:t>
      </w:r>
    </w:p>
    <w:p w14:paraId="6A2206C7" w14:textId="77777777" w:rsidR="00D844A1" w:rsidRPr="00D844A1" w:rsidRDefault="00D844A1" w:rsidP="00D844A1">
      <w:pPr>
        <w:pStyle w:val="ListParagraph"/>
        <w:rPr>
          <w:rFonts w:eastAsia="Times New Roman" w:cs="Times New Roman"/>
          <w:color w:val="000000" w:themeColor="text1"/>
          <w:sz w:val="24"/>
          <w:szCs w:val="24"/>
        </w:rPr>
      </w:pPr>
    </w:p>
    <w:p w14:paraId="366AF8DA" w14:textId="77777777" w:rsidR="00D844A1" w:rsidRDefault="00D844A1" w:rsidP="00D844A1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844A1">
        <w:rPr>
          <w:rFonts w:eastAsia="Times New Roman" w:cs="Times New Roman"/>
          <w:color w:val="000000" w:themeColor="text1"/>
          <w:sz w:val="24"/>
          <w:szCs w:val="24"/>
        </w:rPr>
        <w:t>објављен</w:t>
      </w:r>
      <w:r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радов</w:t>
      </w:r>
      <w:r>
        <w:rPr>
          <w:rFonts w:eastAsia="Times New Roman" w:cs="Times New Roman"/>
          <w:color w:val="000000" w:themeColor="text1"/>
          <w:sz w:val="24"/>
          <w:szCs w:val="24"/>
        </w:rPr>
        <w:t>и</w:t>
      </w:r>
      <w:r w:rsidRPr="00D844A1">
        <w:rPr>
          <w:rFonts w:eastAsia="Times New Roman" w:cs="Times New Roman"/>
          <w:color w:val="000000" w:themeColor="text1"/>
          <w:sz w:val="24"/>
          <w:szCs w:val="24"/>
        </w:rPr>
        <w:t xml:space="preserve"> у области стручног усавршавања</w:t>
      </w:r>
      <w:r w:rsidR="00AF375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="00C6070E" w:rsidRPr="00614E6A">
        <w:rPr>
          <w:rFonts w:eastAsia="Times New Roman" w:cs="Times New Roman"/>
          <w:color w:val="000000" w:themeColor="text1"/>
          <w:sz w:val="24"/>
          <w:szCs w:val="24"/>
        </w:rPr>
        <w:t>уколико их поседује</w:t>
      </w:r>
    </w:p>
    <w:p w14:paraId="40D9A700" w14:textId="77777777" w:rsidR="00D844A1" w:rsidRPr="00406204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Докази који се прилажу уз пријаву</w:t>
      </w:r>
    </w:p>
    <w:p w14:paraId="78E882BD" w14:textId="77777777" w:rsidR="00D844A1" w:rsidRDefault="00D844A1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иплом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075B0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51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или 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друг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одговарајућ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614E6A"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 w:rsid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</w:p>
    <w:p w14:paraId="0AEC8167" w14:textId="77777777" w:rsidR="00C175DA" w:rsidRDefault="00C175DA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E2CFFE5" w14:textId="6511A044" w:rsidR="00815DC2" w:rsidRDefault="00815DC2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 Уверење</w:t>
      </w:r>
      <w:r w:rsidR="00096B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или друга</w:t>
      </w:r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(сертификат, потврда и др.), које издаје орган, односно послодавац код кога је лице у радном односу или је било у радном односу, односно код кога обавља или је обављало послове ван радног односа.</w:t>
      </w:r>
      <w:r w:rsidR="00616AC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Изузетно, државни службеници и запослени у органима аутономних покрајина и јединица локалне самоуправе радно искуство у области стручног усавршавања доказују и решењем или уверењем надлежног државног органа, односно органа аутономне покрајине и јединице локалне самоуправе о учешћу у раду групе које се оснивају посебним актом (пројектна група, посебна радна група и сл.) у припреми нацрта и предлога прописа из области за коју се врши селекција</w:t>
      </w:r>
    </w:p>
    <w:p w14:paraId="0F61C5DE" w14:textId="77777777" w:rsidR="00815DC2" w:rsidRPr="00D73369" w:rsidRDefault="00815DC2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F088AD" w14:textId="5EAA47A8" w:rsidR="00815DC2" w:rsidRDefault="00D844A1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верење или друг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(сертификат, потврда и др.), којим надлежни орган или друго правно или физичко лице, које у складу са законом обавља послове стручног усавршавања, потврђује да је лице које учествује у селекцији реализовало предавање или други облик спровођења стручног усавршавања утврђен законом </w:t>
      </w:r>
      <w:bookmarkStart w:id="0" w:name="_Hlk532886242"/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 области стручног усавршавања за коју се врши селекција</w:t>
      </w:r>
      <w:bookmarkEnd w:id="0"/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71608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Државни службеници и запослени у органима аутономних покрајина и јединица локалне самоуправе 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могу доставити уверење или другу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исправ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</w:t>
      </w:r>
      <w:r w:rsidR="00BE368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(сертификат, потврда и др.)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надлежног државног органа, односно органа аутономне покрајине и јединице локалне самоуправе, којим се потврђује да су у својству предавача или другог реализатора програма стручног усавршавања учествовали у р</w:t>
      </w:r>
      <w:r w:rsidR="00451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ализацији посебних програма стручног усавршавања, програма увођења приправника у рад, програма стручног оспособљавања или другом програму стручног усавршавања у складу са посебним прописима, као и одговарајућ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доказ о оствареном учешћу у програму јавне расправе </w:t>
      </w:r>
      <w:r w:rsid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који</w:t>
      </w:r>
      <w:r w:rsidR="00815DC2" w:rsidRPr="00815DC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организује надлежни орган у складу са прописима.</w:t>
      </w:r>
    </w:p>
    <w:p w14:paraId="0AB82314" w14:textId="77777777" w:rsidR="00031AD2" w:rsidRDefault="00031AD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00FE3E09" w14:textId="6EFF1C50" w:rsidR="00F822C6" w:rsidRPr="00316966" w:rsidRDefault="00031AD2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 Уверење или друга исправа (сертификат, потврда и др.) којом се утврђује успех у програму обуке предавача</w:t>
      </w:r>
      <w:r w:rsidRPr="0014373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bookmarkStart w:id="1" w:name="_Hlk78272765"/>
      <w:r w:rsid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822C6" w:rsidRPr="00316966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Уколико сте успешно завршили програм обуке предавача у организацији Националне академије за јавну управу можете приложити изјаву у којој наводите годину у којој сте похађали обуку како би смо то утврдили увидом у службене евиденције.</w:t>
      </w:r>
    </w:p>
    <w:bookmarkEnd w:id="1"/>
    <w:p w14:paraId="3B970802" w14:textId="77777777" w:rsidR="00815DC2" w:rsidRDefault="00815DC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C1B159C" w14:textId="7FB9E2A8" w:rsidR="00D844A1" w:rsidRDefault="00D844A1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 </w:t>
      </w:r>
      <w:r w:rsid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</w:t>
      </w:r>
      <w:r w:rsidR="00031AD2"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одел плана обуке по сопственом избору из области стручног усавршавања за коју се врши селекција. Модел плана обуке нарочито садржи назив тематске целине, опис тематске целине, кратак опис облика и метода реализације обуке, предлог материјала који је потребно припремити за потребе реализације обуке, списак литературе, предлог дидактичког материјала и опреме потребне за реализацију обуке и временски распоред обуке</w:t>
      </w:r>
      <w:r w:rsidRPr="00D7336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4267E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F73EB" w:rsidRPr="00BF73EB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Провера тренерских вештина коуча и ментора врши се оценом модела плана обуке коуча, односно модела менторског програма обуке</w:t>
      </w:r>
      <w:r w:rsidR="002C2BD0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BF73EB" w:rsidRPr="00446E50"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</w:p>
    <w:p w14:paraId="2618D631" w14:textId="14FE65DE" w:rsidR="00031AD2" w:rsidRDefault="00031AD2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5271CBF" w14:textId="304A00CC" w:rsidR="00B33DB4" w:rsidRPr="00EB53C5" w:rsidRDefault="00C1021D" w:rsidP="00B33DB4"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Детаљи о о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бли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цима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>, метода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и техника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ма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="009F4A7C"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спровођења програма стручног усавршавања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су доступни на </w:t>
      </w:r>
      <w:r w:rsidRPr="0067564E">
        <w:rPr>
          <w:rFonts w:eastAsia="Times New Roman" w:cs="Times New Roman"/>
          <w:sz w:val="24"/>
          <w:szCs w:val="24"/>
        </w:rPr>
        <w:t xml:space="preserve">интернет презентацији </w:t>
      </w:r>
      <w:r w:rsidRPr="0067564E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Националне академије на</w:t>
      </w:r>
      <w:r w:rsidR="009B2BB1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hyperlink r:id="rId9" w:history="1">
        <w:r w:rsidR="009B2BB1" w:rsidRPr="00EB53C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  <w:r w:rsidR="00EB53C5" w:rsidRPr="00EB53C5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14:paraId="7E96A8D2" w14:textId="61F0CC83" w:rsidR="00C1021D" w:rsidRDefault="00C1021D" w:rsidP="00815DC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1DDEB72" w14:textId="6229335E" w:rsidR="00031AD2" w:rsidRDefault="00031AD2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031AD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-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Списак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 xml:space="preserve"> објављених радова који садржи следеће податке: имe и презиме aутoрa, ако их је више наводе се тaчним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рeдoслeдoм, а у случajу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вeликoг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брoja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кoaутoрa, први и пoслeдњи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aутoр, 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кoaутoрa и пoзициjа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кaнди</w:t>
      </w:r>
      <w:r w:rsidR="002C2BD0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д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ата за реализатора, нaслoв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рaдa, нaзив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нaучнe или стручне публикaциje, гoдинa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излaжeњa, зa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чaсoписe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гoдиштe и 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свeскe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чaсoписa, a зa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сeриjскe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публикaциje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сeриje; стрaницe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oд-дo или укупaн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брoj</w:t>
      </w:r>
      <w:r w:rsidR="00F5346A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031AD2">
        <w:rPr>
          <w:rFonts w:eastAsia="Times New Roman" w:cs="Times New Roman"/>
          <w:color w:val="000000" w:themeColor="text1"/>
          <w:sz w:val="24"/>
          <w:szCs w:val="24"/>
        </w:rPr>
        <w:t>стрaницa и ISBN, а ако је рад објављен на интернету и интернет страницу на којој је доступан</w:t>
      </w:r>
      <w:r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99E3F7E" w14:textId="77777777" w:rsidR="00F72E24" w:rsidRPr="00031AD2" w:rsidRDefault="00F72E24" w:rsidP="00031AD2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6F69EC4" w14:textId="77777777" w:rsidR="00BF3689" w:rsidRPr="00FE7544" w:rsidRDefault="00BF3689" w:rsidP="00D7336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bookmarkStart w:id="2" w:name="_Hlk531086743"/>
      <w:r w:rsidRPr="00FE7544">
        <w:rPr>
          <w:rFonts w:eastAsia="Times New Roman" w:cs="Times New Roman"/>
          <w:b/>
          <w:sz w:val="24"/>
          <w:szCs w:val="24"/>
          <w:u w:val="single"/>
        </w:rPr>
        <w:t>Пријава на позив:</w:t>
      </w:r>
    </w:p>
    <w:p w14:paraId="7901C480" w14:textId="54B93EBB" w:rsid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Пријаве на овај јавни позив подносе се 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искључиво </w:t>
      </w:r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путем услуге електронске управе која је објављена на Порталу еУправа на </w:t>
      </w:r>
      <w:hyperlink r:id="rId10" w:history="1">
        <w:r w:rsidRPr="00BC57A4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</w:t>
        </w:r>
        <w:r w:rsidRPr="00BC57A4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у</w:t>
        </w:r>
      </w:hyperlink>
      <w:r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>, попуњавањем електронског обрасца. Електронски образац попуњава се ћириличким писмом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45D59EA3" w14:textId="2F33B30D" w:rsid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D68B969" w14:textId="2C4DC480" w:rsidR="007770BC" w:rsidRPr="007770BC" w:rsidRDefault="007770BC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Пријава се подноси искључиво са налога који je подносилац регистровао на Порталу еУправа. Пријаве поднете путем налога лица које није подносилац пријаве биће одбачене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</w:p>
    <w:p w14:paraId="587CC59A" w14:textId="45B5842E" w:rsidR="00146257" w:rsidRDefault="00146257" w:rsidP="00C6070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1F8512FE" w14:textId="3BA9836D" w:rsidR="009B2BB1" w:rsidRDefault="00BE7BCE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 од доказа се прилаже уз пријаву у електронском облику у ПДФ формату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(уколико имате више докумената којима се доказује испуњење једног услова морате их скенирати као један ПДФ фајл и тек онда приложити на одговарајућа места у електронском обрасцу)</w:t>
      </w:r>
      <w:r w:rsidR="007770BC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.</w:t>
      </w:r>
      <w:r w:rsidR="007770BC" w:rsidRPr="007770BC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54654477" w14:textId="77777777" w:rsidR="00034216" w:rsidRDefault="00034216" w:rsidP="0065500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29A6BFD7" w14:textId="77777777" w:rsidR="00BE7BCE" w:rsidRDefault="00BE7BCE" w:rsidP="00BE7BC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а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несметано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покретање услуге на порталу е-Управа и прилагање документације, потребно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је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користити најновију верзију прегледача Internet Explorer верзија 7 или новија. </w:t>
      </w:r>
      <w:r>
        <w:rPr>
          <w:rFonts w:eastAsia="Times New Roman" w:cs="Times New Roman"/>
          <w:noProof/>
          <w:sz w:val="24"/>
          <w:szCs w:val="24"/>
          <w:u w:val="single"/>
          <w:bdr w:val="none" w:sz="0" w:space="0" w:color="auto" w:frame="1"/>
          <w:lang w:val="sr-Latn-RS" w:eastAsia="sr-Latn-RS"/>
        </w:rPr>
        <w:drawing>
          <wp:inline distT="0" distB="0" distL="0" distR="0" wp14:anchorId="7D1A5579" wp14:editId="764DEFE6">
            <wp:extent cx="48133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6BEFB" w14:textId="77777777" w:rsidR="00BE7BCE" w:rsidRPr="004E66EA" w:rsidRDefault="00BE7BCE" w:rsidP="00BE7B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r w:rsidRPr="00DC1E19">
        <w:rPr>
          <w:rFonts w:eastAsia="Times New Roman" w:cs="Times New Roman"/>
          <w:sz w:val="24"/>
          <w:szCs w:val="24"/>
          <w:lang w:eastAsia="sr-Latn-RS"/>
        </w:rPr>
        <w:t>путство за пријављивање, као и одговоре на често постављена питања мо</w:t>
      </w:r>
      <w:r>
        <w:rPr>
          <w:rFonts w:eastAsia="Times New Roman" w:cs="Times New Roman"/>
          <w:sz w:val="24"/>
          <w:szCs w:val="24"/>
          <w:lang w:eastAsia="sr-Latn-RS"/>
        </w:rPr>
        <w:t xml:space="preserve">жете пронаћи на следећем </w:t>
      </w:r>
      <w:hyperlink r:id="rId12" w:history="1">
        <w:r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</w:hyperlink>
      <w:r>
        <w:rPr>
          <w:rFonts w:eastAsia="Times New Roman" w:cs="Times New Roman"/>
          <w:sz w:val="24"/>
          <w:szCs w:val="24"/>
          <w:lang w:eastAsia="sr-Latn-RS"/>
        </w:rPr>
        <w:t>.</w:t>
      </w:r>
    </w:p>
    <w:p w14:paraId="26473295" w14:textId="77777777" w:rsidR="00694CE6" w:rsidRPr="00694CE6" w:rsidRDefault="00694CE6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</w:p>
    <w:p w14:paraId="62E89D12" w14:textId="77777777" w:rsidR="00D97D58" w:rsidRPr="00FE7544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r w:rsidRPr="00FE7544">
        <w:rPr>
          <w:rFonts w:eastAsia="Times New Roman" w:cs="Times New Roman"/>
          <w:b/>
          <w:sz w:val="24"/>
          <w:szCs w:val="24"/>
          <w:u w:val="single"/>
        </w:rPr>
        <w:t>Рок за подношење пријава:</w:t>
      </w:r>
    </w:p>
    <w:p w14:paraId="10DEA69D" w14:textId="77777777" w:rsidR="00D97D58" w:rsidRPr="00D97D58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14:paraId="48AA9E2A" w14:textId="50F765A7" w:rsidR="00D97D58" w:rsidRPr="00D73369" w:rsidRDefault="00D97D58" w:rsidP="00D97D58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color w:val="000000" w:themeColor="text1"/>
          <w:sz w:val="24"/>
          <w:szCs w:val="24"/>
        </w:rPr>
      </w:pPr>
      <w:r w:rsidRPr="00614E6A">
        <w:rPr>
          <w:rFonts w:eastAsia="Times New Roman" w:cs="Times New Roman"/>
          <w:color w:val="000000" w:themeColor="text1"/>
          <w:sz w:val="24"/>
          <w:szCs w:val="24"/>
        </w:rPr>
        <w:t>Рок за подношење пријава је 30 дана од дана објављивања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на интернет презентацији Националне академије</w:t>
      </w:r>
      <w:r w:rsidRPr="00614E6A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eastAsia="Times New Roman" w:cs="Times New Roman"/>
          <w:color w:val="000000" w:themeColor="text1"/>
          <w:sz w:val="24"/>
          <w:szCs w:val="24"/>
        </w:rPr>
        <w:t>Последњи да</w:t>
      </w:r>
      <w:r w:rsidR="00C22F7A">
        <w:rPr>
          <w:rFonts w:eastAsia="Times New Roman" w:cs="Times New Roman"/>
          <w:color w:val="000000" w:themeColor="text1"/>
          <w:sz w:val="24"/>
          <w:szCs w:val="24"/>
        </w:rPr>
        <w:t xml:space="preserve">н за подношење </w:t>
      </w:r>
      <w:r w:rsidR="00C22F7A" w:rsidRPr="00781F8A">
        <w:rPr>
          <w:rFonts w:eastAsia="Times New Roman" w:cs="Times New Roman"/>
          <w:color w:val="000000" w:themeColor="text1"/>
          <w:sz w:val="24"/>
          <w:szCs w:val="24"/>
        </w:rPr>
        <w:t xml:space="preserve">пријаве је </w:t>
      </w:r>
      <w:r w:rsidR="00781F8A" w:rsidRPr="0078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>29</w:t>
      </w:r>
      <w:r w:rsidR="004D1B86" w:rsidRPr="0078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="00B4298A" w:rsidRPr="00781F8A">
        <w:rPr>
          <w:rFonts w:eastAsia="Times New Roman" w:cs="Times New Roman"/>
          <w:color w:val="000000" w:themeColor="text1"/>
          <w:sz w:val="24"/>
          <w:szCs w:val="24"/>
          <w:lang w:val="sr-Latn-RS"/>
        </w:rPr>
        <w:t>0</w:t>
      </w:r>
      <w:r w:rsidR="002C7CD9" w:rsidRPr="0078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>9</w:t>
      </w:r>
      <w:r w:rsidR="004D1B86" w:rsidRPr="0078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>.</w:t>
      </w:r>
      <w:r w:rsidR="00341C5A" w:rsidRPr="00781F8A">
        <w:rPr>
          <w:rFonts w:eastAsia="Times New Roman" w:cs="Times New Roman"/>
          <w:color w:val="000000" w:themeColor="text1"/>
          <w:sz w:val="24"/>
          <w:szCs w:val="24"/>
        </w:rPr>
        <w:t>20</w:t>
      </w:r>
      <w:r w:rsidR="00BA4F01" w:rsidRPr="00781F8A">
        <w:rPr>
          <w:rFonts w:eastAsia="Times New Roman" w:cs="Times New Roman"/>
          <w:color w:val="000000" w:themeColor="text1"/>
          <w:sz w:val="24"/>
          <w:szCs w:val="24"/>
        </w:rPr>
        <w:t>2</w:t>
      </w:r>
      <w:r w:rsidR="00B4298A" w:rsidRPr="00781F8A">
        <w:rPr>
          <w:rFonts w:eastAsia="Times New Roman" w:cs="Times New Roman"/>
          <w:color w:val="000000" w:themeColor="text1"/>
          <w:sz w:val="24"/>
          <w:szCs w:val="24"/>
        </w:rPr>
        <w:t>1</w:t>
      </w:r>
      <w:r w:rsidR="00341C5A" w:rsidRPr="00781F8A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341C5A" w:rsidRPr="0078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146257">
        <w:rPr>
          <w:rFonts w:eastAsia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146257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до </w:t>
      </w:r>
      <w:r w:rsidR="004D1B8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23:59</w:t>
      </w:r>
      <w:r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548295E3" w14:textId="77777777" w:rsidR="00D97D58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BCFD22" w14:textId="77777777" w:rsidR="00BF3689" w:rsidRPr="00406204" w:rsidRDefault="00BF3689" w:rsidP="00BF3689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406204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Напомена</w:t>
      </w:r>
    </w:p>
    <w:p w14:paraId="5D47C8C2" w14:textId="77777777" w:rsidR="00BF3689" w:rsidRDefault="00BF3689" w:rsidP="007C6432">
      <w:pPr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5ED984A" w14:textId="77777777" w:rsidR="00D97D58" w:rsidRPr="00FE7544" w:rsidRDefault="00D97D58" w:rsidP="007C643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FE7544">
        <w:rPr>
          <w:sz w:val="24"/>
          <w:szCs w:val="24"/>
          <w:lang w:val="sr-Cyrl-CS"/>
        </w:rPr>
        <w:t>Уколико кандидат подноси пријаву за више области стручног усавршавања, у обавези је да за сваку област приложи доказ</w:t>
      </w:r>
      <w:r w:rsidR="006A76C7" w:rsidRPr="00FE7544">
        <w:rPr>
          <w:sz w:val="24"/>
          <w:szCs w:val="24"/>
          <w:lang w:val="sr-Cyrl-CS"/>
        </w:rPr>
        <w:t>е</w:t>
      </w:r>
      <w:r w:rsidRPr="00FE7544">
        <w:rPr>
          <w:sz w:val="24"/>
          <w:szCs w:val="24"/>
          <w:lang w:val="sr-Cyrl-CS"/>
        </w:rPr>
        <w:t xml:space="preserve"> да испуњава услове за селекцију реализатора.</w:t>
      </w:r>
    </w:p>
    <w:p w14:paraId="26F8123F" w14:textId="77777777" w:rsidR="00F23F24" w:rsidRPr="00FE7544" w:rsidRDefault="00F23F24" w:rsidP="00451E6A">
      <w:pPr>
        <w:spacing w:after="0" w:line="270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5E0B9AE" w14:textId="3D1F213E" w:rsidR="00BF73EB" w:rsidRPr="00FE7544" w:rsidRDefault="00BF73EB" w:rsidP="00BF73EB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FE7544">
        <w:rPr>
          <w:rFonts w:eastAsia="Times New Roman" w:cs="Times New Roman"/>
          <w:sz w:val="24"/>
          <w:szCs w:val="24"/>
        </w:rPr>
        <w:t xml:space="preserve">Обавештења </w:t>
      </w:r>
      <w:r w:rsidR="00D73369" w:rsidRPr="00FE7544">
        <w:rPr>
          <w:rFonts w:eastAsia="Times New Roman" w:cs="Times New Roman"/>
          <w:sz w:val="24"/>
          <w:szCs w:val="24"/>
        </w:rPr>
        <w:t>о јавном позиву</w:t>
      </w:r>
      <w:r w:rsidRPr="00FE7544">
        <w:rPr>
          <w:rFonts w:eastAsia="Times New Roman" w:cs="Times New Roman"/>
          <w:sz w:val="24"/>
          <w:szCs w:val="24"/>
        </w:rPr>
        <w:t xml:space="preserve"> можете добити путем електронске поште: </w:t>
      </w:r>
      <w:hyperlink r:id="rId13" w:history="1">
        <w:r w:rsidR="009B2BB1" w:rsidRPr="00E91E05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akreditacija@napa.gov.rs</w:t>
        </w:r>
      </w:hyperlink>
      <w:r w:rsidRPr="00FE7544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694003ED" w14:textId="52B0FC8B" w:rsidR="00451E6A" w:rsidRDefault="00451E6A" w:rsidP="00451E6A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p w14:paraId="3AA9F081" w14:textId="77777777" w:rsidR="007770BC" w:rsidRDefault="007770BC" w:rsidP="00034216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</w:pPr>
      <w:r w:rsidRPr="007770BC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Решење којим се одлучује о захтеву доставља се подносиоцу електронским путем у Јединствени електронски сандучић подносиоца на Порталу еУправа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.</w:t>
      </w:r>
    </w:p>
    <w:p w14:paraId="6AD546C5" w14:textId="77777777" w:rsidR="00034216" w:rsidRDefault="00034216" w:rsidP="00451E6A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p w14:paraId="57E39262" w14:textId="77777777" w:rsidR="00F23F24" w:rsidRPr="00FE7544" w:rsidRDefault="005A26DF" w:rsidP="00D7336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r w:rsidRPr="00FE7544">
        <w:rPr>
          <w:rFonts w:eastAsia="Times New Roman" w:cs="Times New Roman"/>
          <w:b/>
          <w:sz w:val="24"/>
          <w:szCs w:val="24"/>
          <w:u w:val="single"/>
        </w:rPr>
        <w:t>Образац</w:t>
      </w:r>
    </w:p>
    <w:p w14:paraId="50739A09" w14:textId="70B10C79" w:rsidR="00A73F18" w:rsidRPr="00B33DB4" w:rsidRDefault="00E86312" w:rsidP="00B33DB4">
      <w:pPr>
        <w:rPr>
          <w:rFonts w:cs="Times New Roman"/>
          <w:sz w:val="24"/>
          <w:szCs w:val="24"/>
        </w:rPr>
      </w:pPr>
      <w:r w:rsidRPr="00FE7544">
        <w:rPr>
          <w:rFonts w:cs="Times New Roman"/>
          <w:sz w:val="24"/>
          <w:szCs w:val="24"/>
        </w:rPr>
        <w:t>Модел плана обу</w:t>
      </w:r>
      <w:r w:rsidR="005A26DF" w:rsidRPr="00FE7544">
        <w:rPr>
          <w:rFonts w:cs="Times New Roman"/>
          <w:sz w:val="24"/>
          <w:szCs w:val="24"/>
        </w:rPr>
        <w:t>ке</w:t>
      </w:r>
      <w:bookmarkEnd w:id="2"/>
      <w:r w:rsidR="00B33DB4" w:rsidRPr="00B33DB4">
        <w:t xml:space="preserve"> </w:t>
      </w:r>
      <w:r w:rsidR="00B33DB4">
        <w:rPr>
          <w:rFonts w:cs="Times New Roman"/>
          <w:sz w:val="24"/>
          <w:szCs w:val="24"/>
          <w:lang w:val="sr-Cyrl-RS"/>
        </w:rPr>
        <w:t>је</w:t>
      </w:r>
      <w:r w:rsidR="00B33DB4" w:rsidRPr="00B33DB4">
        <w:rPr>
          <w:rFonts w:cs="Times New Roman"/>
          <w:sz w:val="24"/>
          <w:szCs w:val="24"/>
        </w:rPr>
        <w:t xml:space="preserve"> доступ</w:t>
      </w:r>
      <w:r w:rsidR="00B33DB4">
        <w:rPr>
          <w:rFonts w:cs="Times New Roman"/>
          <w:sz w:val="24"/>
          <w:szCs w:val="24"/>
          <w:lang w:val="sr-Cyrl-RS"/>
        </w:rPr>
        <w:t>а</w:t>
      </w:r>
      <w:r w:rsidR="00B33DB4" w:rsidRPr="00B33DB4">
        <w:rPr>
          <w:rFonts w:cs="Times New Roman"/>
          <w:sz w:val="24"/>
          <w:szCs w:val="24"/>
        </w:rPr>
        <w:t>н на интернет презентацији Националне академије на линку:</w:t>
      </w:r>
      <w:r w:rsidR="0038405B">
        <w:rPr>
          <w:rFonts w:cs="Times New Roman"/>
          <w:sz w:val="24"/>
          <w:szCs w:val="24"/>
          <w:lang w:val="sr-Cyrl-RS"/>
        </w:rPr>
        <w:t xml:space="preserve"> </w:t>
      </w:r>
      <w:hyperlink r:id="rId14" w:history="1">
        <w:r w:rsidR="0038405B" w:rsidRPr="00EB53C5">
          <w:rPr>
            <w:rStyle w:val="Hyperlink"/>
            <w:rFonts w:cs="Times New Roman"/>
            <w:sz w:val="24"/>
            <w:szCs w:val="24"/>
            <w:lang w:val="sr-Cyrl-RS"/>
          </w:rPr>
          <w:t>линку</w:t>
        </w:r>
      </w:hyperlink>
      <w:r w:rsidR="0010491D" w:rsidRPr="00EB53C5">
        <w:rPr>
          <w:rFonts w:eastAsia="Times New Roman" w:cs="Times New Roman"/>
          <w:b/>
          <w:sz w:val="24"/>
          <w:szCs w:val="24"/>
          <w:bdr w:val="none" w:sz="0" w:space="0" w:color="auto" w:frame="1"/>
        </w:rPr>
        <w:t>.</w:t>
      </w:r>
    </w:p>
    <w:p w14:paraId="7DE91C57" w14:textId="1CB6475A" w:rsidR="00002103" w:rsidRPr="00A73F18" w:rsidRDefault="00002103" w:rsidP="00002103">
      <w:pPr>
        <w:pStyle w:val="ListParagraph"/>
        <w:rPr>
          <w:rFonts w:cs="Times New Roman"/>
          <w:sz w:val="24"/>
          <w:szCs w:val="24"/>
        </w:rPr>
      </w:pPr>
    </w:p>
    <w:sectPr w:rsidR="00002103" w:rsidRPr="00A73F18" w:rsidSect="00F72E24">
      <w:pgSz w:w="11906" w:h="16838" w:code="9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0C28"/>
    <w:multiLevelType w:val="hybridMultilevel"/>
    <w:tmpl w:val="E152CAE4"/>
    <w:lvl w:ilvl="0" w:tplc="04D0DA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8B6"/>
    <w:multiLevelType w:val="hybridMultilevel"/>
    <w:tmpl w:val="CE24E778"/>
    <w:lvl w:ilvl="0" w:tplc="A6580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68FE"/>
    <w:multiLevelType w:val="hybridMultilevel"/>
    <w:tmpl w:val="2A46367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95D"/>
    <w:multiLevelType w:val="hybridMultilevel"/>
    <w:tmpl w:val="E6A252C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2365F"/>
    <w:multiLevelType w:val="hybridMultilevel"/>
    <w:tmpl w:val="584CEF78"/>
    <w:lvl w:ilvl="0" w:tplc="EA161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4075"/>
    <w:multiLevelType w:val="hybridMultilevel"/>
    <w:tmpl w:val="01BC04D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D5A0A"/>
    <w:multiLevelType w:val="hybridMultilevel"/>
    <w:tmpl w:val="04A20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6B2855"/>
    <w:multiLevelType w:val="hybridMultilevel"/>
    <w:tmpl w:val="1B9EE88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9"/>
    <w:rsid w:val="00002103"/>
    <w:rsid w:val="00004D35"/>
    <w:rsid w:val="000137DA"/>
    <w:rsid w:val="00031AD2"/>
    <w:rsid w:val="00034216"/>
    <w:rsid w:val="0004136E"/>
    <w:rsid w:val="00041A75"/>
    <w:rsid w:val="00075B04"/>
    <w:rsid w:val="00096B66"/>
    <w:rsid w:val="000B7525"/>
    <w:rsid w:val="000E469E"/>
    <w:rsid w:val="0010491D"/>
    <w:rsid w:val="00133845"/>
    <w:rsid w:val="00142905"/>
    <w:rsid w:val="00143738"/>
    <w:rsid w:val="001446B9"/>
    <w:rsid w:val="00146257"/>
    <w:rsid w:val="001626C2"/>
    <w:rsid w:val="001C43CE"/>
    <w:rsid w:val="00204C35"/>
    <w:rsid w:val="00224364"/>
    <w:rsid w:val="0024555C"/>
    <w:rsid w:val="002C2BD0"/>
    <w:rsid w:val="002C7CD9"/>
    <w:rsid w:val="002D0C10"/>
    <w:rsid w:val="002E053D"/>
    <w:rsid w:val="00316966"/>
    <w:rsid w:val="00341C5A"/>
    <w:rsid w:val="003522CE"/>
    <w:rsid w:val="00352B76"/>
    <w:rsid w:val="003822A2"/>
    <w:rsid w:val="0038405B"/>
    <w:rsid w:val="00384AFD"/>
    <w:rsid w:val="00397ADE"/>
    <w:rsid w:val="003A7820"/>
    <w:rsid w:val="003C1382"/>
    <w:rsid w:val="00406204"/>
    <w:rsid w:val="004267E3"/>
    <w:rsid w:val="00446E50"/>
    <w:rsid w:val="00451E6A"/>
    <w:rsid w:val="0049367D"/>
    <w:rsid w:val="004A24DE"/>
    <w:rsid w:val="004A460F"/>
    <w:rsid w:val="004C62C7"/>
    <w:rsid w:val="004D1B86"/>
    <w:rsid w:val="005172AB"/>
    <w:rsid w:val="0052372E"/>
    <w:rsid w:val="005247C8"/>
    <w:rsid w:val="00525D37"/>
    <w:rsid w:val="005325A2"/>
    <w:rsid w:val="00566630"/>
    <w:rsid w:val="00585C8E"/>
    <w:rsid w:val="005A1C4A"/>
    <w:rsid w:val="005A26DF"/>
    <w:rsid w:val="005B2EC9"/>
    <w:rsid w:val="005D1AC1"/>
    <w:rsid w:val="00614921"/>
    <w:rsid w:val="00614E6A"/>
    <w:rsid w:val="00616AC3"/>
    <w:rsid w:val="00655004"/>
    <w:rsid w:val="0067564E"/>
    <w:rsid w:val="00694CE6"/>
    <w:rsid w:val="006A477D"/>
    <w:rsid w:val="006A76C7"/>
    <w:rsid w:val="006B70F8"/>
    <w:rsid w:val="0071608B"/>
    <w:rsid w:val="007770BC"/>
    <w:rsid w:val="00781F8A"/>
    <w:rsid w:val="00796B13"/>
    <w:rsid w:val="007C4505"/>
    <w:rsid w:val="007C6432"/>
    <w:rsid w:val="008033AD"/>
    <w:rsid w:val="00815C6D"/>
    <w:rsid w:val="00815DC2"/>
    <w:rsid w:val="00830E8F"/>
    <w:rsid w:val="008436C8"/>
    <w:rsid w:val="00866246"/>
    <w:rsid w:val="008C1841"/>
    <w:rsid w:val="008C6C0A"/>
    <w:rsid w:val="00905A12"/>
    <w:rsid w:val="009B2BB1"/>
    <w:rsid w:val="009B3AA5"/>
    <w:rsid w:val="009C4284"/>
    <w:rsid w:val="009D42B4"/>
    <w:rsid w:val="009F4A7C"/>
    <w:rsid w:val="00A37C4E"/>
    <w:rsid w:val="00A44A09"/>
    <w:rsid w:val="00A6150A"/>
    <w:rsid w:val="00A73F18"/>
    <w:rsid w:val="00A748A5"/>
    <w:rsid w:val="00AA3254"/>
    <w:rsid w:val="00AF3754"/>
    <w:rsid w:val="00B17D96"/>
    <w:rsid w:val="00B33DB4"/>
    <w:rsid w:val="00B4298A"/>
    <w:rsid w:val="00B8602E"/>
    <w:rsid w:val="00BA4F01"/>
    <w:rsid w:val="00BB3561"/>
    <w:rsid w:val="00BB3618"/>
    <w:rsid w:val="00BC57A4"/>
    <w:rsid w:val="00BE3684"/>
    <w:rsid w:val="00BE7BCE"/>
    <w:rsid w:val="00BF3689"/>
    <w:rsid w:val="00BF73EB"/>
    <w:rsid w:val="00C1021D"/>
    <w:rsid w:val="00C175DA"/>
    <w:rsid w:val="00C22F7A"/>
    <w:rsid w:val="00C6070E"/>
    <w:rsid w:val="00C6381D"/>
    <w:rsid w:val="00C957B6"/>
    <w:rsid w:val="00CE7820"/>
    <w:rsid w:val="00D73369"/>
    <w:rsid w:val="00D844A1"/>
    <w:rsid w:val="00D97D58"/>
    <w:rsid w:val="00DC1FF7"/>
    <w:rsid w:val="00DF0791"/>
    <w:rsid w:val="00DF768F"/>
    <w:rsid w:val="00E00DCA"/>
    <w:rsid w:val="00E80B6A"/>
    <w:rsid w:val="00E86312"/>
    <w:rsid w:val="00EB53C5"/>
    <w:rsid w:val="00EC108F"/>
    <w:rsid w:val="00EC3E30"/>
    <w:rsid w:val="00EC44C0"/>
    <w:rsid w:val="00EE3112"/>
    <w:rsid w:val="00EF7DED"/>
    <w:rsid w:val="00F020B4"/>
    <w:rsid w:val="00F170BB"/>
    <w:rsid w:val="00F23F24"/>
    <w:rsid w:val="00F373E9"/>
    <w:rsid w:val="00F5346A"/>
    <w:rsid w:val="00F72E24"/>
    <w:rsid w:val="00F822C6"/>
    <w:rsid w:val="00FE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F886F3"/>
  <w15:docId w15:val="{A406BBE1-94EA-495B-8279-7095559A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C138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3D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3D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a.gov.rs/extfile/sr/3144/1.%20Objasnjenje%20oblasti%20strucnog%20usavrsavanja11.docx" TargetMode="External"/><Relationship Id="rId13" Type="http://schemas.openxmlformats.org/officeDocument/2006/relationships/hyperlink" Target="mailto:akreditacija@nap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hyperlink" Target="https://www.napa.gov.rs/tekst/55/osnovne-informacije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prava.gov.rs/usluge/5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ademija.info/materijal/javnipoziv102020/2.%20Detalji%20o%20oblicima,%20metodama%20i%20tehnikama%20sprovodjenja%20programa%20strucnog%20usavrsavanja.docx" TargetMode="External"/><Relationship Id="rId14" Type="http://schemas.openxmlformats.org/officeDocument/2006/relationships/hyperlink" Target="http://akademija.info/materijal/javnipoziv102020/3.%20Model%20plana%20obuk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B572-023E-4307-8B99-5D71FFAD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Goran Tijanić</cp:lastModifiedBy>
  <cp:revision>19</cp:revision>
  <cp:lastPrinted>2019-09-05T09:51:00Z</cp:lastPrinted>
  <dcterms:created xsi:type="dcterms:W3CDTF">2020-10-15T06:42:00Z</dcterms:created>
  <dcterms:modified xsi:type="dcterms:W3CDTF">2021-08-30T10:35:00Z</dcterms:modified>
</cp:coreProperties>
</file>