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31058" w14:textId="77777777" w:rsidR="007C2FC5" w:rsidRDefault="007C2FC5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7B7D50CD" w14:textId="779C0786" w:rsidR="00E11F8A" w:rsidRP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Јавни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позив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за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акредитацију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Hlk530653226"/>
      <w:proofErr w:type="spellStart"/>
      <w:r w:rsidR="00E11F8A">
        <w:rPr>
          <w:rFonts w:eastAsia="Times New Roman" w:cs="Times New Roman"/>
          <w:b/>
          <w:color w:val="000000" w:themeColor="text1"/>
          <w:sz w:val="28"/>
          <w:szCs w:val="28"/>
        </w:rPr>
        <w:t>спроводилаца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програма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стручног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усавршавања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јавној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управи</w:t>
      </w:r>
      <w:bookmarkEnd w:id="0"/>
      <w:proofErr w:type="spellEnd"/>
    </w:p>
    <w:p w14:paraId="1191B8B8" w14:textId="2A2646B3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7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11F8A">
        <w:rPr>
          <w:rFonts w:eastAsia="Times New Roman" w:cs="Times New Roman"/>
          <w:color w:val="000000" w:themeColor="text1"/>
          <w:sz w:val="24"/>
          <w:szCs w:val="24"/>
        </w:rPr>
        <w:t>став</w:t>
      </w:r>
      <w:proofErr w:type="spellEnd"/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акредитацији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, 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начину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ангажовања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накнадама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реализатора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стручног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усавршавања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јавној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управи</w:t>
      </w:r>
      <w:proofErr w:type="spellEnd"/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="002E3C2B">
        <w:rPr>
          <w:rFonts w:eastAsia="Times New Roman" w:cs="Times New Roman"/>
          <w:color w:val="000000" w:themeColor="text1"/>
          <w:sz w:val="24"/>
          <w:szCs w:val="24"/>
        </w:rPr>
        <w:t>бр</w:t>
      </w:r>
      <w:r w:rsidR="00183728">
        <w:rPr>
          <w:rFonts w:eastAsia="Times New Roman" w:cs="Times New Roman"/>
          <w:color w:val="000000" w:themeColor="text1"/>
          <w:sz w:val="24"/>
          <w:szCs w:val="24"/>
        </w:rPr>
        <w:t>oj</w:t>
      </w:r>
      <w:proofErr w:type="spellEnd"/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управу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даљем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тексту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D56103">
        <w:rPr>
          <w:rFonts w:eastAsia="Times New Roman" w:cs="Times New Roman"/>
          <w:color w:val="000000" w:themeColor="text1"/>
          <w:sz w:val="24"/>
          <w:szCs w:val="24"/>
        </w:rPr>
        <w:t>акредитацију</w:t>
      </w:r>
      <w:proofErr w:type="spellEnd"/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спроводилаца</w:t>
      </w:r>
      <w:proofErr w:type="spellEnd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струч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ног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јавној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управи</w:t>
      </w:r>
      <w:proofErr w:type="spellEnd"/>
      <w:r w:rsidR="00441C3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E682238" w14:textId="27CCFD44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770DB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државне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управе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и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локалне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самоуправе</w:t>
        </w:r>
        <w:proofErr w:type="spellEnd"/>
      </w:hyperlink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425F6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begin"/>
      </w:r>
      <w:r w:rsidR="00425F6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instrText xml:space="preserve"> HYPERLINK "http://www.euprava.gov.rs/eusluge/" \t "_blank" </w:instrText>
      </w:r>
      <w:r w:rsidR="00425F6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separate"/>
      </w:r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Порталу</w:t>
      </w:r>
      <w:proofErr w:type="spellEnd"/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еУправа</w:t>
      </w:r>
      <w:proofErr w:type="spellEnd"/>
      <w:r w:rsidR="00425F6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3726792" w14:textId="40AB387F" w:rsidR="00D8456A" w:rsidRDefault="00D8456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позив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расписује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следеће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24F75FE5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1269D3F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</w:p>
    <w:p w14:paraId="016B578D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финансије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E0A71A6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међународном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развојном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помоћи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фондовима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ЕУ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1B6B457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Е-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управа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дигитализација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19313414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Европске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интеграције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међународна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сарадња</w:t>
      </w:r>
      <w:proofErr w:type="spellEnd"/>
    </w:p>
    <w:p w14:paraId="0FA7A38F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Лични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развој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вештине</w:t>
      </w:r>
      <w:proofErr w:type="spellEnd"/>
    </w:p>
    <w:p w14:paraId="2D3A5295" w14:textId="77777777" w:rsidR="00F20B64" w:rsidRPr="003C1382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Страни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језици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17EE95C" w14:textId="77777777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Тренинг</w:t>
      </w:r>
      <w:proofErr w:type="spellEnd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тренера</w:t>
      </w:r>
      <w:proofErr w:type="spellEnd"/>
    </w:p>
    <w:p w14:paraId="6CCB2FFB" w14:textId="6A003AD6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Локални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развој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инвестиције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самоуправи</w:t>
      </w:r>
      <w:proofErr w:type="spellEnd"/>
      <w:r w:rsidRPr="00F373E9">
        <w:rPr>
          <w:rFonts w:cs="Times New Roman"/>
          <w:b/>
          <w:webHidden/>
          <w:sz w:val="24"/>
          <w:szCs w:val="24"/>
        </w:rPr>
        <w:tab/>
      </w:r>
    </w:p>
    <w:p w14:paraId="49FCADEA" w14:textId="25DE1FFA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Обављање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развој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комуналних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делатности</w:t>
      </w:r>
      <w:proofErr w:type="spellEnd"/>
    </w:p>
    <w:p w14:paraId="7DA8BC0D" w14:textId="557D7370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Становање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стамбена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подршка</w:t>
      </w:r>
      <w:proofErr w:type="spellEnd"/>
    </w:p>
    <w:p w14:paraId="4D433AF4" w14:textId="48C283AD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Друштвене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делатности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самоуправи</w:t>
      </w:r>
      <w:proofErr w:type="spellEnd"/>
    </w:p>
    <w:p w14:paraId="273982C7" w14:textId="69426494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Заштита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животне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средине</w:t>
      </w:r>
      <w:proofErr w:type="spellEnd"/>
    </w:p>
    <w:p w14:paraId="645AC17D" w14:textId="33196EB6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Пољопривреда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рурални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развој</w:t>
      </w:r>
      <w:proofErr w:type="spellEnd"/>
    </w:p>
    <w:p w14:paraId="08BDD744" w14:textId="71B91A00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Управљање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општинском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имовином</w:t>
      </w:r>
      <w:proofErr w:type="spellEnd"/>
    </w:p>
    <w:p w14:paraId="75F81308" w14:textId="652762B1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Безбедност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заједници</w:t>
      </w:r>
      <w:proofErr w:type="spellEnd"/>
    </w:p>
    <w:p w14:paraId="48FF171C" w14:textId="33020156" w:rsidR="00F20B64" w:rsidRPr="00F373E9" w:rsidRDefault="00F20B64" w:rsidP="00F20B64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F373E9">
        <w:rPr>
          <w:rFonts w:cs="Times New Roman"/>
          <w:b/>
          <w:sz w:val="24"/>
          <w:szCs w:val="24"/>
        </w:rPr>
        <w:t>Нормативни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процес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уређивање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рада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органа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и </w:t>
      </w:r>
      <w:proofErr w:type="spellStart"/>
      <w:r w:rsidRPr="00F373E9">
        <w:rPr>
          <w:rFonts w:cs="Times New Roman"/>
          <w:b/>
          <w:sz w:val="24"/>
          <w:szCs w:val="24"/>
        </w:rPr>
        <w:t>служби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јединице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локалне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самоуправе</w:t>
      </w:r>
      <w:proofErr w:type="spellEnd"/>
    </w:p>
    <w:p w14:paraId="7D267B17" w14:textId="6EF9FC55" w:rsidR="00F20B64" w:rsidRPr="00616AC3" w:rsidRDefault="00F20B64" w:rsidP="00F20B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373E9">
        <w:rPr>
          <w:rFonts w:cs="Times New Roman"/>
          <w:b/>
          <w:sz w:val="24"/>
          <w:szCs w:val="24"/>
        </w:rPr>
        <w:t>Планирање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у </w:t>
      </w:r>
      <w:proofErr w:type="spellStart"/>
      <w:r w:rsidRPr="00F373E9">
        <w:rPr>
          <w:rFonts w:cs="Times New Roman"/>
          <w:b/>
          <w:sz w:val="24"/>
          <w:szCs w:val="24"/>
        </w:rPr>
        <w:t>локалној</w:t>
      </w:r>
      <w:proofErr w:type="spellEnd"/>
      <w:r w:rsidRPr="00F373E9">
        <w:rPr>
          <w:rFonts w:cs="Times New Roman"/>
          <w:b/>
          <w:sz w:val="24"/>
          <w:szCs w:val="24"/>
        </w:rPr>
        <w:t xml:space="preserve"> </w:t>
      </w:r>
      <w:proofErr w:type="spellStart"/>
      <w:r w:rsidRPr="00F373E9">
        <w:rPr>
          <w:rFonts w:cs="Times New Roman"/>
          <w:b/>
          <w:sz w:val="24"/>
          <w:szCs w:val="24"/>
        </w:rPr>
        <w:t>самоуправи</w:t>
      </w:r>
      <w:proofErr w:type="spellEnd"/>
    </w:p>
    <w:p w14:paraId="46C12236" w14:textId="5E580750" w:rsidR="00F20B64" w:rsidRDefault="00F20B64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Објашњење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доступно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интернет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презентацији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линку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hyperlink r:id="rId7" w:history="1">
        <w:r w:rsidRPr="00175166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http://napa.gov.rs/doc/akreditacija/Oblasti_strucnog_usavrsavanja.docx</w:t>
        </w:r>
      </w:hyperlink>
    </w:p>
    <w:p w14:paraId="708E9B0E" w14:textId="5EDC1504" w:rsidR="00F20B64" w:rsidRPr="00025021" w:rsidRDefault="00F20B64" w:rsidP="00F20B64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овлашћеног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са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назнаком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Број области за које се може поднети пријава није ограничен.</w:t>
      </w:r>
    </w:p>
    <w:p w14:paraId="4C29B2E3" w14:textId="71F107B2" w:rsidR="006B70F8" w:rsidRDefault="00E11F8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основу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оцене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испуњености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услова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погледу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потребних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кадрова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средстава</w:t>
      </w:r>
      <w:proofErr w:type="spellEnd"/>
      <w:r w:rsidR="006B70F8"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6C07A24" w14:textId="77777777" w:rsidR="006B70F8" w:rsidRPr="00AD7D40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за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селекцију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E11F8A"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спроводилаца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11AA273" w14:textId="77777777" w:rsidR="00D844A1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Кадровски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ресурси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спроводилаца</w:t>
      </w:r>
      <w:proofErr w:type="spellEnd"/>
    </w:p>
    <w:p w14:paraId="05D6FADC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3627EAC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Простор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обуке</w:t>
      </w:r>
      <w:proofErr w:type="spellEnd"/>
    </w:p>
    <w:p w14:paraId="14A26188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84581A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Опрема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средства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потребна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за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спровођење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обук</w:t>
      </w:r>
      <w:r w:rsidR="00D844A1" w:rsidRPr="009C082D">
        <w:rPr>
          <w:rFonts w:eastAsia="Times New Roman" w:cs="Times New Roman"/>
          <w:color w:val="000000" w:themeColor="text1"/>
          <w:sz w:val="24"/>
          <w:szCs w:val="24"/>
        </w:rPr>
        <w:t>е</w:t>
      </w:r>
      <w:proofErr w:type="spellEnd"/>
    </w:p>
    <w:p w14:paraId="373D39E1" w14:textId="77777777" w:rsidR="007C2FC5" w:rsidRDefault="007C2FC5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14:paraId="3181622A" w14:textId="77777777" w:rsidR="007C2FC5" w:rsidRDefault="007C2FC5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14:paraId="049F0640" w14:textId="37D996F7" w:rsidR="00D844A1" w:rsidRPr="00AD7D40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који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прилажу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уз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пријаву</w:t>
      </w:r>
      <w:proofErr w:type="spellEnd"/>
    </w:p>
    <w:p w14:paraId="63BF65D8" w14:textId="77777777" w:rsidR="009C082D" w:rsidRDefault="009C082D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0B2E9D5" w14:textId="77777777" w:rsidR="007B33D7" w:rsidRDefault="009C082D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  <w:r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запослење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ангажовању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акредитованог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AC1E22"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AC16C78" w14:textId="77777777" w:rsidR="007B33D7" w:rsidRDefault="007B33D7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</w:p>
    <w:p w14:paraId="596AF422" w14:textId="36DEEEDA" w:rsidR="00710C29" w:rsidRPr="00F20B64" w:rsidRDefault="00AC1E22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нарочито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садржи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податке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о: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врсти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датум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решења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ИБР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Централне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евиденције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ангажује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период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закључује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са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одредбом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доступности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било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тренутку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уз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обавештење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дато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разумном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року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Модел уговора који садржи наведене податке можете преузети на линку: </w:t>
      </w:r>
      <w:hyperlink r:id="rId8" w:history="1">
        <w:r w:rsidR="00025021" w:rsidRPr="0002502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en-GB"/>
          </w:rPr>
          <w:t>http://napa.gov.rs/wp-content/uploads/2019/03/Model-ugovora-o-angazovanju.docx</w:t>
        </w:r>
      </w:hyperlink>
    </w:p>
    <w:p w14:paraId="4E00AD60" w14:textId="7C548A02" w:rsidR="00F20B64" w:rsidRPr="002D539F" w:rsidRDefault="00F20B64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</w:pPr>
    </w:p>
    <w:p w14:paraId="7724B38F" w14:textId="0B080F20" w:rsidR="00710C29" w:rsidRDefault="00710C29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Услов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погледу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кадрова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сматра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се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испуњеним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ако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достављани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докази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ангажовању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најмање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једног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са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Сталне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листе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предавача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других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програма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обука</w:t>
      </w:r>
      <w:proofErr w:type="spellEnd"/>
      <w:r w:rsidR="00D56103">
        <w:rPr>
          <w:rStyle w:val="normaltextrunscxw230272141"/>
          <w:color w:val="000000" w:themeColor="text1"/>
          <w:sz w:val="24"/>
          <w:szCs w:val="24"/>
        </w:rPr>
        <w:t>,</w:t>
      </w:r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односно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образовним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установама</w:t>
      </w:r>
      <w:proofErr w:type="spellEnd"/>
      <w:r w:rsidR="00F20B64">
        <w:rPr>
          <w:rStyle w:val="normaltextrunscxw230272141"/>
          <w:color w:val="000000" w:themeColor="text1"/>
          <w:sz w:val="24"/>
          <w:szCs w:val="24"/>
          <w:lang w:val="sr-Cyrl-RS"/>
        </w:rPr>
        <w:t xml:space="preserve"> </w:t>
      </w:r>
      <w:r w:rsidRPr="00E37381">
        <w:rPr>
          <w:rStyle w:val="normaltextrunscxw230272141"/>
          <w:color w:val="000000" w:themeColor="text1"/>
          <w:sz w:val="24"/>
          <w:szCs w:val="24"/>
        </w:rPr>
        <w:t xml:space="preserve">за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једну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област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стручног</w:t>
      </w:r>
      <w:proofErr w:type="spellEnd"/>
      <w:r w:rsidRPr="00E37381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Style w:val="normaltextrunscxw230272141"/>
          <w:color w:val="000000" w:themeColor="text1"/>
          <w:sz w:val="24"/>
          <w:szCs w:val="24"/>
        </w:rPr>
        <w:t>усавршавања</w:t>
      </w:r>
      <w:proofErr w:type="spellEnd"/>
      <w:r w:rsidR="007B33D7">
        <w:rPr>
          <w:rStyle w:val="normaltextrunscxw230272141"/>
          <w:color w:val="000000" w:themeColor="text1"/>
          <w:sz w:val="24"/>
          <w:szCs w:val="24"/>
        </w:rPr>
        <w:t>.</w:t>
      </w:r>
    </w:p>
    <w:p w14:paraId="4F38EA88" w14:textId="77777777" w:rsidR="00F20B64" w:rsidRDefault="00F20B64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560974C7" w14:textId="2297DA8D" w:rsidR="007B33D7" w:rsidRDefault="007B33D7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proofErr w:type="spellStart"/>
      <w:r>
        <w:rPr>
          <w:rStyle w:val="normaltextrunscxw230272141"/>
          <w:color w:val="000000" w:themeColor="text1"/>
          <w:sz w:val="24"/>
          <w:szCs w:val="24"/>
        </w:rPr>
        <w:t>Стална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листа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предавача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других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са ИБР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бројем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Централне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евиденције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налази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интернет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линку</w:t>
      </w:r>
      <w:proofErr w:type="spellEnd"/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: </w:t>
      </w:r>
      <w:hyperlink r:id="rId9" w:history="1">
        <w:r w:rsidR="00F20B64" w:rsidRPr="00175166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http://napa.gov.rs/spisak/index.php</w:t>
        </w:r>
      </w:hyperlink>
    </w:p>
    <w:p w14:paraId="43D1CBA3" w14:textId="77777777" w:rsidR="00AD7D40" w:rsidRDefault="00AD7D40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627E01C8" w14:textId="77777777" w:rsidR="00E37381" w:rsidRDefault="00982FAF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оказ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власништву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закупу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коришћењу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није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мањи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2m²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предвиђену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намену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25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једној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обуци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14:paraId="17174022" w14:textId="77777777" w:rsidR="00710C29" w:rsidRDefault="00710C29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0EA6E51" w14:textId="55A3BFC2" w:rsidR="00C6070E" w:rsidRDefault="00A25552" w:rsidP="00025021">
      <w:pPr>
        <w:spacing w:after="0" w:line="270" w:lineRule="atLeast"/>
        <w:jc w:val="both"/>
        <w:textAlignment w:val="baseline"/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средстава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два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рачунара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један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пројектор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таблу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презентацију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инвентар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намештаја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предвиђен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обезбеђује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истовремено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25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учесника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ругу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неопходна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несметану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са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њиховом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техничком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спецификацијом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 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за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информатичких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истовремено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обезбедити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рачунар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сваког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Изјава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која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садржи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списак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опреме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и </w:t>
      </w:r>
      <w:proofErr w:type="spellStart"/>
      <w:r w:rsidR="00025021" w:rsidRPr="009E6AC5">
        <w:rPr>
          <w:rFonts w:cs="Times New Roman"/>
          <w:sz w:val="24"/>
          <w:szCs w:val="24"/>
        </w:rPr>
        <w:t>средстава</w:t>
      </w:r>
      <w:proofErr w:type="spellEnd"/>
      <w:r w:rsidR="00025021">
        <w:rPr>
          <w:rFonts w:cs="Times New Roman"/>
          <w:sz w:val="24"/>
          <w:szCs w:val="24"/>
        </w:rPr>
        <w:t xml:space="preserve"> </w:t>
      </w:r>
      <w:r w:rsidR="00025021">
        <w:rPr>
          <w:rFonts w:cs="Times New Roman"/>
          <w:sz w:val="24"/>
          <w:szCs w:val="24"/>
          <w:lang w:val="sr-Cyrl-RS"/>
        </w:rPr>
        <w:t xml:space="preserve">је доступна на линку: </w:t>
      </w:r>
      <w:hyperlink r:id="rId10" w:history="1">
        <w:r w:rsidR="00025021" w:rsidRPr="00025021">
          <w:rPr>
            <w:rStyle w:val="Hyperlink"/>
            <w:rFonts w:cs="Times New Roman"/>
            <w:sz w:val="24"/>
            <w:szCs w:val="24"/>
            <w:lang w:val="en-GB"/>
          </w:rPr>
          <w:t>http://napa.gov.rs/wp-content/uploads/2019/03/IZJAVA-o-posedovanju-opreme.docx</w:t>
        </w:r>
      </w:hyperlink>
    </w:p>
    <w:p w14:paraId="060047AD" w14:textId="77777777" w:rsidR="00025021" w:rsidRDefault="00025021" w:rsidP="0002502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C96EE2B" w14:textId="77777777" w:rsidR="00BE1391" w:rsidRPr="00446941" w:rsidRDefault="00BE1391" w:rsidP="00BE139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позив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253BD22C" w14:textId="0526C49D" w:rsidR="003533EA" w:rsidRPr="00915634" w:rsidRDefault="00BE1391" w:rsidP="00915634"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електронском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облику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Портала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еУправе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линку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:</w:t>
      </w:r>
      <w:r w:rsidR="0091563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11" w:history="1">
        <w:r w:rsidR="00915634" w:rsidRPr="00915634">
          <w:rPr>
            <w:rStyle w:val="Hyperlink"/>
            <w:sz w:val="24"/>
            <w:szCs w:val="24"/>
          </w:rPr>
          <w:t>https://www.euprava.gov.rs/eusluge/institucija?service=servicesForInstitution&amp;institutionId=3648</w:t>
        </w:r>
      </w:hyperlink>
      <w:r w:rsidR="00915634">
        <w:t xml:space="preserve"> </w:t>
      </w:r>
      <w:r w:rsidR="003533EA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. Пријава се врши кликом на поље </w:t>
      </w:r>
      <w:r w:rsidR="00F20B6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е</w:t>
      </w:r>
      <w:r w:rsidR="003533EA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-</w:t>
      </w:r>
      <w:r w:rsidR="003533EA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Услуга на порталу еУправе.</w:t>
      </w:r>
      <w:r w:rsidR="00425F6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="00025021" w:rsidRPr="0002502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За коришћење ове услуге препоручује се употреба претраживача Internet Explorer верзија 7 и новије, Chrome или Mozilla Firefox верзија 17 и новије</w:t>
      </w:r>
      <w:r w:rsidR="0002502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="00025021" w:rsidRPr="0002502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="00425F63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Пријавни образац се попуњава на ћириличном писму. </w:t>
      </w:r>
    </w:p>
    <w:p w14:paraId="02FAA0B4" w14:textId="77777777" w:rsidR="00BE1391" w:rsidRPr="003533EA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3F3CE23" w14:textId="42D118F7" w:rsidR="00BE139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Сви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докази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прилажу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46941"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уз</w:t>
      </w:r>
      <w:proofErr w:type="spellEnd"/>
      <w:r w:rsidR="00446941"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46941"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пријаву</w:t>
      </w:r>
      <w:proofErr w:type="spellEnd"/>
      <w:r w:rsidR="00446941"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електронском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облику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као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скенирани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документи</w:t>
      </w:r>
      <w:proofErr w:type="spellEnd"/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br/>
      </w:r>
    </w:p>
    <w:p w14:paraId="2192A0F6" w14:textId="1135C0A8" w:rsidR="002D539F" w:rsidRDefault="002D539F" w:rsidP="002D539F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E1310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Неблаговремене, неразумљиве или непотпуне пријаве и пријаве уз коју нису приложени сви докази се неће разматрати.</w:t>
      </w:r>
    </w:p>
    <w:p w14:paraId="6AB7A06F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B381020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Рок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за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подношење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50CF6C52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407B77AE" w14:textId="40723867" w:rsidR="00BE1391" w:rsidRPr="00446941" w:rsidRDefault="00E1310E" w:rsidP="00BE1391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proofErr w:type="spellStart"/>
      <w:r w:rsidRPr="00E1310E">
        <w:rPr>
          <w:rFonts w:eastAsia="Times New Roman" w:cs="Times New Roman"/>
          <w:sz w:val="24"/>
          <w:szCs w:val="24"/>
        </w:rPr>
        <w:t>Последњи</w:t>
      </w:r>
      <w:proofErr w:type="spellEnd"/>
      <w:r w:rsidRPr="00E131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310E">
        <w:rPr>
          <w:rFonts w:eastAsia="Times New Roman" w:cs="Times New Roman"/>
          <w:sz w:val="24"/>
          <w:szCs w:val="24"/>
        </w:rPr>
        <w:t>дан</w:t>
      </w:r>
      <w:proofErr w:type="spellEnd"/>
      <w:r w:rsidRPr="00E1310E">
        <w:rPr>
          <w:rFonts w:eastAsia="Times New Roman" w:cs="Times New Roman"/>
          <w:sz w:val="24"/>
          <w:szCs w:val="24"/>
        </w:rPr>
        <w:t xml:space="preserve"> за </w:t>
      </w:r>
      <w:proofErr w:type="spellStart"/>
      <w:r w:rsidRPr="00E1310E">
        <w:rPr>
          <w:rFonts w:eastAsia="Times New Roman" w:cs="Times New Roman"/>
          <w:sz w:val="24"/>
          <w:szCs w:val="24"/>
        </w:rPr>
        <w:t>подношење</w:t>
      </w:r>
      <w:proofErr w:type="spellEnd"/>
      <w:r w:rsidRPr="00E131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310E">
        <w:rPr>
          <w:rFonts w:eastAsia="Times New Roman" w:cs="Times New Roman"/>
          <w:sz w:val="24"/>
          <w:szCs w:val="24"/>
        </w:rPr>
        <w:t>пријаве</w:t>
      </w:r>
      <w:proofErr w:type="spellEnd"/>
      <w:r w:rsidRPr="00E131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310E">
        <w:rPr>
          <w:rFonts w:eastAsia="Times New Roman" w:cs="Times New Roman"/>
          <w:sz w:val="24"/>
          <w:szCs w:val="24"/>
        </w:rPr>
        <w:t>је</w:t>
      </w:r>
      <w:proofErr w:type="spellEnd"/>
      <w:r w:rsidRPr="00E1310E">
        <w:rPr>
          <w:rFonts w:eastAsia="Times New Roman" w:cs="Times New Roman"/>
          <w:sz w:val="24"/>
          <w:szCs w:val="24"/>
        </w:rPr>
        <w:t xml:space="preserve"> </w:t>
      </w:r>
      <w:r w:rsidR="00273CA8">
        <w:rPr>
          <w:rFonts w:eastAsia="Times New Roman" w:cs="Times New Roman"/>
          <w:sz w:val="24"/>
          <w:szCs w:val="24"/>
          <w:lang w:val="sr-Cyrl-RS"/>
        </w:rPr>
        <w:t>20</w:t>
      </w:r>
      <w:r w:rsidRPr="00E1310E">
        <w:rPr>
          <w:rFonts w:eastAsia="Times New Roman" w:cs="Times New Roman"/>
          <w:sz w:val="24"/>
          <w:szCs w:val="24"/>
        </w:rPr>
        <w:t xml:space="preserve">. </w:t>
      </w:r>
      <w:r w:rsidR="00273CA8">
        <w:rPr>
          <w:rFonts w:eastAsia="Times New Roman" w:cs="Times New Roman"/>
          <w:sz w:val="24"/>
          <w:szCs w:val="24"/>
          <w:lang w:val="sr-Cyrl-RS"/>
        </w:rPr>
        <w:t>мај</w:t>
      </w:r>
      <w:r w:rsidRPr="00E1310E">
        <w:rPr>
          <w:rFonts w:eastAsia="Times New Roman" w:cs="Times New Roman"/>
          <w:sz w:val="24"/>
          <w:szCs w:val="24"/>
        </w:rPr>
        <w:t xml:space="preserve"> 2019. </w:t>
      </w:r>
      <w:proofErr w:type="spellStart"/>
      <w:r w:rsidRPr="00E1310E">
        <w:rPr>
          <w:rFonts w:eastAsia="Times New Roman" w:cs="Times New Roman"/>
          <w:sz w:val="24"/>
          <w:szCs w:val="24"/>
        </w:rPr>
        <w:t>године</w:t>
      </w:r>
      <w:proofErr w:type="spellEnd"/>
      <w:r w:rsidRPr="00E131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1310E">
        <w:rPr>
          <w:rFonts w:eastAsia="Times New Roman" w:cs="Times New Roman"/>
          <w:sz w:val="24"/>
          <w:szCs w:val="24"/>
        </w:rPr>
        <w:t>до</w:t>
      </w:r>
      <w:proofErr w:type="spellEnd"/>
      <w:r w:rsidRPr="00E1310E">
        <w:rPr>
          <w:rFonts w:eastAsia="Times New Roman" w:cs="Times New Roman"/>
          <w:sz w:val="24"/>
          <w:szCs w:val="24"/>
        </w:rPr>
        <w:t xml:space="preserve"> </w:t>
      </w:r>
      <w:r w:rsidR="00025021">
        <w:rPr>
          <w:rFonts w:eastAsia="Times New Roman" w:cs="Times New Roman"/>
          <w:sz w:val="24"/>
          <w:szCs w:val="24"/>
          <w:lang w:val="sr-Cyrl-RS"/>
        </w:rPr>
        <w:t>23 сата и 59 минута</w:t>
      </w:r>
      <w:r w:rsidR="00BE1391" w:rsidRPr="00446941">
        <w:rPr>
          <w:rFonts w:eastAsia="Times New Roman" w:cs="Times New Roman"/>
          <w:sz w:val="24"/>
          <w:szCs w:val="24"/>
        </w:rPr>
        <w:t>.</w:t>
      </w:r>
    </w:p>
    <w:p w14:paraId="04C19553" w14:textId="7A7495E8" w:rsidR="002D539F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65A7E362" w14:textId="74CB1B69" w:rsidR="007C2FC5" w:rsidRDefault="007C2FC5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02F60E8C" w14:textId="4B9FB654" w:rsidR="007C2FC5" w:rsidRPr="00446941" w:rsidRDefault="007C2FC5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bookmarkStart w:id="1" w:name="_GoBack"/>
      <w:bookmarkEnd w:id="1"/>
    </w:p>
    <w:p w14:paraId="50B64630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  <w:proofErr w:type="spellEnd"/>
    </w:p>
    <w:p w14:paraId="7BAF72D4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4D53597" w14:textId="77777777" w:rsidR="00BE1391" w:rsidRPr="00446941" w:rsidRDefault="00BE1391" w:rsidP="00BE1391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46941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о </w:t>
      </w:r>
      <w:proofErr w:type="spellStart"/>
      <w:r w:rsidRPr="00446941">
        <w:rPr>
          <w:rFonts w:eastAsia="Times New Roman" w:cs="Times New Roman"/>
          <w:sz w:val="24"/>
          <w:szCs w:val="24"/>
        </w:rPr>
        <w:t>јавном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позиву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можете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добити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путем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поште</w:t>
      </w:r>
      <w:proofErr w:type="spellEnd"/>
      <w:r w:rsidRPr="00446941">
        <w:rPr>
          <w:rFonts w:eastAsia="Times New Roman" w:cs="Times New Roman"/>
          <w:sz w:val="24"/>
          <w:szCs w:val="24"/>
        </w:rPr>
        <w:t>: </w:t>
      </w:r>
      <w:hyperlink r:id="rId12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52759E06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sectPr w:rsidR="00BE1391" w:rsidRPr="00446941" w:rsidSect="00717E8C">
      <w:pgSz w:w="11906" w:h="16838" w:code="9"/>
      <w:pgMar w:top="720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056D5"/>
    <w:multiLevelType w:val="hybridMultilevel"/>
    <w:tmpl w:val="E2AC85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73369"/>
    <w:rsid w:val="00025021"/>
    <w:rsid w:val="00031AD2"/>
    <w:rsid w:val="00111C20"/>
    <w:rsid w:val="00133845"/>
    <w:rsid w:val="0016734B"/>
    <w:rsid w:val="001710F6"/>
    <w:rsid w:val="00172E9F"/>
    <w:rsid w:val="00183728"/>
    <w:rsid w:val="00273CA8"/>
    <w:rsid w:val="002D539F"/>
    <w:rsid w:val="002E3C2B"/>
    <w:rsid w:val="00352B76"/>
    <w:rsid w:val="003533EA"/>
    <w:rsid w:val="003747B7"/>
    <w:rsid w:val="0037492A"/>
    <w:rsid w:val="00425F63"/>
    <w:rsid w:val="00441C37"/>
    <w:rsid w:val="00446941"/>
    <w:rsid w:val="00451E6A"/>
    <w:rsid w:val="004A24DE"/>
    <w:rsid w:val="004C614A"/>
    <w:rsid w:val="005325A2"/>
    <w:rsid w:val="005C7667"/>
    <w:rsid w:val="00661B36"/>
    <w:rsid w:val="006B37DD"/>
    <w:rsid w:val="006B70F8"/>
    <w:rsid w:val="006C0856"/>
    <w:rsid w:val="00710C29"/>
    <w:rsid w:val="00717E8C"/>
    <w:rsid w:val="00770DBB"/>
    <w:rsid w:val="00796B13"/>
    <w:rsid w:val="007B33D7"/>
    <w:rsid w:val="007C2FC5"/>
    <w:rsid w:val="007C6432"/>
    <w:rsid w:val="007E3B67"/>
    <w:rsid w:val="00815DC2"/>
    <w:rsid w:val="008436C8"/>
    <w:rsid w:val="00915634"/>
    <w:rsid w:val="00982FAF"/>
    <w:rsid w:val="009C082D"/>
    <w:rsid w:val="009E6AC5"/>
    <w:rsid w:val="009F7C28"/>
    <w:rsid w:val="00A12729"/>
    <w:rsid w:val="00A25552"/>
    <w:rsid w:val="00A51D9D"/>
    <w:rsid w:val="00A95A4D"/>
    <w:rsid w:val="00AC1E22"/>
    <w:rsid w:val="00AD7D40"/>
    <w:rsid w:val="00BB3618"/>
    <w:rsid w:val="00BE1391"/>
    <w:rsid w:val="00C6070E"/>
    <w:rsid w:val="00CE7FCE"/>
    <w:rsid w:val="00D56103"/>
    <w:rsid w:val="00D73369"/>
    <w:rsid w:val="00D844A1"/>
    <w:rsid w:val="00D8456A"/>
    <w:rsid w:val="00DF768F"/>
    <w:rsid w:val="00E11F8A"/>
    <w:rsid w:val="00E12CB5"/>
    <w:rsid w:val="00E1310E"/>
    <w:rsid w:val="00E37381"/>
    <w:rsid w:val="00EF7DED"/>
    <w:rsid w:val="00F00D19"/>
    <w:rsid w:val="00F20B64"/>
    <w:rsid w:val="00F23F24"/>
    <w:rsid w:val="00FE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9501"/>
  <w15:docId w15:val="{CCA42CF3-7651-4819-94C4-A9CE186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pa.gov.rs/wp-content/uploads/2019/03/Model-ugovora-o-angazovanju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pa.gov.rs/doc/akreditacija/Oblasti_strucnog_usavrsavanja.docx" TargetMode="External"/><Relationship Id="rId12" Type="http://schemas.openxmlformats.org/officeDocument/2006/relationships/hyperlink" Target="mailto:akreditacija@na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www.euprava.gov.rs/eusluge/institucija?service=servicesForInstitution&amp;institutionId=36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pa.gov.rs/wp-content/uploads/2019/03/IZJAVA-o-posedovanju-oprem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pa.gov.rs/spisak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AC4E-C1BB-4110-ABBB-5DF49137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Jasmina Benmansur</cp:lastModifiedBy>
  <cp:revision>9</cp:revision>
  <cp:lastPrinted>2019-03-28T08:37:00Z</cp:lastPrinted>
  <dcterms:created xsi:type="dcterms:W3CDTF">2019-03-28T07:34:00Z</dcterms:created>
  <dcterms:modified xsi:type="dcterms:W3CDTF">2019-04-19T09:18:00Z</dcterms:modified>
</cp:coreProperties>
</file>