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19" w:rsidRPr="00354594" w:rsidRDefault="009C0019" w:rsidP="009C0019">
      <w:pPr>
        <w:shd w:val="clear" w:color="auto" w:fill="FFFFFF"/>
        <w:spacing w:before="100" w:beforeAutospacing="1" w:after="100" w:afterAutospacing="1" w:line="240" w:lineRule="auto"/>
        <w:ind w:left="525"/>
        <w:jc w:val="center"/>
        <w:outlineLvl w:val="0"/>
        <w:rPr>
          <w:rFonts w:ascii="Georgia" w:eastAsia="Times New Roman" w:hAnsi="Georgia" w:cs="Times New Roman"/>
          <w:b/>
          <w:bCs/>
          <w:caps/>
          <w:kern w:val="36"/>
          <w:sz w:val="24"/>
          <w:szCs w:val="24"/>
          <w:lang w:val="sr-Cyrl-RS" w:eastAsia="sr-Latn-RS"/>
        </w:rPr>
      </w:pPr>
      <w:bookmarkStart w:id="0" w:name="_GoBack"/>
      <w:bookmarkEnd w:id="0"/>
      <w:r w:rsidRPr="00354594">
        <w:rPr>
          <w:rFonts w:ascii="Georgia" w:eastAsia="Times New Roman" w:hAnsi="Georgia" w:cs="Times New Roman"/>
          <w:b/>
          <w:bCs/>
          <w:caps/>
          <w:kern w:val="36"/>
          <w:sz w:val="24"/>
          <w:szCs w:val="24"/>
          <w:lang w:eastAsia="sr-Latn-RS"/>
        </w:rPr>
        <w:t>ЈАВНИ ПОЗИВ</w:t>
      </w:r>
      <w:r w:rsidR="001F0ADF" w:rsidRPr="00354594">
        <w:rPr>
          <w:rFonts w:ascii="Georgia" w:eastAsia="Times New Roman" w:hAnsi="Georgia" w:cs="Times New Roman"/>
          <w:b/>
          <w:bCs/>
          <w:caps/>
          <w:kern w:val="36"/>
          <w:sz w:val="24"/>
          <w:szCs w:val="24"/>
          <w:lang w:val="sr-Cyrl-RS" w:eastAsia="sr-Latn-RS"/>
        </w:rPr>
        <w:t xml:space="preserve"> </w:t>
      </w:r>
    </w:p>
    <w:p w:rsidR="008D5709" w:rsidRPr="008D5709" w:rsidRDefault="008D570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D570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Предмет јавног позива</w:t>
      </w:r>
    </w:p>
    <w:p w:rsidR="00414ED7" w:rsidRDefault="00414ED7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A33BB7" w:rsidRP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складу са 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>Директивом о ангажовању лица за обављање привремених и повремених послова број: 112-01-</w:t>
      </w:r>
      <w:r w:rsidR="00733B16">
        <w:rPr>
          <w:rFonts w:ascii="Times New Roman" w:hAnsi="Times New Roman" w:cs="Times New Roman"/>
          <w:sz w:val="24"/>
          <w:szCs w:val="24"/>
          <w:lang w:val="pt-BR"/>
        </w:rPr>
        <w:t>810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>/20</w:t>
      </w:r>
      <w:r w:rsidR="00733B16">
        <w:rPr>
          <w:rFonts w:ascii="Times New Roman" w:hAnsi="Times New Roman" w:cs="Times New Roman"/>
          <w:sz w:val="24"/>
          <w:szCs w:val="24"/>
          <w:lang w:val="pt-BR"/>
        </w:rPr>
        <w:t>21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 xml:space="preserve">-02 од </w:t>
      </w:r>
      <w:r w:rsidR="00733B16">
        <w:rPr>
          <w:rFonts w:ascii="Times New Roman" w:hAnsi="Times New Roman" w:cs="Times New Roman"/>
          <w:sz w:val="24"/>
          <w:szCs w:val="24"/>
          <w:lang w:val="pt-BR"/>
        </w:rPr>
        <w:t>21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733B16">
        <w:rPr>
          <w:rFonts w:ascii="Times New Roman" w:hAnsi="Times New Roman" w:cs="Times New Roman"/>
          <w:sz w:val="24"/>
          <w:szCs w:val="24"/>
          <w:lang w:val="pt-BR"/>
        </w:rPr>
        <w:t xml:space="preserve">априла 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>20</w:t>
      </w:r>
      <w:r w:rsidR="00733B16">
        <w:rPr>
          <w:rFonts w:ascii="Times New Roman" w:hAnsi="Times New Roman" w:cs="Times New Roman"/>
          <w:sz w:val="24"/>
          <w:szCs w:val="24"/>
          <w:lang w:val="pt-BR"/>
        </w:rPr>
        <w:t>21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70045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>одине</w:t>
      </w:r>
      <w:r w:rsidR="00954681">
        <w:rPr>
          <w:rFonts w:ascii="Times New Roman" w:hAnsi="Times New Roman" w:cs="Times New Roman"/>
          <w:sz w:val="24"/>
          <w:szCs w:val="24"/>
          <w:lang w:val="sr-Cyrl-RS"/>
        </w:rPr>
        <w:t xml:space="preserve">, Министарство </w:t>
      </w:r>
      <w:r w:rsidR="00700459">
        <w:rPr>
          <w:rFonts w:ascii="Times New Roman" w:hAnsi="Times New Roman" w:cs="Times New Roman"/>
          <w:sz w:val="24"/>
          <w:szCs w:val="24"/>
          <w:lang w:val="sr-Cyrl-RS"/>
        </w:rPr>
        <w:t xml:space="preserve">државне управе и локалне самоуправе 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објављује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9C0019" w:rsidRPr="00A33BB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јавни позив за ангажовање лица </w:t>
      </w:r>
      <w:r w:rsidR="00B8476E" w:rsidRP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 основу </w:t>
      </w:r>
      <w:r w:rsidR="009C0019" w:rsidRPr="00A33BB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</w:t>
      </w:r>
      <w:r w:rsidR="00B8476E" w:rsidRP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9C0019" w:rsidRPr="00A33BB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обављањ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 привремених и повремених послова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послове наведен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референт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ој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лист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4A64C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послова</w:t>
      </w:r>
      <w:r w:rsidR="005A55D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 је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саставни део овог јавног позива</w:t>
      </w:r>
      <w:r w:rsidR="00DE28A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6E03C9" w:rsidRPr="007A4A1D" w:rsidRDefault="005B02AC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Током 202</w:t>
      </w:r>
      <w:r w:rsidR="00354594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4</w:t>
      </w:r>
      <w:r w:rsidR="00EB0B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године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Министарство у складу са</w:t>
      </w:r>
      <w:r w:rsidR="007A4A1D" w:rsidRP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организаци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јом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рада и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пери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дичним 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потреба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ма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ажурира референтну </w:t>
      </w:r>
      <w:r w:rsidR="00EB0B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листу послова и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води</w:t>
      </w:r>
      <w:r w:rsidR="00EB0B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/ажурира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6E03C9">
        <w:rPr>
          <w:rFonts w:ascii="Times New Roman" w:hAnsi="Times New Roman" w:cs="Times New Roman"/>
          <w:sz w:val="24"/>
          <w:szCs w:val="24"/>
          <w:lang w:val="sr-Cyrl-RS"/>
        </w:rPr>
        <w:t xml:space="preserve">референтну </w:t>
      </w:r>
      <w:r w:rsidR="006E03C9" w:rsidRPr="00954681">
        <w:rPr>
          <w:rFonts w:ascii="Times New Roman" w:hAnsi="Times New Roman" w:cs="Times New Roman"/>
          <w:sz w:val="24"/>
          <w:szCs w:val="24"/>
          <w:lang w:val="sr-Cyrl-RS"/>
        </w:rPr>
        <w:t xml:space="preserve">листу </w:t>
      </w:r>
      <w:r w:rsidR="00345E81">
        <w:rPr>
          <w:rFonts w:ascii="Times New Roman" w:hAnsi="Times New Roman" w:cs="Times New Roman"/>
          <w:sz w:val="24"/>
          <w:szCs w:val="24"/>
          <w:lang w:val="sr-Cyrl-RS"/>
        </w:rPr>
        <w:t>лица која испуњавају услове за ангажовање</w:t>
      </w:r>
      <w:r w:rsidR="006E03C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03C9" w:rsidRDefault="006E03C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Јавни позив о</w:t>
      </w:r>
      <w:r w:rsidR="005B02A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творен је током календарске 202</w:t>
      </w:r>
      <w:r w:rsidR="00354594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 године.</w:t>
      </w:r>
    </w:p>
    <w:p w:rsidR="00B82DAA" w:rsidRPr="00414ED7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Период ангажовања</w:t>
      </w:r>
    </w:p>
    <w:p w:rsidR="009C0019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 о привременим и повременим пословима се може закључити на период до 120 радних дана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току календарске године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 незапосленим лицем, запосленим који ради непуно радно време – до пуног радног времена или са корисником старосне пензије у складу са одредбом члана 197. Закона о раду („Службени гласник РС“ бр. 24/05, 61/05, 54/09, 32/13, 75/1</w:t>
      </w:r>
      <w:r w:rsidR="002C7FE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4, 13/17-УС,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113/17</w:t>
      </w:r>
      <w:r w:rsidR="002C7FE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2C7FE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95/18 – аутентично тумачење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).</w:t>
      </w:r>
    </w:p>
    <w:p w:rsidR="00B82DAA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Услови ангажовања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9C0019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Кандидат треба да поседује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стручну спрему, вештине и знања која су наведен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посао за који се пријављује а који се налази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референтн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ој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лист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послова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BD3E5F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Накнада</w:t>
      </w:r>
    </w:p>
    <w:p w:rsidR="00253566" w:rsidRDefault="00BD3E5F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Висина м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есечне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накнад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обављање послова наведених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референтн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ој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лист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зависи од врсте</w:t>
      </w:r>
      <w:r w:rsidR="00B8476E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обима и сложености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посл</w:t>
      </w:r>
      <w:r w:rsidR="00B8476E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ова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се обавља</w:t>
      </w:r>
      <w:r w:rsidR="002C7FE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ју и креће се у распону</w:t>
      </w:r>
      <w:r w:rsidR="00C16C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плата</w:t>
      </w:r>
      <w:r w:rsidR="006C6D8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прописаних за државне</w:t>
      </w:r>
      <w:r w:rsidR="00C16C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службеник</w:t>
      </w:r>
      <w:r w:rsidR="006C6D8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C16C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намештеник</w:t>
      </w:r>
      <w:r w:rsidR="006C6D8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8476E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</w:p>
    <w:p w:rsidR="00253566" w:rsidRPr="008D5709" w:rsidRDefault="00253566" w:rsidP="0025356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Садржај пријаве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9C0019" w:rsidRPr="00253566" w:rsidRDefault="00253566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Заинтересована лица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попуњавају Пријаву</w:t>
      </w:r>
      <w:r w:rsidR="00A55FA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 јавном позиву</w:t>
      </w:r>
      <w:r w:rsidR="005A55D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кој</w:t>
      </w:r>
      <w:r w:rsidR="00177AB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чин</w:t>
      </w:r>
      <w:r w:rsidR="00177A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саставни део</w:t>
      </w:r>
      <w:r w:rsidR="005A55D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5A55D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овог јавног позива, 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уз њ</w:t>
      </w:r>
      <w:r w:rsidR="00177A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достављају своју радну биографију која поред личних података треба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 садржи податке о образовању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стручном усавршавању, посебним областима знања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вештина које лице поседује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B82DAA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Начин подношења пријава</w:t>
      </w:r>
    </w:p>
    <w:p w:rsidR="0070045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Пријаве се подносе пут</w:t>
      </w:r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ем електронске поште на е-адрес</w:t>
      </w:r>
      <w:r w:rsidR="003B6333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hyperlink r:id="rId4" w:history="1">
        <w:r w:rsidR="00593A09" w:rsidRPr="007D4E2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RS"/>
          </w:rPr>
          <w:t>kadrovi.mduls</w:t>
        </w:r>
        <w:r w:rsidR="00593A09" w:rsidRPr="007D4E2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r-Latn-RS"/>
          </w:rPr>
          <w:t>@mduls.gov.rs</w:t>
        </w:r>
      </w:hyperlink>
      <w:r w:rsidR="00E373E6" w:rsidRPr="008D5709">
        <w:rPr>
          <w:rFonts w:ascii="Times New Roman" w:eastAsia="Times New Roman" w:hAnsi="Times New Roman" w:cs="Times New Roman"/>
          <w:sz w:val="24"/>
          <w:szCs w:val="24"/>
          <w:u w:val="single"/>
          <w:lang w:eastAsia="sr-Latn-RS"/>
        </w:rPr>
        <w:t xml:space="preserve"> </w:t>
      </w:r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или на </w:t>
      </w:r>
      <w:r w:rsidR="007001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адресу</w:t>
      </w:r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Министарства</w:t>
      </w:r>
      <w:r w:rsidR="007001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001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државне и локалне самоуправе</w:t>
      </w:r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ул. Бирчанинова бр</w:t>
      </w:r>
      <w:proofErr w:type="spellStart"/>
      <w:r w:rsidR="00262902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oj</w:t>
      </w:r>
      <w:proofErr w:type="spellEnd"/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6, Београд са назнаком „За јавни позив“,</w:t>
      </w:r>
      <w:r w:rsidR="007001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почев од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дана објављивања јавног позива на </w:t>
      </w:r>
      <w:r w:rsidR="00CD0AE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веб презентацији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Министарства државне управе и локалне самоуправе</w:t>
      </w:r>
      <w:r w:rsidR="00A0435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CD250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током</w:t>
      </w:r>
      <w:r w:rsidR="00EA44F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CD250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C1726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202</w:t>
      </w:r>
      <w:r w:rsidR="00354594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4</w:t>
      </w:r>
      <w:r w:rsidR="0070045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  <w:r w:rsidR="00A0435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године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B82DAA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Избор кандидата</w:t>
      </w:r>
    </w:p>
    <w:p w:rsidR="009C0019" w:rsidRPr="008D5709" w:rsidRDefault="00E655C5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андидати који испуњавају услове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обављање послова </w:t>
      </w:r>
      <w:r w:rsidR="000D7A1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које </w:t>
      </w:r>
      <w:r w:rsidR="00F214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поднели </w:t>
      </w:r>
      <w:r w:rsidR="000D7A1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пријав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061FD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могу бити поз</w:t>
      </w:r>
      <w:r w:rsidR="001F0A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вани</w:t>
      </w:r>
      <w:r w:rsidR="0076148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 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разговор</w:t>
      </w:r>
      <w:r w:rsidR="001C00A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F214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од дана</w:t>
      </w:r>
      <w:r w:rsidR="00F01C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подношења пријаве</w:t>
      </w:r>
      <w:r w:rsidR="0002740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током 202</w:t>
      </w:r>
      <w:r w:rsidR="00354594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4</w:t>
      </w:r>
      <w:r w:rsidR="00F214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 године, у складу са периодичним потребама Министарства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бавеште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њ</w:t>
      </w:r>
      <w:r w:rsidR="000D7A1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датум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76148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времену</w:t>
      </w:r>
      <w:r w:rsidR="007614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месту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614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начину 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одржавања разговора 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кандидатима ће бити 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саопштена 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путем 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бројев</w:t>
      </w:r>
      <w:r w:rsidR="002629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 телефона или електронске адресе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629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које наведу у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својим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пријавама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954681" w:rsidRPr="0076148C" w:rsidRDefault="009C0019" w:rsidP="00C77507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Кандидати који буду позвани на разговор, у обавези су да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доставе</w:t>
      </w:r>
      <w:r w:rsidR="002E0B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доказ</w:t>
      </w:r>
      <w:r w:rsidR="002C543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стеченом образовању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sectPr w:rsidR="00954681" w:rsidRPr="0076148C" w:rsidSect="00034226">
      <w:pgSz w:w="11906" w:h="16838"/>
      <w:pgMar w:top="540" w:right="1417" w:bottom="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7D"/>
    <w:rsid w:val="0002740F"/>
    <w:rsid w:val="0003189E"/>
    <w:rsid w:val="00034226"/>
    <w:rsid w:val="00060088"/>
    <w:rsid w:val="00061FD9"/>
    <w:rsid w:val="00080B9D"/>
    <w:rsid w:val="00082CE4"/>
    <w:rsid w:val="000C5DD8"/>
    <w:rsid w:val="000D2173"/>
    <w:rsid w:val="000D597E"/>
    <w:rsid w:val="000D7A1A"/>
    <w:rsid w:val="00177AB2"/>
    <w:rsid w:val="001C00AA"/>
    <w:rsid w:val="001F0ADF"/>
    <w:rsid w:val="00233931"/>
    <w:rsid w:val="00253566"/>
    <w:rsid w:val="00262902"/>
    <w:rsid w:val="002C5434"/>
    <w:rsid w:val="002C7FE1"/>
    <w:rsid w:val="002D247E"/>
    <w:rsid w:val="002E0B02"/>
    <w:rsid w:val="00336562"/>
    <w:rsid w:val="00345E81"/>
    <w:rsid w:val="00354594"/>
    <w:rsid w:val="003B6333"/>
    <w:rsid w:val="00414ED7"/>
    <w:rsid w:val="00494743"/>
    <w:rsid w:val="004A64C6"/>
    <w:rsid w:val="004C20C0"/>
    <w:rsid w:val="00544018"/>
    <w:rsid w:val="00563C71"/>
    <w:rsid w:val="00593A09"/>
    <w:rsid w:val="005A55D3"/>
    <w:rsid w:val="005B02AC"/>
    <w:rsid w:val="00671AAC"/>
    <w:rsid w:val="006C6D88"/>
    <w:rsid w:val="006E03C9"/>
    <w:rsid w:val="006E30C6"/>
    <w:rsid w:val="006E49AA"/>
    <w:rsid w:val="00700145"/>
    <w:rsid w:val="00700459"/>
    <w:rsid w:val="00733B16"/>
    <w:rsid w:val="0076148C"/>
    <w:rsid w:val="007A4A1D"/>
    <w:rsid w:val="007F6561"/>
    <w:rsid w:val="00821309"/>
    <w:rsid w:val="00831F87"/>
    <w:rsid w:val="008628F1"/>
    <w:rsid w:val="008B7707"/>
    <w:rsid w:val="008D5709"/>
    <w:rsid w:val="008F6B1F"/>
    <w:rsid w:val="00916A20"/>
    <w:rsid w:val="00954681"/>
    <w:rsid w:val="00966660"/>
    <w:rsid w:val="009A65B3"/>
    <w:rsid w:val="009C0019"/>
    <w:rsid w:val="00A0435C"/>
    <w:rsid w:val="00A33BB7"/>
    <w:rsid w:val="00A4717D"/>
    <w:rsid w:val="00A55FAC"/>
    <w:rsid w:val="00AC7710"/>
    <w:rsid w:val="00B01087"/>
    <w:rsid w:val="00B82DAA"/>
    <w:rsid w:val="00B8476E"/>
    <w:rsid w:val="00BD3E5F"/>
    <w:rsid w:val="00C16C00"/>
    <w:rsid w:val="00C1726C"/>
    <w:rsid w:val="00C46D55"/>
    <w:rsid w:val="00C5086C"/>
    <w:rsid w:val="00C77507"/>
    <w:rsid w:val="00CD0AE5"/>
    <w:rsid w:val="00CD2507"/>
    <w:rsid w:val="00D61011"/>
    <w:rsid w:val="00DE28A1"/>
    <w:rsid w:val="00E373E6"/>
    <w:rsid w:val="00E655C5"/>
    <w:rsid w:val="00EA44F3"/>
    <w:rsid w:val="00EB0BA5"/>
    <w:rsid w:val="00F01C1D"/>
    <w:rsid w:val="00F2144D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DC956-FDE6-42B3-A6BB-1C4427B1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0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019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9C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9C0019"/>
    <w:rPr>
      <w:b/>
      <w:bCs/>
    </w:rPr>
  </w:style>
  <w:style w:type="character" w:styleId="Hyperlink">
    <w:name w:val="Hyperlink"/>
    <w:basedOn w:val="DefaultParagraphFont"/>
    <w:uiPriority w:val="99"/>
    <w:unhideWhenUsed/>
    <w:rsid w:val="009C00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3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rovi.mduls@mdul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Марија Крстовић</dc:creator>
  <cp:keywords/>
  <dc:description/>
  <cp:lastModifiedBy>Sara Kačarević</cp:lastModifiedBy>
  <cp:revision>2</cp:revision>
  <cp:lastPrinted>2020-12-22T10:51:00Z</cp:lastPrinted>
  <dcterms:created xsi:type="dcterms:W3CDTF">2023-12-14T13:11:00Z</dcterms:created>
  <dcterms:modified xsi:type="dcterms:W3CDTF">2023-12-14T13:11:00Z</dcterms:modified>
</cp:coreProperties>
</file>