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0A" w:rsidRPr="00F265C9" w:rsidRDefault="00A17D0A" w:rsidP="00A17D0A">
      <w:pPr>
        <w:autoSpaceDE w:val="0"/>
        <w:autoSpaceDN w:val="0"/>
        <w:adjustRightInd w:val="0"/>
        <w:spacing w:before="100" w:after="100" w:line="240" w:lineRule="auto"/>
        <w:ind w:left="525"/>
        <w:jc w:val="center"/>
        <w:rPr>
          <w:rFonts w:ascii="Times New Roman" w:hAnsi="Times New Roman" w:cs="Times New Roman"/>
          <w:b/>
          <w:bCs/>
          <w:caps/>
          <w:color w:val="243757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b/>
          <w:bCs/>
          <w:caps/>
          <w:color w:val="243757"/>
          <w:sz w:val="24"/>
          <w:szCs w:val="24"/>
          <w:highlight w:val="white"/>
        </w:rPr>
        <w:t>ЈАВНИ Позив за акредитацију ФИЗИЧКих лица за реализацију програма стручног усавршавања запослених у јединицама локалне самоуправе</w:t>
      </w:r>
    </w:p>
    <w:p w:rsidR="00A17D0A" w:rsidRPr="00F265C9" w:rsidRDefault="00A17D0A" w:rsidP="00A17D0A">
      <w:pPr>
        <w:autoSpaceDE w:val="0"/>
        <w:autoSpaceDN w:val="0"/>
        <w:adjustRightInd w:val="0"/>
        <w:spacing w:before="100" w:after="100" w:line="240" w:lineRule="auto"/>
        <w:ind w:left="525"/>
        <w:jc w:val="center"/>
        <w:rPr>
          <w:rFonts w:ascii="Times New Roman" w:hAnsi="Times New Roman" w:cs="Times New Roman"/>
          <w:b/>
          <w:bCs/>
          <w:caps/>
          <w:color w:val="243757"/>
          <w:sz w:val="24"/>
          <w:szCs w:val="24"/>
          <w:highlight w:val="white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sz w:val="24"/>
          <w:szCs w:val="24"/>
          <w:highlight w:val="white"/>
        </w:rPr>
        <w:t>На основу члана 121. Став 5.  Закона о запосленима у аутономним покрајинама и јединицама локалне самоуправе („Службени гласник РС“, бр. 21/16)) и члана 6. Правилника о критеријумима и условима за акредитацију реализатора програма стручног усавршавања службеника у јединицама локалне самоуправе („Службени гласник РС“, бр. 49/17), Министарство државне управе и локалне самоуправе расписује јавни позив за акредитацију физичких лица за реализацију програма стручног усавршавања запослених у јединицама локалне самоуправе.</w:t>
      </w:r>
    </w:p>
    <w:p w:rsidR="00841328" w:rsidRPr="00F265C9" w:rsidRDefault="00841328" w:rsidP="00A17D0A">
      <w:pPr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:rsidR="00841328" w:rsidRPr="00F265C9" w:rsidRDefault="00841328" w:rsidP="0084132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Овај позив објављује се на интернет презентацији Министарства државне управе и локалне самоуправе (</w:t>
      </w:r>
      <w:hyperlink r:id="rId5" w:history="1">
        <w:r w:rsidRPr="00F265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www.mduls.gov.rs</w:t>
        </w:r>
      </w:hyperlink>
      <w:r w:rsidRPr="00F265C9">
        <w:rPr>
          <w:rFonts w:ascii="Times New Roman" w:hAnsi="Times New Roman" w:cs="Times New Roman"/>
          <w:sz w:val="24"/>
          <w:szCs w:val="24"/>
        </w:rPr>
        <w:t>), на порталу еУправе (</w:t>
      </w:r>
      <w:hyperlink r:id="rId6" w:history="1">
        <w:r w:rsidR="002D5172" w:rsidRPr="00701FB5">
          <w:rPr>
            <w:rStyle w:val="Hyperlink"/>
            <w:rFonts w:ascii="Times New Roman" w:hAnsi="Times New Roman" w:cs="Times New Roman"/>
            <w:sz w:val="24"/>
            <w:szCs w:val="24"/>
          </w:rPr>
          <w:t>http://www.euprava.gov.rs/eusluge/</w:t>
        </w:r>
      </w:hyperlink>
      <w:r w:rsidRPr="00F265C9">
        <w:rPr>
          <w:rFonts w:ascii="Times New Roman" w:hAnsi="Times New Roman" w:cs="Times New Roman"/>
          <w:sz w:val="24"/>
          <w:szCs w:val="24"/>
        </w:rPr>
        <w:t>) и у дневном листу Политика</w:t>
      </w:r>
      <w:r w:rsidR="006E3C2A" w:rsidRPr="00F265C9">
        <w:rPr>
          <w:rFonts w:ascii="Times New Roman" w:hAnsi="Times New Roman" w:cs="Times New Roman"/>
          <w:sz w:val="24"/>
          <w:szCs w:val="24"/>
        </w:rPr>
        <w:t>.</w:t>
      </w:r>
    </w:p>
    <w:p w:rsidR="006E3C2A" w:rsidRPr="00F265C9" w:rsidRDefault="006E3C2A" w:rsidP="006E3C2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Министарство државне управе и локалне самоуправе објављује засебне јавне позиве за правна лица и за физичка лица.</w:t>
      </w:r>
    </w:p>
    <w:p w:rsidR="006E3C2A" w:rsidRPr="00F265C9" w:rsidRDefault="006E3C2A" w:rsidP="0084132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Министарство државне управе и локалне самоуправе објављује јавне позиве за сваку календарску годину.</w:t>
      </w:r>
    </w:p>
    <w:p w:rsidR="00A17D0A" w:rsidRPr="00F265C9" w:rsidRDefault="00A17D0A" w:rsidP="00A17D0A">
      <w:pPr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Процес акредитације физичких лица за реализацију програма стручног усавршавања запослених у јединицама локалне самоуправе, спроводи Министарство државне управе и локалне самоуправе а подржава Пројекат „Управљање људским ресурсима у локалној самоуправи“, који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 </w:t>
      </w:r>
      <w:r w:rsidRPr="00F265C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​</w:t>
      </w:r>
    </w:p>
    <w:p w:rsidR="00A17D0A" w:rsidRPr="00F265C9" w:rsidRDefault="00A17D0A" w:rsidP="00A17D0A">
      <w:pPr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Циљ:  </w:t>
      </w:r>
      <w:r w:rsidRPr="00F265C9">
        <w:rPr>
          <w:rFonts w:ascii="Times New Roman" w:hAnsi="Times New Roman" w:cs="Times New Roman"/>
          <w:sz w:val="24"/>
          <w:szCs w:val="24"/>
        </w:rPr>
        <w:t>Акредитација лица за реализацију програма стручног усавршавања запослених у јединицама локалне самоуправе се спроводи у складу са принципима утврђеним у Стратегији стручног усавршавања запослених у јединицама локалне самоуправе у Републици Србији („Службени гласник РС“, бр. 27/15) а ради јачања административних капацитета запослених у градским и општинским управама, професионализације службеника и оптимизације ресурса.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>Акредитација реализатора програм</w:t>
      </w:r>
      <w:r w:rsidRPr="00F265C9">
        <w:rPr>
          <w:rFonts w:ascii="Times New Roman" w:hAnsi="Times New Roman" w:cs="Times New Roman"/>
          <w:sz w:val="24"/>
          <w:szCs w:val="24"/>
        </w:rPr>
        <w:t>а</w:t>
      </w:r>
    </w:p>
    <w:p w:rsidR="0063274C" w:rsidRPr="00F265C9" w:rsidRDefault="00EE703A" w:rsidP="0084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sz w:val="24"/>
          <w:szCs w:val="24"/>
          <w:highlight w:val="white"/>
        </w:rPr>
        <w:t>Реализатори програма су</w:t>
      </w:r>
      <w:r w:rsidR="0063274C" w:rsidRPr="00F265C9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63274C" w:rsidRPr="00F265C9" w:rsidRDefault="0063274C" w:rsidP="0084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B0C4F" w:rsidRPr="00F265C9" w:rsidRDefault="00EE703A" w:rsidP="00F93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sz w:val="24"/>
          <w:szCs w:val="24"/>
          <w:highlight w:val="white"/>
        </w:rPr>
        <w:t xml:space="preserve">правна и физичка лица, која на основу издате акредитације </w:t>
      </w:r>
      <w:r w:rsidR="00447F0C" w:rsidRPr="00F265C9">
        <w:rPr>
          <w:rFonts w:ascii="Times New Roman" w:hAnsi="Times New Roman" w:cs="Times New Roman"/>
          <w:sz w:val="24"/>
          <w:szCs w:val="24"/>
          <w:highlight w:val="white"/>
        </w:rPr>
        <w:t xml:space="preserve">у складу са </w:t>
      </w:r>
      <w:r w:rsidR="00447F0C" w:rsidRPr="00F265C9">
        <w:rPr>
          <w:rFonts w:ascii="Times New Roman" w:hAnsi="Times New Roman" w:cs="Times New Roman"/>
          <w:sz w:val="24"/>
          <w:szCs w:val="24"/>
        </w:rPr>
        <w:t xml:space="preserve">Правилником о критеријумима и условима за акредитацију реализатора програма стручног усавршавања службеника у јединицама локалне самоуправе („Службени гласник РС“, бр. 49/17) </w:t>
      </w:r>
      <w:r w:rsidRPr="00F265C9">
        <w:rPr>
          <w:rFonts w:ascii="Times New Roman" w:hAnsi="Times New Roman" w:cs="Times New Roman"/>
          <w:sz w:val="24"/>
          <w:szCs w:val="24"/>
          <w:highlight w:val="white"/>
        </w:rPr>
        <w:t xml:space="preserve">могу да учествују у поступку одабира извођача програма стручног усавршавања службеника у јединицама локалне самоуправе (у даљем тексту: програми), </w:t>
      </w:r>
    </w:p>
    <w:p w:rsidR="006B0C4F" w:rsidRPr="00F265C9" w:rsidRDefault="00EE703A" w:rsidP="00F93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државни органи, органи аутономне покрајине и органи јединица локалне самоуправе, службе које ти органи оснивају и независна тела и организације основане </w:t>
      </w:r>
      <w:r w:rsidR="0063274C" w:rsidRPr="00F265C9">
        <w:rPr>
          <w:rFonts w:ascii="Times New Roman" w:hAnsi="Times New Roman" w:cs="Times New Roman"/>
          <w:sz w:val="24"/>
          <w:szCs w:val="24"/>
          <w:highlight w:val="white"/>
        </w:rPr>
        <w:t>законом када реализују програме,</w:t>
      </w:r>
    </w:p>
    <w:p w:rsidR="006B0C4F" w:rsidRPr="00F265C9" w:rsidRDefault="00EE703A" w:rsidP="00F93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color w:val="000000"/>
          <w:sz w:val="24"/>
          <w:szCs w:val="24"/>
        </w:rPr>
        <w:t xml:space="preserve">установе и организације акредитоване </w:t>
      </w:r>
      <w:r w:rsidRPr="00F265C9">
        <w:rPr>
          <w:rFonts w:ascii="Times New Roman" w:hAnsi="Times New Roman" w:cs="Times New Roman"/>
          <w:sz w:val="24"/>
          <w:szCs w:val="24"/>
        </w:rPr>
        <w:t>у складу са</w:t>
      </w:r>
      <w:r w:rsidR="007217CE" w:rsidRPr="00F265C9">
        <w:rPr>
          <w:rFonts w:ascii="Times New Roman" w:hAnsi="Times New Roman" w:cs="Times New Roman"/>
          <w:sz w:val="24"/>
          <w:szCs w:val="24"/>
        </w:rPr>
        <w:t xml:space="preserve"> Правилником о критеријумима и условима за акредитацију реализатора програма стручног усавршавања службеника у јединицама локалне самоуправе („Службени гласник РС“, бр. 49/17) и установе и организације акредитоване у складу са Законом о високом образовању („Службени гласник РС“, бр. 76/05, 100/07 – аутентично тумачење, 97/08, 44/10, 93/12, 89/13, 99/14, 45/15 – аутентично тумачење, 68/15 и 87/16), Законом о научноистраживачкој делатности („Службени гласник РС“, бр. 110/05, 50/06 – испр., 18/10 и 112/15) и Законом о образовању одраслих („Службени гласник РС“, бр. 55/13).</w:t>
      </w:r>
    </w:p>
    <w:p w:rsidR="00841328" w:rsidRPr="00F265C9" w:rsidRDefault="00841328" w:rsidP="0084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1328" w:rsidRPr="00F265C9" w:rsidRDefault="00EE703A" w:rsidP="0084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5C9">
        <w:rPr>
          <w:rFonts w:ascii="Times New Roman" w:hAnsi="Times New Roman" w:cs="Times New Roman"/>
          <w:sz w:val="24"/>
          <w:szCs w:val="24"/>
          <w:highlight w:val="white"/>
        </w:rPr>
        <w:t>Предузетник, регистрован у складу са законом којим се уређује правни положај привредних друштава, може изабрати да се акредитује или у складу са критеријумима и условима предвиђеним за акредитацију правних лица или у складу са критеријумима и условима за акредитацију физичких лица. Након добијене акредитације, предузетник не може променити избор начина акредитације.</w:t>
      </w:r>
    </w:p>
    <w:p w:rsidR="00841328" w:rsidRPr="00F265C9" w:rsidRDefault="00841328" w:rsidP="0084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Изузетно, не морају се акредитовати међународне развојне агенције и међународне организације када на основу споразума са Републиком Србијом реализују програме стручног усавршавања и за то ангажују реализаторе акредитоване у складу са Правилником о критеријумима и условима за акредитацију реализатора програма стручног усавршавања службеника у јединицама локалне самоуправе („Службени гласник РС“, бр. 49/17).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и услови за акредитацију физичких лица 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color w:val="000000"/>
          <w:sz w:val="24"/>
          <w:szCs w:val="24"/>
        </w:rPr>
        <w:t>Критеријуми за акредитацију физичких лица јесу да поседују: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формално образовање;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професионално искуство и доказану стручност у одређеноj области или областима;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неопходна методолошка знања и вештине;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одговарајуће искуство у стручном усавршавању или образовању одраслих.</w:t>
      </w:r>
    </w:p>
    <w:p w:rsidR="00EE703A" w:rsidRPr="00F265C9" w:rsidRDefault="00EE703A" w:rsidP="00F93795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7D0A" w:rsidRPr="00F265C9" w:rsidRDefault="00A17D0A" w:rsidP="00F93795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color w:val="000000"/>
          <w:sz w:val="24"/>
          <w:szCs w:val="24"/>
        </w:rPr>
        <w:t>Услови за акредитацију физичких лица јесу: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да има најмање завршено средње образовање;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да има наjмање пет година професионалног искуства у области за коjу жели да се акредитуjе;</w:t>
      </w:r>
    </w:p>
    <w:p w:rsidR="00EE703A" w:rsidRPr="00F265C9" w:rsidRDefault="00A17D0A" w:rsidP="00F9379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да поседује релeвантан доказ о методолошким знањима и вештинама(потврда о завршеној обуци за тренера, сертификат о компетенциjама за образовање одраслих, препоруке организатора обука, видео записе о реaлизованим обукама и слично);</w:t>
      </w:r>
      <w:r w:rsidR="00EE703A" w:rsidRPr="00F265C9">
        <w:rPr>
          <w:rFonts w:ascii="Times New Roman" w:hAnsi="Times New Roman" w:cs="Times New Roman"/>
          <w:sz w:val="24"/>
          <w:szCs w:val="24"/>
        </w:rPr>
        <w:t>да је реализовало наjмање три обуке (укључуjући предавања, семинаре, презентациjе, радионице и обуке на даљину) у периоду од претходне три годинe.</w:t>
      </w:r>
    </w:p>
    <w:p w:rsidR="00EE703A" w:rsidRPr="00F265C9" w:rsidRDefault="00D06EA8" w:rsidP="00F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lastRenderedPageBreak/>
        <w:t>Физичка лица која се налазе на листи реализатора програма у складу са прописима о стручном усавршавању државних службеника не морају доказивати испуњеност услова из члана</w:t>
      </w:r>
      <w:r w:rsidR="00E80149" w:rsidRPr="00F265C9">
        <w:rPr>
          <w:rFonts w:ascii="Times New Roman" w:hAnsi="Times New Roman" w:cs="Times New Roman"/>
          <w:sz w:val="24"/>
          <w:szCs w:val="24"/>
        </w:rPr>
        <w:t xml:space="preserve"> 5.</w:t>
      </w:r>
      <w:r w:rsidR="00026165" w:rsidRPr="00F265C9">
        <w:rPr>
          <w:rFonts w:ascii="Times New Roman" w:hAnsi="Times New Roman" w:cs="Times New Roman"/>
          <w:sz w:val="24"/>
          <w:szCs w:val="24"/>
        </w:rPr>
        <w:t xml:space="preserve"> став.3 Правилника  о критеријумима и условима за акредитацију реализатора програма стручног усавршавања службеника у јединицама локалне самоуправе („Службени гласник РС“, бр. 49/17).</w:t>
      </w:r>
      <w:r w:rsidR="00AC2D02" w:rsidRPr="00F2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D02" w:rsidRPr="00F265C9" w:rsidRDefault="00AC2D02" w:rsidP="00AC2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03A" w:rsidRPr="00F265C9" w:rsidRDefault="00EE703A" w:rsidP="00F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3A" w:rsidRPr="00F265C9" w:rsidRDefault="00EE703A" w:rsidP="00F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3A" w:rsidRPr="00F265C9" w:rsidRDefault="00EE703A" w:rsidP="00F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E80149" w:rsidRPr="00F265C9">
        <w:rPr>
          <w:rFonts w:ascii="Times New Roman" w:hAnsi="Times New Roman" w:cs="Times New Roman"/>
          <w:sz w:val="24"/>
          <w:szCs w:val="24"/>
        </w:rPr>
        <w:t xml:space="preserve">  Сви документи прилажу се у електронском облику као скенирани оригинални документи.</w:t>
      </w:r>
      <w:r w:rsidR="00D13A41" w:rsidRPr="00F265C9">
        <w:rPr>
          <w:rFonts w:ascii="Times New Roman" w:hAnsi="Times New Roman" w:cs="Times New Roman"/>
          <w:sz w:val="24"/>
          <w:szCs w:val="24"/>
        </w:rPr>
        <w:t xml:space="preserve">  </w:t>
      </w:r>
      <w:r w:rsidR="0072760A" w:rsidRPr="00F265C9">
        <w:rPr>
          <w:rFonts w:ascii="Times New Roman" w:hAnsi="Times New Roman" w:cs="Times New Roman"/>
          <w:sz w:val="24"/>
          <w:szCs w:val="24"/>
        </w:rPr>
        <w:t>Ви</w:t>
      </w:r>
      <w:r w:rsidR="00FE7B04" w:rsidRPr="00F265C9">
        <w:rPr>
          <w:rFonts w:ascii="Times New Roman" w:hAnsi="Times New Roman" w:cs="Times New Roman"/>
          <w:sz w:val="24"/>
          <w:szCs w:val="24"/>
        </w:rPr>
        <w:t xml:space="preserve">део записи достављају се електронском поштом на адресу: </w:t>
      </w:r>
      <w:r w:rsidR="00FE7B04" w:rsidRPr="00F265C9">
        <w:rPr>
          <w:rFonts w:ascii="Times New Roman" w:hAnsi="Times New Roman" w:cs="Times New Roman"/>
          <w:color w:val="000000"/>
          <w:sz w:val="24"/>
          <w:szCs w:val="24"/>
        </w:rPr>
        <w:t>akreditacija@mduls.gov.rs. са позивом на број апликације</w:t>
      </w:r>
      <w:r w:rsidR="00F93795" w:rsidRPr="00F26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(“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ЕГН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" 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апликације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Портала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еУправа</w:t>
      </w:r>
      <w:r w:rsidR="00792777" w:rsidRPr="007927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FE7B04" w:rsidRPr="00F265C9">
        <w:rPr>
          <w:rFonts w:ascii="Times New Roman" w:hAnsi="Times New Roman" w:cs="Times New Roman"/>
          <w:color w:val="000000"/>
          <w:sz w:val="24"/>
          <w:szCs w:val="24"/>
        </w:rPr>
        <w:t>, имено</w:t>
      </w:r>
      <w:bookmarkStart w:id="0" w:name="_GoBack"/>
      <w:bookmarkEnd w:id="0"/>
      <w:r w:rsidR="00FE7B04" w:rsidRPr="00F265C9">
        <w:rPr>
          <w:rFonts w:ascii="Times New Roman" w:hAnsi="Times New Roman" w:cs="Times New Roman"/>
          <w:color w:val="000000"/>
          <w:sz w:val="24"/>
          <w:szCs w:val="24"/>
        </w:rPr>
        <w:t>м и презименом подносиоца пријаве као и датумом подношења исте.</w:t>
      </w:r>
      <w:r w:rsidR="00FE7B0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D13A41" w:rsidRPr="00F265C9">
        <w:rPr>
          <w:rFonts w:ascii="Times New Roman" w:hAnsi="Times New Roman" w:cs="Times New Roman"/>
          <w:sz w:val="24"/>
          <w:szCs w:val="24"/>
        </w:rPr>
        <w:t>Неразумљиве или непотпуне пријаве се неће разматрати.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>Адреса на коју се подносе пријаве</w:t>
      </w:r>
      <w:r w:rsidRPr="00F265C9">
        <w:rPr>
          <w:rFonts w:ascii="Times New Roman" w:hAnsi="Times New Roman" w:cs="Times New Roman"/>
          <w:sz w:val="24"/>
          <w:szCs w:val="24"/>
        </w:rPr>
        <w:t xml:space="preserve">: </w:t>
      </w:r>
      <w:r w:rsidRPr="00F265C9">
        <w:rPr>
          <w:rFonts w:ascii="Times New Roman" w:hAnsi="Times New Roman" w:cs="Times New Roman"/>
          <w:color w:val="000000"/>
          <w:sz w:val="24"/>
          <w:szCs w:val="24"/>
        </w:rPr>
        <w:t>Пријаве се подносе у електронском облику путем интернет странице министарства, Портала еУправе или електронском поштом на адресу akreditacija@mduls.gov.rs.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Лице задужено за давање обавештења о јавном позиву: </w:t>
      </w:r>
      <w:r w:rsidRPr="00F265C9">
        <w:rPr>
          <w:rFonts w:ascii="Times New Roman" w:hAnsi="Times New Roman" w:cs="Times New Roman"/>
          <w:sz w:val="24"/>
          <w:szCs w:val="24"/>
        </w:rPr>
        <w:t>Вања Буквић, адреса: akreditacija@mduls.gov.rs.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Рок за подношење пријава: </w:t>
      </w:r>
      <w:r w:rsidRPr="00F265C9">
        <w:rPr>
          <w:rFonts w:ascii="Times New Roman" w:hAnsi="Times New Roman" w:cs="Times New Roman"/>
          <w:sz w:val="24"/>
          <w:szCs w:val="24"/>
        </w:rPr>
        <w:t>Jавни позив за акредитацију је отворен</w:t>
      </w:r>
      <w:r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5C9">
        <w:rPr>
          <w:rFonts w:ascii="Times New Roman" w:hAnsi="Times New Roman" w:cs="Times New Roman"/>
          <w:sz w:val="24"/>
          <w:szCs w:val="24"/>
        </w:rPr>
        <w:t xml:space="preserve">током 2017 године. 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>Докази који се прилажу: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Попуњен пријавни формулар од стране подносиоца пријаве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Потписана биографија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Скенирани оригинал дипломе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Доказ о методолошким знањима и вештинама (потврда о завршеној обуци за тренере, сертификат о компетенцијама за образовање одраслих, препоруке организатора обука, видео записе о реализованим обукама и слично) </w:t>
      </w:r>
    </w:p>
    <w:p w:rsidR="00A17D0A" w:rsidRPr="00F265C9" w:rsidRDefault="00A17D0A" w:rsidP="00A17D0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Доказ да jе у претходне три године организовао/ла и реализовао/ла наjмање три обуке (укључуjући предавања, семинаре, радионице, презентације и обуке на даљину</w:t>
      </w:r>
      <w:r w:rsidR="00D93A73" w:rsidRPr="00F265C9">
        <w:rPr>
          <w:rFonts w:ascii="Times New Roman" w:hAnsi="Times New Roman" w:cs="Times New Roman"/>
          <w:sz w:val="24"/>
          <w:szCs w:val="24"/>
        </w:rPr>
        <w:t xml:space="preserve">) </w:t>
      </w:r>
      <w:r w:rsidR="00F93795" w:rsidRPr="00F265C9">
        <w:rPr>
          <w:rFonts w:ascii="Times New Roman" w:hAnsi="Times New Roman" w:cs="Times New Roman"/>
          <w:sz w:val="24"/>
          <w:szCs w:val="24"/>
          <w:lang w:val="sr-Cyrl-RS"/>
        </w:rPr>
        <w:t>у складу са захтевом из формулараза пријаву</w:t>
      </w:r>
      <w:r w:rsidR="00620970" w:rsidRPr="00F265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0970" w:rsidRPr="00F265C9" w:rsidDel="00D9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0A" w:rsidRPr="00F265C9" w:rsidRDefault="00A17D0A" w:rsidP="00F93795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5C9">
        <w:rPr>
          <w:rFonts w:ascii="Times New Roman" w:hAnsi="Times New Roman" w:cs="Times New Roman"/>
          <w:b/>
          <w:bCs/>
          <w:sz w:val="24"/>
          <w:szCs w:val="24"/>
        </w:rPr>
        <w:t>Утврђивање испуњености критеријума и услова за акредитацију</w:t>
      </w:r>
      <w:r w:rsidR="009E4A98" w:rsidRPr="00F265C9">
        <w:rPr>
          <w:rFonts w:ascii="Times New Roman" w:hAnsi="Times New Roman" w:cs="Times New Roman"/>
          <w:b/>
          <w:bCs/>
          <w:sz w:val="24"/>
          <w:szCs w:val="24"/>
        </w:rPr>
        <w:t xml:space="preserve"> и издавање акредитације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Испуњеност критеријума и услова за акредитацију утврђује се на основу поднетих пријава након објављивања јавних позива.</w:t>
      </w:r>
    </w:p>
    <w:p w:rsidR="006E3C2A" w:rsidRPr="00F265C9" w:rsidRDefault="006E3C2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5C9">
        <w:rPr>
          <w:rFonts w:ascii="Times New Roman" w:hAnsi="Times New Roman" w:cs="Times New Roman"/>
          <w:color w:val="000000"/>
          <w:sz w:val="24"/>
          <w:szCs w:val="24"/>
        </w:rPr>
        <w:t>Министарство државне управе и локалне самоуправе обавештава Савет за стручно усавршавање запослених у јединицама локалне самоуправе о пристиглим пријавама на јавни позив за акредитацију реализатора програма стручног усавршавања до 10. у месецу за пријаве поднете у претходном месецу.</w:t>
      </w:r>
      <w:r w:rsidRPr="00F26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77FE" w:rsidRPr="00F265C9" w:rsidRDefault="000D77FE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lastRenderedPageBreak/>
        <w:t>Након расправе о свим пријавама, Савет доставља министру образложени предлог да акредитује или не акредитује сваког појединачног подносиоца пријаве.</w:t>
      </w:r>
    </w:p>
    <w:p w:rsidR="006E3C2A" w:rsidRPr="00F265C9" w:rsidRDefault="006E3C2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На основу предлога Савета, министар доноси поједични акт о акредитацији за сваког реализатора, најкасније месец дана након усвајања предлога Савета.</w:t>
      </w:r>
    </w:p>
    <w:p w:rsidR="000D77FE" w:rsidRPr="00F265C9" w:rsidRDefault="00EE703A" w:rsidP="000D77FE">
      <w:pPr>
        <w:pStyle w:val="NormalWeb"/>
        <w:rPr>
          <w:color w:val="000000"/>
        </w:rPr>
      </w:pPr>
      <w:r w:rsidRPr="00F265C9">
        <w:rPr>
          <w:color w:val="000000"/>
        </w:rPr>
        <w:t>Ако министар не усвоjи предлог Савета, о томе обавештава Савет.</w:t>
      </w:r>
    </w:p>
    <w:p w:rsidR="000D77FE" w:rsidRPr="00F265C9" w:rsidRDefault="00EE703A" w:rsidP="000D77FE">
      <w:pPr>
        <w:pStyle w:val="NormalWeb"/>
        <w:rPr>
          <w:color w:val="000000"/>
        </w:rPr>
      </w:pPr>
      <w:r w:rsidRPr="00F265C9">
        <w:rPr>
          <w:color w:val="000000"/>
        </w:rPr>
        <w:t>Акт о акредитациjи и акт о одбијању акредитације издаjу се у облику решења.</w:t>
      </w:r>
    </w:p>
    <w:p w:rsidR="000D77FE" w:rsidRPr="00F265C9" w:rsidRDefault="00EE703A" w:rsidP="000D77FE">
      <w:pPr>
        <w:pStyle w:val="NormalWeb"/>
        <w:rPr>
          <w:color w:val="000000"/>
        </w:rPr>
      </w:pPr>
      <w:r w:rsidRPr="00F265C9">
        <w:rPr>
          <w:color w:val="000000"/>
        </w:rPr>
        <w:t>Акт о акредитациjи и одбијању акредитације достављају се обичном и електронском поштом.</w:t>
      </w:r>
    </w:p>
    <w:p w:rsidR="000D77FE" w:rsidRPr="00F265C9" w:rsidRDefault="000D77FE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A17D0A" w:rsidRPr="00F265C9" w:rsidRDefault="00A17D0A" w:rsidP="00A17D0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A45471" w:rsidRPr="00F265C9" w:rsidRDefault="00A45471">
      <w:pPr>
        <w:rPr>
          <w:rFonts w:ascii="Times New Roman" w:hAnsi="Times New Roman" w:cs="Times New Roman"/>
          <w:sz w:val="24"/>
          <w:szCs w:val="24"/>
        </w:rPr>
      </w:pPr>
    </w:p>
    <w:sectPr w:rsidR="00A45471" w:rsidRPr="00F265C9" w:rsidSect="001843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C4E054"/>
    <w:lvl w:ilvl="0">
      <w:numFmt w:val="bullet"/>
      <w:lvlText w:val="*"/>
      <w:lvlJc w:val="left"/>
    </w:lvl>
  </w:abstractNum>
  <w:abstractNum w:abstractNumId="1">
    <w:nsid w:val="01E72F6A"/>
    <w:multiLevelType w:val="hybridMultilevel"/>
    <w:tmpl w:val="759656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A15645B"/>
    <w:multiLevelType w:val="hybridMultilevel"/>
    <w:tmpl w:val="241CC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A"/>
    <w:rsid w:val="00026165"/>
    <w:rsid w:val="000D77FE"/>
    <w:rsid w:val="00142AA5"/>
    <w:rsid w:val="0016062D"/>
    <w:rsid w:val="002201CC"/>
    <w:rsid w:val="00220EE6"/>
    <w:rsid w:val="002D5172"/>
    <w:rsid w:val="00350A97"/>
    <w:rsid w:val="00447F0C"/>
    <w:rsid w:val="004F7A21"/>
    <w:rsid w:val="00531A2B"/>
    <w:rsid w:val="00620970"/>
    <w:rsid w:val="0063274C"/>
    <w:rsid w:val="006829BF"/>
    <w:rsid w:val="006B0C4F"/>
    <w:rsid w:val="006E3C2A"/>
    <w:rsid w:val="007217CE"/>
    <w:rsid w:val="0072760A"/>
    <w:rsid w:val="00792777"/>
    <w:rsid w:val="0082335B"/>
    <w:rsid w:val="00841328"/>
    <w:rsid w:val="009E4A98"/>
    <w:rsid w:val="00A17D0A"/>
    <w:rsid w:val="00A45471"/>
    <w:rsid w:val="00AC2D02"/>
    <w:rsid w:val="00AD1E39"/>
    <w:rsid w:val="00BB6761"/>
    <w:rsid w:val="00D06EA8"/>
    <w:rsid w:val="00D13A41"/>
    <w:rsid w:val="00D2655F"/>
    <w:rsid w:val="00D40C28"/>
    <w:rsid w:val="00D93A73"/>
    <w:rsid w:val="00DB1394"/>
    <w:rsid w:val="00E41DFF"/>
    <w:rsid w:val="00E80149"/>
    <w:rsid w:val="00EE703A"/>
    <w:rsid w:val="00F265C9"/>
    <w:rsid w:val="00F93795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232F8-B802-451F-B837-3FAC94F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A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rava.gov.rs/eusluge/" TargetMode="External"/><Relationship Id="rId5" Type="http://schemas.openxmlformats.org/officeDocument/2006/relationships/hyperlink" Target="http://www.mduls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Miloš Obradović</cp:lastModifiedBy>
  <cp:revision>2</cp:revision>
  <cp:lastPrinted>2017-05-29T14:48:00Z</cp:lastPrinted>
  <dcterms:created xsi:type="dcterms:W3CDTF">2017-06-01T06:08:00Z</dcterms:created>
  <dcterms:modified xsi:type="dcterms:W3CDTF">2017-06-01T06:08:00Z</dcterms:modified>
</cp:coreProperties>
</file>