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ABC8F" w14:textId="6F7C3C2D" w:rsidR="008027B7" w:rsidRPr="00B75A34" w:rsidRDefault="001D3C8C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Pr="00B75A34">
        <w:rPr>
          <w:rFonts w:ascii="Times New Roman" w:hAnsi="Times New Roman" w:cs="Times New Roman"/>
          <w:sz w:val="24"/>
          <w:szCs w:val="24"/>
        </w:rPr>
        <w:t>На основу члана 23. став 2. Закона о државној управи („Службени гласник РС”, бр. 79/05, 101/07, 95/10, 99/14, 30/18 — др.закон и 47/18), у вези са чланом 42. Закона о општем управном поступку („Службени гласник РС”, број 18/16, 95/18 - аутентично тумачење, 2/2023- одлука УС), Уредбе о ближим условима, критеријумима и мерилима за одређивање јединственог управног места, као и начину сарадње надлежних органа у вези са поступањем и обављањем послова на јединственом управном месту ("Службени гласник РС"бр.93/23), Закона о буџету Републике Србије за 202</w:t>
      </w:r>
      <w:r w:rsidR="008F68DF">
        <w:rPr>
          <w:rFonts w:ascii="Times New Roman" w:hAnsi="Times New Roman" w:cs="Times New Roman"/>
          <w:sz w:val="24"/>
          <w:szCs w:val="24"/>
        </w:rPr>
        <w:t>5</w:t>
      </w:r>
      <w:r w:rsidRPr="00B75A34">
        <w:rPr>
          <w:rFonts w:ascii="Times New Roman" w:hAnsi="Times New Roman" w:cs="Times New Roman"/>
          <w:sz w:val="24"/>
          <w:szCs w:val="24"/>
        </w:rPr>
        <w:t>. годину („Слу</w:t>
      </w:r>
      <w:r w:rsidR="003959E8">
        <w:rPr>
          <w:rFonts w:ascii="Times New Roman" w:hAnsi="Times New Roman" w:cs="Times New Roman"/>
          <w:sz w:val="24"/>
          <w:szCs w:val="24"/>
        </w:rPr>
        <w:t>жбени гласник РС”, бр. 94</w:t>
      </w:r>
      <w:r w:rsidR="00AE1BD9">
        <w:rPr>
          <w:rFonts w:ascii="Times New Roman" w:hAnsi="Times New Roman" w:cs="Times New Roman"/>
          <w:sz w:val="24"/>
          <w:szCs w:val="24"/>
        </w:rPr>
        <w:t>/2</w:t>
      </w:r>
      <w:r w:rsidR="003959E8">
        <w:rPr>
          <w:rFonts w:ascii="Times New Roman" w:hAnsi="Times New Roman" w:cs="Times New Roman"/>
          <w:sz w:val="24"/>
          <w:szCs w:val="24"/>
        </w:rPr>
        <w:t>4</w:t>
      </w:r>
      <w:r w:rsidR="00AE1BD9">
        <w:rPr>
          <w:rFonts w:ascii="Times New Roman" w:hAnsi="Times New Roman" w:cs="Times New Roman"/>
          <w:sz w:val="24"/>
          <w:szCs w:val="24"/>
        </w:rPr>
        <w:t>)</w:t>
      </w:r>
    </w:p>
    <w:p w14:paraId="6B60A8C4" w14:textId="77777777" w:rsidR="008027B7" w:rsidRPr="00B75A34" w:rsidRDefault="001D3C8C">
      <w:pPr>
        <w:pStyle w:val="Standard"/>
        <w:spacing w:after="139"/>
        <w:ind w:left="4051" w:right="0" w:firstLine="0"/>
        <w:jc w:val="left"/>
      </w:pPr>
      <w:r w:rsidRPr="00B75A34">
        <w:rPr>
          <w:noProof/>
        </w:rPr>
        <w:drawing>
          <wp:inline distT="0" distB="0" distL="0" distR="0" wp14:anchorId="4DA9EDC3" wp14:editId="0B134336">
            <wp:extent cx="695492" cy="1038575"/>
            <wp:effectExtent l="0" t="0" r="9358" b="9175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492" cy="10385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63759D7" w14:textId="77777777" w:rsidR="008027B7" w:rsidRPr="00B75A34" w:rsidRDefault="001D3C8C">
      <w:pPr>
        <w:pStyle w:val="Standard"/>
        <w:spacing w:after="139"/>
        <w:ind w:right="0"/>
        <w:jc w:val="left"/>
        <w:rPr>
          <w:rStyle w:val="Strong"/>
        </w:rPr>
      </w:pPr>
      <w:r w:rsidRPr="00B75A34">
        <w:rPr>
          <w:rStyle w:val="Strong"/>
        </w:rPr>
        <w:t xml:space="preserve">                                                            Република Србија</w:t>
      </w:r>
    </w:p>
    <w:p w14:paraId="447E8A03" w14:textId="77777777" w:rsidR="008027B7" w:rsidRPr="00B75A34" w:rsidRDefault="001D3C8C">
      <w:pPr>
        <w:pStyle w:val="Standard"/>
        <w:spacing w:after="206" w:line="264" w:lineRule="auto"/>
        <w:ind w:left="77" w:right="125" w:hanging="10"/>
        <w:jc w:val="center"/>
        <w:rPr>
          <w:rStyle w:val="Strong"/>
        </w:rPr>
      </w:pPr>
      <w:r w:rsidRPr="00B75A34">
        <w:rPr>
          <w:rStyle w:val="Strong"/>
        </w:rPr>
        <w:t>МИНИСТАРСТВО ДРЖАВНЕ УПРАВЕ И ЛОКАЛНЕ САМОУПРАВЕ</w:t>
      </w:r>
    </w:p>
    <w:p w14:paraId="45816723" w14:textId="77777777" w:rsidR="008027B7" w:rsidRPr="00B75A34" w:rsidRDefault="001D3C8C">
      <w:pPr>
        <w:pStyle w:val="Standard"/>
        <w:spacing w:after="225" w:line="264" w:lineRule="auto"/>
        <w:ind w:left="77" w:right="130" w:hanging="10"/>
        <w:jc w:val="center"/>
        <w:rPr>
          <w:rStyle w:val="Strong"/>
        </w:rPr>
      </w:pPr>
      <w:r w:rsidRPr="00B75A34">
        <w:rPr>
          <w:rStyle w:val="Strong"/>
        </w:rPr>
        <w:t>расписује</w:t>
      </w:r>
    </w:p>
    <w:p w14:paraId="105E7F96" w14:textId="77777777" w:rsidR="008027B7" w:rsidRPr="00B75A34" w:rsidRDefault="001D3C8C">
      <w:pPr>
        <w:pStyle w:val="Standard"/>
        <w:spacing w:after="225" w:line="264" w:lineRule="auto"/>
        <w:ind w:left="77" w:right="130" w:hanging="10"/>
        <w:jc w:val="center"/>
        <w:rPr>
          <w:rStyle w:val="Strong"/>
        </w:rPr>
      </w:pPr>
      <w:r w:rsidRPr="00B75A34">
        <w:rPr>
          <w:rStyle w:val="Strong"/>
        </w:rPr>
        <w:t>ЈАВНИ ПОЗИВ ЗА ДОДЕЛУ БЕСПОВРАТНИХ СРЕДСТАВА</w:t>
      </w:r>
    </w:p>
    <w:p w14:paraId="1451571D" w14:textId="77777777" w:rsidR="008027B7" w:rsidRPr="00B75A34" w:rsidRDefault="001D3C8C">
      <w:pPr>
        <w:pStyle w:val="Standard"/>
        <w:spacing w:after="225" w:line="264" w:lineRule="auto"/>
        <w:ind w:left="77" w:right="130" w:hanging="10"/>
        <w:jc w:val="center"/>
        <w:rPr>
          <w:rStyle w:val="Strong"/>
        </w:rPr>
      </w:pPr>
      <w:r w:rsidRPr="00B75A34">
        <w:rPr>
          <w:rStyle w:val="Strong"/>
        </w:rPr>
        <w:t xml:space="preserve">у циљу подршке </w:t>
      </w:r>
      <w:r w:rsidR="00A57DAC" w:rsidRPr="00B75A34">
        <w:rPr>
          <w:rStyle w:val="Strong"/>
          <w:lang w:val="sr-Cyrl-RS"/>
        </w:rPr>
        <w:t xml:space="preserve">јединицама </w:t>
      </w:r>
      <w:r w:rsidR="00A57DAC" w:rsidRPr="00B75A34">
        <w:rPr>
          <w:rStyle w:val="Strong"/>
        </w:rPr>
        <w:t>локалних самоуправа</w:t>
      </w:r>
      <w:r w:rsidR="00C46724" w:rsidRPr="00B75A34">
        <w:rPr>
          <w:rStyle w:val="Strong"/>
        </w:rPr>
        <w:t xml:space="preserve"> и градски</w:t>
      </w:r>
      <w:r w:rsidR="00C46724" w:rsidRPr="00B75A34">
        <w:rPr>
          <w:rStyle w:val="Strong"/>
          <w:lang w:val="sr-Cyrl-RS"/>
        </w:rPr>
        <w:t>м</w:t>
      </w:r>
      <w:r w:rsidR="00A57DAC" w:rsidRPr="00B75A34">
        <w:rPr>
          <w:rStyle w:val="Strong"/>
        </w:rPr>
        <w:t xml:space="preserve"> општина</w:t>
      </w:r>
      <w:r w:rsidR="00C46724" w:rsidRPr="00B75A34">
        <w:rPr>
          <w:rStyle w:val="Strong"/>
          <w:lang w:val="sr-Cyrl-RS"/>
        </w:rPr>
        <w:t>ма</w:t>
      </w:r>
      <w:r w:rsidRPr="00B75A34">
        <w:rPr>
          <w:rStyle w:val="Strong"/>
        </w:rPr>
        <w:t xml:space="preserve"> за успостављање и унапређење јединственог управног места</w:t>
      </w:r>
    </w:p>
    <w:p w14:paraId="0F87C12A" w14:textId="77777777" w:rsidR="008027B7" w:rsidRPr="00B75A34" w:rsidRDefault="008027B7">
      <w:pPr>
        <w:pStyle w:val="Standard"/>
        <w:spacing w:after="266" w:line="228" w:lineRule="auto"/>
        <w:ind w:left="67" w:right="0" w:firstLine="562"/>
        <w:rPr>
          <w:rStyle w:val="Strong"/>
          <w:b w:val="0"/>
        </w:rPr>
      </w:pPr>
    </w:p>
    <w:p w14:paraId="660A22A0" w14:textId="3083B780" w:rsidR="008027B7" w:rsidRPr="003959E8" w:rsidRDefault="001D3C8C" w:rsidP="00C509A1">
      <w:pPr>
        <w:tabs>
          <w:tab w:val="left" w:pos="1418"/>
          <w:tab w:val="center" w:pos="5670"/>
          <w:tab w:val="center" w:pos="6663"/>
        </w:tabs>
        <w:rPr>
          <w:rStyle w:val="Strong"/>
          <w:rFonts w:ascii="Times New Roman" w:hAnsi="Times New Roman" w:cs="Times New Roman"/>
          <w:sz w:val="24"/>
          <w:szCs w:val="24"/>
        </w:rPr>
      </w:pPr>
      <w:r w:rsidRPr="00C509A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Укупна бесповратна средства износе 90.000.000,00 динара и обезбеђена су Финансијским планом Министарства државне управе и локалне самоуправе број </w:t>
      </w:r>
      <w:r w:rsidR="00C509A1" w:rsidRPr="003959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003580305 2024 14800 004 001 400 </w:t>
      </w:r>
      <w:r w:rsidR="00C509A1" w:rsidRPr="003959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041/</w:t>
      </w:r>
      <w:r w:rsidR="003959E8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6 </w:t>
      </w:r>
      <w:r w:rsidRPr="003959E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од </w:t>
      </w:r>
      <w:r w:rsidR="00C509A1" w:rsidRPr="003959E8">
        <w:rPr>
          <w:rStyle w:val="Strong"/>
          <w:rFonts w:ascii="Times New Roman" w:hAnsi="Times New Roman" w:cs="Times New Roman"/>
          <w:b w:val="0"/>
          <w:sz w:val="24"/>
          <w:szCs w:val="24"/>
        </w:rPr>
        <w:t>13</w:t>
      </w:r>
      <w:r w:rsidRPr="003959E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C509A1" w:rsidRPr="003959E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јуна</w:t>
      </w:r>
      <w:r w:rsidRPr="003959E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C509A1" w:rsidRPr="003959E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5</w:t>
      </w:r>
      <w:r w:rsidRPr="003959E8">
        <w:rPr>
          <w:rStyle w:val="Strong"/>
          <w:rFonts w:ascii="Times New Roman" w:hAnsi="Times New Roman" w:cs="Times New Roman"/>
          <w:b w:val="0"/>
          <w:sz w:val="24"/>
          <w:szCs w:val="24"/>
        </w:rPr>
        <w:t>. године</w:t>
      </w:r>
      <w:r w:rsidRPr="003959E8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14:paraId="2DDF4112" w14:textId="77777777" w:rsidR="008027B7" w:rsidRPr="00B75A34" w:rsidRDefault="001D3C8C" w:rsidP="00630D58">
      <w:pPr>
        <w:pStyle w:val="Standard"/>
        <w:spacing w:after="225" w:line="264" w:lineRule="auto"/>
        <w:ind w:left="77" w:right="4" w:hanging="10"/>
        <w:rPr>
          <w:rStyle w:val="Strong"/>
          <w:b w:val="0"/>
        </w:rPr>
      </w:pPr>
      <w:r w:rsidRPr="00B75A34">
        <w:rPr>
          <w:rStyle w:val="Strong"/>
          <w:b w:val="0"/>
        </w:rPr>
        <w:tab/>
      </w:r>
      <w:r w:rsidRPr="00B75A34">
        <w:rPr>
          <w:rStyle w:val="Strong"/>
          <w:b w:val="0"/>
        </w:rPr>
        <w:tab/>
        <w:t>Финансијска средства која се додељују, намењена су за финансирање и суфинансирање јединица локалних самоуправа или градских општина (у даљем тексту: ЈЛС), за успостављање и унапређење јединственог управног места (у даљем тексту: ЈУМ).</w:t>
      </w:r>
    </w:p>
    <w:p w14:paraId="68D02D6C" w14:textId="77777777" w:rsidR="008027B7" w:rsidRPr="00B75A34" w:rsidRDefault="007444D1" w:rsidP="00630D58">
      <w:pPr>
        <w:pStyle w:val="Standard"/>
        <w:spacing w:after="225" w:line="264" w:lineRule="auto"/>
        <w:ind w:left="77" w:right="4" w:hanging="10"/>
        <w:rPr>
          <w:rStyle w:val="Strong"/>
          <w:b w:val="0"/>
        </w:rPr>
      </w:pPr>
      <w:r w:rsidRPr="00B75A34">
        <w:rPr>
          <w:rStyle w:val="Strong"/>
          <w:b w:val="0"/>
        </w:rPr>
        <w:tab/>
      </w:r>
      <w:r w:rsidRPr="00B75A34">
        <w:rPr>
          <w:rStyle w:val="Strong"/>
          <w:b w:val="0"/>
        </w:rPr>
        <w:tab/>
      </w:r>
      <w:r w:rsidRPr="00B75A34">
        <w:rPr>
          <w:rStyle w:val="Strong"/>
          <w:b w:val="0"/>
          <w:lang w:val="sr-Cyrl-RS"/>
        </w:rPr>
        <w:t>Додела</w:t>
      </w:r>
      <w:r w:rsidRPr="00B75A34">
        <w:rPr>
          <w:rStyle w:val="Strong"/>
          <w:b w:val="0"/>
        </w:rPr>
        <w:t xml:space="preserve"> </w:t>
      </w:r>
      <w:r w:rsidR="001D3C8C" w:rsidRPr="00B75A34">
        <w:rPr>
          <w:rStyle w:val="Strong"/>
          <w:b w:val="0"/>
        </w:rPr>
        <w:t>средстава вршиће се у складу са Уредбом о ближим условима, критеријумима и мерилима за одређивање јединственог управног места, као и начину сарадње надлежних органа у вези са поступањем и обављањем послова на јединственом управном месту ("Службени гласник РС"бр.</w:t>
      </w:r>
      <w:r w:rsidR="00EF7732" w:rsidRPr="00B75A34">
        <w:rPr>
          <w:rStyle w:val="Strong"/>
          <w:b w:val="0"/>
        </w:rPr>
        <w:t xml:space="preserve"> </w:t>
      </w:r>
      <w:r w:rsidR="001D3C8C" w:rsidRPr="00B75A34">
        <w:rPr>
          <w:rStyle w:val="Strong"/>
          <w:b w:val="0"/>
        </w:rPr>
        <w:t>93/23)</w:t>
      </w:r>
      <w:r w:rsidR="000609A7" w:rsidRPr="00B75A34">
        <w:rPr>
          <w:rStyle w:val="Strong"/>
          <w:b w:val="0"/>
        </w:rPr>
        <w:t xml:space="preserve"> и</w:t>
      </w:r>
      <w:r w:rsidR="001D3C8C" w:rsidRPr="00B75A34">
        <w:rPr>
          <w:rStyle w:val="Strong"/>
          <w:b w:val="0"/>
        </w:rPr>
        <w:t xml:space="preserve"> јавним позивом</w:t>
      </w:r>
      <w:r w:rsidR="000609A7" w:rsidRPr="00B75A34">
        <w:rPr>
          <w:rStyle w:val="Strong"/>
          <w:b w:val="0"/>
        </w:rPr>
        <w:t xml:space="preserve">, </w:t>
      </w:r>
      <w:r w:rsidR="001D3C8C" w:rsidRPr="00B75A34">
        <w:rPr>
          <w:rStyle w:val="Strong"/>
          <w:b w:val="0"/>
        </w:rPr>
        <w:t>а на основу поднетих пријава.</w:t>
      </w:r>
    </w:p>
    <w:p w14:paraId="156B78EE" w14:textId="77777777" w:rsidR="008027B7" w:rsidRPr="00B75A34" w:rsidRDefault="001D3C8C">
      <w:pPr>
        <w:pStyle w:val="Standard"/>
        <w:spacing w:after="381"/>
        <w:ind w:left="19" w:right="14" w:firstLine="562"/>
        <w:rPr>
          <w:rStyle w:val="Strong"/>
          <w:b w:val="0"/>
        </w:rPr>
      </w:pPr>
      <w:r w:rsidRPr="00B75A34">
        <w:rPr>
          <w:rStyle w:val="Strong"/>
          <w:b w:val="0"/>
        </w:rPr>
        <w:t>Јавни позив садржи образац пријаве и информације о потребним документима, односно подацима које је потребно доставити приликом подношења пријаве, као и рок за пријаву.</w:t>
      </w:r>
    </w:p>
    <w:p w14:paraId="570AFD21" w14:textId="77777777" w:rsidR="008027B7" w:rsidRPr="00B75A34" w:rsidRDefault="001D3C8C">
      <w:pPr>
        <w:pStyle w:val="Standard"/>
        <w:spacing w:after="381"/>
        <w:ind w:left="19" w:right="14" w:firstLine="562"/>
        <w:rPr>
          <w:rStyle w:val="Strong"/>
          <w:b w:val="0"/>
        </w:rPr>
      </w:pPr>
      <w:r w:rsidRPr="00B75A34">
        <w:rPr>
          <w:rStyle w:val="Strong"/>
          <w:b w:val="0"/>
        </w:rPr>
        <w:t xml:space="preserve">Право на доделу бесповратних средстава имају ЈЛС којима до сада нису додељена средства за </w:t>
      </w:r>
      <w:r w:rsidR="00900CD5" w:rsidRPr="00B75A34">
        <w:rPr>
          <w:rStyle w:val="Strong"/>
          <w:b w:val="0"/>
        </w:rPr>
        <w:t>успостављање и унапређење ЈУМ-а, а  које су  према закону и другим прописима надлежне за спровођење поступка поводом којих се успоставља ЈУМ.</w:t>
      </w:r>
    </w:p>
    <w:p w14:paraId="5B9DBD71" w14:textId="77777777" w:rsidR="008027B7" w:rsidRPr="00B75A34" w:rsidRDefault="001D3C8C">
      <w:pPr>
        <w:pStyle w:val="Standard"/>
        <w:spacing w:after="381"/>
        <w:ind w:left="19" w:right="14" w:firstLine="562"/>
        <w:rPr>
          <w:rStyle w:val="Strong"/>
          <w:b w:val="0"/>
        </w:rPr>
      </w:pPr>
      <w:r w:rsidRPr="00B75A34">
        <w:rPr>
          <w:rStyle w:val="Strong"/>
          <w:b w:val="0"/>
        </w:rPr>
        <w:lastRenderedPageBreak/>
        <w:t>Средстава опр</w:t>
      </w:r>
      <w:r w:rsidR="008F68DF">
        <w:rPr>
          <w:rStyle w:val="Strong"/>
          <w:b w:val="0"/>
        </w:rPr>
        <w:t xml:space="preserve">едељена за подршку ЈЛС намењена </w:t>
      </w:r>
      <w:r w:rsidRPr="00B75A34">
        <w:rPr>
          <w:rStyle w:val="Strong"/>
          <w:b w:val="0"/>
        </w:rPr>
        <w:t>су за финансирање или суфинасирање за потребе:</w:t>
      </w:r>
    </w:p>
    <w:p w14:paraId="4D798BD1" w14:textId="77777777" w:rsidR="008027B7" w:rsidRPr="00B75A34" w:rsidRDefault="001D3C8C">
      <w:pPr>
        <w:pStyle w:val="Standard"/>
        <w:numPr>
          <w:ilvl w:val="0"/>
          <w:numId w:val="5"/>
        </w:numPr>
        <w:spacing w:after="381"/>
        <w:ind w:right="14"/>
        <w:rPr>
          <w:rStyle w:val="Strong"/>
          <w:b w:val="0"/>
        </w:rPr>
      </w:pPr>
      <w:r w:rsidRPr="00B75A34">
        <w:rPr>
          <w:rStyle w:val="Strong"/>
          <w:b w:val="0"/>
        </w:rPr>
        <w:t xml:space="preserve"> унапређења и опремања простора </w:t>
      </w:r>
      <w:r w:rsidR="00900CD5" w:rsidRPr="00B75A34">
        <w:rPr>
          <w:rStyle w:val="Strong"/>
          <w:b w:val="0"/>
        </w:rPr>
        <w:t>намењен</w:t>
      </w:r>
      <w:r w:rsidR="0031595B">
        <w:rPr>
          <w:rStyle w:val="Strong"/>
          <w:b w:val="0"/>
          <w:lang w:val="sr-Cyrl-RS"/>
        </w:rPr>
        <w:t>ог</w:t>
      </w:r>
      <w:r w:rsidR="00900CD5" w:rsidRPr="00B75A34">
        <w:rPr>
          <w:rStyle w:val="Strong"/>
          <w:b w:val="0"/>
        </w:rPr>
        <w:t xml:space="preserve"> за потребе</w:t>
      </w:r>
      <w:r w:rsidRPr="00B75A34">
        <w:rPr>
          <w:rStyle w:val="Strong"/>
          <w:b w:val="0"/>
        </w:rPr>
        <w:t xml:space="preserve"> ЈУМ-а;</w:t>
      </w:r>
    </w:p>
    <w:p w14:paraId="4AF59CC1" w14:textId="77777777" w:rsidR="008027B7" w:rsidRPr="008F68DF" w:rsidRDefault="001D3C8C" w:rsidP="008F68DF">
      <w:pPr>
        <w:pStyle w:val="Standard"/>
        <w:numPr>
          <w:ilvl w:val="0"/>
          <w:numId w:val="5"/>
        </w:numPr>
        <w:spacing w:after="381"/>
        <w:ind w:right="14"/>
        <w:rPr>
          <w:rStyle w:val="Strong"/>
          <w:b w:val="0"/>
        </w:rPr>
      </w:pPr>
      <w:r w:rsidRPr="00B75A34">
        <w:rPr>
          <w:rStyle w:val="Strong"/>
          <w:b w:val="0"/>
        </w:rPr>
        <w:t>подизања постојећег ниво</w:t>
      </w:r>
      <w:r w:rsidR="008F68DF">
        <w:rPr>
          <w:rStyle w:val="Strong"/>
          <w:b w:val="0"/>
        </w:rPr>
        <w:t>а</w:t>
      </w:r>
      <w:r w:rsidRPr="00B75A34">
        <w:rPr>
          <w:rStyle w:val="Strong"/>
          <w:b w:val="0"/>
        </w:rPr>
        <w:t xml:space="preserve"> техничко-информатичке опремљености</w:t>
      </w:r>
      <w:r w:rsidR="008F68DF">
        <w:rPr>
          <w:rStyle w:val="Strong"/>
          <w:b w:val="0"/>
          <w:lang w:val="sr-Cyrl-RS"/>
        </w:rPr>
        <w:t xml:space="preserve"> и</w:t>
      </w:r>
      <w:r w:rsidR="008F68DF">
        <w:rPr>
          <w:rStyle w:val="Strong"/>
          <w:b w:val="0"/>
        </w:rPr>
        <w:t xml:space="preserve"> </w:t>
      </w:r>
      <w:r w:rsidRPr="008F68DF">
        <w:rPr>
          <w:rStyle w:val="Strong"/>
          <w:b w:val="0"/>
        </w:rPr>
        <w:t>унапређења софтверско-хардверске инфраструктуре</w:t>
      </w:r>
      <w:r w:rsidR="0031595B">
        <w:rPr>
          <w:rStyle w:val="Strong"/>
          <w:b w:val="0"/>
          <w:lang w:val="sr-Cyrl-RS"/>
        </w:rPr>
        <w:t xml:space="preserve"> </w:t>
      </w:r>
      <w:r w:rsidR="0031595B" w:rsidRPr="00B75A34">
        <w:rPr>
          <w:rStyle w:val="Strong"/>
          <w:b w:val="0"/>
        </w:rPr>
        <w:t>за потребе ЈУМ-а</w:t>
      </w:r>
      <w:r w:rsidR="008F68DF">
        <w:rPr>
          <w:rStyle w:val="Strong"/>
          <w:b w:val="0"/>
          <w:lang w:val="sr-Cyrl-RS"/>
        </w:rPr>
        <w:t>;</w:t>
      </w:r>
    </w:p>
    <w:p w14:paraId="4B8B6B0F" w14:textId="77777777" w:rsidR="008027B7" w:rsidRPr="00B75A34" w:rsidRDefault="001D3C8C">
      <w:pPr>
        <w:pStyle w:val="Standard"/>
        <w:numPr>
          <w:ilvl w:val="0"/>
          <w:numId w:val="5"/>
        </w:numPr>
        <w:spacing w:after="381"/>
        <w:ind w:right="14"/>
        <w:rPr>
          <w:rStyle w:val="Strong"/>
          <w:b w:val="0"/>
        </w:rPr>
      </w:pPr>
      <w:r w:rsidRPr="00B75A34">
        <w:rPr>
          <w:rStyle w:val="Strong"/>
          <w:b w:val="0"/>
        </w:rPr>
        <w:t xml:space="preserve">пружања подршке  унапређења  кадровског </w:t>
      </w:r>
      <w:r w:rsidR="008F68DF">
        <w:rPr>
          <w:rStyle w:val="Strong"/>
          <w:b w:val="0"/>
          <w:lang w:val="sr-Cyrl-RS"/>
        </w:rPr>
        <w:t>капацитета</w:t>
      </w:r>
      <w:r w:rsidRPr="00B75A34">
        <w:rPr>
          <w:rStyle w:val="Strong"/>
          <w:b w:val="0"/>
        </w:rPr>
        <w:t xml:space="preserve">  кроз неопходне додатне обуке службеника за рад </w:t>
      </w:r>
      <w:r w:rsidR="008F68DF">
        <w:rPr>
          <w:rStyle w:val="Strong"/>
          <w:b w:val="0"/>
          <w:lang w:val="sr-Cyrl-RS"/>
        </w:rPr>
        <w:t>на</w:t>
      </w:r>
      <w:r w:rsidRPr="00B75A34">
        <w:rPr>
          <w:rStyle w:val="Strong"/>
          <w:b w:val="0"/>
        </w:rPr>
        <w:t xml:space="preserve"> ЈУМ-у.</w:t>
      </w:r>
    </w:p>
    <w:p w14:paraId="3E96FB36" w14:textId="77777777" w:rsidR="008027B7" w:rsidRPr="00B75A34" w:rsidRDefault="007077F8">
      <w:pPr>
        <w:pStyle w:val="Standard"/>
        <w:spacing w:after="381"/>
        <w:ind w:right="14"/>
        <w:rPr>
          <w:rStyle w:val="Strong"/>
          <w:b w:val="0"/>
        </w:rPr>
      </w:pPr>
      <w:r>
        <w:rPr>
          <w:rStyle w:val="Strong"/>
          <w:b w:val="0"/>
        </w:rPr>
        <w:t>Јединице локалне самоуправе</w:t>
      </w:r>
      <w:r w:rsidR="001D3C8C" w:rsidRPr="00B75A34">
        <w:rPr>
          <w:rStyle w:val="Strong"/>
          <w:b w:val="0"/>
        </w:rPr>
        <w:t xml:space="preserve"> </w:t>
      </w:r>
      <w:r w:rsidR="00F42594" w:rsidRPr="00B75A34">
        <w:rPr>
          <w:rStyle w:val="Strong"/>
          <w:b w:val="0"/>
          <w:lang w:val="sr-Cyrl-RS"/>
        </w:rPr>
        <w:t xml:space="preserve">и градске општине </w:t>
      </w:r>
      <w:r w:rsidR="001D3C8C" w:rsidRPr="00B75A34">
        <w:rPr>
          <w:rStyle w:val="Strong"/>
          <w:b w:val="0"/>
        </w:rPr>
        <w:t>могу поднети пријаву на Јавни позив уколико:</w:t>
      </w:r>
    </w:p>
    <w:p w14:paraId="41301B83" w14:textId="77777777" w:rsidR="00A96C99" w:rsidRPr="00DB4727" w:rsidRDefault="0031595B" w:rsidP="00DB4727">
      <w:pPr>
        <w:pStyle w:val="ListParagraph"/>
        <w:numPr>
          <w:ilvl w:val="0"/>
          <w:numId w:val="14"/>
        </w:numPr>
        <w:rPr>
          <w:sz w:val="22"/>
        </w:rPr>
      </w:pPr>
      <w:r w:rsidRPr="00DB4727">
        <w:rPr>
          <w:sz w:val="22"/>
        </w:rPr>
        <w:t xml:space="preserve">поседују одговарајући </w:t>
      </w:r>
      <w:r w:rsidR="001D3C8C" w:rsidRPr="00DB4727">
        <w:rPr>
          <w:sz w:val="22"/>
        </w:rPr>
        <w:t xml:space="preserve">физички простор (шалтер сале или друге просторије) </w:t>
      </w:r>
      <w:r w:rsidR="00900CD5" w:rsidRPr="00DB4727">
        <w:rPr>
          <w:sz w:val="22"/>
        </w:rPr>
        <w:t>за успостављање и опремање ЈУМ-а;</w:t>
      </w:r>
    </w:p>
    <w:p w14:paraId="6D9C42B5" w14:textId="77777777" w:rsidR="00670C43" w:rsidRPr="00DB4727" w:rsidRDefault="00532744" w:rsidP="00DB4727">
      <w:pPr>
        <w:pStyle w:val="ListParagraph"/>
        <w:numPr>
          <w:ilvl w:val="0"/>
          <w:numId w:val="14"/>
        </w:numPr>
        <w:rPr>
          <w:sz w:val="22"/>
        </w:rPr>
      </w:pPr>
      <w:r w:rsidRPr="00DB4727">
        <w:rPr>
          <w:sz w:val="22"/>
        </w:rPr>
        <w:t>користе Сервисну магистралу</w:t>
      </w:r>
      <w:r w:rsidR="001D3C8C" w:rsidRPr="00DB4727">
        <w:rPr>
          <w:sz w:val="22"/>
        </w:rPr>
        <w:t xml:space="preserve"> органа за размену података по службеној дужности;</w:t>
      </w:r>
    </w:p>
    <w:p w14:paraId="1EB81CF5" w14:textId="77777777" w:rsidR="00670C43" w:rsidRPr="00DB4727" w:rsidRDefault="001D3C8C" w:rsidP="00DB4727">
      <w:pPr>
        <w:pStyle w:val="ListParagraph"/>
        <w:numPr>
          <w:ilvl w:val="0"/>
          <w:numId w:val="14"/>
        </w:numPr>
        <w:rPr>
          <w:sz w:val="22"/>
        </w:rPr>
      </w:pPr>
      <w:r w:rsidRPr="00DB4727">
        <w:rPr>
          <w:sz w:val="22"/>
        </w:rPr>
        <w:t>имају потребу за обуку запослених везано за послове рада у ЈУМ-у;</w:t>
      </w:r>
    </w:p>
    <w:p w14:paraId="183B9895" w14:textId="77777777" w:rsidR="00670C43" w:rsidRPr="00DB4727" w:rsidRDefault="001D3C8C" w:rsidP="00DB4727">
      <w:pPr>
        <w:pStyle w:val="ListParagraph"/>
        <w:numPr>
          <w:ilvl w:val="0"/>
          <w:numId w:val="14"/>
        </w:numPr>
        <w:rPr>
          <w:sz w:val="22"/>
        </w:rPr>
      </w:pPr>
      <w:r w:rsidRPr="00DB4727">
        <w:rPr>
          <w:sz w:val="22"/>
        </w:rPr>
        <w:t>имају потребу за унапређењем степена техничке опремљености (поседовање интернета,читача личних карата, минимум оперативног система Windows 7 или напреднијег, електронских сертификата) уз коришћење софтверског решења за размену документарног материјала</w:t>
      </w:r>
      <w:r w:rsidR="00670C43" w:rsidRPr="00DB4727">
        <w:rPr>
          <w:sz w:val="22"/>
          <w:lang w:val="sr-Cyrl-RS"/>
        </w:rPr>
        <w:t>;</w:t>
      </w:r>
    </w:p>
    <w:p w14:paraId="41593ABC" w14:textId="77777777" w:rsidR="00670C43" w:rsidRPr="00DB4727" w:rsidRDefault="001D3C8C" w:rsidP="00DB4727">
      <w:pPr>
        <w:pStyle w:val="ListParagraph"/>
        <w:numPr>
          <w:ilvl w:val="0"/>
          <w:numId w:val="14"/>
        </w:numPr>
        <w:rPr>
          <w:rStyle w:val="Strong"/>
          <w:b w:val="0"/>
          <w:bCs w:val="0"/>
          <w:sz w:val="22"/>
        </w:rPr>
      </w:pPr>
      <w:r w:rsidRPr="00DB4727">
        <w:rPr>
          <w:rStyle w:val="Strong"/>
          <w:b w:val="0"/>
          <w:sz w:val="22"/>
        </w:rPr>
        <w:t xml:space="preserve">користе  Моделе административних поступака на локалном нивоу </w:t>
      </w:r>
      <w:r w:rsidR="00334E87" w:rsidRPr="00DB4727">
        <w:rPr>
          <w:rStyle w:val="Strong"/>
          <w:b w:val="0"/>
          <w:sz w:val="22"/>
          <w:lang w:val="sr-Cyrl-RS"/>
        </w:rPr>
        <w:t>(</w:t>
      </w:r>
      <w:r w:rsidRPr="00DB4727">
        <w:rPr>
          <w:rStyle w:val="Strong"/>
          <w:b w:val="0"/>
          <w:sz w:val="22"/>
        </w:rPr>
        <w:t>објављених на сајту Министарства држав</w:t>
      </w:r>
      <w:r w:rsidR="009F7A13" w:rsidRPr="00DB4727">
        <w:rPr>
          <w:rStyle w:val="Strong"/>
          <w:b w:val="0"/>
          <w:sz w:val="22"/>
        </w:rPr>
        <w:t>не управе и локалне самоуправе</w:t>
      </w:r>
      <w:r w:rsidR="00334E87" w:rsidRPr="00DB4727">
        <w:rPr>
          <w:rStyle w:val="Strong"/>
          <w:b w:val="0"/>
          <w:sz w:val="22"/>
          <w:lang w:val="sr-Cyrl-RS"/>
        </w:rPr>
        <w:t>)</w:t>
      </w:r>
      <w:r w:rsidR="009F7A13" w:rsidRPr="00DB4727">
        <w:rPr>
          <w:rStyle w:val="Strong"/>
          <w:b w:val="0"/>
          <w:sz w:val="22"/>
        </w:rPr>
        <w:t>;</w:t>
      </w:r>
    </w:p>
    <w:p w14:paraId="172F1764" w14:textId="77777777" w:rsidR="00670C43" w:rsidRPr="00DB4727" w:rsidRDefault="00EF7732" w:rsidP="00DB4727">
      <w:pPr>
        <w:pStyle w:val="ListParagraph"/>
        <w:numPr>
          <w:ilvl w:val="0"/>
          <w:numId w:val="14"/>
        </w:numPr>
        <w:rPr>
          <w:rStyle w:val="Strong"/>
          <w:b w:val="0"/>
          <w:bCs w:val="0"/>
          <w:sz w:val="22"/>
        </w:rPr>
      </w:pPr>
      <w:r w:rsidRPr="00DB4727">
        <w:rPr>
          <w:rStyle w:val="Strong"/>
          <w:b w:val="0"/>
          <w:sz w:val="22"/>
        </w:rPr>
        <w:t>обезбеде обавезно су</w:t>
      </w:r>
      <w:r w:rsidR="001D3C8C" w:rsidRPr="00DB4727">
        <w:rPr>
          <w:rStyle w:val="Strong"/>
          <w:b w:val="0"/>
          <w:sz w:val="22"/>
        </w:rPr>
        <w:t>финансирање у минималном износу од 10% од укупно одобреног износа средстава;</w:t>
      </w:r>
    </w:p>
    <w:p w14:paraId="04A109AF" w14:textId="77777777" w:rsidR="00670C43" w:rsidRPr="00DB4727" w:rsidRDefault="001D3C8C" w:rsidP="00DB4727">
      <w:pPr>
        <w:pStyle w:val="ListParagraph"/>
        <w:numPr>
          <w:ilvl w:val="0"/>
          <w:numId w:val="14"/>
        </w:numPr>
        <w:rPr>
          <w:rStyle w:val="Strong"/>
          <w:b w:val="0"/>
          <w:bCs w:val="0"/>
          <w:sz w:val="22"/>
        </w:rPr>
      </w:pPr>
      <w:r w:rsidRPr="00DB4727">
        <w:rPr>
          <w:rStyle w:val="Strong"/>
          <w:b w:val="0"/>
          <w:sz w:val="22"/>
        </w:rPr>
        <w:t>обезбеде  сагласност органа града уколико захтев подноси градска општина;</w:t>
      </w:r>
    </w:p>
    <w:p w14:paraId="30FD3473" w14:textId="77777777" w:rsidR="00670C43" w:rsidRPr="00DB4727" w:rsidRDefault="001D3C8C" w:rsidP="00DB4727">
      <w:pPr>
        <w:pStyle w:val="ListParagraph"/>
        <w:numPr>
          <w:ilvl w:val="0"/>
          <w:numId w:val="14"/>
        </w:numPr>
        <w:rPr>
          <w:rStyle w:val="Strong"/>
          <w:b w:val="0"/>
          <w:bCs w:val="0"/>
          <w:sz w:val="22"/>
        </w:rPr>
      </w:pPr>
      <w:r w:rsidRPr="00DB4727">
        <w:rPr>
          <w:rStyle w:val="Strong"/>
          <w:b w:val="0"/>
          <w:sz w:val="22"/>
        </w:rPr>
        <w:t>бесповратна средства доприносе повећању ефикасности, делотворности и економичности рада и поједностављењу поступака и процедура у ЈЛС, смањењу административног оптерећења, остваривању уштеда буџетских средстава и јавних средстава, уштеди времена и трошкова за странке, функционисању управе као сервиса грађана;</w:t>
      </w:r>
    </w:p>
    <w:p w14:paraId="7CD1EA41" w14:textId="77777777" w:rsidR="00670C43" w:rsidRPr="00DB4727" w:rsidRDefault="001D3C8C" w:rsidP="00DB4727">
      <w:pPr>
        <w:pStyle w:val="ListParagraph"/>
        <w:numPr>
          <w:ilvl w:val="0"/>
          <w:numId w:val="14"/>
        </w:numPr>
        <w:rPr>
          <w:rStyle w:val="Strong"/>
          <w:b w:val="0"/>
          <w:bCs w:val="0"/>
          <w:sz w:val="22"/>
        </w:rPr>
      </w:pPr>
      <w:r w:rsidRPr="00DB4727">
        <w:rPr>
          <w:rStyle w:val="Strong"/>
          <w:b w:val="0"/>
          <w:sz w:val="22"/>
        </w:rPr>
        <w:t>реализују пројекте који омогућавају повезивање поступака и процедура из надлежности органа на различитим нивоима власти, као и обједињено остваривање више права по истом основу пом</w:t>
      </w:r>
      <w:r w:rsidR="00670C43" w:rsidRPr="00DB4727">
        <w:rPr>
          <w:rStyle w:val="Strong"/>
          <w:b w:val="0"/>
          <w:sz w:val="22"/>
        </w:rPr>
        <w:t>оћу само једног захтева странке</w:t>
      </w:r>
      <w:r w:rsidR="00670C43" w:rsidRPr="00DB4727">
        <w:rPr>
          <w:rStyle w:val="Strong"/>
          <w:b w:val="0"/>
          <w:sz w:val="22"/>
          <w:lang w:val="sr-Cyrl-RS"/>
        </w:rPr>
        <w:t>;</w:t>
      </w:r>
    </w:p>
    <w:p w14:paraId="1C14AE96" w14:textId="77777777" w:rsidR="0031595B" w:rsidRPr="00DB4727" w:rsidRDefault="0031595B" w:rsidP="00DB4727">
      <w:pPr>
        <w:pStyle w:val="ListParagraph"/>
        <w:numPr>
          <w:ilvl w:val="0"/>
          <w:numId w:val="14"/>
        </w:numPr>
        <w:rPr>
          <w:rStyle w:val="Strong"/>
          <w:b w:val="0"/>
          <w:sz w:val="22"/>
        </w:rPr>
      </w:pPr>
      <w:r w:rsidRPr="00DB4727">
        <w:rPr>
          <w:rStyle w:val="Strong"/>
          <w:b w:val="0"/>
          <w:sz w:val="22"/>
          <w:lang w:val="sr-Cyrl-RS"/>
        </w:rPr>
        <w:t xml:space="preserve"> </w:t>
      </w:r>
      <w:r w:rsidR="001D3C8C" w:rsidRPr="00DB4727">
        <w:rPr>
          <w:rStyle w:val="Strong"/>
          <w:b w:val="0"/>
          <w:sz w:val="22"/>
        </w:rPr>
        <w:t xml:space="preserve">имају остварене резултате претходних сличних активности и пројеката које се </w:t>
      </w:r>
      <w:r w:rsidRPr="00DB4727">
        <w:rPr>
          <w:rStyle w:val="Strong"/>
          <w:b w:val="0"/>
          <w:sz w:val="22"/>
          <w:lang w:val="sr-Cyrl-RS"/>
        </w:rPr>
        <w:t xml:space="preserve">  </w:t>
      </w:r>
      <w:r w:rsidR="001D3C8C" w:rsidRPr="00DB4727">
        <w:rPr>
          <w:rStyle w:val="Strong"/>
          <w:b w:val="0"/>
          <w:sz w:val="22"/>
        </w:rPr>
        <w:t xml:space="preserve">односе на </w:t>
      </w:r>
    </w:p>
    <w:p w14:paraId="607A646A" w14:textId="3CD40817" w:rsidR="0031595B" w:rsidRPr="00DB4727" w:rsidRDefault="00DB4727" w:rsidP="00DB4727">
      <w:pPr>
        <w:jc w:val="both"/>
        <w:rPr>
          <w:rStyle w:val="Strong"/>
          <w:rFonts w:ascii="Times New Roman" w:hAnsi="Times New Roman" w:cs="Times New Roman"/>
          <w:b w:val="0"/>
          <w:lang w:val="sr-Cyrl-RS"/>
        </w:rPr>
      </w:pPr>
      <w:r w:rsidRPr="00DB4727">
        <w:rPr>
          <w:rStyle w:val="Strong"/>
          <w:rFonts w:ascii="Times New Roman" w:hAnsi="Times New Roman" w:cs="Times New Roman"/>
          <w:b w:val="0"/>
        </w:rPr>
        <w:t xml:space="preserve">             </w:t>
      </w:r>
      <w:r w:rsidR="001D3C8C" w:rsidRPr="00DB4727">
        <w:rPr>
          <w:rStyle w:val="Strong"/>
          <w:rFonts w:ascii="Times New Roman" w:hAnsi="Times New Roman" w:cs="Times New Roman"/>
          <w:b w:val="0"/>
        </w:rPr>
        <w:t>поједностављење услуга као и обједињавање и поједн</w:t>
      </w:r>
      <w:r w:rsidR="0031595B" w:rsidRPr="00DB4727">
        <w:rPr>
          <w:rStyle w:val="Strong"/>
          <w:rFonts w:ascii="Times New Roman" w:hAnsi="Times New Roman" w:cs="Times New Roman"/>
          <w:b w:val="0"/>
        </w:rPr>
        <w:t>остављење процедура у</w:t>
      </w:r>
      <w:r w:rsidR="0031595B" w:rsidRPr="00DB4727">
        <w:rPr>
          <w:rStyle w:val="Strong"/>
          <w:rFonts w:ascii="Times New Roman" w:hAnsi="Times New Roman" w:cs="Times New Roman"/>
          <w:b w:val="0"/>
          <w:lang w:val="sr-Cyrl-RS"/>
        </w:rPr>
        <w:t xml:space="preserve"> </w:t>
      </w:r>
      <w:r w:rsidR="001D3C8C" w:rsidRPr="00DB4727">
        <w:rPr>
          <w:rStyle w:val="Strong"/>
          <w:rFonts w:ascii="Times New Roman" w:hAnsi="Times New Roman" w:cs="Times New Roman"/>
          <w:b w:val="0"/>
        </w:rPr>
        <w:t xml:space="preserve">различитим </w:t>
      </w:r>
      <w:r w:rsidR="0031595B" w:rsidRPr="00DB4727">
        <w:rPr>
          <w:rStyle w:val="Strong"/>
          <w:rFonts w:ascii="Times New Roman" w:hAnsi="Times New Roman" w:cs="Times New Roman"/>
          <w:b w:val="0"/>
          <w:lang w:val="sr-Cyrl-RS"/>
        </w:rPr>
        <w:t xml:space="preserve">  </w:t>
      </w:r>
    </w:p>
    <w:p w14:paraId="526B31FD" w14:textId="0562F460" w:rsidR="00670C43" w:rsidRPr="00DB4727" w:rsidRDefault="00DB4727" w:rsidP="00DB4727">
      <w:pPr>
        <w:rPr>
          <w:rStyle w:val="Strong"/>
          <w:rFonts w:ascii="Times New Roman" w:hAnsi="Times New Roman" w:cs="Times New Roman"/>
          <w:b w:val="0"/>
          <w:bCs w:val="0"/>
        </w:rPr>
      </w:pPr>
      <w:r w:rsidRPr="00DB4727">
        <w:rPr>
          <w:rStyle w:val="Strong"/>
          <w:rFonts w:ascii="Times New Roman" w:hAnsi="Times New Roman" w:cs="Times New Roman"/>
          <w:b w:val="0"/>
          <w:lang w:val="sr-Latn-RS"/>
        </w:rPr>
        <w:t xml:space="preserve">             </w:t>
      </w:r>
      <w:r w:rsidR="0031595B" w:rsidRPr="00DB4727">
        <w:rPr>
          <w:rStyle w:val="Strong"/>
          <w:rFonts w:ascii="Times New Roman" w:hAnsi="Times New Roman" w:cs="Times New Roman"/>
          <w:b w:val="0"/>
          <w:lang w:val="sr-Cyrl-RS"/>
        </w:rPr>
        <w:t>п</w:t>
      </w:r>
      <w:r w:rsidR="001D3C8C" w:rsidRPr="00DB4727">
        <w:rPr>
          <w:rStyle w:val="Strong"/>
          <w:rFonts w:ascii="Times New Roman" w:hAnsi="Times New Roman" w:cs="Times New Roman"/>
          <w:b w:val="0"/>
        </w:rPr>
        <w:t>оступцима;</w:t>
      </w:r>
    </w:p>
    <w:p w14:paraId="2D0FF2DB" w14:textId="64138E32" w:rsidR="00670C43" w:rsidRPr="00DB4727" w:rsidRDefault="001D3C8C" w:rsidP="00DB4727">
      <w:pPr>
        <w:pStyle w:val="ListParagraph"/>
        <w:numPr>
          <w:ilvl w:val="0"/>
          <w:numId w:val="14"/>
        </w:numPr>
        <w:rPr>
          <w:rStyle w:val="Strong"/>
          <w:b w:val="0"/>
          <w:sz w:val="22"/>
          <w:lang w:val="sr-Cyrl-RS"/>
        </w:rPr>
      </w:pPr>
      <w:r w:rsidRPr="00DB4727">
        <w:rPr>
          <w:rStyle w:val="Strong"/>
          <w:b w:val="0"/>
          <w:sz w:val="22"/>
        </w:rPr>
        <w:t xml:space="preserve">поседују или планирају увођење нових технологија и софтвера за комуникацију са </w:t>
      </w:r>
      <w:r w:rsidR="0031595B" w:rsidRPr="00DB4727">
        <w:rPr>
          <w:rStyle w:val="Strong"/>
          <w:b w:val="0"/>
          <w:sz w:val="22"/>
          <w:lang w:val="sr-Cyrl-RS"/>
        </w:rPr>
        <w:t xml:space="preserve">  </w:t>
      </w:r>
      <w:r w:rsidRPr="00DB4727">
        <w:rPr>
          <w:rStyle w:val="Strong"/>
          <w:b w:val="0"/>
          <w:sz w:val="22"/>
        </w:rPr>
        <w:t xml:space="preserve">грађанима (СМС обавештавање, паметне апликације, Chatbot и сл.чиме се странкама у </w:t>
      </w:r>
      <w:r w:rsidR="00DB4727" w:rsidRPr="00DB4727">
        <w:rPr>
          <w:rStyle w:val="Strong"/>
          <w:b w:val="0"/>
          <w:sz w:val="22"/>
          <w:lang w:val="sr-Cyrl-RS"/>
        </w:rPr>
        <w:t xml:space="preserve"> </w:t>
      </w:r>
      <w:r w:rsidRPr="00DB4727">
        <w:rPr>
          <w:rStyle w:val="Strong"/>
          <w:b w:val="0"/>
          <w:sz w:val="22"/>
        </w:rPr>
        <w:t>сваком тренутку омогућава лакше пружање информација о статусу предмета) чиме ЈЛС јачају улогу приступачне и ефикасне администрације као сервиса  грађана;</w:t>
      </w:r>
    </w:p>
    <w:p w14:paraId="57E4800B" w14:textId="77777777" w:rsidR="00334E87" w:rsidRPr="00DB4727" w:rsidRDefault="00900CD5" w:rsidP="00DB4727">
      <w:pPr>
        <w:pStyle w:val="ListParagraph"/>
        <w:numPr>
          <w:ilvl w:val="0"/>
          <w:numId w:val="14"/>
        </w:numPr>
        <w:tabs>
          <w:tab w:val="left" w:pos="851"/>
        </w:tabs>
        <w:rPr>
          <w:sz w:val="22"/>
        </w:rPr>
      </w:pPr>
      <w:r w:rsidRPr="00DB4727">
        <w:rPr>
          <w:rStyle w:val="Strong"/>
          <w:b w:val="0"/>
          <w:sz w:val="22"/>
        </w:rPr>
        <w:t>пружају услуге</w:t>
      </w:r>
      <w:r w:rsidR="001D3C8C" w:rsidRPr="00DB4727">
        <w:rPr>
          <w:rStyle w:val="Strong"/>
          <w:b w:val="0"/>
          <w:sz w:val="22"/>
        </w:rPr>
        <w:t xml:space="preserve"> за грађане на начин који ће предст</w:t>
      </w:r>
      <w:r w:rsidR="001D3C8C" w:rsidRPr="00DB4727">
        <w:rPr>
          <w:sz w:val="22"/>
        </w:rPr>
        <w:t>ављати значајнију корист у однос</w:t>
      </w:r>
      <w:r w:rsidRPr="00DB4727">
        <w:rPr>
          <w:sz w:val="22"/>
        </w:rPr>
        <w:t>у на могућности других учесника</w:t>
      </w:r>
      <w:r w:rsidR="001D3C8C" w:rsidRPr="00DB4727">
        <w:rPr>
          <w:sz w:val="22"/>
        </w:rPr>
        <w:t>.</w:t>
      </w:r>
    </w:p>
    <w:p w14:paraId="74110095" w14:textId="77777777" w:rsidR="0008034A" w:rsidRDefault="0008034A" w:rsidP="0008034A">
      <w:pPr>
        <w:pStyle w:val="Standard"/>
        <w:spacing w:after="459" w:line="228" w:lineRule="auto"/>
        <w:ind w:left="615" w:right="0" w:hanging="10"/>
        <w:rPr>
          <w:szCs w:val="24"/>
          <w:u w:val="single"/>
        </w:rPr>
      </w:pPr>
    </w:p>
    <w:p w14:paraId="4B50451F" w14:textId="77777777" w:rsidR="0008034A" w:rsidRDefault="001D3C8C" w:rsidP="0008034A">
      <w:pPr>
        <w:pStyle w:val="Standard"/>
        <w:spacing w:after="459" w:line="228" w:lineRule="auto"/>
        <w:ind w:left="615" w:right="0" w:hanging="10"/>
        <w:rPr>
          <w:szCs w:val="24"/>
          <w:u w:val="single"/>
        </w:rPr>
      </w:pPr>
      <w:r w:rsidRPr="00B75A34">
        <w:rPr>
          <w:szCs w:val="24"/>
          <w:u w:val="single"/>
        </w:rPr>
        <w:t xml:space="preserve">Поступак одабира пријава </w:t>
      </w:r>
    </w:p>
    <w:p w14:paraId="61788CCD" w14:textId="77777777" w:rsidR="008027B7" w:rsidRPr="00B75A34" w:rsidRDefault="001D3C8C" w:rsidP="0008034A">
      <w:pPr>
        <w:pStyle w:val="Standard"/>
        <w:spacing w:after="459" w:line="228" w:lineRule="auto"/>
        <w:ind w:left="615" w:right="0" w:hanging="10"/>
        <w:rPr>
          <w:szCs w:val="24"/>
        </w:rPr>
      </w:pPr>
      <w:r w:rsidRPr="00B75A34">
        <w:rPr>
          <w:szCs w:val="24"/>
        </w:rPr>
        <w:lastRenderedPageBreak/>
        <w:t xml:space="preserve">Министар државне управе и локалне самоуправе (у даљем тексту: </w:t>
      </w:r>
      <w:r w:rsidR="00334E87">
        <w:rPr>
          <w:szCs w:val="24"/>
        </w:rPr>
        <w:t xml:space="preserve">министар) образује Комисију за </w:t>
      </w:r>
      <w:r w:rsidRPr="00B75A34">
        <w:rPr>
          <w:szCs w:val="24"/>
        </w:rPr>
        <w:t xml:space="preserve">расподелу средстава </w:t>
      </w:r>
      <w:r w:rsidR="00847470" w:rsidRPr="00B75A34">
        <w:rPr>
          <w:szCs w:val="24"/>
          <w:lang w:val="sr-Cyrl-RS"/>
        </w:rPr>
        <w:t xml:space="preserve">ради </w:t>
      </w:r>
      <w:r w:rsidR="00847470" w:rsidRPr="00B75A34">
        <w:rPr>
          <w:szCs w:val="24"/>
        </w:rPr>
        <w:t>подршке успостављању јединствених управних</w:t>
      </w:r>
      <w:r w:rsidRPr="00B75A34">
        <w:rPr>
          <w:szCs w:val="24"/>
        </w:rPr>
        <w:t xml:space="preserve"> места у јединицама локалне самоуправе и градским општинама (у даљем тексту: Комисија).</w:t>
      </w:r>
    </w:p>
    <w:p w14:paraId="68BE8CCE" w14:textId="77777777" w:rsidR="00B0173B" w:rsidRPr="00B75A34" w:rsidRDefault="00B0173B" w:rsidP="00630D58">
      <w:pPr>
        <w:pStyle w:val="Standard"/>
        <w:ind w:left="567" w:right="14" w:firstLine="567"/>
      </w:pPr>
    </w:p>
    <w:p w14:paraId="712CB019" w14:textId="77777777" w:rsidR="008027B7" w:rsidRPr="00B75A34" w:rsidRDefault="00334E87" w:rsidP="00630D58">
      <w:pPr>
        <w:pStyle w:val="Standard"/>
        <w:ind w:left="600" w:right="14" w:firstLine="0"/>
        <w:rPr>
          <w:szCs w:val="24"/>
        </w:rPr>
      </w:pPr>
      <w:r>
        <w:rPr>
          <w:szCs w:val="24"/>
          <w:lang w:val="sr-Cyrl-RS"/>
        </w:rPr>
        <w:t xml:space="preserve">       </w:t>
      </w:r>
      <w:r w:rsidR="001D3C8C" w:rsidRPr="00B75A34">
        <w:rPr>
          <w:szCs w:val="24"/>
        </w:rPr>
        <w:t xml:space="preserve">Комисија утврђује Предлог одлуке о </w:t>
      </w:r>
      <w:r w:rsidR="00466168" w:rsidRPr="00B75A34">
        <w:rPr>
          <w:szCs w:val="24"/>
          <w:lang w:val="sr-Cyrl-RS"/>
        </w:rPr>
        <w:t xml:space="preserve">додели </w:t>
      </w:r>
      <w:r w:rsidR="001D3C8C" w:rsidRPr="00B75A34">
        <w:rPr>
          <w:szCs w:val="24"/>
        </w:rPr>
        <w:t xml:space="preserve">средстава на основу критеријума, мерила  и услова прописаних Уредбом о ближим условима, критеријумима и мерилима за одређивање јединственог управног места, као и начину сарадње надлежних органа у вези са поступањем и обављањем послова на јединственом управном месту </w:t>
      </w:r>
      <w:r w:rsidR="00EF7732" w:rsidRPr="00B75A34">
        <w:rPr>
          <w:rStyle w:val="Strong"/>
          <w:b w:val="0"/>
        </w:rPr>
        <w:t xml:space="preserve">("Службени гласник РС"бр. 93/23) </w:t>
      </w:r>
      <w:r w:rsidR="001D3C8C" w:rsidRPr="00B75A34">
        <w:rPr>
          <w:szCs w:val="24"/>
        </w:rPr>
        <w:t xml:space="preserve">и овим позивом о </w:t>
      </w:r>
      <w:r w:rsidR="00466168" w:rsidRPr="00B75A34">
        <w:rPr>
          <w:szCs w:val="24"/>
          <w:lang w:val="sr-Cyrl-RS"/>
        </w:rPr>
        <w:t xml:space="preserve">додели </w:t>
      </w:r>
      <w:r w:rsidR="001D3C8C" w:rsidRPr="00B75A34">
        <w:rPr>
          <w:szCs w:val="24"/>
        </w:rPr>
        <w:t>средстава за бесповратно финансирање и доставља министру.</w:t>
      </w:r>
    </w:p>
    <w:p w14:paraId="5A6C932F" w14:textId="77777777" w:rsidR="00B0173B" w:rsidRPr="00B75A34" w:rsidRDefault="00B0173B" w:rsidP="00630D58">
      <w:pPr>
        <w:pStyle w:val="Standard"/>
        <w:ind w:left="600" w:right="14" w:firstLine="0"/>
      </w:pPr>
    </w:p>
    <w:p w14:paraId="125765B1" w14:textId="230A965F" w:rsidR="008027B7" w:rsidRPr="00B75A34" w:rsidRDefault="001D3C8C" w:rsidP="00630D58">
      <w:pPr>
        <w:pStyle w:val="Standard"/>
        <w:ind w:left="600" w:right="14" w:firstLine="0"/>
      </w:pPr>
      <w:r w:rsidRPr="00B75A34">
        <w:rPr>
          <w:szCs w:val="24"/>
        </w:rPr>
        <w:t xml:space="preserve">Коначну Одлуку о </w:t>
      </w:r>
      <w:r w:rsidR="00466168" w:rsidRPr="00B75A34">
        <w:rPr>
          <w:szCs w:val="24"/>
          <w:lang w:val="sr-Cyrl-RS"/>
        </w:rPr>
        <w:t xml:space="preserve">додели </w:t>
      </w:r>
      <w:r w:rsidRPr="00B75A34">
        <w:rPr>
          <w:szCs w:val="24"/>
        </w:rPr>
        <w:t>средстава доноси министар.</w:t>
      </w:r>
    </w:p>
    <w:p w14:paraId="3DE4F531" w14:textId="77777777" w:rsidR="008027B7" w:rsidRPr="00B75A34" w:rsidRDefault="001D3C8C" w:rsidP="00630D58">
      <w:pPr>
        <w:pStyle w:val="Standard"/>
        <w:ind w:left="628" w:right="14" w:firstLine="0"/>
        <w:rPr>
          <w:szCs w:val="24"/>
        </w:rPr>
      </w:pPr>
      <w:r w:rsidRPr="00B75A34">
        <w:rPr>
          <w:szCs w:val="24"/>
        </w:rPr>
        <w:t>Одлука садржи, поред осталих елемената, назив Ј</w:t>
      </w:r>
      <w:r w:rsidR="0046302F" w:rsidRPr="00B75A34">
        <w:rPr>
          <w:szCs w:val="24"/>
        </w:rPr>
        <w:t>ЛС којој су средства додељена</w:t>
      </w:r>
      <w:r w:rsidR="00E32BB7">
        <w:rPr>
          <w:szCs w:val="24"/>
          <w:lang w:val="sr-Cyrl-RS"/>
        </w:rPr>
        <w:t>,</w:t>
      </w:r>
      <w:r w:rsidR="0046302F" w:rsidRPr="00B75A34">
        <w:rPr>
          <w:szCs w:val="24"/>
        </w:rPr>
        <w:t xml:space="preserve"> </w:t>
      </w:r>
      <w:r w:rsidRPr="00B75A34">
        <w:rPr>
          <w:color w:val="auto"/>
          <w:szCs w:val="24"/>
        </w:rPr>
        <w:t>намену</w:t>
      </w:r>
      <w:r w:rsidRPr="00B75A34">
        <w:rPr>
          <w:szCs w:val="24"/>
        </w:rPr>
        <w:t xml:space="preserve"> и износ додељених средстава.</w:t>
      </w:r>
    </w:p>
    <w:p w14:paraId="139F33FE" w14:textId="77777777" w:rsidR="00B0173B" w:rsidRPr="00B75A34" w:rsidRDefault="00B0173B" w:rsidP="00630D58">
      <w:pPr>
        <w:pStyle w:val="Standard"/>
        <w:ind w:left="628" w:right="14" w:firstLine="0"/>
      </w:pPr>
    </w:p>
    <w:p w14:paraId="5D9A4CEC" w14:textId="77777777" w:rsidR="008027B7" w:rsidRPr="00B75A34" w:rsidRDefault="001D3C8C" w:rsidP="00630D58">
      <w:pPr>
        <w:pStyle w:val="Standard"/>
        <w:ind w:left="567" w:right="14" w:firstLine="0"/>
      </w:pPr>
      <w:r w:rsidRPr="00B75A34">
        <w:rPr>
          <w:szCs w:val="24"/>
        </w:rPr>
        <w:t xml:space="preserve">Одлука се објављује у „Службеном гласнику Републике Србије” и на веб </w:t>
      </w:r>
      <w:r w:rsidR="0046302F" w:rsidRPr="00B75A34">
        <w:rPr>
          <w:szCs w:val="24"/>
          <w:lang w:val="sr-Cyrl-RS"/>
        </w:rPr>
        <w:t xml:space="preserve">  </w:t>
      </w:r>
      <w:r w:rsidR="00B0173B" w:rsidRPr="00B75A34">
        <w:rPr>
          <w:szCs w:val="24"/>
          <w:lang w:val="sr-Cyrl-RS"/>
        </w:rPr>
        <w:t xml:space="preserve">  </w:t>
      </w:r>
      <w:r w:rsidRPr="00B75A34">
        <w:rPr>
          <w:szCs w:val="24"/>
        </w:rPr>
        <w:t>презентацији Министарства државне управе и локалне самоуправе.</w:t>
      </w:r>
    </w:p>
    <w:p w14:paraId="0385D5AD" w14:textId="77777777" w:rsidR="008027B7" w:rsidRPr="00B75A34" w:rsidRDefault="001D3C8C" w:rsidP="00630D58">
      <w:pPr>
        <w:pStyle w:val="Standard"/>
        <w:ind w:left="567" w:right="14" w:firstLine="0"/>
        <w:rPr>
          <w:szCs w:val="24"/>
        </w:rPr>
      </w:pPr>
      <w:r w:rsidRPr="00B75A34">
        <w:rPr>
          <w:szCs w:val="24"/>
        </w:rPr>
        <w:t xml:space="preserve">Сва права и обавезе између Министарства </w:t>
      </w:r>
      <w:r w:rsidR="00EF7732" w:rsidRPr="00B75A34">
        <w:rPr>
          <w:szCs w:val="24"/>
          <w:lang w:val="sr-Cyrl-RS"/>
        </w:rPr>
        <w:t xml:space="preserve">државне управе и локалне самоуправе </w:t>
      </w:r>
      <w:r w:rsidRPr="00B75A34">
        <w:rPr>
          <w:szCs w:val="24"/>
        </w:rPr>
        <w:t>и изабраних корисника средстава биће регулисана уговором.</w:t>
      </w:r>
    </w:p>
    <w:p w14:paraId="4062FC74" w14:textId="77777777" w:rsidR="00C736DF" w:rsidRPr="00B75A34" w:rsidRDefault="00C736DF" w:rsidP="0046302F">
      <w:pPr>
        <w:pStyle w:val="Standard"/>
        <w:ind w:left="567" w:right="14" w:firstLine="0"/>
        <w:jc w:val="left"/>
      </w:pPr>
    </w:p>
    <w:p w14:paraId="307BC73B" w14:textId="715643FE" w:rsidR="008027B7" w:rsidRPr="00B75A34" w:rsidRDefault="0046302F" w:rsidP="0046302F">
      <w:pPr>
        <w:pStyle w:val="Standard"/>
        <w:spacing w:after="196" w:line="228" w:lineRule="auto"/>
        <w:ind w:left="709" w:right="0"/>
        <w:jc w:val="left"/>
      </w:pPr>
      <w:r w:rsidRPr="00B75A34">
        <w:rPr>
          <w:szCs w:val="24"/>
          <w:lang w:val="sr-Cyrl-RS"/>
        </w:rPr>
        <w:t xml:space="preserve">            </w:t>
      </w:r>
      <w:r w:rsidR="009F5A2E">
        <w:rPr>
          <w:szCs w:val="24"/>
        </w:rPr>
        <w:t>Потребна</w:t>
      </w:r>
      <w:r w:rsidR="00477773" w:rsidRPr="00B75A34">
        <w:rPr>
          <w:szCs w:val="24"/>
        </w:rPr>
        <w:t xml:space="preserve"> документацију</w:t>
      </w:r>
      <w:r w:rsidR="001D3C8C" w:rsidRPr="00B75A34">
        <w:rPr>
          <w:szCs w:val="24"/>
        </w:rPr>
        <w:t xml:space="preserve"> </w:t>
      </w:r>
      <w:r w:rsidR="009F5A2E">
        <w:rPr>
          <w:szCs w:val="24"/>
          <w:lang w:val="sr-Cyrl-RS"/>
        </w:rPr>
        <w:t xml:space="preserve">коју </w:t>
      </w:r>
      <w:r w:rsidR="00DB4727" w:rsidRPr="00B75A34">
        <w:rPr>
          <w:szCs w:val="24"/>
          <w:lang w:val="sr-Cyrl-RS"/>
        </w:rPr>
        <w:t xml:space="preserve">су </w:t>
      </w:r>
      <w:r w:rsidR="007F5DF2" w:rsidRPr="00B75A34">
        <w:rPr>
          <w:szCs w:val="24"/>
          <w:lang w:val="sr-Cyrl-RS"/>
        </w:rPr>
        <w:t xml:space="preserve">заинтересовани учесници </w:t>
      </w:r>
      <w:r w:rsidR="001D3C8C" w:rsidRPr="00B75A34">
        <w:rPr>
          <w:szCs w:val="24"/>
        </w:rPr>
        <w:t>дужни да поднесу:</w:t>
      </w:r>
    </w:p>
    <w:p w14:paraId="1796FB27" w14:textId="77777777" w:rsidR="008027B7" w:rsidRPr="00B75A34" w:rsidRDefault="001D3C8C" w:rsidP="00EF7732">
      <w:pPr>
        <w:pStyle w:val="ListParagraph"/>
        <w:numPr>
          <w:ilvl w:val="0"/>
          <w:numId w:val="8"/>
        </w:numPr>
        <w:rPr>
          <w:szCs w:val="24"/>
        </w:rPr>
      </w:pPr>
      <w:r w:rsidRPr="00B75A34">
        <w:rPr>
          <w:szCs w:val="24"/>
        </w:rPr>
        <w:t>правилно попуњен Захтев на Обрасцу пријаве за доделу бесповратних средстава и доказима за испуњеност свих наведених критеријума;</w:t>
      </w:r>
    </w:p>
    <w:p w14:paraId="162DBD0B" w14:textId="77777777" w:rsidR="00EF7732" w:rsidRPr="00B75A34" w:rsidRDefault="00EF7732" w:rsidP="00EF7732">
      <w:pPr>
        <w:jc w:val="both"/>
        <w:rPr>
          <w:rFonts w:ascii="Times New Roman" w:hAnsi="Times New Roman" w:cs="Times New Roman"/>
          <w:sz w:val="24"/>
          <w:szCs w:val="24"/>
        </w:rPr>
      </w:pPr>
      <w:r w:rsidRPr="00B75A34">
        <w:rPr>
          <w:rFonts w:ascii="Times New Roman" w:hAnsi="Times New Roman" w:cs="Times New Roman"/>
          <w:sz w:val="24"/>
          <w:szCs w:val="24"/>
        </w:rPr>
        <w:t xml:space="preserve">      2)   </w:t>
      </w:r>
      <w:r w:rsidR="001D3C8C" w:rsidRPr="00B75A34">
        <w:rPr>
          <w:rFonts w:ascii="Times New Roman" w:hAnsi="Times New Roman" w:cs="Times New Roman"/>
          <w:sz w:val="24"/>
          <w:szCs w:val="24"/>
        </w:rPr>
        <w:t>сагласност органа града уколико</w:t>
      </w:r>
      <w:r w:rsidRPr="00B75A34">
        <w:rPr>
          <w:rFonts w:ascii="Times New Roman" w:hAnsi="Times New Roman" w:cs="Times New Roman"/>
          <w:sz w:val="24"/>
          <w:szCs w:val="24"/>
        </w:rPr>
        <w:t xml:space="preserve"> захтев подноси градска општина;</w:t>
      </w:r>
    </w:p>
    <w:p w14:paraId="73BA1979" w14:textId="77777777" w:rsidR="00EF7732" w:rsidRPr="00B75A34" w:rsidRDefault="00EF7732" w:rsidP="00EF77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5A34">
        <w:rPr>
          <w:rFonts w:ascii="Times New Roman" w:hAnsi="Times New Roman" w:cs="Times New Roman"/>
          <w:sz w:val="24"/>
          <w:szCs w:val="24"/>
        </w:rPr>
        <w:t xml:space="preserve">      3) </w:t>
      </w:r>
      <w:r w:rsidR="00145F1B">
        <w:rPr>
          <w:rFonts w:ascii="Times New Roman" w:hAnsi="Times New Roman" w:cs="Times New Roman"/>
          <w:sz w:val="24"/>
          <w:szCs w:val="24"/>
        </w:rPr>
        <w:t xml:space="preserve">  изјаву</w:t>
      </w:r>
      <w:r w:rsidRPr="00B75A34">
        <w:rPr>
          <w:rFonts w:ascii="Times New Roman" w:hAnsi="Times New Roman" w:cs="Times New Roman"/>
          <w:sz w:val="24"/>
          <w:szCs w:val="24"/>
        </w:rPr>
        <w:t xml:space="preserve"> </w:t>
      </w:r>
      <w:r w:rsidRPr="00B75A34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овлашћеног лица ЈЛС да ће обезбедити средства за суфинансирање за потребе </w:t>
      </w:r>
      <w:r w:rsidRPr="00B75A34">
        <w:rPr>
          <w:rFonts w:ascii="Times New Roman" w:hAnsi="Times New Roman" w:cs="Times New Roman"/>
          <w:sz w:val="24"/>
          <w:szCs w:val="24"/>
          <w:lang w:val="sr-Cyrl-RS"/>
        </w:rPr>
        <w:tab/>
        <w:t>успостављања и унапређења ЈУМ-а.</w:t>
      </w:r>
    </w:p>
    <w:p w14:paraId="457025ED" w14:textId="77777777" w:rsidR="00EF7732" w:rsidRPr="00B75A34" w:rsidRDefault="00EF7732">
      <w:pPr>
        <w:pStyle w:val="Standard"/>
        <w:spacing w:after="398"/>
        <w:ind w:left="797" w:right="14" w:firstLine="0"/>
      </w:pPr>
    </w:p>
    <w:p w14:paraId="7A6BCF62" w14:textId="77777777" w:rsidR="008027B7" w:rsidRPr="00B75A34" w:rsidRDefault="001D3C8C">
      <w:pPr>
        <w:pStyle w:val="Standard"/>
        <w:spacing w:after="222" w:line="228" w:lineRule="auto"/>
        <w:ind w:left="802" w:right="0" w:hanging="10"/>
      </w:pPr>
      <w:r w:rsidRPr="00334E87">
        <w:rPr>
          <w:szCs w:val="24"/>
        </w:rPr>
        <w:t>Рок за подношење захтева за расподелу средстава и начин пријављивања</w:t>
      </w:r>
      <w:r w:rsidRPr="00B75A34">
        <w:rPr>
          <w:szCs w:val="24"/>
        </w:rPr>
        <w:t>:</w:t>
      </w:r>
    </w:p>
    <w:p w14:paraId="14FFDE16" w14:textId="77777777" w:rsidR="008027B7" w:rsidRPr="00B75A34" w:rsidRDefault="00145F1B">
      <w:pPr>
        <w:pStyle w:val="Standard"/>
        <w:ind w:left="81" w:right="14" w:firstLine="677"/>
      </w:pPr>
      <w:r>
        <w:rPr>
          <w:szCs w:val="24"/>
        </w:rPr>
        <w:t>Средства за подршку могу добити</w:t>
      </w:r>
      <w:r w:rsidR="001D3C8C" w:rsidRPr="00B75A34">
        <w:rPr>
          <w:szCs w:val="24"/>
        </w:rPr>
        <w:t xml:space="preserve"> учесници који су благовремено доставили </w:t>
      </w:r>
      <w:r w:rsidR="007F5DF2" w:rsidRPr="00B75A34">
        <w:rPr>
          <w:szCs w:val="24"/>
          <w:lang w:val="sr-Cyrl-RS"/>
        </w:rPr>
        <w:t xml:space="preserve">захтев </w:t>
      </w:r>
      <w:r>
        <w:rPr>
          <w:szCs w:val="24"/>
          <w:lang w:val="sr-Cyrl-RS"/>
        </w:rPr>
        <w:t xml:space="preserve">за доделу средстава </w:t>
      </w:r>
      <w:r w:rsidR="001D3C8C" w:rsidRPr="00B75A34">
        <w:rPr>
          <w:szCs w:val="24"/>
        </w:rPr>
        <w:t>и који су испунили услове, критеријуме и мерила.</w:t>
      </w:r>
    </w:p>
    <w:p w14:paraId="36F7B2A8" w14:textId="77777777" w:rsidR="008027B7" w:rsidRPr="00B75A34" w:rsidRDefault="001D3C8C" w:rsidP="00630D58">
      <w:pPr>
        <w:pStyle w:val="Standard"/>
        <w:spacing w:line="228" w:lineRule="auto"/>
        <w:ind w:left="67" w:right="0" w:firstLine="672"/>
      </w:pPr>
      <w:r w:rsidRPr="00B75A34">
        <w:rPr>
          <w:szCs w:val="24"/>
        </w:rPr>
        <w:t>Рок за подношење захтева за расподелу средстава је 15 дана од дана објављивања јавног позива у Службеном гласнику Републике Србије.</w:t>
      </w:r>
    </w:p>
    <w:p w14:paraId="578DA781" w14:textId="77777777" w:rsidR="008027B7" w:rsidRPr="00B75A34" w:rsidRDefault="007F5DF2" w:rsidP="00630D58">
      <w:pPr>
        <w:pStyle w:val="Standard"/>
        <w:ind w:left="81" w:right="14" w:firstLine="677"/>
      </w:pPr>
      <w:r w:rsidRPr="00B75A34">
        <w:rPr>
          <w:szCs w:val="24"/>
        </w:rPr>
        <w:t>Захтев за доделу</w:t>
      </w:r>
      <w:r w:rsidR="001D3C8C" w:rsidRPr="00B75A34">
        <w:rPr>
          <w:szCs w:val="24"/>
        </w:rPr>
        <w:t xml:space="preserve"> средстава доставља се на Обрасцу</w:t>
      </w:r>
      <w:r w:rsidR="00514731">
        <w:rPr>
          <w:szCs w:val="24"/>
          <w:lang w:val="sr-Cyrl-RS"/>
        </w:rPr>
        <w:t xml:space="preserve"> пријаве</w:t>
      </w:r>
      <w:r w:rsidR="001D3C8C" w:rsidRPr="00B75A34">
        <w:rPr>
          <w:szCs w:val="24"/>
        </w:rPr>
        <w:t xml:space="preserve">, који се преузима на веб презентацији Министарства: </w:t>
      </w:r>
      <w:r w:rsidR="001D3C8C" w:rsidRPr="00D81FB4">
        <w:rPr>
          <w:szCs w:val="24"/>
        </w:rPr>
        <w:t xml:space="preserve">подсекција пројекти и програми </w:t>
      </w:r>
      <w:r w:rsidR="001D3C8C" w:rsidRPr="00D81FB4">
        <w:rPr>
          <w:szCs w:val="24"/>
          <w:u w:val="single" w:color="000000"/>
        </w:rPr>
        <w:t>www.mduls.gov.rs</w:t>
      </w:r>
      <w:r w:rsidR="001D3C8C" w:rsidRPr="00D81FB4">
        <w:rPr>
          <w:szCs w:val="24"/>
        </w:rPr>
        <w:t>.</w:t>
      </w:r>
      <w:bookmarkStart w:id="0" w:name="_GoBack"/>
      <w:bookmarkEnd w:id="0"/>
    </w:p>
    <w:p w14:paraId="705FDCD9" w14:textId="77777777" w:rsidR="008027B7" w:rsidRPr="00B75A34" w:rsidRDefault="001D3C8C" w:rsidP="00630D58">
      <w:pPr>
        <w:pStyle w:val="Standard"/>
        <w:ind w:left="81" w:right="14" w:firstLine="672"/>
        <w:rPr>
          <w:szCs w:val="24"/>
        </w:rPr>
      </w:pPr>
      <w:r w:rsidRPr="00B75A34">
        <w:rPr>
          <w:szCs w:val="24"/>
        </w:rPr>
        <w:t>Уз захтев се доставља и сва неопходна документација наведена у овом јавном позиву.</w:t>
      </w:r>
    </w:p>
    <w:p w14:paraId="28A85AA2" w14:textId="77777777" w:rsidR="008027B7" w:rsidRPr="00B75A34" w:rsidRDefault="002A3F2C" w:rsidP="00334E87">
      <w:pPr>
        <w:pStyle w:val="Standard"/>
        <w:spacing w:after="386"/>
        <w:ind w:left="81" w:right="14" w:firstLine="672"/>
        <w:rPr>
          <w:szCs w:val="24"/>
        </w:rPr>
      </w:pPr>
      <w:r w:rsidRPr="00B75A34">
        <w:rPr>
          <w:szCs w:val="24"/>
        </w:rPr>
        <w:t>Захтев за доделу</w:t>
      </w:r>
      <w:r w:rsidR="001D3C8C" w:rsidRPr="00B75A34">
        <w:rPr>
          <w:szCs w:val="24"/>
        </w:rPr>
        <w:t xml:space="preserve"> средстава са документацијом, учесник доставља на следећу адресу:</w:t>
      </w:r>
      <w:r w:rsidR="00334E87">
        <w:rPr>
          <w:szCs w:val="24"/>
          <w:lang w:val="sr-Cyrl-RS"/>
        </w:rPr>
        <w:t xml:space="preserve"> </w:t>
      </w:r>
      <w:r w:rsidR="001D3C8C" w:rsidRPr="00334E87">
        <w:rPr>
          <w:b/>
          <w:szCs w:val="24"/>
        </w:rPr>
        <w:t>Министарство државне управе и локалне самоуправе</w:t>
      </w:r>
      <w:r w:rsidR="00334E87" w:rsidRPr="00334E87">
        <w:rPr>
          <w:b/>
          <w:szCs w:val="24"/>
          <w:lang w:val="sr-Cyrl-RS"/>
        </w:rPr>
        <w:t>,</w:t>
      </w:r>
      <w:r w:rsidR="00334E87">
        <w:rPr>
          <w:szCs w:val="24"/>
          <w:lang w:val="sr-Cyrl-RS"/>
        </w:rPr>
        <w:t xml:space="preserve"> </w:t>
      </w:r>
      <w:r w:rsidR="001D3C8C" w:rsidRPr="00B75A34">
        <w:rPr>
          <w:szCs w:val="24"/>
        </w:rPr>
        <w:t xml:space="preserve">Комисија за расподелу средстава </w:t>
      </w:r>
      <w:r w:rsidRPr="00B75A34">
        <w:rPr>
          <w:szCs w:val="24"/>
          <w:lang w:val="sr-Cyrl-RS"/>
        </w:rPr>
        <w:t>ради подршке</w:t>
      </w:r>
      <w:r w:rsidRPr="00B75A34">
        <w:rPr>
          <w:szCs w:val="24"/>
        </w:rPr>
        <w:t xml:space="preserve"> успостављању јединствених управних</w:t>
      </w:r>
      <w:r w:rsidR="001D3C8C" w:rsidRPr="00B75A34">
        <w:rPr>
          <w:szCs w:val="24"/>
        </w:rPr>
        <w:t xml:space="preserve"> места у јединицама локалне самоуправе и градским општинама</w:t>
      </w:r>
      <w:r w:rsidR="00334E87">
        <w:rPr>
          <w:szCs w:val="24"/>
          <w:lang w:val="sr-Cyrl-RS"/>
        </w:rPr>
        <w:t xml:space="preserve">, </w:t>
      </w:r>
      <w:r w:rsidR="001D3C8C" w:rsidRPr="00B75A34">
        <w:rPr>
          <w:szCs w:val="24"/>
        </w:rPr>
        <w:t>Бирчанинова 6, 11000 Београд</w:t>
      </w:r>
    </w:p>
    <w:p w14:paraId="5DA9BE9C" w14:textId="77777777" w:rsidR="008027B7" w:rsidRPr="00B75A34" w:rsidRDefault="001D3C8C" w:rsidP="00630D58">
      <w:pPr>
        <w:pStyle w:val="Standard"/>
        <w:ind w:left="768" w:right="14" w:firstLine="0"/>
        <w:jc w:val="left"/>
        <w:rPr>
          <w:szCs w:val="24"/>
        </w:rPr>
      </w:pPr>
      <w:r w:rsidRPr="00B75A34">
        <w:rPr>
          <w:szCs w:val="24"/>
        </w:rPr>
        <w:t>Неблаговремени и непотпуни захтеви за расподелу биће одбачени.</w:t>
      </w:r>
    </w:p>
    <w:p w14:paraId="540244A2" w14:textId="77777777" w:rsidR="008027B7" w:rsidRPr="00B75A34" w:rsidRDefault="005D342B" w:rsidP="00630D58">
      <w:pPr>
        <w:pStyle w:val="Standard"/>
        <w:ind w:left="81" w:right="14" w:firstLine="677"/>
        <w:jc w:val="left"/>
      </w:pPr>
      <w:r w:rsidRPr="00B75A34">
        <w:rPr>
          <w:szCs w:val="24"/>
        </w:rPr>
        <w:lastRenderedPageBreak/>
        <w:t>Одлука о додели</w:t>
      </w:r>
      <w:r w:rsidR="001D3C8C" w:rsidRPr="00B75A34">
        <w:rPr>
          <w:szCs w:val="24"/>
        </w:rPr>
        <w:t xml:space="preserve"> средстава објављује се у Службеном гласнику Републике Србије, као и на веб презентацији Министарства: </w:t>
      </w:r>
      <w:r w:rsidR="001D3C8C" w:rsidRPr="00B75A34">
        <w:rPr>
          <w:szCs w:val="24"/>
          <w:u w:val="single" w:color="000000"/>
        </w:rPr>
        <w:t>www.mduls.gov.rs</w:t>
      </w:r>
      <w:r w:rsidR="001D3C8C" w:rsidRPr="00B75A34">
        <w:rPr>
          <w:szCs w:val="24"/>
        </w:rPr>
        <w:t>.</w:t>
      </w:r>
    </w:p>
    <w:p w14:paraId="760FCC25" w14:textId="77777777" w:rsidR="008027B7" w:rsidRPr="00B75A34" w:rsidRDefault="001D3C8C" w:rsidP="00630D58">
      <w:pPr>
        <w:pStyle w:val="Standard"/>
        <w:ind w:left="81" w:right="14" w:firstLine="710"/>
        <w:jc w:val="left"/>
        <w:rPr>
          <w:szCs w:val="24"/>
        </w:rPr>
      </w:pPr>
      <w:r w:rsidRPr="00B75A34">
        <w:rPr>
          <w:szCs w:val="24"/>
        </w:rPr>
        <w:t>Додатне информације неопходне за учешће на јавном позиву могу се добити путем елект</w:t>
      </w:r>
      <w:r w:rsidR="00900CD5" w:rsidRPr="00B75A34">
        <w:rPr>
          <w:szCs w:val="24"/>
        </w:rPr>
        <w:t>ронске адресе</w:t>
      </w:r>
      <w:r w:rsidR="00900CD5" w:rsidRPr="00D81FB4">
        <w:rPr>
          <w:szCs w:val="24"/>
        </w:rPr>
        <w:t xml:space="preserve">: </w:t>
      </w:r>
      <w:hyperlink r:id="rId9" w:history="1">
        <w:r w:rsidR="00900CD5" w:rsidRPr="00D81FB4">
          <w:rPr>
            <w:rStyle w:val="Hyperlink"/>
            <w:szCs w:val="24"/>
          </w:rPr>
          <w:t>jum@mduls.gov.rs</w:t>
        </w:r>
      </w:hyperlink>
    </w:p>
    <w:p w14:paraId="5717AAB7" w14:textId="77777777" w:rsidR="00900CD5" w:rsidRPr="00B75A34" w:rsidRDefault="00900CD5">
      <w:pPr>
        <w:pStyle w:val="Standard"/>
        <w:ind w:left="81" w:right="14" w:firstLine="710"/>
        <w:rPr>
          <w:szCs w:val="24"/>
        </w:rPr>
      </w:pPr>
    </w:p>
    <w:p w14:paraId="41FD1150" w14:textId="77777777" w:rsidR="008027B7" w:rsidRPr="00B75A34" w:rsidRDefault="008027B7">
      <w:pPr>
        <w:pStyle w:val="Standard"/>
        <w:rPr>
          <w:szCs w:val="24"/>
        </w:rPr>
      </w:pPr>
    </w:p>
    <w:p w14:paraId="248DF3F2" w14:textId="77777777" w:rsidR="008027B7" w:rsidRPr="00B75A34" w:rsidRDefault="008027B7">
      <w:pPr>
        <w:pStyle w:val="Standard"/>
        <w:rPr>
          <w:szCs w:val="24"/>
        </w:rPr>
      </w:pPr>
    </w:p>
    <w:p w14:paraId="74D44222" w14:textId="77777777" w:rsidR="008027B7" w:rsidRPr="00B75A34" w:rsidRDefault="001D3C8C">
      <w:pPr>
        <w:pStyle w:val="Standard"/>
        <w:jc w:val="center"/>
        <w:rPr>
          <w:szCs w:val="24"/>
        </w:rPr>
      </w:pPr>
      <w:r w:rsidRPr="00B75A34">
        <w:rPr>
          <w:szCs w:val="24"/>
        </w:rPr>
        <w:t xml:space="preserve">                                                                                                        М И Н И С Т А Р</w:t>
      </w:r>
    </w:p>
    <w:p w14:paraId="0DFA0D89" w14:textId="77777777" w:rsidR="008027B7" w:rsidRPr="00B75A34" w:rsidRDefault="008027B7">
      <w:pPr>
        <w:pStyle w:val="Standard"/>
        <w:jc w:val="right"/>
        <w:rPr>
          <w:szCs w:val="24"/>
        </w:rPr>
      </w:pPr>
    </w:p>
    <w:p w14:paraId="4CE60BEC" w14:textId="40B87745" w:rsidR="003843CD" w:rsidRPr="0008034A" w:rsidRDefault="0008034A" w:rsidP="0008034A">
      <w:pPr>
        <w:pStyle w:val="Standard"/>
        <w:jc w:val="center"/>
        <w:rPr>
          <w:lang w:val="sr-Cyrl-RS"/>
        </w:rPr>
      </w:pPr>
      <w:r>
        <w:rPr>
          <w:szCs w:val="24"/>
          <w:lang w:val="sr-Cyrl-RS"/>
        </w:rPr>
        <w:t xml:space="preserve">                                                                                            </w:t>
      </w:r>
      <w:r w:rsidR="00D81FB4">
        <w:rPr>
          <w:szCs w:val="24"/>
        </w:rPr>
        <w:t xml:space="preserve">       </w:t>
      </w:r>
      <w:r>
        <w:rPr>
          <w:szCs w:val="24"/>
          <w:lang w:val="sr-Cyrl-RS"/>
        </w:rPr>
        <w:t xml:space="preserve">     Снежана Пауновић</w:t>
      </w:r>
    </w:p>
    <w:p w14:paraId="30643DB1" w14:textId="77777777" w:rsidR="003843CD" w:rsidRPr="003843CD" w:rsidRDefault="003843CD" w:rsidP="003843CD"/>
    <w:p w14:paraId="109F8ACB" w14:textId="77777777" w:rsidR="003843CD" w:rsidRPr="003843CD" w:rsidRDefault="003843CD" w:rsidP="003843CD"/>
    <w:p w14:paraId="539C38E7" w14:textId="77777777" w:rsidR="003843CD" w:rsidRPr="003843CD" w:rsidRDefault="003843CD" w:rsidP="003843CD"/>
    <w:p w14:paraId="2B3FE7BC" w14:textId="77777777" w:rsidR="003843CD" w:rsidRDefault="003843CD" w:rsidP="003843CD"/>
    <w:sectPr w:rsidR="003843CD" w:rsidSect="00334E87">
      <w:pgSz w:w="12240" w:h="15840"/>
      <w:pgMar w:top="1080" w:right="1440" w:bottom="12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03C72" w14:textId="77777777" w:rsidR="008900A1" w:rsidRDefault="008900A1">
      <w:r>
        <w:separator/>
      </w:r>
    </w:p>
  </w:endnote>
  <w:endnote w:type="continuationSeparator" w:id="0">
    <w:p w14:paraId="6454285F" w14:textId="77777777" w:rsidR="008900A1" w:rsidRDefault="0089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AA39A" w14:textId="77777777" w:rsidR="008900A1" w:rsidRDefault="008900A1">
      <w:r>
        <w:rPr>
          <w:color w:val="000000"/>
        </w:rPr>
        <w:separator/>
      </w:r>
    </w:p>
  </w:footnote>
  <w:footnote w:type="continuationSeparator" w:id="0">
    <w:p w14:paraId="31372B1D" w14:textId="77777777" w:rsidR="008900A1" w:rsidRDefault="0089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A91"/>
    <w:multiLevelType w:val="hybridMultilevel"/>
    <w:tmpl w:val="E2209C36"/>
    <w:lvl w:ilvl="0" w:tplc="7526CB0A">
      <w:start w:val="1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1E16"/>
    <w:multiLevelType w:val="hybridMultilevel"/>
    <w:tmpl w:val="1820D582"/>
    <w:lvl w:ilvl="0" w:tplc="D0748CC0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7251"/>
    <w:multiLevelType w:val="multilevel"/>
    <w:tmpl w:val="A3545BCA"/>
    <w:lvl w:ilvl="0">
      <w:start w:val="1"/>
      <w:numFmt w:val="decimal"/>
      <w:lvlText w:val="%1.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2FCE339A"/>
    <w:multiLevelType w:val="multilevel"/>
    <w:tmpl w:val="AACA7F80"/>
    <w:styleLink w:val="WWNum3"/>
    <w:lvl w:ilvl="0">
      <w:start w:val="1"/>
      <w:numFmt w:val="decimal"/>
      <w:lvlText w:val="%1)"/>
      <w:lvlJc w:val="left"/>
      <w:pPr>
        <w:ind w:left="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39500311"/>
    <w:multiLevelType w:val="hybridMultilevel"/>
    <w:tmpl w:val="433CAF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D7E48"/>
    <w:multiLevelType w:val="hybridMultilevel"/>
    <w:tmpl w:val="D6A06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F4081"/>
    <w:multiLevelType w:val="multilevel"/>
    <w:tmpl w:val="BC2EBBA0"/>
    <w:styleLink w:val="WWNum2"/>
    <w:lvl w:ilvl="0">
      <w:start w:val="3"/>
      <w:numFmt w:val="decimal"/>
      <w:lvlText w:val="%1)"/>
      <w:lvlJc w:val="left"/>
      <w:pPr>
        <w:ind w:left="1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7" w15:restartNumberingAfterBreak="0">
    <w:nsid w:val="44150A9F"/>
    <w:multiLevelType w:val="multilevel"/>
    <w:tmpl w:val="3A321E0E"/>
    <w:styleLink w:val="WWNum1"/>
    <w:lvl w:ilvl="0">
      <w:start w:val="1"/>
      <w:numFmt w:val="decimal"/>
      <w:lvlText w:val="%1)"/>
      <w:lvlJc w:val="left"/>
      <w:pPr>
        <w:ind w:left="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49935E8C"/>
    <w:multiLevelType w:val="multilevel"/>
    <w:tmpl w:val="F3F6BAEA"/>
    <w:lvl w:ilvl="0">
      <w:start w:val="1"/>
      <w:numFmt w:val="decimal"/>
      <w:lvlText w:val="%1.)"/>
      <w:lvlJc w:val="left"/>
      <w:pPr>
        <w:ind w:left="941" w:hanging="360"/>
      </w:pPr>
    </w:lvl>
    <w:lvl w:ilvl="1">
      <w:start w:val="1"/>
      <w:numFmt w:val="lowerLetter"/>
      <w:lvlText w:val="%2."/>
      <w:lvlJc w:val="left"/>
      <w:pPr>
        <w:ind w:left="1661" w:hanging="360"/>
      </w:pPr>
    </w:lvl>
    <w:lvl w:ilvl="2">
      <w:start w:val="1"/>
      <w:numFmt w:val="lowerRoman"/>
      <w:lvlText w:val="%3."/>
      <w:lvlJc w:val="right"/>
      <w:pPr>
        <w:ind w:left="2381" w:hanging="180"/>
      </w:pPr>
    </w:lvl>
    <w:lvl w:ilvl="3">
      <w:start w:val="1"/>
      <w:numFmt w:val="decimal"/>
      <w:lvlText w:val="%4."/>
      <w:lvlJc w:val="left"/>
      <w:pPr>
        <w:ind w:left="3101" w:hanging="360"/>
      </w:pPr>
    </w:lvl>
    <w:lvl w:ilvl="4">
      <w:start w:val="1"/>
      <w:numFmt w:val="lowerLetter"/>
      <w:lvlText w:val="%5."/>
      <w:lvlJc w:val="left"/>
      <w:pPr>
        <w:ind w:left="3821" w:hanging="360"/>
      </w:pPr>
    </w:lvl>
    <w:lvl w:ilvl="5">
      <w:start w:val="1"/>
      <w:numFmt w:val="lowerRoman"/>
      <w:lvlText w:val="%6."/>
      <w:lvlJc w:val="right"/>
      <w:pPr>
        <w:ind w:left="4541" w:hanging="180"/>
      </w:pPr>
    </w:lvl>
    <w:lvl w:ilvl="6">
      <w:start w:val="1"/>
      <w:numFmt w:val="decimal"/>
      <w:lvlText w:val="%7."/>
      <w:lvlJc w:val="left"/>
      <w:pPr>
        <w:ind w:left="5261" w:hanging="360"/>
      </w:pPr>
    </w:lvl>
    <w:lvl w:ilvl="7">
      <w:start w:val="1"/>
      <w:numFmt w:val="lowerLetter"/>
      <w:lvlText w:val="%8."/>
      <w:lvlJc w:val="left"/>
      <w:pPr>
        <w:ind w:left="5981" w:hanging="360"/>
      </w:pPr>
    </w:lvl>
    <w:lvl w:ilvl="8">
      <w:start w:val="1"/>
      <w:numFmt w:val="lowerRoman"/>
      <w:lvlText w:val="%9."/>
      <w:lvlJc w:val="right"/>
      <w:pPr>
        <w:ind w:left="6701" w:hanging="180"/>
      </w:pPr>
    </w:lvl>
  </w:abstractNum>
  <w:abstractNum w:abstractNumId="9" w15:restartNumberingAfterBreak="0">
    <w:nsid w:val="5AE37263"/>
    <w:multiLevelType w:val="hybridMultilevel"/>
    <w:tmpl w:val="82D47556"/>
    <w:lvl w:ilvl="0" w:tplc="24DC842E">
      <w:start w:val="1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A25F7"/>
    <w:multiLevelType w:val="hybridMultilevel"/>
    <w:tmpl w:val="C096D45A"/>
    <w:lvl w:ilvl="0" w:tplc="32C05CB8">
      <w:start w:val="1"/>
      <w:numFmt w:val="decimal"/>
      <w:lvlText w:val="%1.)"/>
      <w:lvlJc w:val="left"/>
      <w:pPr>
        <w:ind w:left="735" w:hanging="375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C00AB"/>
    <w:multiLevelType w:val="hybridMultilevel"/>
    <w:tmpl w:val="B3960BC6"/>
    <w:lvl w:ilvl="0" w:tplc="32C05CB8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87A0D"/>
    <w:multiLevelType w:val="multilevel"/>
    <w:tmpl w:val="1870D596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B7"/>
    <w:rsid w:val="000609A7"/>
    <w:rsid w:val="00072C71"/>
    <w:rsid w:val="0008034A"/>
    <w:rsid w:val="000938A9"/>
    <w:rsid w:val="00145F1B"/>
    <w:rsid w:val="001C55A0"/>
    <w:rsid w:val="001D0A62"/>
    <w:rsid w:val="001D3C8C"/>
    <w:rsid w:val="002A3F2C"/>
    <w:rsid w:val="002C4DEA"/>
    <w:rsid w:val="002F2316"/>
    <w:rsid w:val="0031595B"/>
    <w:rsid w:val="00323EA6"/>
    <w:rsid w:val="00334E87"/>
    <w:rsid w:val="0034411F"/>
    <w:rsid w:val="003843CD"/>
    <w:rsid w:val="003959E8"/>
    <w:rsid w:val="0046302F"/>
    <w:rsid w:val="00466168"/>
    <w:rsid w:val="00477773"/>
    <w:rsid w:val="00514731"/>
    <w:rsid w:val="00532744"/>
    <w:rsid w:val="005D342B"/>
    <w:rsid w:val="00630D58"/>
    <w:rsid w:val="00670C43"/>
    <w:rsid w:val="006F2C75"/>
    <w:rsid w:val="007077F8"/>
    <w:rsid w:val="007232AB"/>
    <w:rsid w:val="007444D1"/>
    <w:rsid w:val="007F5DF2"/>
    <w:rsid w:val="008027B7"/>
    <w:rsid w:val="0083552F"/>
    <w:rsid w:val="00847470"/>
    <w:rsid w:val="008745B4"/>
    <w:rsid w:val="008900A1"/>
    <w:rsid w:val="008F68DF"/>
    <w:rsid w:val="00900CD5"/>
    <w:rsid w:val="00907F22"/>
    <w:rsid w:val="009F5A2E"/>
    <w:rsid w:val="009F7A13"/>
    <w:rsid w:val="00A57DAC"/>
    <w:rsid w:val="00A716DB"/>
    <w:rsid w:val="00A83308"/>
    <w:rsid w:val="00A96C99"/>
    <w:rsid w:val="00AE1BD9"/>
    <w:rsid w:val="00B0173B"/>
    <w:rsid w:val="00B052F9"/>
    <w:rsid w:val="00B070D0"/>
    <w:rsid w:val="00B75A34"/>
    <w:rsid w:val="00BD169A"/>
    <w:rsid w:val="00C46724"/>
    <w:rsid w:val="00C509A1"/>
    <w:rsid w:val="00C736DF"/>
    <w:rsid w:val="00CB1ECC"/>
    <w:rsid w:val="00CC37F5"/>
    <w:rsid w:val="00D300C4"/>
    <w:rsid w:val="00D81FB4"/>
    <w:rsid w:val="00DB4727"/>
    <w:rsid w:val="00E15B88"/>
    <w:rsid w:val="00E32BB7"/>
    <w:rsid w:val="00EF7732"/>
    <w:rsid w:val="00F05BF6"/>
    <w:rsid w:val="00F42594"/>
    <w:rsid w:val="00F74938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636D"/>
  <w15:docId w15:val="{DF75F1C9-05C8-45E7-BF91-DB1DE567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5"/>
      <w:ind w:left="351" w:right="38" w:hanging="34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ListParagraph">
    <w:name w:val="List Paragraph"/>
    <w:basedOn w:val="Standard"/>
    <w:pPr>
      <w:ind w:left="72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4">
    <w:name w:val="ListLabel 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5">
    <w:name w:val="ListLabel 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6">
    <w:name w:val="ListLabel 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7">
    <w:name w:val="ListLabel 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8">
    <w:name w:val="ListLabel 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9">
    <w:name w:val="ListLabel 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ListLabel13">
    <w:name w:val="ListLabel 1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ListLabel14">
    <w:name w:val="ListLabel 1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ListLabel15">
    <w:name w:val="ListLabel 1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ListLabel16">
    <w:name w:val="ListLabel 1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ListLabel17">
    <w:name w:val="ListLabel 1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0">
    <w:name w:val="ListLabel 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1">
    <w:name w:val="ListLabel 2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2">
    <w:name w:val="ListLabel 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3">
    <w:name w:val="ListLabel 2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4">
    <w:name w:val="ListLabel 2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5">
    <w:name w:val="ListLabel 2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6">
    <w:name w:val="ListLabel 2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paragraph" w:styleId="NoSpacing">
    <w:name w:val="No Spacing"/>
    <w:pPr>
      <w:suppressAutoHyphens/>
    </w:pPr>
  </w:style>
  <w:style w:type="character" w:styleId="Hyperlink">
    <w:name w:val="Hyperlink"/>
    <w:basedOn w:val="DefaultParagraphFont"/>
    <w:uiPriority w:val="99"/>
    <w:unhideWhenUsed/>
    <w:rsid w:val="00900CD5"/>
    <w:rPr>
      <w:color w:val="0563C1" w:themeColor="hyperlink"/>
      <w:u w:val="single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character" w:styleId="Strong">
    <w:name w:val="Strong"/>
    <w:basedOn w:val="DefaultParagraphFont"/>
    <w:uiPriority w:val="22"/>
    <w:qFormat/>
    <w:rsid w:val="002F231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F773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73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73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732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F773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F7732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F773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m@mdu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B254-B7DE-4854-AEB5-49C1EB06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 Marjanović</dc:creator>
  <cp:lastModifiedBy>Ljiljana Veličković Tomić</cp:lastModifiedBy>
  <cp:revision>4</cp:revision>
  <cp:lastPrinted>2024-02-08T09:52:00Z</cp:lastPrinted>
  <dcterms:created xsi:type="dcterms:W3CDTF">2025-06-24T11:24:00Z</dcterms:created>
  <dcterms:modified xsi:type="dcterms:W3CDTF">2025-06-25T07:50:00Z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