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63" w:rsidRPr="00B40334" w:rsidRDefault="00655563" w:rsidP="003F03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7"/>
        <w:gridCol w:w="5343"/>
      </w:tblGrid>
      <w:tr w:rsidR="00CB394D" w:rsidRPr="00655563" w:rsidTr="00CB394D">
        <w:tc>
          <w:tcPr>
            <w:tcW w:w="4077" w:type="dxa"/>
            <w:shd w:val="clear" w:color="auto" w:fill="auto"/>
          </w:tcPr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E5B307B" wp14:editId="5B5F9BC0">
                  <wp:extent cx="409575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МИНИСТАРСТВО ДРЖАВН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 ЛОКАЛН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САМОУПРАВ</w:t>
            </w: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УПРАВНИ ИНСПЕКТОРАТ</w:t>
            </w:r>
          </w:p>
          <w:p w:rsidR="00CB394D" w:rsidRPr="00655563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556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Београд, Бирчанинова 6</w:t>
            </w:r>
          </w:p>
        </w:tc>
        <w:tc>
          <w:tcPr>
            <w:tcW w:w="5481" w:type="dxa"/>
          </w:tcPr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CB394D" w:rsidRPr="00CB394D" w:rsidRDefault="00CB394D" w:rsidP="00CB394D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5563" w:rsidRPr="00655563" w:rsidRDefault="00CB394D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textWrapping" w:clear="all"/>
      </w: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Pr="00655563" w:rsidRDefault="00655563" w:rsidP="006555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</w:p>
    <w:p w:rsidR="00CB394D" w:rsidRPr="00CB394D" w:rsidRDefault="00855B7C" w:rsidP="00CC41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КЛ – </w:t>
      </w:r>
      <w:r w:rsidR="00F82058">
        <w:rPr>
          <w:rFonts w:ascii="Times New Roman" w:hAnsi="Times New Roman" w:cs="Times New Roman"/>
          <w:sz w:val="24"/>
          <w:szCs w:val="24"/>
          <w:lang w:val="sr-Cyrl-RS"/>
        </w:rPr>
        <w:t>001-02/04</w:t>
      </w:r>
      <w:r w:rsidR="00CB394D" w:rsidRPr="00CB394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40334">
        <w:rPr>
          <w:rFonts w:ascii="Times New Roman" w:hAnsi="Times New Roman" w:cs="Times New Roman"/>
          <w:sz w:val="24"/>
          <w:szCs w:val="24"/>
          <w:lang w:val="sr-Cyrl-RS"/>
        </w:rPr>
        <w:t xml:space="preserve">10. октобра </w:t>
      </w:r>
      <w:bookmarkStart w:id="0" w:name="_GoBack"/>
      <w:bookmarkEnd w:id="0"/>
      <w:r w:rsidR="00B42F4C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CB394D" w:rsidRPr="00CB394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5563" w:rsidRP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563">
        <w:rPr>
          <w:rFonts w:ascii="Times New Roman" w:hAnsi="Times New Roman" w:cs="Times New Roman"/>
          <w:b/>
          <w:sz w:val="24"/>
          <w:szCs w:val="24"/>
          <w:lang w:val="sr-Cyrl-RS"/>
        </w:rPr>
        <w:t>Садржина инспекцијског надзора је примена:</w:t>
      </w:r>
    </w:p>
    <w:p w:rsidR="00655563" w:rsidRDefault="00655563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0362" w:rsidRPr="00B42F4C" w:rsidRDefault="00B42F4C" w:rsidP="00B42F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слободном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приступу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информацијама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(„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Службени гласник РС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”, бр.</w:t>
      </w:r>
      <w:r w:rsidRPr="00B42F4C">
        <w:rPr>
          <w:rFonts w:ascii="Times New Roman" w:hAnsi="Times New Roman" w:cs="Times New Roman"/>
          <w:b/>
          <w:sz w:val="24"/>
          <w:szCs w:val="24"/>
        </w:rPr>
        <w:t xml:space="preserve"> 120/04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B42F4C">
        <w:rPr>
          <w:rFonts w:ascii="Times New Roman" w:hAnsi="Times New Roman" w:cs="Times New Roman"/>
          <w:b/>
          <w:sz w:val="24"/>
          <w:szCs w:val="24"/>
        </w:rPr>
        <w:t xml:space="preserve"> 54/07, 104/09, 36/10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42F4C">
        <w:rPr>
          <w:rFonts w:ascii="Times New Roman" w:hAnsi="Times New Roman" w:cs="Times New Roman"/>
          <w:b/>
          <w:sz w:val="24"/>
          <w:szCs w:val="24"/>
        </w:rPr>
        <w:t>105/21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), </w:t>
      </w:r>
      <w:proofErr w:type="spellStart"/>
      <w:r w:rsidR="00880F6F">
        <w:rPr>
          <w:rFonts w:ascii="Times New Roman" w:hAnsi="Times New Roman" w:cs="Times New Roman"/>
          <w:b/>
          <w:sz w:val="24"/>
          <w:szCs w:val="24"/>
        </w:rPr>
        <w:t>Упутств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80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0F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80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0F6F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880F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80F6F">
        <w:rPr>
          <w:rFonts w:ascii="Times New Roman" w:hAnsi="Times New Roman" w:cs="Times New Roman"/>
          <w:b/>
          <w:sz w:val="24"/>
          <w:szCs w:val="24"/>
        </w:rPr>
        <w:t>о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>бјављивање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информатора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органа јавне власти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(„</w:t>
      </w:r>
      <w:r w:rsidR="003F0362" w:rsidRPr="003F0362">
        <w:rPr>
          <w:rFonts w:ascii="Times New Roman" w:hAnsi="Times New Roman" w:cs="Times New Roman"/>
          <w:b/>
          <w:sz w:val="24"/>
          <w:szCs w:val="24"/>
          <w:lang w:val="ru-RU"/>
        </w:rPr>
        <w:t>Сл</w:t>
      </w:r>
      <w:r w:rsidR="003F0362"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ужбени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ласник РС”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0362" w:rsidRPr="003F0362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3F0362"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ој</w:t>
      </w:r>
      <w:r w:rsidR="003F0362"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F0362" w:rsidRPr="003F0362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="003F0362" w:rsidRPr="003F036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B42F4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длуке </w:t>
      </w:r>
      <w:r w:rsidRPr="00B42F4C">
        <w:rPr>
          <w:rFonts w:ascii="Times New Roman" w:hAnsi="Times New Roman" w:cs="Times New Roman"/>
          <w:b/>
          <w:sz w:val="24"/>
          <w:szCs w:val="24"/>
          <w:lang w:val="ru-RU"/>
        </w:rPr>
        <w:t>о обрасцу и начину достављања годишњег извештаја органа јавне власти о радњама предузетим у циљу примене Закона о слободном приступу информацијама од јавног значаја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(„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Сл</w:t>
      </w:r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ужбени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ласник РС”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362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3F0362">
        <w:rPr>
          <w:rFonts w:ascii="Times New Roman" w:hAnsi="Times New Roman" w:cs="Times New Roman"/>
          <w:b/>
          <w:sz w:val="24"/>
          <w:szCs w:val="24"/>
          <w:lang w:val="sr-Cyrl-CS"/>
        </w:rPr>
        <w:t>ој</w:t>
      </w:r>
      <w:r w:rsidRPr="003F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3F036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управне инспекције 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инспектор_______________________________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предмета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_______________</w:t>
      </w:r>
    </w:p>
    <w:p w:rsidR="009B4AC2" w:rsidRPr="009B4AC2" w:rsidRDefault="000C4608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_____</w:t>
      </w:r>
      <w:r w:rsidR="009B4AC2"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Надзирани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>рган______________________________________________________________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Опис инспекцијског надзора: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      </w:t>
      </w: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Усклађеност са важећим прописима 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B4A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изражена у бодовима:</w:t>
      </w:r>
    </w:p>
    <w:p w:rsidR="009B4AC2" w:rsidRPr="009B4AC2" w:rsidRDefault="009B4AC2" w:rsidP="00CC41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F0362" w:rsidRPr="00CC4183" w:rsidRDefault="003F0362" w:rsidP="00CC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17" w:rsidRPr="00871317" w:rsidRDefault="00871317" w:rsidP="0087131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орган власти у одговору на захтев за остваривање права на приступ информацијама од јавног значаја, уколико се ради о информацији која је већ јавно објављена и јавно доступна, означава носач информације </w:t>
      </w:r>
      <w:r w:rsidRPr="00871317">
        <w:rPr>
          <w:rFonts w:ascii="Times New Roman" w:hAnsi="Times New Roman" w:cs="Times New Roman"/>
          <w:sz w:val="24"/>
          <w:szCs w:val="24"/>
          <w:lang w:val="sr-Cyrl-RS"/>
        </w:rPr>
        <w:t>(број службеног гласила, назив публикације и сл.), где је и када тражена информација објавље</w:t>
      </w:r>
      <w:r>
        <w:rPr>
          <w:rFonts w:ascii="Times New Roman" w:hAnsi="Times New Roman" w:cs="Times New Roman"/>
          <w:sz w:val="24"/>
          <w:szCs w:val="24"/>
          <w:lang w:val="sr-Cyrl-RS"/>
        </w:rPr>
        <w:t>на, осим ако је то општепознато?</w:t>
      </w:r>
    </w:p>
    <w:p w:rsidR="00871317" w:rsidRPr="00871317" w:rsidRDefault="00871317" w:rsidP="00871317">
      <w:pPr>
        <w:pStyle w:val="ListParagraph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B04016" w:rsidRPr="00B04016" w:rsidTr="00091487">
        <w:tc>
          <w:tcPr>
            <w:tcW w:w="2879" w:type="dxa"/>
            <w:shd w:val="clear" w:color="auto" w:fill="auto"/>
          </w:tcPr>
          <w:p w:rsidR="00B04016" w:rsidRPr="00B04016" w:rsidRDefault="00B04016" w:rsidP="00B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B04016" w:rsidRPr="00B04016" w:rsidRDefault="00B04016" w:rsidP="00B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B04016" w:rsidRPr="00B04016" w:rsidRDefault="00B04016" w:rsidP="00B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146" w:rsidRPr="00A83350" w:rsidRDefault="00D25146" w:rsidP="00A8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18F" w:rsidRDefault="0073218F" w:rsidP="00D25146">
      <w:pPr>
        <w:pStyle w:val="ListParagraph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146" w:rsidRDefault="00FE0E0B" w:rsidP="00D2514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Уколико тражена информација од јавног значаја може да се издвоји од осталих информација </w:t>
      </w:r>
      <w:r w:rsidR="00D25146">
        <w:rPr>
          <w:rFonts w:ascii="Times New Roman" w:hAnsi="Times New Roman" w:cs="Times New Roman"/>
          <w:sz w:val="24"/>
          <w:szCs w:val="24"/>
          <w:lang w:val="sr-Cyrl-RS"/>
        </w:rPr>
        <w:t>у документу којима орган власти није дужан да тражиоцу омогући приступ, да ли орган власти тражиоцу омогућава приступ делу документа који садржи само издвојену информацију и обавештава тражиоца да остала садржина документа није доступна?</w:t>
      </w:r>
    </w:p>
    <w:p w:rsidR="00D25146" w:rsidRDefault="00D25146" w:rsidP="00D25146">
      <w:pPr>
        <w:pStyle w:val="ListParagraph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D25146" w:rsidRPr="00B04016" w:rsidTr="00091487">
        <w:tc>
          <w:tcPr>
            <w:tcW w:w="2879" w:type="dxa"/>
            <w:shd w:val="clear" w:color="auto" w:fill="auto"/>
          </w:tcPr>
          <w:p w:rsidR="00D25146" w:rsidRPr="00B04016" w:rsidRDefault="00D25146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D25146" w:rsidRPr="00B04016" w:rsidRDefault="00D25146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25146" w:rsidRPr="00B04016" w:rsidRDefault="00D25146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0B01EE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A83350" w:rsidRDefault="00A83350" w:rsidP="000B01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0B01EE" w:rsidRPr="000B01EE" w:rsidRDefault="000B01EE" w:rsidP="000B01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01EE">
        <w:rPr>
          <w:rFonts w:ascii="Times New Roman" w:hAnsi="Times New Roman" w:cs="Times New Roman"/>
          <w:sz w:val="24"/>
          <w:szCs w:val="24"/>
          <w:lang w:val="sr-Cyrl-RS"/>
        </w:rPr>
        <w:t>Уколико писмени захтев за остваривање права на приступ информацијам од јавног значаја не садржи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податке (</w:t>
      </w:r>
      <w:r w:rsidRPr="000B01EE">
        <w:rPr>
          <w:rFonts w:ascii="Times New Roman" w:hAnsi="Times New Roman" w:cs="Times New Roman"/>
          <w:sz w:val="24"/>
          <w:szCs w:val="24"/>
          <w:lang w:val="sr-Cyrl-RS"/>
        </w:rPr>
        <w:t>назив органа власти, име, презиме, односно назив и адресу тражиоца, као и што прецизнији опис информација која се тражи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B01EE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ако исти није уредан, да ли овлашћено лице органа власти, у року од осам дана од дана пријема захтева, без накнаде, поучава тражиоца како да те недостатке отклони, односно да ли 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 xml:space="preserve">тражиоцу </w:t>
      </w:r>
      <w:r w:rsidRPr="000B01EE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B01EE">
        <w:rPr>
          <w:rFonts w:ascii="Times New Roman" w:hAnsi="Times New Roman" w:cs="Times New Roman"/>
          <w:sz w:val="24"/>
          <w:szCs w:val="24"/>
          <w:lang w:val="sr-Cyrl-RS"/>
        </w:rPr>
        <w:t>путство о допуни?</w:t>
      </w:r>
    </w:p>
    <w:p w:rsidR="000B01EE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820243" w:rsidRPr="00B04016" w:rsidTr="00091487">
        <w:tc>
          <w:tcPr>
            <w:tcW w:w="2879" w:type="dxa"/>
            <w:shd w:val="clear" w:color="auto" w:fill="auto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0B01EE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857" w:rsidRDefault="00482857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243" w:rsidRPr="00820243" w:rsidRDefault="00820243" w:rsidP="0082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0243">
        <w:rPr>
          <w:rFonts w:ascii="Times New Roman" w:hAnsi="Times New Roman" w:cs="Times New Roman"/>
          <w:sz w:val="24"/>
          <w:szCs w:val="24"/>
          <w:lang w:val="sr-Cyrl-RS"/>
        </w:rPr>
        <w:t>Уколико тражилац не отклони недостатке у року који му одреди орган власти, а недостаци су такви да се по захтеву не може поступати, да ли орган власти доноси решење о одбацивању захтева као неуредног?</w:t>
      </w:r>
    </w:p>
    <w:p w:rsidR="00B04016" w:rsidRDefault="00B0401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820243" w:rsidRPr="00B04016" w:rsidTr="00091487">
        <w:tc>
          <w:tcPr>
            <w:tcW w:w="2879" w:type="dxa"/>
            <w:shd w:val="clear" w:color="auto" w:fill="auto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820243" w:rsidRPr="00B04016" w:rsidRDefault="00820243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820243" w:rsidRDefault="00820243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1C0A" w:rsidRDefault="00E01C0A" w:rsidP="0009148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E57">
        <w:rPr>
          <w:rFonts w:ascii="Times New Roman" w:hAnsi="Times New Roman" w:cs="Times New Roman"/>
          <w:sz w:val="24"/>
          <w:szCs w:val="24"/>
          <w:lang w:val="sr-Cyrl-RS"/>
        </w:rPr>
        <w:t>Да ли орган власти</w:t>
      </w:r>
      <w:r w:rsidR="00104E57" w:rsidRPr="00104E57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омогућава</w:t>
      </w:r>
      <w:r w:rsidRPr="00104E57">
        <w:rPr>
          <w:rFonts w:ascii="Times New Roman" w:hAnsi="Times New Roman" w:cs="Times New Roman"/>
          <w:sz w:val="24"/>
          <w:szCs w:val="24"/>
          <w:lang w:val="sr-Cyrl-RS"/>
        </w:rPr>
        <w:t xml:space="preserve"> подношењ</w:t>
      </w:r>
      <w:r w:rsidR="00104E57" w:rsidRPr="00104E5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4E57">
        <w:rPr>
          <w:rFonts w:ascii="Times New Roman" w:hAnsi="Times New Roman" w:cs="Times New Roman"/>
          <w:sz w:val="24"/>
          <w:szCs w:val="24"/>
          <w:lang w:val="sr-Cyrl-RS"/>
        </w:rPr>
        <w:t xml:space="preserve"> усменог захтева за остваривање права на приступ информацијам од јавног значаја</w:t>
      </w:r>
      <w:r w:rsidR="00BA1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E57" w:rsidRPr="00104E57">
        <w:rPr>
          <w:rFonts w:ascii="Times New Roman" w:hAnsi="Times New Roman" w:cs="Times New Roman"/>
          <w:sz w:val="24"/>
          <w:szCs w:val="24"/>
          <w:lang w:val="sr-Cyrl-RS"/>
        </w:rPr>
        <w:t>и да ли се приликом подношења усменог захтева</w:t>
      </w:r>
      <w:r w:rsidRPr="00104E57">
        <w:rPr>
          <w:rFonts w:ascii="Times New Roman" w:hAnsi="Times New Roman" w:cs="Times New Roman"/>
          <w:sz w:val="24"/>
          <w:szCs w:val="24"/>
          <w:lang w:val="sr-Cyrl-RS"/>
        </w:rPr>
        <w:t xml:space="preserve"> саставља записник</w:t>
      </w:r>
      <w:r w:rsidR="00104E57" w:rsidRPr="00104E57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104E57" w:rsidRPr="00104E57" w:rsidRDefault="00104E57" w:rsidP="00104E57">
      <w:pPr>
        <w:pStyle w:val="ListParagraph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E01C0A" w:rsidRPr="00B04016" w:rsidTr="00091487">
        <w:tc>
          <w:tcPr>
            <w:tcW w:w="2879" w:type="dxa"/>
            <w:shd w:val="clear" w:color="auto" w:fill="auto"/>
          </w:tcPr>
          <w:p w:rsidR="00E01C0A" w:rsidRPr="00B04016" w:rsidRDefault="00E01C0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E01C0A" w:rsidRPr="00B04016" w:rsidRDefault="00E01C0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E01C0A" w:rsidRPr="00B04016" w:rsidRDefault="00E01C0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3E664A" w:rsidRDefault="003E664A" w:rsidP="00E0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506" w:rsidRDefault="00BE2506" w:rsidP="0010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57" w:rsidRDefault="00104E57" w:rsidP="00104E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E57">
        <w:rPr>
          <w:rFonts w:ascii="Times New Roman" w:hAnsi="Times New Roman" w:cs="Times New Roman"/>
          <w:sz w:val="24"/>
          <w:szCs w:val="24"/>
          <w:lang w:val="sr-Cyrl-RS"/>
        </w:rPr>
        <w:t>Да ли се усмени захтев за приступ информацијама од јавног значаја уноси у посебну евиденцију</w:t>
      </w:r>
      <w:r w:rsidR="00BA1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4E57">
        <w:rPr>
          <w:rFonts w:ascii="Times New Roman" w:hAnsi="Times New Roman" w:cs="Times New Roman"/>
          <w:sz w:val="24"/>
          <w:szCs w:val="24"/>
          <w:lang w:val="sr-Cyrl-RS"/>
        </w:rPr>
        <w:t>и да ли се примењују рокови као да је захтев поднет писмено?</w:t>
      </w:r>
    </w:p>
    <w:p w:rsidR="00104E57" w:rsidRDefault="00104E57" w:rsidP="0010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104E57" w:rsidRPr="00B04016" w:rsidTr="00091487">
        <w:tc>
          <w:tcPr>
            <w:tcW w:w="2879" w:type="dxa"/>
            <w:shd w:val="clear" w:color="auto" w:fill="auto"/>
          </w:tcPr>
          <w:p w:rsidR="00104E57" w:rsidRPr="00B04016" w:rsidRDefault="00104E5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104E57" w:rsidRPr="00B04016" w:rsidRDefault="00104E5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104E57" w:rsidRPr="00B04016" w:rsidRDefault="00104E5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82857" w:rsidRDefault="00482857" w:rsidP="0010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506" w:rsidRDefault="00BE2506" w:rsidP="00104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64A" w:rsidRDefault="003E664A" w:rsidP="003E6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орган власти прописао образац за подношење захтева за слободан приступ информацијама од јавног значаја, као и да ли орган власти разматра и захтеве који нису сачињени на том обрасцу?</w:t>
      </w:r>
    </w:p>
    <w:p w:rsidR="003E664A" w:rsidRDefault="003E664A" w:rsidP="003E664A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3E664A" w:rsidRPr="00B04016" w:rsidTr="00091487">
        <w:tc>
          <w:tcPr>
            <w:tcW w:w="2879" w:type="dxa"/>
            <w:shd w:val="clear" w:color="auto" w:fill="auto"/>
          </w:tcPr>
          <w:p w:rsidR="003E664A" w:rsidRPr="00B04016" w:rsidRDefault="003E664A" w:rsidP="00E3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32C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</w:t>
            </w:r>
          </w:p>
        </w:tc>
        <w:tc>
          <w:tcPr>
            <w:tcW w:w="2759" w:type="dxa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82857" w:rsidRDefault="00482857" w:rsidP="003E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506" w:rsidRDefault="00BE2506" w:rsidP="003E664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3E664A" w:rsidRDefault="003E664A" w:rsidP="003E6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66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ли орган власти без одлагања, а најкасније у року од 15 дана од дана пријема захтева, односно уређеног захтева, тражиоца обавештава о поседовању информације, ставља му на увид документ који садржи потпуну и тачну тражену информацију, односно издаје му или упућује копију тог документа?</w:t>
      </w:r>
    </w:p>
    <w:p w:rsidR="003E664A" w:rsidRDefault="003E664A" w:rsidP="003E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3E664A" w:rsidRPr="00B04016" w:rsidTr="00091487">
        <w:tc>
          <w:tcPr>
            <w:tcW w:w="2879" w:type="dxa"/>
            <w:shd w:val="clear" w:color="auto" w:fill="auto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506" w:rsidRDefault="00BE2506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664A" w:rsidRDefault="003E664A" w:rsidP="003E664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захтев односи </w:t>
      </w:r>
      <w:r w:rsidRPr="003E664A">
        <w:rPr>
          <w:rFonts w:ascii="Times New Roman" w:hAnsi="Times New Roman" w:cs="Times New Roman"/>
          <w:sz w:val="24"/>
          <w:szCs w:val="24"/>
          <w:lang w:val="sr-Cyrl-RS"/>
        </w:rPr>
        <w:t>на информацију за коју се, на основу података који су наведени у захтеву, може претпоставити да је од значаја за заштиту живота или слободе неког лица, односно за угрожавање или заштиту здравља становништва или животне средине,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</w:t>
      </w:r>
      <w:r w:rsidRPr="003E664A">
        <w:rPr>
          <w:rFonts w:ascii="Times New Roman" w:hAnsi="Times New Roman" w:cs="Times New Roman"/>
          <w:sz w:val="24"/>
          <w:szCs w:val="24"/>
          <w:lang w:val="sr-Cyrl-RS"/>
        </w:rPr>
        <w:t xml:space="preserve"> орган власти обаве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штава</w:t>
      </w:r>
      <w:r w:rsidRPr="003E664A">
        <w:rPr>
          <w:rFonts w:ascii="Times New Roman" w:hAnsi="Times New Roman" w:cs="Times New Roman"/>
          <w:sz w:val="24"/>
          <w:szCs w:val="24"/>
          <w:lang w:val="sr-Cyrl-RS"/>
        </w:rPr>
        <w:t xml:space="preserve"> тражиоца о поседовању те информације,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ставља му</w:t>
      </w:r>
      <w:r w:rsidRPr="003E664A">
        <w:rPr>
          <w:rFonts w:ascii="Times New Roman" w:hAnsi="Times New Roman" w:cs="Times New Roman"/>
          <w:sz w:val="24"/>
          <w:szCs w:val="24"/>
          <w:lang w:val="sr-Cyrl-RS"/>
        </w:rPr>
        <w:t xml:space="preserve"> на увид документ који садржи потпуну и тачну тражену информацију, односно изда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му</w:t>
      </w:r>
      <w:r w:rsidRPr="003E664A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тог документа најкасније у року од 48 сати од пријема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E664A" w:rsidRDefault="003E664A" w:rsidP="003E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3E664A" w:rsidRPr="00B04016" w:rsidTr="00091487">
        <w:tc>
          <w:tcPr>
            <w:tcW w:w="2879" w:type="dxa"/>
            <w:shd w:val="clear" w:color="auto" w:fill="auto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3E664A" w:rsidRPr="00B04016" w:rsidRDefault="003E664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3E664A" w:rsidRDefault="003E664A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0C1" w:rsidRDefault="008300C1" w:rsidP="008300C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Pr="008300C1">
        <w:rPr>
          <w:rFonts w:ascii="Times New Roman" w:hAnsi="Times New Roman" w:cs="Times New Roman"/>
          <w:sz w:val="24"/>
          <w:szCs w:val="24"/>
          <w:lang w:val="sr-Cyrl-RS"/>
        </w:rPr>
        <w:t xml:space="preserve">орган власти утврди да се захтев односи на информације које су садржане у великом броју докумената, услед чега би поступање органа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 од 15 дана од дана пријема захтева</w:t>
      </w:r>
      <w:r w:rsidRPr="008300C1">
        <w:rPr>
          <w:rFonts w:ascii="Times New Roman" w:hAnsi="Times New Roman" w:cs="Times New Roman"/>
          <w:sz w:val="24"/>
          <w:szCs w:val="24"/>
          <w:lang w:val="sr-Cyrl-RS"/>
        </w:rPr>
        <w:t xml:space="preserve"> било отежано,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орган власти</w:t>
      </w:r>
      <w:r w:rsidRPr="008300C1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седам дана од дана пријема уредног захтева, обаве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штава</w:t>
      </w:r>
      <w:r w:rsidRPr="008300C1">
        <w:rPr>
          <w:rFonts w:ascii="Times New Roman" w:hAnsi="Times New Roman" w:cs="Times New Roman"/>
          <w:sz w:val="24"/>
          <w:szCs w:val="24"/>
          <w:lang w:val="sr-Cyrl-RS"/>
        </w:rPr>
        <w:t xml:space="preserve"> тражиоца о томе и нуди му да захтев прецизира или да оствари увид у документе пре него што одреди које су му копије докумената потребне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8300C1" w:rsidRDefault="008300C1" w:rsidP="008300C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8300C1" w:rsidRPr="00B04016" w:rsidTr="00091487">
        <w:tc>
          <w:tcPr>
            <w:tcW w:w="2879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8300C1" w:rsidRDefault="008300C1" w:rsidP="008300C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8300C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8300C1" w:rsidRDefault="008300C1" w:rsidP="000914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00C1">
        <w:rPr>
          <w:rFonts w:ascii="Times New Roman" w:hAnsi="Times New Roman" w:cs="Times New Roman"/>
          <w:sz w:val="24"/>
          <w:szCs w:val="24"/>
          <w:lang w:val="sr-Cyrl-RS"/>
        </w:rPr>
        <w:t>Уколико орган власти није у могућности, из оправданих разлога, да у року од 15 дана од дана пријема захтева,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да ли орган власти најкасније у року од седам дана од дана пријема уредног захтева, тражиоцу доставља обавештење о разлозима због којих није у могућности да по захтеву поступи у року од 15 дана од дана пријема захтева и одређује накнадни рок, који не може бити дужи од 40 дана од дана пријема уредног захтева, у којем ће поступити по захтеву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8300C1" w:rsidRDefault="008300C1" w:rsidP="0083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8300C1" w:rsidRPr="00B04016" w:rsidTr="00091487">
        <w:tc>
          <w:tcPr>
            <w:tcW w:w="2879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8300C1" w:rsidRDefault="008300C1" w:rsidP="008300C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8300C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8300C1" w:rsidRPr="008300C1" w:rsidRDefault="008300C1" w:rsidP="008300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00C1">
        <w:rPr>
          <w:rFonts w:ascii="Times New Roman" w:hAnsi="Times New Roman" w:cs="Times New Roman"/>
          <w:sz w:val="24"/>
          <w:szCs w:val="24"/>
          <w:lang w:val="sr-Cyrl-RS"/>
        </w:rPr>
        <w:t>Уколико се захтев односи на увид, односно добијање копије документа који садржи информацију која представља тајни податак одређен од стране другог органа власти, да ли орган власти у року од осам дана од дана пријема, захтев доставља органу власти који је одредио тајност податка на поступање по захтеву и о томе обавештава подносиоца захтева?</w:t>
      </w:r>
    </w:p>
    <w:p w:rsidR="003E664A" w:rsidRDefault="003E664A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8300C1" w:rsidRPr="00B04016" w:rsidTr="00091487">
        <w:tc>
          <w:tcPr>
            <w:tcW w:w="2879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8300C1" w:rsidRPr="00B04016" w:rsidRDefault="008300C1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5299E" w:rsidRDefault="00D5299E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5299E" w:rsidRPr="00D5299E" w:rsidRDefault="00D5299E" w:rsidP="00D5299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99E">
        <w:rPr>
          <w:rFonts w:ascii="Times New Roman" w:hAnsi="Times New Roman" w:cs="Times New Roman"/>
          <w:sz w:val="24"/>
          <w:szCs w:val="24"/>
          <w:lang w:val="sr-Cyrl-RS"/>
        </w:rPr>
        <w:t>Уколико се захтев односи на информацију која представља тајни податак чију тајност је одредио орган власти који одлучује о захтеву и ако орган власти утврди да су престали разлози због којих је податак одређен као тајни, да ли доноси одлуку о престанку тајности податка, у складу са законом којим је уређено одређ</w:t>
      </w:r>
      <w:r w:rsidR="00BA1AB5">
        <w:rPr>
          <w:rFonts w:ascii="Times New Roman" w:hAnsi="Times New Roman" w:cs="Times New Roman"/>
          <w:sz w:val="24"/>
          <w:szCs w:val="24"/>
          <w:lang w:val="sr-Cyrl-RS"/>
        </w:rPr>
        <w:t>ивање и заштита тајних података</w:t>
      </w:r>
      <w:r w:rsidRPr="00D5299E">
        <w:rPr>
          <w:rFonts w:ascii="Times New Roman" w:hAnsi="Times New Roman" w:cs="Times New Roman"/>
          <w:sz w:val="24"/>
          <w:szCs w:val="24"/>
          <w:lang w:val="sr-Cyrl-RS"/>
        </w:rPr>
        <w:t xml:space="preserve"> и подносиоцу захтева омогућава приступ траженој информацији?</w:t>
      </w:r>
    </w:p>
    <w:p w:rsidR="00D5299E" w:rsidRDefault="00D5299E" w:rsidP="00D5299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D5299E" w:rsidRPr="00B04016" w:rsidTr="00091487">
        <w:tc>
          <w:tcPr>
            <w:tcW w:w="2879" w:type="dxa"/>
            <w:shd w:val="clear" w:color="auto" w:fill="auto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5299E" w:rsidRPr="00D5299E" w:rsidRDefault="00D5299E" w:rsidP="00D5299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Latn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5299E" w:rsidRPr="00D5299E" w:rsidRDefault="00D5299E" w:rsidP="00D5299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о</w:t>
      </w:r>
      <w:r w:rsidRPr="00D5299E">
        <w:rPr>
          <w:rFonts w:ascii="Times New Roman" w:hAnsi="Times New Roman" w:cs="Times New Roman"/>
          <w:sz w:val="24"/>
          <w:szCs w:val="24"/>
          <w:lang w:val="sr-Latn-RS"/>
        </w:rPr>
        <w:t xml:space="preserve">рган власти заједно са обавештењем о томе да ће тражиоцу ставити на увид документ који садржи тражену информацију, односно издати му копију тог документа,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саопштава</w:t>
      </w:r>
      <w:r w:rsidRPr="00D5299E">
        <w:rPr>
          <w:rFonts w:ascii="Times New Roman" w:hAnsi="Times New Roman" w:cs="Times New Roman"/>
          <w:sz w:val="24"/>
          <w:szCs w:val="24"/>
          <w:lang w:val="sr-Latn-RS"/>
        </w:rPr>
        <w:t xml:space="preserve">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5299E">
        <w:rPr>
          <w:rFonts w:ascii="Times New Roman" w:hAnsi="Times New Roman" w:cs="Times New Roman"/>
          <w:sz w:val="24"/>
          <w:szCs w:val="24"/>
          <w:lang w:val="sr-Latn-RS"/>
        </w:rPr>
        <w:t xml:space="preserve"> тражиоца са могућношћу да употребом своје опреме изради 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5299E" w:rsidRPr="00D5299E" w:rsidRDefault="00D5299E" w:rsidP="00D5299E">
      <w:pPr>
        <w:pStyle w:val="ListParagraph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D5299E" w:rsidRPr="00B04016" w:rsidTr="00091487">
        <w:tc>
          <w:tcPr>
            <w:tcW w:w="2879" w:type="dxa"/>
            <w:shd w:val="clear" w:color="auto" w:fill="auto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5299E" w:rsidRPr="00B04016" w:rsidRDefault="00D5299E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82857" w:rsidRPr="00D5299E" w:rsidRDefault="00482857" w:rsidP="00D5299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Latn-RS"/>
        </w:rPr>
      </w:pPr>
    </w:p>
    <w:p w:rsidR="00E90AF5" w:rsidRDefault="00E90AF5" w:rsidP="00D5299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5299E" w:rsidRPr="00D5299E" w:rsidRDefault="00D5299E" w:rsidP="00D529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99E">
        <w:rPr>
          <w:rFonts w:ascii="Times New Roman" w:hAnsi="Times New Roman" w:cs="Times New Roman"/>
          <w:sz w:val="24"/>
          <w:szCs w:val="24"/>
          <w:lang w:val="sr-Cyrl-RS"/>
        </w:rPr>
        <w:t>Да ли се увид у документ који садржи тражену информацију врши у службеним просторијама органа власти?</w:t>
      </w:r>
    </w:p>
    <w:p w:rsidR="00D5299E" w:rsidRDefault="00D5299E" w:rsidP="00D5299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F3402B" w:rsidRPr="00B04016" w:rsidTr="00091487">
        <w:tc>
          <w:tcPr>
            <w:tcW w:w="2879" w:type="dxa"/>
            <w:shd w:val="clear" w:color="auto" w:fill="auto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3402B" w:rsidRPr="00F3402B" w:rsidRDefault="00F3402B" w:rsidP="00D5299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</w:p>
    <w:p w:rsidR="00482857" w:rsidRDefault="00482857" w:rsidP="00D5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402B" w:rsidRPr="00F3402B" w:rsidRDefault="00F3402B" w:rsidP="00F34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се л</w:t>
      </w:r>
      <w:r w:rsidRPr="00F3402B">
        <w:rPr>
          <w:rFonts w:ascii="Times New Roman" w:hAnsi="Times New Roman" w:cs="Times New Roman"/>
          <w:sz w:val="24"/>
          <w:szCs w:val="24"/>
          <w:lang w:val="sr-Latn-RS"/>
        </w:rPr>
        <w:t>ицу које није у стању да без пратиоца изврши увид у документ који садрж</w:t>
      </w:r>
      <w:r>
        <w:rPr>
          <w:rFonts w:ascii="Times New Roman" w:hAnsi="Times New Roman" w:cs="Times New Roman"/>
          <w:sz w:val="24"/>
          <w:szCs w:val="24"/>
          <w:lang w:val="sr-Latn-RS"/>
        </w:rPr>
        <w:t>и тражену информацију, омогућава</w:t>
      </w:r>
      <w:r w:rsidRPr="00F3402B">
        <w:rPr>
          <w:rFonts w:ascii="Times New Roman" w:hAnsi="Times New Roman" w:cs="Times New Roman"/>
          <w:sz w:val="24"/>
          <w:szCs w:val="24"/>
          <w:lang w:val="sr-Latn-RS"/>
        </w:rPr>
        <w:t xml:space="preserve"> да то учини уз помоћ пратиоца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3402B" w:rsidRDefault="00F3402B" w:rsidP="00F3402B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F3402B" w:rsidRPr="00B04016" w:rsidTr="00091487">
        <w:tc>
          <w:tcPr>
            <w:tcW w:w="2879" w:type="dxa"/>
            <w:shd w:val="clear" w:color="auto" w:fill="auto"/>
          </w:tcPr>
          <w:p w:rsidR="00F3402B" w:rsidRPr="00527E36" w:rsidRDefault="00F3402B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D946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</w:t>
            </w:r>
            <w:r w:rsidR="00527E3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2759" w:type="dxa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3402B" w:rsidRDefault="00F3402B" w:rsidP="00F340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F340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3402B" w:rsidRPr="00F3402B" w:rsidRDefault="00F3402B" w:rsidP="00F34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402B">
        <w:rPr>
          <w:rFonts w:ascii="Times New Roman" w:hAnsi="Times New Roman" w:cs="Times New Roman"/>
          <w:sz w:val="24"/>
          <w:szCs w:val="24"/>
          <w:lang w:val="sr-Cyrl-RS"/>
        </w:rPr>
        <w:t>Уколико орган власти удовољи за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>теву</w:t>
      </w:r>
      <w:r w:rsidR="00A83350">
        <w:rPr>
          <w:rFonts w:ascii="Times New Roman" w:hAnsi="Times New Roman" w:cs="Times New Roman"/>
          <w:sz w:val="24"/>
          <w:szCs w:val="24"/>
        </w:rPr>
        <w:t xml:space="preserve"> </w:t>
      </w:r>
      <w:r w:rsidR="00A83350">
        <w:rPr>
          <w:rFonts w:ascii="Times New Roman" w:hAnsi="Times New Roman" w:cs="Times New Roman"/>
          <w:sz w:val="24"/>
          <w:szCs w:val="24"/>
          <w:lang w:val="sr-Cyrl-RS"/>
        </w:rPr>
        <w:t>за увид у документ који садржи тражену информацију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 xml:space="preserve"> да ли о томе сачињава службену белешку?</w:t>
      </w:r>
    </w:p>
    <w:p w:rsidR="00F3402B" w:rsidRDefault="00F3402B" w:rsidP="00F3402B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F3402B" w:rsidRPr="00B04016" w:rsidTr="00091487">
        <w:tc>
          <w:tcPr>
            <w:tcW w:w="2879" w:type="dxa"/>
            <w:shd w:val="clear" w:color="auto" w:fill="auto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F3402B" w:rsidRPr="00B04016" w:rsidRDefault="00F3402B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3402B" w:rsidRDefault="00F3402B" w:rsidP="00F340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F3402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3402B" w:rsidRPr="00F3402B" w:rsidRDefault="00F3402B" w:rsidP="00F34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402B">
        <w:rPr>
          <w:rFonts w:ascii="Times New Roman" w:hAnsi="Times New Roman" w:cs="Times New Roman"/>
          <w:sz w:val="24"/>
          <w:szCs w:val="24"/>
          <w:lang w:val="sr-Cyrl-RS"/>
        </w:rPr>
        <w:t>Уколико орган власти одбије да у целини или делимично обавести тражиоца о поседовању информације, стави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 xml:space="preserve"> на увид документ који садржи тражену информацију, изда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>, односно упути копију тог документа, да ли без одлагања, а најкасније у року од 15 дана од пријема захтева, дон</w:t>
      </w:r>
      <w:r w:rsidR="009C055A">
        <w:rPr>
          <w:rFonts w:ascii="Times New Roman" w:hAnsi="Times New Roman" w:cs="Times New Roman"/>
          <w:sz w:val="24"/>
          <w:szCs w:val="24"/>
          <w:lang w:val="sr-Cyrl-RS"/>
        </w:rPr>
        <w:t>оси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о одбијању захтева, 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које је писмено образлож</w:t>
      </w:r>
      <w:r w:rsidR="009C055A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Pr="00F3402B">
        <w:rPr>
          <w:rFonts w:ascii="Times New Roman" w:hAnsi="Times New Roman" w:cs="Times New Roman"/>
          <w:sz w:val="24"/>
          <w:szCs w:val="24"/>
          <w:lang w:val="sr-Cyrl-RS"/>
        </w:rPr>
        <w:t>, као и да ли решењем упућује тражиоца на правна средства која може изјавити против таквог решења?</w:t>
      </w:r>
    </w:p>
    <w:p w:rsidR="00F3402B" w:rsidRDefault="00F3402B" w:rsidP="00F3402B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9C055A" w:rsidRPr="00B04016" w:rsidTr="00091487">
        <w:tc>
          <w:tcPr>
            <w:tcW w:w="2879" w:type="dxa"/>
            <w:shd w:val="clear" w:color="auto" w:fill="auto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9C055A" w:rsidRDefault="009C055A" w:rsidP="009C055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E2506" w:rsidRDefault="00BE2506" w:rsidP="00BE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055A" w:rsidRPr="00BE2506" w:rsidRDefault="009C055A" w:rsidP="00BE25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506">
        <w:rPr>
          <w:rFonts w:ascii="Times New Roman" w:hAnsi="Times New Roman" w:cs="Times New Roman"/>
          <w:sz w:val="24"/>
          <w:szCs w:val="24"/>
          <w:lang w:val="sr-Cyrl-RS"/>
        </w:rPr>
        <w:t>Уколико се захтев односи на информацију која представља тајни податак чију тајност је одредио орган власти који одлучује о захтеву</w:t>
      </w:r>
      <w:r w:rsidR="00BA1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2506">
        <w:rPr>
          <w:rFonts w:ascii="Times New Roman" w:hAnsi="Times New Roman" w:cs="Times New Roman"/>
          <w:sz w:val="24"/>
          <w:szCs w:val="24"/>
          <w:lang w:val="sr-Cyrl-RS"/>
        </w:rPr>
        <w:t>или информација представља пословну или професионалну тајну, да ли орган власти у образложењу решења о одбијању захтева наводи и разлоге за одређивање тајности и разлоге због којих податак и даље треба да се чува као тајни, односно разлоге због којих је податак одређен као п</w:t>
      </w:r>
      <w:r w:rsidR="00BE2506">
        <w:rPr>
          <w:rFonts w:ascii="Times New Roman" w:hAnsi="Times New Roman" w:cs="Times New Roman"/>
          <w:sz w:val="24"/>
          <w:szCs w:val="24"/>
          <w:lang w:val="sr-Cyrl-RS"/>
        </w:rPr>
        <w:t>ословна или професионална тajнa?</w:t>
      </w:r>
    </w:p>
    <w:p w:rsidR="009C055A" w:rsidRDefault="009C055A" w:rsidP="009C055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9C055A" w:rsidRPr="00B04016" w:rsidTr="00091487">
        <w:tc>
          <w:tcPr>
            <w:tcW w:w="2879" w:type="dxa"/>
            <w:shd w:val="clear" w:color="auto" w:fill="auto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9C055A" w:rsidRPr="00B04016" w:rsidRDefault="009C055A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9C055A" w:rsidRDefault="009C055A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9C055A" w:rsidRPr="009C055A" w:rsidRDefault="00482857" w:rsidP="009C055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се копија документа која</w:t>
      </w:r>
      <w:r w:rsidR="009C055A" w:rsidRPr="009C055A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тражену информацију издаје уз обавезу тражиоца да плати накнаду нужних трошкова израде те копије, а у случају упућивања и трошкове упућивања?</w:t>
      </w:r>
    </w:p>
    <w:p w:rsidR="009C055A" w:rsidRDefault="009C055A" w:rsidP="009C0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E90AF5" w:rsidRPr="00B04016" w:rsidTr="00266B24">
        <w:tc>
          <w:tcPr>
            <w:tcW w:w="2879" w:type="dxa"/>
            <w:shd w:val="clear" w:color="auto" w:fill="auto"/>
          </w:tcPr>
          <w:p w:rsidR="00E90AF5" w:rsidRPr="00B04016" w:rsidRDefault="00E90AF5" w:rsidP="0026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E90AF5" w:rsidRPr="00B04016" w:rsidRDefault="00E90AF5" w:rsidP="0026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E90AF5" w:rsidRPr="00B04016" w:rsidRDefault="00E90AF5" w:rsidP="0026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E6E88" w:rsidRDefault="00DE6E88" w:rsidP="009C05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2857" w:rsidRDefault="00482857" w:rsidP="009C05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6E88" w:rsidRPr="00DE6E88" w:rsidRDefault="00DE6E88" w:rsidP="00DE6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E88">
        <w:rPr>
          <w:rFonts w:ascii="Times New Roman" w:hAnsi="Times New Roman" w:cs="Times New Roman"/>
          <w:sz w:val="24"/>
          <w:szCs w:val="24"/>
          <w:lang w:val="sr-Cyrl-RS"/>
        </w:rPr>
        <w:t>Да ли се увид у документ који садржи тражену информацију врши употребом опреме којом располаже орган власти, осим када тражилац захтева да увид изврши употребом сопствене опреме?</w:t>
      </w:r>
    </w:p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DE6E88" w:rsidRPr="00B04016" w:rsidTr="00091487">
        <w:tc>
          <w:tcPr>
            <w:tcW w:w="2879" w:type="dxa"/>
            <w:shd w:val="clear" w:color="auto" w:fill="auto"/>
          </w:tcPr>
          <w:p w:rsidR="00DE6E88" w:rsidRPr="00B04016" w:rsidRDefault="00E90AF5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–  1 б</w:t>
            </w:r>
            <w:r w:rsidR="00DE6E88"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2759" w:type="dxa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E6E88" w:rsidRPr="00DE6E88" w:rsidRDefault="00DE6E88" w:rsidP="00DE6E8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E88">
        <w:rPr>
          <w:rFonts w:ascii="Times New Roman" w:hAnsi="Times New Roman" w:cs="Times New Roman"/>
          <w:sz w:val="24"/>
          <w:szCs w:val="24"/>
          <w:lang w:val="sr-Cyrl-RS"/>
        </w:rPr>
        <w:t>Да ли орган власти издаје копију документа (фотокопију, аудио копију, видео копи</w:t>
      </w:r>
      <w:r w:rsidR="00482857">
        <w:rPr>
          <w:rFonts w:ascii="Times New Roman" w:hAnsi="Times New Roman" w:cs="Times New Roman"/>
          <w:sz w:val="24"/>
          <w:szCs w:val="24"/>
          <w:lang w:val="sr-Cyrl-RS"/>
        </w:rPr>
        <w:t>ју, дигиталну копију и сл.) која</w:t>
      </w:r>
      <w:r w:rsidRPr="00DE6E88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тражену информацију у облику у којем се информација налази, а када је то могуће, у облику у коме је тражена?</w:t>
      </w:r>
    </w:p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DE6E88" w:rsidRPr="00B04016" w:rsidTr="00091487">
        <w:tc>
          <w:tcPr>
            <w:tcW w:w="2879" w:type="dxa"/>
            <w:shd w:val="clear" w:color="auto" w:fill="auto"/>
          </w:tcPr>
          <w:p w:rsidR="00DE6E88" w:rsidRPr="00B04016" w:rsidRDefault="00DE6E88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</w:t>
            </w:r>
          </w:p>
        </w:tc>
        <w:tc>
          <w:tcPr>
            <w:tcW w:w="2759" w:type="dxa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82857" w:rsidRDefault="00482857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E2506" w:rsidRDefault="00BE2506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E6E88" w:rsidRDefault="00DE6E88" w:rsidP="00DE6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E88">
        <w:rPr>
          <w:rFonts w:ascii="Times New Roman" w:hAnsi="Times New Roman" w:cs="Times New Roman"/>
          <w:sz w:val="24"/>
          <w:szCs w:val="24"/>
          <w:lang w:val="sr-Cyrl-RS"/>
        </w:rPr>
        <w:t>Да ли орган власти уколико не располаже техничким могућностима за израду копије документа у облику у којем се информација налази, односно у облику у коме је тражена, израђује копију документа у другом облику?</w:t>
      </w:r>
    </w:p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DE6E88" w:rsidRPr="00B04016" w:rsidTr="00091487">
        <w:tc>
          <w:tcPr>
            <w:tcW w:w="2879" w:type="dxa"/>
            <w:shd w:val="clear" w:color="auto" w:fill="auto"/>
          </w:tcPr>
          <w:p w:rsidR="00DE6E88" w:rsidRPr="00B04016" w:rsidRDefault="00DE6E88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</w:t>
            </w:r>
          </w:p>
        </w:tc>
        <w:tc>
          <w:tcPr>
            <w:tcW w:w="2759" w:type="dxa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E6E88" w:rsidRPr="00DE6E88" w:rsidRDefault="00DE6E88" w:rsidP="00DE6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E8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Уколико орган власти располаже документом који садржи тражену информацију на језику на којем је поднет захтев, да ли тражиоцу ставља на увид документ и израђује копију на језику на којем је поднет захтев?</w:t>
      </w:r>
    </w:p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DE6E88" w:rsidRPr="00B04016" w:rsidTr="00091487">
        <w:tc>
          <w:tcPr>
            <w:tcW w:w="2879" w:type="dxa"/>
            <w:shd w:val="clear" w:color="auto" w:fill="auto"/>
          </w:tcPr>
          <w:p w:rsidR="00DE6E88" w:rsidRPr="00B04016" w:rsidRDefault="00DE6E88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</w:t>
            </w:r>
          </w:p>
        </w:tc>
        <w:tc>
          <w:tcPr>
            <w:tcW w:w="2759" w:type="dxa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E6E88" w:rsidRPr="00B04016" w:rsidRDefault="00DE6E88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E6E88" w:rsidRDefault="00DE6E88" w:rsidP="00DE6E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E6E88" w:rsidRPr="004F60F9" w:rsidRDefault="004F60F9" w:rsidP="004F60F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60F9">
        <w:rPr>
          <w:rFonts w:ascii="Times New Roman" w:hAnsi="Times New Roman" w:cs="Times New Roman"/>
          <w:sz w:val="24"/>
          <w:szCs w:val="24"/>
          <w:lang w:val="sr-Cyrl-RS"/>
        </w:rPr>
        <w:t>Уколико орган власти не поседује документ који садржи тражену информацију, да ли прослеђује захтев Поверенику и обавештава Повереника и тражиоца о томе у чијем се поседу, по његовом знању, документ налази?</w:t>
      </w:r>
    </w:p>
    <w:p w:rsidR="00DE6E88" w:rsidRDefault="00DE6E88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4F60F9" w:rsidRPr="00B04016" w:rsidTr="00091487">
        <w:tc>
          <w:tcPr>
            <w:tcW w:w="2879" w:type="dxa"/>
            <w:shd w:val="clear" w:color="auto" w:fill="auto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E6E88" w:rsidRDefault="00DE6E88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651BF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F60F9" w:rsidRPr="004F60F9" w:rsidRDefault="004F60F9" w:rsidP="004F60F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60F9">
        <w:rPr>
          <w:rFonts w:ascii="Times New Roman" w:hAnsi="Times New Roman" w:cs="Times New Roman"/>
          <w:sz w:val="24"/>
          <w:szCs w:val="24"/>
          <w:lang w:val="sr-Cyrl-RS"/>
        </w:rPr>
        <w:t>Да ли орган власти сходно примењује одредбе закона којим се уређује општи управни поступак, а које се односе на решавање првостепеног органа, ако Законом о слободном приступу информацијама од јавног значаја није другачије одређено?</w:t>
      </w:r>
    </w:p>
    <w:p w:rsidR="004F60F9" w:rsidRDefault="004F60F9" w:rsidP="004F60F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4F60F9" w:rsidRPr="00B04016" w:rsidTr="00091487">
        <w:tc>
          <w:tcPr>
            <w:tcW w:w="2879" w:type="dxa"/>
            <w:shd w:val="clear" w:color="auto" w:fill="auto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4F60F9" w:rsidRPr="00B04016" w:rsidRDefault="004F60F9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F60F9" w:rsidRDefault="004F60F9" w:rsidP="004F60F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A83350" w:rsidRDefault="00A83350" w:rsidP="004F60F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F60F9" w:rsidRPr="004E0520" w:rsidRDefault="004F60F9" w:rsidP="004E05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0520">
        <w:rPr>
          <w:rFonts w:ascii="Times New Roman" w:hAnsi="Times New Roman" w:cs="Times New Roman"/>
          <w:sz w:val="24"/>
          <w:szCs w:val="24"/>
          <w:lang w:val="sr-Cyrl-RS"/>
        </w:rPr>
        <w:t>Да ли орган власти Поверенику, на његов захтев и у року који он одреди,  доставља све податке неопходне за утврђивање чињеничног стања од значаја за доношење реш</w:t>
      </w:r>
      <w:r w:rsidR="004E0520" w:rsidRPr="004E0520">
        <w:rPr>
          <w:rFonts w:ascii="Times New Roman" w:hAnsi="Times New Roman" w:cs="Times New Roman"/>
          <w:sz w:val="24"/>
          <w:szCs w:val="24"/>
          <w:lang w:val="sr-Cyrl-RS"/>
        </w:rPr>
        <w:t>ења</w:t>
      </w:r>
      <w:r w:rsidRPr="004E0520">
        <w:rPr>
          <w:rFonts w:ascii="Times New Roman" w:hAnsi="Times New Roman" w:cs="Times New Roman"/>
          <w:sz w:val="24"/>
          <w:szCs w:val="24"/>
          <w:lang w:val="sr-Cyrl-RS"/>
        </w:rPr>
        <w:t xml:space="preserve"> по жалби и одлучивању у вези са мера</w:t>
      </w:r>
      <w:r w:rsidR="004E0520" w:rsidRPr="004E0520">
        <w:rPr>
          <w:rFonts w:ascii="Times New Roman" w:hAnsi="Times New Roman" w:cs="Times New Roman"/>
          <w:sz w:val="24"/>
          <w:szCs w:val="24"/>
          <w:lang w:val="sr-Cyrl-RS"/>
        </w:rPr>
        <w:t xml:space="preserve">ма за унапређење јавности рада, </w:t>
      </w:r>
      <w:r w:rsidRPr="004E0520">
        <w:rPr>
          <w:rFonts w:ascii="Times New Roman" w:hAnsi="Times New Roman" w:cs="Times New Roman"/>
          <w:sz w:val="24"/>
          <w:szCs w:val="24"/>
          <w:lang w:val="sr-Cyrl-RS"/>
        </w:rPr>
        <w:t>као и за одлучивање о подношењу захтева за покретање прекршајних поступака који су у вези са тим решењима</w:t>
      </w:r>
      <w:r w:rsidR="004E0520" w:rsidRPr="004E0520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E0520" w:rsidRDefault="004E0520" w:rsidP="004E052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4E0520" w:rsidRPr="00B04016" w:rsidTr="00091487">
        <w:tc>
          <w:tcPr>
            <w:tcW w:w="2879" w:type="dxa"/>
            <w:shd w:val="clear" w:color="auto" w:fill="auto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E0520" w:rsidRDefault="004E0520" w:rsidP="004E052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4E052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E0520" w:rsidRPr="00091487" w:rsidRDefault="004E0520" w:rsidP="004E05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487">
        <w:rPr>
          <w:rFonts w:ascii="Times New Roman" w:hAnsi="Times New Roman" w:cs="Times New Roman"/>
          <w:sz w:val="24"/>
          <w:szCs w:val="24"/>
          <w:lang w:val="sr-Cyrl-RS"/>
        </w:rPr>
        <w:t>Да ли је руководилац органа власти одредио једног или више запослених за поступање по захтеву за слободан приступ информацијама од јавног значаја?</w:t>
      </w:r>
    </w:p>
    <w:p w:rsidR="004E0520" w:rsidRDefault="004E0520" w:rsidP="004E0520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4E0520" w:rsidRPr="00B04016" w:rsidTr="00091487">
        <w:tc>
          <w:tcPr>
            <w:tcW w:w="2879" w:type="dxa"/>
            <w:shd w:val="clear" w:color="auto" w:fill="auto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4E0520" w:rsidRPr="00B04016" w:rsidRDefault="004E0520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091487" w:rsidRDefault="00091487" w:rsidP="0009148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09148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091487" w:rsidRPr="00091487" w:rsidRDefault="00091487" w:rsidP="000914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487">
        <w:rPr>
          <w:rFonts w:ascii="Times New Roman" w:hAnsi="Times New Roman" w:cs="Times New Roman"/>
          <w:sz w:val="24"/>
          <w:szCs w:val="24"/>
          <w:lang w:val="sr-Cyrl-RS"/>
        </w:rPr>
        <w:t>Да ли сви запослени у органу власти овлашћеном лицу пружају сву неопходну помоћ и достављају потпуне и тачне информације за поступање по захтеву?</w:t>
      </w:r>
    </w:p>
    <w:p w:rsidR="00091487" w:rsidRDefault="00091487" w:rsidP="00091487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091487" w:rsidRPr="00B04016" w:rsidTr="00091487">
        <w:tc>
          <w:tcPr>
            <w:tcW w:w="2879" w:type="dxa"/>
            <w:shd w:val="clear" w:color="auto" w:fill="auto"/>
          </w:tcPr>
          <w:p w:rsidR="00091487" w:rsidRPr="00B04016" w:rsidRDefault="0009148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091487" w:rsidRPr="00B04016" w:rsidRDefault="0009148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091487" w:rsidRPr="00B04016" w:rsidRDefault="00091487" w:rsidP="000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4E0520" w:rsidRDefault="004E0520" w:rsidP="004E052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482857" w:rsidRDefault="00482857" w:rsidP="004E052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7617E" w:rsidRPr="00B011D8" w:rsidRDefault="00D7617E" w:rsidP="005867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11D8">
        <w:rPr>
          <w:rFonts w:ascii="Times New Roman" w:hAnsi="Times New Roman" w:cs="Times New Roman"/>
          <w:sz w:val="24"/>
          <w:szCs w:val="24"/>
          <w:lang w:val="sr-Cyrl-RS"/>
        </w:rPr>
        <w:t>Да ли орган власти израђује информатор о свом раду са подацима</w:t>
      </w:r>
      <w:r w:rsidR="00A83350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прописаним Законом о слободном приступу информацијама од јавног значаја и Упутством за израду и објављивање информатора о раду органа јавне власти</w:t>
      </w:r>
      <w:r w:rsidRPr="00B011D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7617E" w:rsidRDefault="00D7617E" w:rsidP="00D7617E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D7617E" w:rsidRPr="00B04016" w:rsidTr="00980E19">
        <w:tc>
          <w:tcPr>
            <w:tcW w:w="2879" w:type="dxa"/>
            <w:shd w:val="clear" w:color="auto" w:fill="auto"/>
          </w:tcPr>
          <w:p w:rsidR="00D7617E" w:rsidRPr="00B04016" w:rsidRDefault="00D7617E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D7617E" w:rsidRPr="00B04016" w:rsidRDefault="00D7617E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7617E" w:rsidRPr="00B04016" w:rsidRDefault="00D7617E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D5BD0" w:rsidRDefault="00FD5BD0" w:rsidP="00D7617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A83350" w:rsidRDefault="00A83350" w:rsidP="00D7617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011D8" w:rsidRPr="00274D41" w:rsidRDefault="00B011D8" w:rsidP="00B01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4D41">
        <w:rPr>
          <w:rFonts w:ascii="Times New Roman" w:hAnsi="Times New Roman" w:cs="Times New Roman"/>
          <w:sz w:val="24"/>
          <w:szCs w:val="24"/>
          <w:lang w:val="sr-Cyrl-RS"/>
        </w:rPr>
        <w:t>Да ли је информатор о раду органа јавне власти израђен у електронском и машински читљивом облику и објављен путем јединственог информационог система информатора о раду, који води и одржава Повереник, у складу са Упутством за израду и објављивање информатора о раду органа јавне власти?</w:t>
      </w:r>
    </w:p>
    <w:p w:rsidR="00B011D8" w:rsidRDefault="00B011D8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274D41" w:rsidRPr="00B04016" w:rsidTr="00980E19">
        <w:tc>
          <w:tcPr>
            <w:tcW w:w="2879" w:type="dxa"/>
            <w:shd w:val="clear" w:color="auto" w:fill="auto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бода</w:t>
            </w:r>
          </w:p>
        </w:tc>
        <w:tc>
          <w:tcPr>
            <w:tcW w:w="2759" w:type="dxa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274D41" w:rsidRDefault="00274D41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26CD1" w:rsidRDefault="00D26CD1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Pr="00A94289" w:rsidRDefault="00A94289" w:rsidP="00A83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289">
        <w:rPr>
          <w:rFonts w:ascii="Times New Roman" w:hAnsi="Times New Roman" w:cs="Times New Roman"/>
          <w:sz w:val="24"/>
          <w:szCs w:val="24"/>
          <w:lang w:val="sr-Cyrl-RS"/>
        </w:rPr>
        <w:t>Да ли је руководилац органа јавне власти одреди</w:t>
      </w:r>
      <w:r w:rsidR="00006B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94289">
        <w:rPr>
          <w:rFonts w:ascii="Times New Roman" w:hAnsi="Times New Roman" w:cs="Times New Roman"/>
          <w:sz w:val="24"/>
          <w:szCs w:val="24"/>
          <w:lang w:val="sr-Cyrl-RS"/>
        </w:rPr>
        <w:t xml:space="preserve"> лице за унос података у информатор о раду органа јавне власти?</w:t>
      </w:r>
    </w:p>
    <w:p w:rsidR="00A94289" w:rsidRDefault="00A94289" w:rsidP="00A94289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A94289" w:rsidRPr="00B04016" w:rsidTr="00980E19">
        <w:tc>
          <w:tcPr>
            <w:tcW w:w="2879" w:type="dxa"/>
            <w:shd w:val="clear" w:color="auto" w:fill="auto"/>
          </w:tcPr>
          <w:p w:rsidR="00A94289" w:rsidRPr="00B04016" w:rsidRDefault="00A94289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</w:t>
            </w:r>
          </w:p>
        </w:tc>
        <w:tc>
          <w:tcPr>
            <w:tcW w:w="2759" w:type="dxa"/>
          </w:tcPr>
          <w:p w:rsidR="00A94289" w:rsidRPr="00B04016" w:rsidRDefault="00A94289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A94289" w:rsidRPr="00B04016" w:rsidRDefault="00A94289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D5BD0" w:rsidRDefault="00FD5BD0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E2506" w:rsidRDefault="00BE2506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D26CD1" w:rsidRPr="00FD5BD0" w:rsidRDefault="00D26CD1" w:rsidP="00D26C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BD0">
        <w:rPr>
          <w:rFonts w:ascii="Times New Roman" w:hAnsi="Times New Roman" w:cs="Times New Roman"/>
          <w:sz w:val="24"/>
          <w:szCs w:val="24"/>
          <w:lang w:val="sr-Cyrl-RS"/>
        </w:rPr>
        <w:t>Да ли је информатор о раду органа јавне власти израђен на српском језику, ћириличким писмом, при чему се унети садржај може аутоматски конвертовати у латинично писмо?</w:t>
      </w:r>
    </w:p>
    <w:p w:rsidR="00D26CD1" w:rsidRDefault="00D26CD1" w:rsidP="00D26CD1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D26CD1" w:rsidRPr="00B04016" w:rsidTr="00980E19">
        <w:tc>
          <w:tcPr>
            <w:tcW w:w="2879" w:type="dxa"/>
            <w:shd w:val="clear" w:color="auto" w:fill="auto"/>
          </w:tcPr>
          <w:p w:rsidR="00D26CD1" w:rsidRPr="00B04016" w:rsidRDefault="00D26CD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D26CD1" w:rsidRPr="00B04016" w:rsidRDefault="00D26CD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D26CD1" w:rsidRPr="00B04016" w:rsidRDefault="00D26CD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6CD1" w:rsidRPr="00BE2506" w:rsidRDefault="00D26CD1" w:rsidP="00BE250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Default="00FD5BD0" w:rsidP="00D26CD1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Pr="00FD5BD0" w:rsidRDefault="00FD5BD0" w:rsidP="00FD5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BD0">
        <w:rPr>
          <w:rFonts w:ascii="Times New Roman" w:hAnsi="Times New Roman" w:cs="Times New Roman"/>
          <w:sz w:val="24"/>
          <w:szCs w:val="24"/>
          <w:lang w:val="sr-Cyrl-RS"/>
        </w:rPr>
        <w:t>Да ли се информатор о раду органа јавне власти израђује и на језику и писму националне мањине који је у службеној употреби у раду органа јавне власти?</w:t>
      </w:r>
    </w:p>
    <w:p w:rsidR="00FD5BD0" w:rsidRDefault="00FD5BD0" w:rsidP="00FD5BD0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FD5BD0" w:rsidRPr="00B04016" w:rsidTr="00980E19">
        <w:tc>
          <w:tcPr>
            <w:tcW w:w="2879" w:type="dxa"/>
            <w:shd w:val="clear" w:color="auto" w:fill="auto"/>
          </w:tcPr>
          <w:p w:rsidR="00FD5BD0" w:rsidRPr="00B04016" w:rsidRDefault="00FD5BD0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FD5BD0" w:rsidRPr="00B04016" w:rsidRDefault="00FD5BD0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FD5BD0" w:rsidRPr="00B04016" w:rsidRDefault="00FD5BD0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FD5BD0" w:rsidRDefault="00FD5BD0" w:rsidP="00FD5BD0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011D8" w:rsidRPr="00B011D8" w:rsidRDefault="00B011D8" w:rsidP="00B011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011D8" w:rsidRPr="00274D41" w:rsidRDefault="00274D41" w:rsidP="00B01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4D41">
        <w:rPr>
          <w:rFonts w:ascii="Times New Roman" w:hAnsi="Times New Roman" w:cs="Times New Roman"/>
          <w:sz w:val="24"/>
          <w:szCs w:val="24"/>
          <w:lang w:val="sr-Cyrl-RS"/>
        </w:rPr>
        <w:t>Да ли орган власти редовно врши проверу тачности и потпуности података објављених у информатору и најкасније 30 дана од настанка промене, ажурира информатор вршењем одговарајућих промена?</w:t>
      </w:r>
    </w:p>
    <w:p w:rsidR="00274D41" w:rsidRDefault="00274D41" w:rsidP="00274D4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274D41" w:rsidRPr="00B04016" w:rsidTr="00980E19">
        <w:tc>
          <w:tcPr>
            <w:tcW w:w="2879" w:type="dxa"/>
            <w:shd w:val="clear" w:color="auto" w:fill="auto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274D41" w:rsidRDefault="00274D41" w:rsidP="00274D4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BE2506" w:rsidRDefault="00BE2506" w:rsidP="00274D4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274D41" w:rsidRPr="00274D41" w:rsidRDefault="00274D41" w:rsidP="00B01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4D41">
        <w:rPr>
          <w:rFonts w:ascii="Times New Roman" w:hAnsi="Times New Roman" w:cs="Times New Roman"/>
          <w:sz w:val="24"/>
          <w:szCs w:val="24"/>
          <w:lang w:val="sr-Cyrl-RS"/>
        </w:rPr>
        <w:t>Да ли орган власти спроводи обуку запослених и упознавање запослених са њиховим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4D41">
        <w:rPr>
          <w:rFonts w:ascii="Times New Roman" w:hAnsi="Times New Roman" w:cs="Times New Roman"/>
          <w:sz w:val="24"/>
          <w:szCs w:val="24"/>
          <w:lang w:val="sr-Cyrl-RS"/>
        </w:rPr>
        <w:t>обавезама у вези са правима уређеним Законом о слободном приступу информацијама од јавног значаја?</w:t>
      </w:r>
    </w:p>
    <w:p w:rsidR="00274D41" w:rsidRDefault="00274D41" w:rsidP="00274D4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274D41" w:rsidRPr="00B04016" w:rsidTr="00980E19">
        <w:tc>
          <w:tcPr>
            <w:tcW w:w="2879" w:type="dxa"/>
            <w:shd w:val="clear" w:color="auto" w:fill="auto"/>
          </w:tcPr>
          <w:p w:rsidR="00274D41" w:rsidRPr="00B04016" w:rsidRDefault="00274D41" w:rsidP="00E9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</w:t>
            </w:r>
          </w:p>
        </w:tc>
        <w:tc>
          <w:tcPr>
            <w:tcW w:w="2759" w:type="dxa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274D41" w:rsidRPr="00B04016" w:rsidRDefault="00274D41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274D41" w:rsidRDefault="00274D41" w:rsidP="00274D4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Pr="00274D41" w:rsidRDefault="00FD5BD0" w:rsidP="00274D4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274D41" w:rsidRPr="00E35B84" w:rsidRDefault="00E35B84" w:rsidP="00B01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B84">
        <w:rPr>
          <w:rFonts w:ascii="Times New Roman" w:hAnsi="Times New Roman" w:cs="Times New Roman"/>
          <w:sz w:val="24"/>
          <w:szCs w:val="24"/>
          <w:lang w:val="sr-Cyrl-RS"/>
        </w:rPr>
        <w:t xml:space="preserve">Да ли орган власти до 31. јануара текуће године, за претходну годину подноси годишњи извештај Поверенику о радњама тог органа, предузетим у циљу примене </w:t>
      </w:r>
      <w:r w:rsidRPr="00E35B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слободном приступу информацијама од јавног значаја, са прописаним подацима?</w:t>
      </w:r>
    </w:p>
    <w:p w:rsidR="00E35B84" w:rsidRDefault="00E35B84" w:rsidP="00E35B84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E35B84" w:rsidRPr="00B04016" w:rsidTr="00980E19">
        <w:tc>
          <w:tcPr>
            <w:tcW w:w="2879" w:type="dxa"/>
            <w:shd w:val="clear" w:color="auto" w:fill="auto"/>
          </w:tcPr>
          <w:p w:rsidR="00E35B84" w:rsidRPr="00B04016" w:rsidRDefault="00E35B84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E35B84" w:rsidRPr="00B04016" w:rsidRDefault="00E35B84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E35B84" w:rsidRPr="00B04016" w:rsidRDefault="00E35B84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E35B84" w:rsidRDefault="00E35B84" w:rsidP="00E35B8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Default="00FD5BD0" w:rsidP="00E35B8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E35B84" w:rsidRPr="00E35B84" w:rsidRDefault="00E35B84" w:rsidP="00E35B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B84">
        <w:rPr>
          <w:rFonts w:ascii="Times New Roman" w:hAnsi="Times New Roman" w:cs="Times New Roman"/>
          <w:sz w:val="24"/>
          <w:szCs w:val="24"/>
          <w:lang w:val="sr-Cyrl-RS"/>
        </w:rPr>
        <w:t>Да ли је годишни извештај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јавне</w:t>
      </w:r>
      <w:r w:rsidRPr="00E35B84">
        <w:rPr>
          <w:rFonts w:ascii="Times New Roman" w:hAnsi="Times New Roman" w:cs="Times New Roman"/>
          <w:sz w:val="24"/>
          <w:szCs w:val="24"/>
          <w:lang w:val="sr-Cyrl-RS"/>
        </w:rPr>
        <w:t xml:space="preserve"> власти израђен на обрасцу прописан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35B84">
        <w:rPr>
          <w:rFonts w:ascii="Times New Roman" w:hAnsi="Times New Roman" w:cs="Times New Roman"/>
          <w:sz w:val="24"/>
          <w:szCs w:val="24"/>
          <w:lang w:val="sr-Cyrl-RS"/>
        </w:rPr>
        <w:t xml:space="preserve">м Одлуком о обрасцу и начину достављања годишњег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органа јавне власти о </w:t>
      </w:r>
      <w:r w:rsidRPr="00E35B84">
        <w:rPr>
          <w:rFonts w:ascii="Times New Roman" w:hAnsi="Times New Roman" w:cs="Times New Roman"/>
          <w:sz w:val="24"/>
          <w:szCs w:val="24"/>
          <w:lang w:val="sr-Cyrl-RS"/>
        </w:rPr>
        <w:t>радњама предузетим у циљу примене Закона о слободном приступу информацијама од јавног значаја?</w:t>
      </w:r>
    </w:p>
    <w:p w:rsidR="00E35B84" w:rsidRPr="00E35B84" w:rsidRDefault="00E35B84" w:rsidP="00E35B8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47"/>
        <w:gridCol w:w="2612"/>
        <w:gridCol w:w="3184"/>
      </w:tblGrid>
      <w:tr w:rsidR="00E35B84" w:rsidRPr="00B04016" w:rsidTr="00980E19">
        <w:tc>
          <w:tcPr>
            <w:tcW w:w="2879" w:type="dxa"/>
            <w:shd w:val="clear" w:color="auto" w:fill="auto"/>
          </w:tcPr>
          <w:p w:rsidR="00E35B84" w:rsidRPr="00B04016" w:rsidRDefault="00E35B84" w:rsidP="00E3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32C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бод</w:t>
            </w:r>
          </w:p>
        </w:tc>
        <w:tc>
          <w:tcPr>
            <w:tcW w:w="2759" w:type="dxa"/>
          </w:tcPr>
          <w:p w:rsidR="00E35B84" w:rsidRPr="00B04016" w:rsidRDefault="00E35B84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E35B84" w:rsidRPr="00B04016" w:rsidRDefault="00E35B84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E35B84" w:rsidRDefault="00E35B84" w:rsidP="00E35B8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FD5BD0" w:rsidRDefault="00FD5BD0" w:rsidP="00E35B8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E35B84" w:rsidRPr="00734D22" w:rsidRDefault="00E35B84" w:rsidP="00734D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4D22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 w:rsidR="00734D22" w:rsidRPr="00734D2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734D22">
        <w:rPr>
          <w:rFonts w:ascii="Times New Roman" w:hAnsi="Times New Roman" w:cs="Times New Roman"/>
          <w:sz w:val="24"/>
          <w:szCs w:val="24"/>
          <w:lang w:val="sr-Cyrl-RS"/>
        </w:rPr>
        <w:t xml:space="preserve"> орган јавне власти </w:t>
      </w:r>
      <w:r w:rsidR="00734D22" w:rsidRPr="00734D22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доставио Поверенику годишњи извештај до 31. јануара текуће године, за претходну годину, електронским путем, преко Портала за достављање годишњих извештаја органа јавне власти, који се налази на интернет страници Повереника </w:t>
      </w:r>
      <w:hyperlink r:id="rId9" w:history="1">
        <w:r w:rsidR="00734D22" w:rsidRPr="00734D2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www.poverenik.rs</w:t>
        </w:r>
      </w:hyperlink>
      <w:r w:rsidR="00734D22" w:rsidRPr="00734D22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734D22" w:rsidRDefault="00734D22" w:rsidP="00734D22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51"/>
        <w:gridCol w:w="2610"/>
        <w:gridCol w:w="3182"/>
      </w:tblGrid>
      <w:tr w:rsidR="00734D22" w:rsidRPr="00B04016" w:rsidTr="00980E19">
        <w:tc>
          <w:tcPr>
            <w:tcW w:w="2879" w:type="dxa"/>
            <w:shd w:val="clear" w:color="auto" w:fill="auto"/>
          </w:tcPr>
          <w:p w:rsidR="00734D22" w:rsidRPr="00B04016" w:rsidRDefault="00734D22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– </w:t>
            </w:r>
            <w:r w:rsidR="00E90A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759" w:type="dxa"/>
          </w:tcPr>
          <w:p w:rsidR="00734D22" w:rsidRPr="00B04016" w:rsidRDefault="00734D22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shd w:val="clear" w:color="auto" w:fill="auto"/>
          </w:tcPr>
          <w:p w:rsidR="00734D22" w:rsidRPr="00B04016" w:rsidRDefault="00734D22" w:rsidP="0098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 –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0 </w:t>
            </w:r>
            <w:r w:rsidRPr="00B040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734D22" w:rsidRDefault="00734D22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Pr="00734D22" w:rsidRDefault="00734D22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бодова 100</w:t>
      </w: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К О М Е Н Т АР И</w:t>
      </w:r>
    </w:p>
    <w:p w:rsidR="00FE7221" w:rsidRPr="00CC4183" w:rsidRDefault="00FE7221" w:rsidP="00CC4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418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221" w:rsidRPr="00CC4183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221" w:rsidRPr="00CC4183" w:rsidRDefault="007D4E0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E7221"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</w:t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FE7221"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Управни инспектор:</w:t>
      </w:r>
    </w:p>
    <w:p w:rsidR="00651BFB" w:rsidRPr="008E4578" w:rsidRDefault="007D4E0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E7221"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C418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FE7221"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7221" w:rsidRDefault="00FE7221" w:rsidP="00CC4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C4183">
        <w:rPr>
          <w:rFonts w:ascii="Times New Roman" w:hAnsi="Times New Roman" w:cs="Times New Roman"/>
          <w:b/>
          <w:sz w:val="24"/>
          <w:szCs w:val="24"/>
          <w:lang w:val="sr-Cyrl-RS"/>
        </w:rPr>
        <w:t>ПРОЦЕНА РИЗИКА</w:t>
      </w:r>
    </w:p>
    <w:p w:rsidR="00651BFB" w:rsidRPr="00651BFB" w:rsidRDefault="00651BFB" w:rsidP="00CC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FE7221" w:rsidRPr="00CC4183" w:rsidTr="00FE722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 – 100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51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90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FE7221" w:rsidRPr="00CC4183" w:rsidTr="00FE722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21" w:rsidRPr="00CC4183" w:rsidRDefault="00FE7221" w:rsidP="00CC4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CC4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мање</w:t>
            </w:r>
          </w:p>
        </w:tc>
      </w:tr>
    </w:tbl>
    <w:p w:rsidR="00C668C3" w:rsidRPr="00CC4183" w:rsidRDefault="00C668C3" w:rsidP="008E45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668C3" w:rsidRPr="00CC4183" w:rsidSect="00871317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84" w:rsidRDefault="009C4784" w:rsidP="00090C5C">
      <w:pPr>
        <w:spacing w:after="0" w:line="240" w:lineRule="auto"/>
      </w:pPr>
      <w:r>
        <w:separator/>
      </w:r>
    </w:p>
  </w:endnote>
  <w:endnote w:type="continuationSeparator" w:id="0">
    <w:p w:rsidR="009C4784" w:rsidRDefault="009C4784" w:rsidP="000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11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1487" w:rsidRPr="000B01EE" w:rsidRDefault="00091487">
        <w:pPr>
          <w:pStyle w:val="Footer"/>
          <w:jc w:val="right"/>
          <w:rPr>
            <w:rFonts w:ascii="Times New Roman" w:hAnsi="Times New Roman" w:cs="Times New Roman"/>
          </w:rPr>
        </w:pPr>
        <w:r w:rsidRPr="000B01EE">
          <w:rPr>
            <w:rFonts w:ascii="Times New Roman" w:hAnsi="Times New Roman" w:cs="Times New Roman"/>
          </w:rPr>
          <w:fldChar w:fldCharType="begin"/>
        </w:r>
        <w:r w:rsidRPr="000B01EE">
          <w:rPr>
            <w:rFonts w:ascii="Times New Roman" w:hAnsi="Times New Roman" w:cs="Times New Roman"/>
          </w:rPr>
          <w:instrText xml:space="preserve"> PAGE   \* MERGEFORMAT </w:instrText>
        </w:r>
        <w:r w:rsidRPr="000B01EE">
          <w:rPr>
            <w:rFonts w:ascii="Times New Roman" w:hAnsi="Times New Roman" w:cs="Times New Roman"/>
          </w:rPr>
          <w:fldChar w:fldCharType="separate"/>
        </w:r>
        <w:r w:rsidR="00B40334">
          <w:rPr>
            <w:rFonts w:ascii="Times New Roman" w:hAnsi="Times New Roman" w:cs="Times New Roman"/>
            <w:noProof/>
          </w:rPr>
          <w:t>8</w:t>
        </w:r>
        <w:r w:rsidRPr="000B01E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1487" w:rsidRDefault="0009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84" w:rsidRDefault="009C4784" w:rsidP="00090C5C">
      <w:pPr>
        <w:spacing w:after="0" w:line="240" w:lineRule="auto"/>
      </w:pPr>
      <w:r>
        <w:separator/>
      </w:r>
    </w:p>
  </w:footnote>
  <w:footnote w:type="continuationSeparator" w:id="0">
    <w:p w:rsidR="009C4784" w:rsidRDefault="009C4784" w:rsidP="0009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D5"/>
    <w:multiLevelType w:val="hybridMultilevel"/>
    <w:tmpl w:val="CD1E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05E"/>
    <w:multiLevelType w:val="hybridMultilevel"/>
    <w:tmpl w:val="A7C49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D3EAE"/>
    <w:multiLevelType w:val="hybridMultilevel"/>
    <w:tmpl w:val="A51C8C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D8749D"/>
    <w:multiLevelType w:val="hybridMultilevel"/>
    <w:tmpl w:val="F6A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B35"/>
    <w:multiLevelType w:val="hybridMultilevel"/>
    <w:tmpl w:val="3832499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494E06"/>
    <w:multiLevelType w:val="hybridMultilevel"/>
    <w:tmpl w:val="9B2C9746"/>
    <w:lvl w:ilvl="0" w:tplc="EDCE98C6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CE009D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22563"/>
    <w:multiLevelType w:val="hybridMultilevel"/>
    <w:tmpl w:val="1C9E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23CCE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38E5"/>
    <w:multiLevelType w:val="hybridMultilevel"/>
    <w:tmpl w:val="758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36B3"/>
    <w:multiLevelType w:val="hybridMultilevel"/>
    <w:tmpl w:val="7ABCD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2"/>
    <w:rsid w:val="00006B64"/>
    <w:rsid w:val="00054792"/>
    <w:rsid w:val="00090C5C"/>
    <w:rsid w:val="00091487"/>
    <w:rsid w:val="000A031B"/>
    <w:rsid w:val="000B01EE"/>
    <w:rsid w:val="000C4608"/>
    <w:rsid w:val="000D3C97"/>
    <w:rsid w:val="00104E57"/>
    <w:rsid w:val="001160BD"/>
    <w:rsid w:val="00191BBA"/>
    <w:rsid w:val="001D6D16"/>
    <w:rsid w:val="001F5BA6"/>
    <w:rsid w:val="00203947"/>
    <w:rsid w:val="002602F2"/>
    <w:rsid w:val="00263E6B"/>
    <w:rsid w:val="00272C7B"/>
    <w:rsid w:val="00274D41"/>
    <w:rsid w:val="002E63C6"/>
    <w:rsid w:val="0032207B"/>
    <w:rsid w:val="0037606A"/>
    <w:rsid w:val="003E33CE"/>
    <w:rsid w:val="003E664A"/>
    <w:rsid w:val="003F0362"/>
    <w:rsid w:val="00424992"/>
    <w:rsid w:val="00426300"/>
    <w:rsid w:val="0045023F"/>
    <w:rsid w:val="00464788"/>
    <w:rsid w:val="00482857"/>
    <w:rsid w:val="004E0520"/>
    <w:rsid w:val="004E4428"/>
    <w:rsid w:val="004E59B8"/>
    <w:rsid w:val="004F60F9"/>
    <w:rsid w:val="00521115"/>
    <w:rsid w:val="00527E36"/>
    <w:rsid w:val="00547E29"/>
    <w:rsid w:val="005824FD"/>
    <w:rsid w:val="005D1A34"/>
    <w:rsid w:val="006105EE"/>
    <w:rsid w:val="00651BFB"/>
    <w:rsid w:val="00655563"/>
    <w:rsid w:val="00686481"/>
    <w:rsid w:val="006B599E"/>
    <w:rsid w:val="006C71FE"/>
    <w:rsid w:val="00712566"/>
    <w:rsid w:val="0073218F"/>
    <w:rsid w:val="00734D22"/>
    <w:rsid w:val="007D4E0B"/>
    <w:rsid w:val="007D605D"/>
    <w:rsid w:val="00807EF1"/>
    <w:rsid w:val="00820243"/>
    <w:rsid w:val="008202AD"/>
    <w:rsid w:val="008300C1"/>
    <w:rsid w:val="008307EB"/>
    <w:rsid w:val="00855B7C"/>
    <w:rsid w:val="00871317"/>
    <w:rsid w:val="00880F6F"/>
    <w:rsid w:val="008E4578"/>
    <w:rsid w:val="008E4D30"/>
    <w:rsid w:val="00901919"/>
    <w:rsid w:val="009B4AC2"/>
    <w:rsid w:val="009C055A"/>
    <w:rsid w:val="009C0BE3"/>
    <w:rsid w:val="009C4784"/>
    <w:rsid w:val="00A03302"/>
    <w:rsid w:val="00A17172"/>
    <w:rsid w:val="00A21A4A"/>
    <w:rsid w:val="00A22C3D"/>
    <w:rsid w:val="00A330DC"/>
    <w:rsid w:val="00A54EEF"/>
    <w:rsid w:val="00A71576"/>
    <w:rsid w:val="00A83350"/>
    <w:rsid w:val="00A94289"/>
    <w:rsid w:val="00AC25BA"/>
    <w:rsid w:val="00B011D8"/>
    <w:rsid w:val="00B04016"/>
    <w:rsid w:val="00B323E8"/>
    <w:rsid w:val="00B40334"/>
    <w:rsid w:val="00B42F4C"/>
    <w:rsid w:val="00B7408C"/>
    <w:rsid w:val="00BA1AB5"/>
    <w:rsid w:val="00BA2F4D"/>
    <w:rsid w:val="00BE2506"/>
    <w:rsid w:val="00C668C3"/>
    <w:rsid w:val="00C95D6C"/>
    <w:rsid w:val="00CB394D"/>
    <w:rsid w:val="00CC4183"/>
    <w:rsid w:val="00D25146"/>
    <w:rsid w:val="00D26CD1"/>
    <w:rsid w:val="00D5299E"/>
    <w:rsid w:val="00D7617E"/>
    <w:rsid w:val="00D9464F"/>
    <w:rsid w:val="00DE6E88"/>
    <w:rsid w:val="00E00DE5"/>
    <w:rsid w:val="00E01C0A"/>
    <w:rsid w:val="00E32C38"/>
    <w:rsid w:val="00E35B84"/>
    <w:rsid w:val="00E4530E"/>
    <w:rsid w:val="00E90AF5"/>
    <w:rsid w:val="00E97B50"/>
    <w:rsid w:val="00EE5ABD"/>
    <w:rsid w:val="00F03721"/>
    <w:rsid w:val="00F3402B"/>
    <w:rsid w:val="00F3782F"/>
    <w:rsid w:val="00F513E7"/>
    <w:rsid w:val="00F73DF0"/>
    <w:rsid w:val="00F74B3C"/>
    <w:rsid w:val="00F82058"/>
    <w:rsid w:val="00FC58C9"/>
    <w:rsid w:val="00FD5BD0"/>
    <w:rsid w:val="00FD6301"/>
    <w:rsid w:val="00FE0E0B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A66E"/>
  <w15:docId w15:val="{07E208FD-3C54-4D6D-85D6-B5EF668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362"/>
    <w:pPr>
      <w:ind w:left="720"/>
      <w:contextualSpacing/>
    </w:pPr>
  </w:style>
  <w:style w:type="character" w:customStyle="1" w:styleId="auto-style6">
    <w:name w:val="auto-style6"/>
    <w:basedOn w:val="DefaultParagraphFont"/>
    <w:rsid w:val="003F0362"/>
  </w:style>
  <w:style w:type="character" w:customStyle="1" w:styleId="auto-style7">
    <w:name w:val="auto-style7"/>
    <w:basedOn w:val="DefaultParagraphFont"/>
    <w:rsid w:val="003F0362"/>
  </w:style>
  <w:style w:type="character" w:customStyle="1" w:styleId="apple-converted-space">
    <w:name w:val="apple-converted-space"/>
    <w:basedOn w:val="DefaultParagraphFont"/>
    <w:rsid w:val="003F0362"/>
  </w:style>
  <w:style w:type="paragraph" w:customStyle="1" w:styleId="auto-style18">
    <w:name w:val="auto-style18"/>
    <w:basedOn w:val="Normal"/>
    <w:rsid w:val="003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5C"/>
  </w:style>
  <w:style w:type="paragraph" w:styleId="Footer">
    <w:name w:val="footer"/>
    <w:basedOn w:val="Normal"/>
    <w:link w:val="FooterChar"/>
    <w:uiPriority w:val="99"/>
    <w:unhideWhenUsed/>
    <w:rsid w:val="0009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5C"/>
  </w:style>
  <w:style w:type="paragraph" w:styleId="BalloonText">
    <w:name w:val="Balloon Text"/>
    <w:basedOn w:val="Normal"/>
    <w:link w:val="BalloonTextChar"/>
    <w:uiPriority w:val="99"/>
    <w:semiHidden/>
    <w:unhideWhenUsed/>
    <w:rsid w:val="002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F2"/>
    <w:rPr>
      <w:rFonts w:ascii="Tahoma" w:hAnsi="Tahoma" w:cs="Tahoma"/>
      <w:sz w:val="16"/>
      <w:szCs w:val="16"/>
    </w:rPr>
  </w:style>
  <w:style w:type="paragraph" w:customStyle="1" w:styleId="v2-clan-left-1">
    <w:name w:val="v2-clan-left-1"/>
    <w:basedOn w:val="Normal"/>
    <w:rsid w:val="004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vereni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BA01-7806-4905-B6D3-8AB41AAD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mduls</cp:lastModifiedBy>
  <cp:revision>8</cp:revision>
  <cp:lastPrinted>2022-09-30T09:52:00Z</cp:lastPrinted>
  <dcterms:created xsi:type="dcterms:W3CDTF">2022-09-30T08:35:00Z</dcterms:created>
  <dcterms:modified xsi:type="dcterms:W3CDTF">2022-10-11T10:38:00Z</dcterms:modified>
</cp:coreProperties>
</file>