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AEAF2" w14:textId="77777777" w:rsidR="00B37C4A" w:rsidRDefault="00B37C4A" w:rsidP="00B37C4A">
      <w:pPr>
        <w:jc w:val="center"/>
        <w:rPr>
          <w:noProof/>
          <w:color w:val="800080"/>
        </w:rPr>
      </w:pPr>
      <w:r w:rsidRPr="00817353">
        <w:rPr>
          <w:noProof/>
          <w:color w:val="800080"/>
          <w:lang w:val="en-US"/>
        </w:rPr>
        <w:drawing>
          <wp:inline distT="0" distB="0" distL="0" distR="0" wp14:anchorId="39D80587" wp14:editId="2F58E44F">
            <wp:extent cx="457200" cy="914400"/>
            <wp:effectExtent l="19050" t="0" r="0" b="0"/>
            <wp:docPr id="1" name="Picture 7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text, qu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61902" w14:textId="77777777" w:rsidR="000C741B" w:rsidRPr="00D601D1" w:rsidRDefault="000C741B" w:rsidP="000C741B">
      <w:pPr>
        <w:widowControl w:val="0"/>
        <w:overflowPunct w:val="0"/>
        <w:autoSpaceDE w:val="0"/>
        <w:autoSpaceDN w:val="0"/>
        <w:adjustRightInd w:val="0"/>
        <w:spacing w:after="240" w:line="211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774CE2" w14:textId="2798489B" w:rsidR="002155A7" w:rsidRPr="00D601D1" w:rsidRDefault="002155A7" w:rsidP="000C741B">
      <w:pPr>
        <w:widowControl w:val="0"/>
        <w:overflowPunct w:val="0"/>
        <w:autoSpaceDE w:val="0"/>
        <w:autoSpaceDN w:val="0"/>
        <w:adjustRightInd w:val="0"/>
        <w:spacing w:after="240" w:line="211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1D1">
        <w:rPr>
          <w:rFonts w:ascii="Times New Roman" w:hAnsi="Times New Roman"/>
          <w:b/>
          <w:bCs/>
          <w:sz w:val="28"/>
          <w:szCs w:val="28"/>
        </w:rPr>
        <w:t>РЕПУБЛИКА СРБИЈА</w:t>
      </w:r>
    </w:p>
    <w:p w14:paraId="7995C2CF" w14:textId="77777777" w:rsidR="00B37C4A" w:rsidRPr="00D601D1" w:rsidRDefault="00B37C4A" w:rsidP="00B37C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МИНИСТАРСТВО ДРЖАВНЕ УПРАВЕ И ЛОКАЛНЕ САМОУПРАВЕ</w:t>
      </w:r>
    </w:p>
    <w:p w14:paraId="015F7D4F" w14:textId="77777777" w:rsidR="00B37C4A" w:rsidRPr="008901C2" w:rsidRDefault="00B37C4A" w:rsidP="00B37C4A">
      <w:pPr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756E7C9" w14:textId="77777777" w:rsidR="00B37C4A" w:rsidRDefault="00B37C4A" w:rsidP="00B37C4A">
      <w:pPr>
        <w:rPr>
          <w:sz w:val="28"/>
          <w:szCs w:val="28"/>
          <w:lang w:val="sr-Cyrl-RS"/>
        </w:rPr>
      </w:pPr>
    </w:p>
    <w:p w14:paraId="6C06EAAD" w14:textId="77777777" w:rsidR="00B37C4A" w:rsidRDefault="00B37C4A" w:rsidP="00B37C4A">
      <w:pPr>
        <w:jc w:val="center"/>
        <w:rPr>
          <w:sz w:val="28"/>
          <w:szCs w:val="28"/>
          <w:lang w:val="sr-Cyrl-RS"/>
        </w:rPr>
      </w:pPr>
    </w:p>
    <w:p w14:paraId="6065E04A" w14:textId="77777777" w:rsidR="00B37C4A" w:rsidRPr="000A7EF6" w:rsidRDefault="00B37C4A" w:rsidP="00B37C4A">
      <w:pPr>
        <w:jc w:val="center"/>
        <w:rPr>
          <w:sz w:val="28"/>
          <w:szCs w:val="28"/>
          <w:lang w:val="sr-Cyrl-RS"/>
        </w:rPr>
      </w:pPr>
    </w:p>
    <w:p w14:paraId="3F5A5106" w14:textId="77777777" w:rsidR="00B37C4A" w:rsidRPr="000A7EF6" w:rsidRDefault="00B37C4A" w:rsidP="00B37C4A">
      <w:pPr>
        <w:jc w:val="center"/>
        <w:rPr>
          <w:sz w:val="32"/>
          <w:szCs w:val="32"/>
          <w:lang w:val="sr-Cyrl-RS"/>
        </w:rPr>
      </w:pPr>
    </w:p>
    <w:p w14:paraId="06E31A5E" w14:textId="77777777" w:rsidR="00B37C4A" w:rsidRPr="000C741B" w:rsidRDefault="00B37C4A" w:rsidP="00B37C4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C74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СРЕДЊОРОЧНИ ПЛАН </w:t>
      </w:r>
    </w:p>
    <w:p w14:paraId="51772AB1" w14:textId="77777777" w:rsidR="00B37C4A" w:rsidRPr="000C741B" w:rsidRDefault="00B37C4A" w:rsidP="00B37C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741B">
        <w:rPr>
          <w:rFonts w:ascii="Times New Roman" w:hAnsi="Times New Roman" w:cs="Times New Roman"/>
          <w:b/>
          <w:sz w:val="28"/>
          <w:szCs w:val="28"/>
          <w:lang w:val="sr-Cyrl-RS"/>
        </w:rPr>
        <w:t>МИНИСТАРСТВА ДРЖАВНЕ УПРАВЕ И ЛОКАЛНЕ САМОУПРАВЕ</w:t>
      </w:r>
      <w:r w:rsidRPr="000C74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3AD9806" w14:textId="77777777" w:rsidR="00B37C4A" w:rsidRPr="000C741B" w:rsidRDefault="00B37C4A" w:rsidP="00B37C4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C741B">
        <w:rPr>
          <w:rFonts w:ascii="Times New Roman" w:hAnsi="Times New Roman" w:cs="Times New Roman"/>
          <w:b/>
          <w:sz w:val="28"/>
          <w:szCs w:val="28"/>
          <w:lang w:val="sr-Cyrl-RS"/>
        </w:rPr>
        <w:t>З</w:t>
      </w:r>
      <w:r w:rsidRPr="000C741B">
        <w:rPr>
          <w:rFonts w:ascii="Times New Roman" w:hAnsi="Times New Roman" w:cs="Times New Roman"/>
          <w:b/>
          <w:sz w:val="28"/>
          <w:szCs w:val="28"/>
        </w:rPr>
        <w:t>A</w:t>
      </w:r>
      <w:r w:rsidRPr="000C74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ПЕРИОД ОД 202</w:t>
      </w:r>
      <w:r w:rsidRPr="000C741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0C741B">
        <w:rPr>
          <w:rFonts w:ascii="Times New Roman" w:hAnsi="Times New Roman" w:cs="Times New Roman"/>
          <w:b/>
          <w:sz w:val="28"/>
          <w:szCs w:val="28"/>
          <w:lang w:val="sr-Cyrl-RS"/>
        </w:rPr>
        <w:t>. ДО 202</w:t>
      </w:r>
      <w:r w:rsidRPr="000C741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0C741B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14:paraId="15AE0236" w14:textId="77777777" w:rsidR="00B37C4A" w:rsidRPr="002155A7" w:rsidRDefault="00B37C4A" w:rsidP="00B37C4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4F9797E6" w14:textId="77777777" w:rsidR="00B37C4A" w:rsidRPr="008901C2" w:rsidRDefault="00B37C4A" w:rsidP="00B37C4A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05AB3AEF" w14:textId="77777777" w:rsidR="00B37C4A" w:rsidRPr="000A7EF6" w:rsidRDefault="00B37C4A" w:rsidP="00B37C4A">
      <w:pPr>
        <w:jc w:val="center"/>
        <w:rPr>
          <w:sz w:val="28"/>
          <w:szCs w:val="28"/>
          <w:lang w:val="ru-RU"/>
        </w:rPr>
      </w:pPr>
    </w:p>
    <w:p w14:paraId="15009747" w14:textId="77777777" w:rsidR="00B37C4A" w:rsidRPr="000A7EF6" w:rsidRDefault="00B37C4A" w:rsidP="00B37C4A">
      <w:pPr>
        <w:jc w:val="center"/>
        <w:rPr>
          <w:sz w:val="28"/>
          <w:szCs w:val="28"/>
          <w:lang w:val="ru-RU"/>
        </w:rPr>
      </w:pPr>
    </w:p>
    <w:p w14:paraId="0047C8EA" w14:textId="77777777" w:rsidR="00B37C4A" w:rsidRPr="000A7EF6" w:rsidRDefault="00B37C4A" w:rsidP="00B37C4A">
      <w:pPr>
        <w:jc w:val="center"/>
        <w:rPr>
          <w:sz w:val="28"/>
          <w:szCs w:val="28"/>
          <w:lang w:val="ru-RU"/>
        </w:rPr>
      </w:pPr>
    </w:p>
    <w:p w14:paraId="5CF365BD" w14:textId="77777777" w:rsidR="00B37C4A" w:rsidRPr="000A7EF6" w:rsidRDefault="00B37C4A" w:rsidP="00B37C4A">
      <w:pPr>
        <w:jc w:val="center"/>
        <w:rPr>
          <w:sz w:val="28"/>
          <w:szCs w:val="28"/>
          <w:lang w:val="ru-RU"/>
        </w:rPr>
      </w:pPr>
    </w:p>
    <w:p w14:paraId="0092EE5D" w14:textId="77777777" w:rsidR="00B37C4A" w:rsidRPr="000A7EF6" w:rsidRDefault="00B37C4A" w:rsidP="00B37C4A">
      <w:pPr>
        <w:jc w:val="center"/>
        <w:rPr>
          <w:sz w:val="28"/>
          <w:szCs w:val="28"/>
          <w:lang w:val="ru-RU"/>
        </w:rPr>
      </w:pPr>
    </w:p>
    <w:p w14:paraId="1FCF1A76" w14:textId="77777777" w:rsidR="00B37C4A" w:rsidRPr="000A7EF6" w:rsidRDefault="00B37C4A" w:rsidP="00B37C4A">
      <w:pPr>
        <w:jc w:val="center"/>
        <w:rPr>
          <w:sz w:val="28"/>
          <w:szCs w:val="28"/>
          <w:lang w:val="sr-Cyrl-RS"/>
        </w:rPr>
      </w:pPr>
    </w:p>
    <w:p w14:paraId="6736EEF1" w14:textId="77777777" w:rsidR="00B37C4A" w:rsidRPr="000A7EF6" w:rsidRDefault="00B37C4A" w:rsidP="00B37C4A">
      <w:pPr>
        <w:jc w:val="center"/>
        <w:rPr>
          <w:sz w:val="28"/>
          <w:szCs w:val="28"/>
          <w:lang w:val="sr-Cyrl-RS"/>
        </w:rPr>
      </w:pPr>
    </w:p>
    <w:p w14:paraId="6DAC5156" w14:textId="77777777" w:rsidR="00B37C4A" w:rsidRPr="002155A7" w:rsidRDefault="00B37C4A" w:rsidP="00B37C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55A7">
        <w:rPr>
          <w:rFonts w:ascii="Times New Roman" w:hAnsi="Times New Roman" w:cs="Times New Roman"/>
          <w:sz w:val="28"/>
          <w:szCs w:val="28"/>
          <w:lang w:val="sr-Cyrl-RS"/>
        </w:rPr>
        <w:t>Београд, фебруар 20</w:t>
      </w:r>
      <w:r w:rsidRPr="002155A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155A7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2155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B94775" w14:textId="77777777" w:rsidR="00B37C4A" w:rsidRPr="003A5AFA" w:rsidRDefault="00B37C4A" w:rsidP="00B37C4A">
      <w:pPr>
        <w:jc w:val="center"/>
        <w:rPr>
          <w:noProof/>
          <w:color w:val="800080"/>
          <w:lang w:val="ru-RU"/>
        </w:rPr>
      </w:pPr>
    </w:p>
    <w:p w14:paraId="0CF706AF" w14:textId="77777777" w:rsidR="00B37C4A" w:rsidRDefault="00B37C4A" w:rsidP="00B37C4A">
      <w:pPr>
        <w:rPr>
          <w:b/>
          <w:lang w:val="sr-Cyrl-RS"/>
        </w:rPr>
      </w:pPr>
      <w:r w:rsidRPr="003A5AFA">
        <w:rPr>
          <w:lang w:val="ru-RU"/>
        </w:rPr>
        <w:lastRenderedPageBreak/>
        <w:tab/>
      </w:r>
    </w:p>
    <w:p w14:paraId="443AC390" w14:textId="77777777" w:rsidR="000C741B" w:rsidRDefault="000C741B" w:rsidP="000C741B">
      <w:pPr>
        <w:pStyle w:val="TOCHeading"/>
        <w:rPr>
          <w:rFonts w:ascii="Arial" w:hAnsi="Arial" w:cs="Arial"/>
          <w:b/>
          <w:lang w:val="sr-Cyrl-RS"/>
        </w:rPr>
      </w:pPr>
    </w:p>
    <w:p w14:paraId="038160AA" w14:textId="77777777" w:rsidR="000C741B" w:rsidRDefault="000C741B" w:rsidP="000C741B">
      <w:pPr>
        <w:pStyle w:val="TOCHeading"/>
        <w:rPr>
          <w:rFonts w:ascii="Arial" w:hAnsi="Arial" w:cs="Arial"/>
          <w:b/>
          <w:lang w:val="sr-Cyrl-RS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36"/>
          <w:szCs w:val="36"/>
          <w:lang w:val="en-GB"/>
        </w:rPr>
        <w:id w:val="-1655447762"/>
        <w:docPartObj>
          <w:docPartGallery w:val="Table of Contents"/>
          <w:docPartUnique/>
        </w:docPartObj>
      </w:sdtPr>
      <w:sdtEndPr>
        <w:rPr>
          <w:bCs/>
          <w:noProof/>
          <w:sz w:val="22"/>
          <w:szCs w:val="22"/>
        </w:rPr>
      </w:sdtEndPr>
      <w:sdtContent>
        <w:p w14:paraId="1C91B36A" w14:textId="209F2B65" w:rsidR="002D250A" w:rsidRPr="00D601D1" w:rsidRDefault="002D250A">
          <w:pPr>
            <w:pStyle w:val="TOCHeading"/>
            <w:rPr>
              <w:rFonts w:ascii="Times New Roman" w:hAnsi="Times New Roman" w:cs="Times New Roman"/>
              <w:b/>
              <w:lang w:val="sr-Cyrl-RS"/>
            </w:rPr>
          </w:pPr>
          <w:r w:rsidRPr="00D601D1">
            <w:rPr>
              <w:rFonts w:ascii="Times New Roman" w:hAnsi="Times New Roman" w:cs="Times New Roman"/>
              <w:b/>
              <w:lang w:val="sr-Cyrl-RS"/>
            </w:rPr>
            <w:t>САДРЖАЈ</w:t>
          </w:r>
        </w:p>
        <w:p w14:paraId="155078FE" w14:textId="77777777" w:rsidR="002D250A" w:rsidRPr="00D601D1" w:rsidRDefault="002D250A" w:rsidP="002D250A">
          <w:pPr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</w:p>
        <w:p w14:paraId="5141E365" w14:textId="7356AABA" w:rsidR="00D4199C" w:rsidRDefault="002D250A">
          <w:pPr>
            <w:pStyle w:val="TOC1"/>
            <w:rPr>
              <w:rFonts w:asciiTheme="minorHAnsi" w:eastAsiaTheme="minorEastAsia" w:hAnsiTheme="minorHAnsi" w:cstheme="minorBidi"/>
              <w:iCs w:val="0"/>
              <w:lang w:val="en-US"/>
            </w:rPr>
          </w:pPr>
          <w:r w:rsidRPr="00D601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601D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601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7875791" w:history="1">
            <w:r w:rsidR="00D4199C" w:rsidRPr="00866CB2">
              <w:rPr>
                <w:rStyle w:val="Hyperlink"/>
              </w:rPr>
              <w:t>УВОД</w:t>
            </w:r>
            <w:r w:rsidR="00D4199C">
              <w:rPr>
                <w:webHidden/>
              </w:rPr>
              <w:tab/>
            </w:r>
            <w:r w:rsidR="00D4199C">
              <w:rPr>
                <w:webHidden/>
              </w:rPr>
              <w:fldChar w:fldCharType="begin"/>
            </w:r>
            <w:r w:rsidR="00D4199C">
              <w:rPr>
                <w:webHidden/>
              </w:rPr>
              <w:instrText xml:space="preserve"> PAGEREF _Toc127875791 \h </w:instrText>
            </w:r>
            <w:r w:rsidR="00D4199C">
              <w:rPr>
                <w:webHidden/>
              </w:rPr>
            </w:r>
            <w:r w:rsidR="00D4199C">
              <w:rPr>
                <w:webHidden/>
              </w:rPr>
              <w:fldChar w:fldCharType="separate"/>
            </w:r>
            <w:r w:rsidR="00DC441D">
              <w:rPr>
                <w:webHidden/>
              </w:rPr>
              <w:t>3</w:t>
            </w:r>
            <w:r w:rsidR="00D4199C">
              <w:rPr>
                <w:webHidden/>
              </w:rPr>
              <w:fldChar w:fldCharType="end"/>
            </w:r>
          </w:hyperlink>
        </w:p>
        <w:p w14:paraId="67BD6DD5" w14:textId="6A01623B" w:rsidR="00D4199C" w:rsidRDefault="00D4199C">
          <w:pPr>
            <w:pStyle w:val="TOC1"/>
            <w:rPr>
              <w:rFonts w:asciiTheme="minorHAnsi" w:eastAsiaTheme="minorEastAsia" w:hAnsiTheme="minorHAnsi" w:cstheme="minorBidi"/>
              <w:iCs w:val="0"/>
              <w:lang w:val="en-US"/>
            </w:rPr>
          </w:pPr>
          <w:hyperlink w:anchor="_Toc127875792" w:history="1">
            <w:r w:rsidRPr="00866CB2">
              <w:rPr>
                <w:rStyle w:val="Hyperlink"/>
              </w:rPr>
              <w:t>ИНФОРМАЦИЈЕ О ОБВЕЗНИКУ СРЕДЊОРОЧНОГ ПЛАНИРАЊА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_Toc127875792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441D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92B83E8" w14:textId="0A8E9882" w:rsidR="00D4199C" w:rsidRDefault="00D4199C">
          <w:pPr>
            <w:pStyle w:val="TOC1"/>
            <w:rPr>
              <w:rFonts w:asciiTheme="minorHAnsi" w:eastAsiaTheme="minorEastAsia" w:hAnsiTheme="minorHAnsi" w:cstheme="minorBidi"/>
              <w:iCs w:val="0"/>
              <w:lang w:val="en-US"/>
            </w:rPr>
          </w:pPr>
          <w:hyperlink w:anchor="_Toc127875793" w:history="1">
            <w:r w:rsidRPr="00866CB2">
              <w:rPr>
                <w:rStyle w:val="Hyperlink"/>
              </w:rPr>
              <w:t>НАДЛЕЖНОСТИ МИНИСТАРСТВА ДРЖАВНЕ УПРАВЕ И ЛОКАЛНЕ САМОУПРАВЕ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_Toc127875793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441D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5703AF7" w14:textId="3521B5D5" w:rsidR="00D4199C" w:rsidRDefault="00D4199C">
          <w:pPr>
            <w:pStyle w:val="TOC1"/>
            <w:rPr>
              <w:rFonts w:asciiTheme="minorHAnsi" w:eastAsiaTheme="minorEastAsia" w:hAnsiTheme="minorHAnsi" w:cstheme="minorBidi"/>
              <w:iCs w:val="0"/>
              <w:lang w:val="en-US"/>
            </w:rPr>
          </w:pPr>
          <w:hyperlink w:anchor="_Toc127875794" w:history="1">
            <w:r w:rsidRPr="00866CB2">
              <w:rPr>
                <w:rStyle w:val="Hyperlink"/>
                <w:rFonts w:eastAsia="Times New Roman"/>
              </w:rPr>
              <w:t>СКРАЋЕНИЦЕ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_Toc127875794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441D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D92EDD8" w14:textId="40ACB22F" w:rsidR="00D4199C" w:rsidRDefault="00D4199C">
          <w:pPr>
            <w:pStyle w:val="TOC1"/>
            <w:rPr>
              <w:rFonts w:asciiTheme="minorHAnsi" w:eastAsiaTheme="minorEastAsia" w:hAnsiTheme="minorHAnsi" w:cstheme="minorBidi"/>
              <w:iCs w:val="0"/>
              <w:lang w:val="en-US"/>
            </w:rPr>
          </w:pPr>
          <w:hyperlink w:anchor="_Toc127875795" w:history="1">
            <w:r w:rsidRPr="00866CB2">
              <w:rPr>
                <w:rStyle w:val="Hyperlink"/>
              </w:rPr>
              <w:t>СТРУКТУРА ЦИЉЕВА И МЕРА У СРЕДЊОРОЧНОМ ПЛАНУ МДУЛС 2023-2025. ГОДИНА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_Toc127875795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441D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8BB68B0" w14:textId="7C34C24E" w:rsidR="00D4199C" w:rsidRDefault="00D4199C">
          <w:pPr>
            <w:pStyle w:val="TOC1"/>
            <w:rPr>
              <w:rFonts w:asciiTheme="minorHAnsi" w:eastAsiaTheme="minorEastAsia" w:hAnsiTheme="minorHAnsi" w:cstheme="minorBidi"/>
              <w:iCs w:val="0"/>
              <w:lang w:val="en-US"/>
            </w:rPr>
          </w:pPr>
          <w:hyperlink w:anchor="_Toc127875796" w:history="1">
            <w:r w:rsidRPr="00866CB2">
              <w:rPr>
                <w:rStyle w:val="Hyperlink"/>
              </w:rPr>
              <w:t>ТАБЕЛАРНИ ПРИКАЗ МЕРА И АКТИВНОСТИ ИЗ ДОКУМЕНАТА ЈАВНИХ ПОЛИТИКА ЧИЈИ ПРЕДЛАГАЧ ЈЕ МДУЛС КАО И МЕРА И АКТИВНОСТИ КОЈЕ МДУЛС УТВРЂУЈЕ ОВИМ СРЕДЊОРОЧНИМ ПЛАНОМ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_Toc127875796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441D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8ABED19" w14:textId="50730966" w:rsidR="00D4199C" w:rsidRDefault="00D4199C">
          <w:pPr>
            <w:pStyle w:val="TOC1"/>
            <w:rPr>
              <w:rFonts w:asciiTheme="minorHAnsi" w:eastAsiaTheme="minorEastAsia" w:hAnsiTheme="minorHAnsi" w:cstheme="minorBidi"/>
              <w:iCs w:val="0"/>
              <w:lang w:val="en-US"/>
            </w:rPr>
          </w:pPr>
          <w:hyperlink w:anchor="_Toc127875797" w:history="1">
            <w:r w:rsidRPr="00866CB2">
              <w:rPr>
                <w:rStyle w:val="Hyperlink"/>
              </w:rPr>
              <w:t>ПРИЛОГ 2. ПЛАН НОРМАТИВНИХ АКТИВНОСТИ ПРЕУЗЕТ ИЗ ПЛАНА РАДА ВЛАДЕ РС ЗА 2023. ГОДИ</w:t>
            </w:r>
            <w:r w:rsidRPr="00866CB2">
              <w:rPr>
                <w:rStyle w:val="Hyperlink"/>
              </w:rPr>
              <w:t>Н</w:t>
            </w:r>
            <w:r w:rsidRPr="00866CB2">
              <w:rPr>
                <w:rStyle w:val="Hyperlink"/>
              </w:rPr>
              <w:t>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_Toc127875797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441D"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16B3A4A9" w14:textId="7114263B" w:rsidR="00D4199C" w:rsidRDefault="00D4199C">
          <w:pPr>
            <w:pStyle w:val="TOC1"/>
            <w:rPr>
              <w:rFonts w:asciiTheme="minorHAnsi" w:eastAsiaTheme="minorEastAsia" w:hAnsiTheme="minorHAnsi" w:cstheme="minorBidi"/>
              <w:iCs w:val="0"/>
              <w:lang w:val="en-US"/>
            </w:rPr>
          </w:pPr>
          <w:hyperlink w:anchor="_Toc127875798" w:history="1">
            <w:r w:rsidRPr="00866CB2">
              <w:rPr>
                <w:rStyle w:val="Hyperlink"/>
              </w:rPr>
              <w:t>ПРИЛОГ 3: СРЕДЊОРОЧНИ ОКВИР РАСХОДА ОБВЕЗНИКА СРЕДЊОРОЧНОГ ПЛАНИРАЊА ПО ПРОГРАМСКОЈ КЛАСИФИКАЦИЈИ И МЕРАМА И АКТИВНОСТИМА ИЗ СРЕДЊОРОЧНОГ ПЛАНА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_Toc127875798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441D"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14:paraId="1C9CAD18" w14:textId="76F3B904" w:rsidR="002D250A" w:rsidRDefault="002D250A">
          <w:r w:rsidRPr="00D601D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21122B3" w14:textId="3F662FFF" w:rsidR="00A43EEF" w:rsidRPr="000C741B" w:rsidRDefault="00A43EEF" w:rsidP="002D250A">
      <w:pPr>
        <w:pStyle w:val="Heading1"/>
      </w:pPr>
      <w:bookmarkStart w:id="0" w:name="_GoBack"/>
      <w:bookmarkEnd w:id="0"/>
      <w:r>
        <w:rPr>
          <w:lang w:val="ru-RU"/>
        </w:rPr>
        <w:br w:type="page"/>
      </w:r>
      <w:bookmarkStart w:id="1" w:name="_Toc94077648"/>
      <w:bookmarkStart w:id="2" w:name="_Toc127875791"/>
      <w:r w:rsidR="002D250A" w:rsidRPr="000C741B">
        <w:lastRenderedPageBreak/>
        <w:t>УВОД</w:t>
      </w:r>
      <w:bookmarkEnd w:id="1"/>
      <w:bookmarkEnd w:id="2"/>
    </w:p>
    <w:p w14:paraId="266D06B8" w14:textId="09A92568" w:rsidR="00A43EEF" w:rsidRPr="00A43EEF" w:rsidRDefault="00A43EEF" w:rsidP="00A43EEF">
      <w:pPr>
        <w:pStyle w:val="bold"/>
        <w:shd w:val="clear" w:color="auto" w:fill="FFFFFF"/>
        <w:spacing w:before="330" w:beforeAutospacing="0" w:after="0" w:afterAutospacing="0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A43EEF">
        <w:rPr>
          <w:bCs/>
          <w:color w:val="000000" w:themeColor="text1"/>
          <w:sz w:val="22"/>
          <w:szCs w:val="22"/>
          <w:lang w:val="sr-Cyrl-RS"/>
        </w:rPr>
        <w:t>Законом о планском систему Републике Србије (</w:t>
      </w:r>
      <w:r w:rsidRPr="00A43EEF">
        <w:rPr>
          <w:color w:val="000000" w:themeColor="text1"/>
          <w:sz w:val="22"/>
          <w:szCs w:val="22"/>
          <w:lang w:val="sr-Cyrl-RS"/>
        </w:rPr>
        <w:t>"Службени гласник РС", бр. 30/2018), чланом 26. уведена је обавеза</w:t>
      </w:r>
      <w:r w:rsidRPr="00A43EEF">
        <w:rPr>
          <w:bCs/>
          <w:color w:val="000000" w:themeColor="text1"/>
          <w:sz w:val="22"/>
          <w:szCs w:val="22"/>
          <w:lang w:val="sr-Cyrl-RS"/>
        </w:rPr>
        <w:t xml:space="preserve"> израде и доношења средњорочног плана за органе државне управе. Истим чланом је уведена обавеза објављивања средњорочног плана на интернет страници органа државне управе. </w:t>
      </w:r>
    </w:p>
    <w:p w14:paraId="3FA78494" w14:textId="682AC7DD" w:rsidR="00A43EEF" w:rsidRPr="00DC441D" w:rsidRDefault="00A43EEF" w:rsidP="00A43EEF">
      <w:pPr>
        <w:pStyle w:val="bold"/>
        <w:shd w:val="clear" w:color="auto" w:fill="FFFFFF"/>
        <w:spacing w:before="330" w:beforeAutospacing="0" w:after="0" w:afterAutospacing="0"/>
        <w:jc w:val="both"/>
        <w:rPr>
          <w:color w:val="000000" w:themeColor="text1"/>
          <w:sz w:val="22"/>
          <w:szCs w:val="22"/>
          <w:lang w:val="sr-Cyrl-RS"/>
        </w:rPr>
      </w:pPr>
      <w:r w:rsidRPr="00DC441D">
        <w:rPr>
          <w:bCs/>
          <w:color w:val="000000" w:themeColor="text1"/>
          <w:sz w:val="22"/>
          <w:szCs w:val="22"/>
          <w:lang w:val="sr-Cyrl-RS"/>
        </w:rPr>
        <w:t xml:space="preserve">Уредбом о методологији за израду средњорочних планова </w:t>
      </w:r>
      <w:r w:rsidRPr="00DC441D">
        <w:rPr>
          <w:color w:val="000000" w:themeColor="text1"/>
          <w:sz w:val="22"/>
          <w:szCs w:val="22"/>
          <w:lang w:val="sr-Cyrl-RS"/>
        </w:rPr>
        <w:t xml:space="preserve">("Службени гласник РС", бр. 8/2019) прописана је обавезна форма и садржина средњорочног плана, у складу са којом је израђен први средњорочни план за Министарство државне управе и локалне самоуправе у 2020. години. Министарство државне управе и локалне самоуправе (у даљем тексту: МДУЛС) објавило је други Средњорочни план у 2021. години, трећи у 2022. години: </w:t>
      </w:r>
      <w:hyperlink r:id="rId9" w:history="1">
        <w:r w:rsidRPr="00DC441D">
          <w:rPr>
            <w:rStyle w:val="Hyperlink"/>
            <w:color w:val="000000" w:themeColor="text1"/>
            <w:sz w:val="22"/>
            <w:szCs w:val="22"/>
            <w:lang w:val="sr-Cyrl-RS"/>
          </w:rPr>
          <w:t>http://mduls.gov.rs/javnost-u-radu/budzet-ministarstva/</w:t>
        </w:r>
      </w:hyperlink>
      <w:r w:rsidRPr="00DC441D">
        <w:rPr>
          <w:color w:val="000000" w:themeColor="text1"/>
          <w:sz w:val="22"/>
          <w:szCs w:val="22"/>
          <w:lang w:val="sr-Cyrl-RS"/>
        </w:rPr>
        <w:t xml:space="preserve"> као и извештаје о спровођењу средњорочних планова МДУЛС за 2020. и 2021. годину: </w:t>
      </w:r>
      <w:hyperlink r:id="rId10" w:history="1">
        <w:r w:rsidRPr="00DC441D">
          <w:rPr>
            <w:rStyle w:val="Hyperlink"/>
            <w:sz w:val="22"/>
            <w:szCs w:val="22"/>
            <w:lang w:val="sr-Cyrl-RS"/>
          </w:rPr>
          <w:t>http://mduls.gov.rs/wp-content/uploads/MDULS-Godisnji-izvestaj-o-sprovodjenju-Srednjorocnog-plana.xlsx</w:t>
        </w:r>
      </w:hyperlink>
      <w:r w:rsidRPr="00DC441D">
        <w:rPr>
          <w:color w:val="000000" w:themeColor="text1"/>
          <w:sz w:val="22"/>
          <w:szCs w:val="22"/>
          <w:lang w:val="sr-Cyrl-RS"/>
        </w:rPr>
        <w:t xml:space="preserve"> </w:t>
      </w:r>
      <w:hyperlink r:id="rId11" w:history="1"/>
      <w:r w:rsidRPr="00DC441D">
        <w:rPr>
          <w:color w:val="000000" w:themeColor="text1"/>
          <w:sz w:val="22"/>
          <w:szCs w:val="22"/>
          <w:lang w:val="sr-Cyrl-RS"/>
        </w:rPr>
        <w:t xml:space="preserve">. </w:t>
      </w:r>
    </w:p>
    <w:p w14:paraId="18960366" w14:textId="68785EDF" w:rsidR="00A43EEF" w:rsidRPr="00DC441D" w:rsidRDefault="00A43EEF" w:rsidP="00A43EEF">
      <w:pPr>
        <w:pStyle w:val="bold"/>
        <w:shd w:val="clear" w:color="auto" w:fill="FFFFFF"/>
        <w:spacing w:before="330" w:beforeAutospacing="0" w:after="0" w:afterAutospacing="0"/>
        <w:jc w:val="both"/>
        <w:rPr>
          <w:sz w:val="22"/>
          <w:szCs w:val="22"/>
          <w:lang w:val="sr-Cyrl-RS"/>
        </w:rPr>
      </w:pPr>
      <w:r w:rsidRPr="00DC441D">
        <w:rPr>
          <w:color w:val="000000" w:themeColor="text1"/>
          <w:sz w:val="22"/>
          <w:szCs w:val="22"/>
          <w:lang w:val="sr-Cyrl-RS"/>
        </w:rPr>
        <w:t xml:space="preserve">Министарство државне управе и локалне самоуправе, уз податке преузете из Јединственог информационог система за планирање, праћење спровођења, координацију јавних политика и извештавање (у даљем тексту: ЈИС), израдило је свој четврти Средњорочни план за 2023. годину, уз подршку пројекта ЕУ за реформу јавне управе у оквиру Секторског реформског уговора (ЕУ4ПАР). Уз Средњорочни план објављују се Прилог број 2. </w:t>
      </w:r>
      <w:r w:rsidRPr="00DC441D">
        <w:rPr>
          <w:sz w:val="22"/>
          <w:szCs w:val="22"/>
          <w:shd w:val="clear" w:color="auto" w:fill="FFFFFF"/>
          <w:lang w:val="sr-Cyrl-RS"/>
        </w:rPr>
        <w:t>План нормативних активности обвезника средњорочног планирања</w:t>
      </w:r>
      <w:r w:rsidRPr="00DC441D">
        <w:rPr>
          <w:sz w:val="22"/>
          <w:szCs w:val="22"/>
          <w:lang w:val="sr-Cyrl-RS"/>
        </w:rPr>
        <w:t xml:space="preserve"> и Прилог број 3. </w:t>
      </w:r>
      <w:r w:rsidRPr="00DC441D">
        <w:rPr>
          <w:sz w:val="22"/>
          <w:szCs w:val="22"/>
          <w:shd w:val="clear" w:color="auto" w:fill="FFFFFF"/>
          <w:lang w:val="sr-Cyrl-RS"/>
        </w:rPr>
        <w:t>Средњорочни оквир расхода обвезника средњорочног планирања по програмској класификацији и мерама и активностима из средњорочног плана,</w:t>
      </w:r>
      <w:r w:rsidRPr="00DC441D">
        <w:rPr>
          <w:sz w:val="22"/>
          <w:szCs w:val="22"/>
          <w:lang w:val="sr-Cyrl-RS"/>
        </w:rPr>
        <w:t xml:space="preserve"> у складу са чланом 2. наведене уредбе.</w:t>
      </w:r>
    </w:p>
    <w:p w14:paraId="4E0D2D88" w14:textId="09A61CF3" w:rsidR="00A43EEF" w:rsidRPr="00DC441D" w:rsidRDefault="00A43EEF" w:rsidP="00A43EEF">
      <w:pPr>
        <w:pStyle w:val="bold"/>
        <w:shd w:val="clear" w:color="auto" w:fill="FFFFFF"/>
        <w:spacing w:before="330" w:beforeAutospacing="0" w:after="0" w:afterAutospacing="0"/>
        <w:jc w:val="both"/>
        <w:rPr>
          <w:sz w:val="22"/>
          <w:szCs w:val="22"/>
          <w:lang w:val="sr-Cyrl-RS"/>
        </w:rPr>
        <w:sectPr w:rsidR="00A43EEF" w:rsidRPr="00DC441D" w:rsidSect="00DC441D">
          <w:footerReference w:type="default" r:id="rId12"/>
          <w:pgSz w:w="12240" w:h="15840"/>
          <w:pgMar w:top="1440" w:right="1259" w:bottom="1440" w:left="1440" w:header="720" w:footer="720" w:gutter="0"/>
          <w:pgNumType w:start="1"/>
          <w:cols w:space="720"/>
          <w:titlePg/>
          <w:docGrid w:linePitch="360"/>
        </w:sectPr>
      </w:pPr>
      <w:r w:rsidRPr="00DC441D">
        <w:rPr>
          <w:sz w:val="22"/>
          <w:szCs w:val="22"/>
          <w:lang w:val="sr-Cyrl-RS"/>
        </w:rPr>
        <w:t xml:space="preserve">У складу са чланом 23. Уредбе, овај план је одобрен и усвојен од стране руководиоца органа државне управе односно обвезника средњорочног планирања </w:t>
      </w:r>
      <w:r w:rsidR="00C26F80" w:rsidRPr="00DC441D">
        <w:rPr>
          <w:sz w:val="22"/>
          <w:szCs w:val="22"/>
          <w:lang w:val="sr-Cyrl-RS"/>
        </w:rPr>
        <w:t>22.</w:t>
      </w:r>
      <w:r w:rsidRPr="00DC441D">
        <w:rPr>
          <w:sz w:val="22"/>
          <w:szCs w:val="22"/>
          <w:lang w:val="sr-Cyrl-RS"/>
        </w:rPr>
        <w:t xml:space="preserve"> фебруара 2023. године.</w:t>
      </w:r>
    </w:p>
    <w:p w14:paraId="0CDDF6A2" w14:textId="3A4B52EF" w:rsidR="00B37C4A" w:rsidRPr="00A43EEF" w:rsidRDefault="00B37C4A" w:rsidP="00A43EEF">
      <w:pPr>
        <w:rPr>
          <w:b/>
          <w:lang w:val="sr-Cyrl-RS"/>
        </w:rPr>
      </w:pPr>
    </w:p>
    <w:p w14:paraId="471BAF63" w14:textId="77777777" w:rsidR="00B37C4A" w:rsidRPr="00B37C4A" w:rsidRDefault="00B37C4A" w:rsidP="00B37C4A">
      <w:pPr>
        <w:rPr>
          <w:b/>
          <w:lang w:val="ru-RU"/>
        </w:rPr>
      </w:pPr>
    </w:p>
    <w:p w14:paraId="0C2435C5" w14:textId="0EA59189" w:rsidR="0011654C" w:rsidRPr="00871BFA" w:rsidRDefault="002D250A" w:rsidP="000C741B">
      <w:pPr>
        <w:pStyle w:val="Heading1"/>
        <w:rPr>
          <w:lang w:val="ru-RU"/>
        </w:rPr>
      </w:pPr>
      <w:bookmarkStart w:id="3" w:name="_Toc127875792"/>
      <w:r w:rsidRPr="00B37C4A">
        <w:t>ИНФОРМАЦИЈЕ О ОБВЕЗНИКУ СРЕДЊОРОЧНОГ ПЛАНИРАЊА</w:t>
      </w:r>
      <w:bookmarkEnd w:id="3"/>
      <w:r w:rsidRPr="00B37C4A">
        <w:t xml:space="preserve"> </w:t>
      </w:r>
    </w:p>
    <w:p w14:paraId="642F8102" w14:textId="77777777" w:rsidR="008174E3" w:rsidRPr="008174E3" w:rsidRDefault="008174E3" w:rsidP="008174E3">
      <w:pPr>
        <w:pStyle w:val="ListParagraph"/>
        <w:rPr>
          <w:lang w:val="sr-Cyrl-RS"/>
        </w:rPr>
      </w:pPr>
    </w:p>
    <w:p w14:paraId="0D751DA5" w14:textId="77777777" w:rsidR="0071743B" w:rsidRPr="00284545" w:rsidRDefault="0071743B" w:rsidP="00717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Основне информације:</w:t>
      </w:r>
    </w:p>
    <w:p w14:paraId="60FEF657" w14:textId="77777777" w:rsidR="0071743B" w:rsidRPr="00284545" w:rsidRDefault="0071743B" w:rsidP="00717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Назив органа: МИНИСТАРСТВО ДРЖАВНЕ УПРАВЕ И ЛОКАЛНЕ САМОУПРАВЕ</w:t>
      </w:r>
    </w:p>
    <w:p w14:paraId="303D58AC" w14:textId="77777777" w:rsidR="0071743B" w:rsidRPr="00284545" w:rsidRDefault="0071743B" w:rsidP="00717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Седиште: </w:t>
      </w:r>
      <w:r w:rsidR="00A3771B" w:rsidRPr="002845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Бирчанинова 6, 11000 Београд</w:t>
      </w:r>
    </w:p>
    <w:p w14:paraId="3C7F9BFF" w14:textId="77777777" w:rsidR="0071743B" w:rsidRPr="00284545" w:rsidRDefault="0071743B" w:rsidP="000A1A7C">
      <w:pPr>
        <w:spacing w:after="0"/>
        <w:ind w:right="-3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</w:t>
      </w:r>
      <w:r w:rsidR="00A3771B" w:rsidRPr="00284545">
        <w:rPr>
          <w:rFonts w:ascii="Times New Roman" w:hAnsi="Times New Roman" w:cs="Times New Roman"/>
          <w:sz w:val="24"/>
          <w:szCs w:val="24"/>
          <w:lang w:val="sr-Cyrl-RS"/>
        </w:rPr>
        <w:t>17855255</w:t>
      </w:r>
    </w:p>
    <w:p w14:paraId="0690537E" w14:textId="77777777" w:rsidR="000A1A7C" w:rsidRPr="00284545" w:rsidRDefault="0071743B" w:rsidP="000A1A7C">
      <w:pPr>
        <w:spacing w:after="0"/>
        <w:ind w:right="-3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ПИБ:</w:t>
      </w:r>
      <w:r w:rsidR="000A1A7C"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108512042</w:t>
      </w:r>
    </w:p>
    <w:p w14:paraId="69DFB1AF" w14:textId="2C841285" w:rsidR="00A3771B" w:rsidRPr="00284545" w:rsidRDefault="0071743B" w:rsidP="00CF3564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sr-Cyrl-RS" w:eastAsia="sr-Latn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презентација: </w:t>
      </w:r>
      <w:hyperlink r:id="rId13" w:history="1">
        <w:r w:rsidR="00CF3564"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 w:eastAsia="sr-Latn-RS"/>
          </w:rPr>
          <w:t>http://mduls.gov.rs/</w:t>
        </w:r>
      </w:hyperlink>
    </w:p>
    <w:p w14:paraId="61C75633" w14:textId="3742D338" w:rsidR="001904FB" w:rsidRPr="00284545" w:rsidRDefault="001904FB" w:rsidP="00CF3564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sr-Cyrl-RS" w:eastAsia="sr-Latn-RS"/>
        </w:rPr>
      </w:pPr>
    </w:p>
    <w:p w14:paraId="40520155" w14:textId="77BFABD5" w:rsidR="001904FB" w:rsidRPr="00284545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просторијама 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државне управе и локалне самоуправе </w:t>
      </w:r>
      <w:r w:rsidRPr="002845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Бирчаниновој бр. 6, смештени су министар, Кабинет министра, државни секретари, Секретаријат Министарства, Сектор за стручно усавршавање и Сектор за матичне књиге и регистре. </w:t>
      </w:r>
    </w:p>
    <w:p w14:paraId="2509E748" w14:textId="67DB1B55" w:rsidR="001904FB" w:rsidRPr="00284545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Ул. Коче Поповића бр. 3 у Београду смештен је Сектор за управљање људским ресурсима. </w:t>
      </w:r>
    </w:p>
    <w:p w14:paraId="07FA80FD" w14:textId="77777777" w:rsidR="001904FB" w:rsidRPr="00284545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bCs/>
          <w:sz w:val="24"/>
          <w:szCs w:val="24"/>
          <w:lang w:val="sr-Cyrl-RS"/>
        </w:rPr>
        <w:t>У Улици Дечанска бр. 8 и 8</w:t>
      </w:r>
      <w:r w:rsidRPr="00284545">
        <w:rPr>
          <w:rFonts w:ascii="Times New Roman" w:hAnsi="Times New Roman" w:cs="Times New Roman"/>
          <w:bCs/>
          <w:sz w:val="24"/>
          <w:szCs w:val="24"/>
        </w:rPr>
        <w:t>a</w:t>
      </w:r>
      <w:r w:rsidRPr="00284545">
        <w:rPr>
          <w:rFonts w:ascii="Times New Roman" w:hAnsi="Times New Roman" w:cs="Times New Roman"/>
          <w:bCs/>
          <w:sz w:val="24"/>
          <w:szCs w:val="24"/>
          <w:lang w:val="sr-Cyrl-RS"/>
        </w:rPr>
        <w:t>, Београд смештен је Сектор за добру управу, Сектор за европске интеграције и међународну сарадњу, Управни инспекторат, Група за интерну ревизију.</w:t>
      </w:r>
    </w:p>
    <w:p w14:paraId="3033167E" w14:textId="77777777" w:rsidR="001904FB" w:rsidRPr="00284545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Ул. Добрињској бр. 11, смештен је Одсек за јединствену управу (део Сектора за добру управу) у коме се налази Српско корејски информатички приступни центар </w:t>
      </w:r>
      <w:hyperlink r:id="rId14" w:history="1"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://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skipcentar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sr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_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</w:hyperlink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14:paraId="32F2BC89" w14:textId="77777777" w:rsidR="001904FB" w:rsidRPr="00284545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Информатор о раду доступан је јавности у електронској форми на веб сајту Министарства државне управе и локалне самоуправе: </w:t>
      </w:r>
      <w:hyperlink r:id="rId15" w:history="1"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://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mduls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javnost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radu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informator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</w:rPr>
          <w:t>radu</w:t>
        </w:r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</w:hyperlink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454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2845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537A8AA" w14:textId="3E18DB12" w:rsidR="001904FB" w:rsidRPr="00284545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b/>
          <w:sz w:val="24"/>
          <w:szCs w:val="24"/>
          <w:lang w:val="sr-Cyrl-RS"/>
        </w:rPr>
        <w:t>Пријем поште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врши се преко Писарнице Министарства државне управе и локалне самоуправе Бирчанинова 6, 11000 Београд.</w:t>
      </w:r>
    </w:p>
    <w:p w14:paraId="634E53E1" w14:textId="77777777" w:rsidR="001904FB" w:rsidRPr="00284545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b/>
          <w:sz w:val="24"/>
          <w:szCs w:val="24"/>
          <w:lang w:val="sr-Cyrl-RS"/>
        </w:rPr>
        <w:t>Пријем странака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се обавља уз предходну најаву и договор, писаним или усменим путем. </w:t>
      </w:r>
    </w:p>
    <w:p w14:paraId="4EF4BB93" w14:textId="77777777" w:rsidR="001904FB" w:rsidRPr="00284545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Електронска пошта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може се доставити на електронску адресу:</w:t>
      </w:r>
      <w:r w:rsidRPr="002845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6" w:history="1">
        <w:r w:rsidRPr="002845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sekretarijat.mduls@mduls.gov.rs</w:t>
        </w:r>
      </w:hyperlink>
    </w:p>
    <w:p w14:paraId="1DCCD244" w14:textId="5A991562" w:rsidR="001904FB" w:rsidRPr="00284545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b/>
          <w:sz w:val="24"/>
          <w:szCs w:val="24"/>
          <w:lang w:val="sr-Cyrl-RS"/>
        </w:rPr>
        <w:t>Телефон централе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: 011/ 3620 146.</w:t>
      </w:r>
    </w:p>
    <w:p w14:paraId="55AB48B4" w14:textId="77777777" w:rsidR="001904FB" w:rsidRPr="001904FB" w:rsidRDefault="001904FB" w:rsidP="001904FB">
      <w:pPr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  <w:r w:rsidRPr="001904FB">
        <w:rPr>
          <w:rFonts w:ascii="Times New Roman" w:hAnsi="Times New Roman" w:cs="Times New Roman"/>
          <w:lang w:val="sr-Cyrl-RS"/>
        </w:rPr>
        <w:br w:type="page"/>
      </w:r>
    </w:p>
    <w:p w14:paraId="19ADEC61" w14:textId="77777777" w:rsidR="001904FB" w:rsidRPr="00CF3564" w:rsidRDefault="001904FB" w:rsidP="00CF3564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45B06728" w14:textId="77777777" w:rsidR="00CF3564" w:rsidRPr="00CF3564" w:rsidRDefault="00CF3564" w:rsidP="00CF3564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1B72488B" w14:textId="72C3127E" w:rsidR="00A3771B" w:rsidRDefault="002D250A" w:rsidP="000C741B">
      <w:pPr>
        <w:pStyle w:val="Heading1"/>
        <w:rPr>
          <w:lang w:val="sr-Cyrl-RS"/>
        </w:rPr>
      </w:pPr>
      <w:bookmarkStart w:id="4" w:name="_Toc127875793"/>
      <w:r w:rsidRPr="000C741B">
        <w:rPr>
          <w:lang w:val="sr-Cyrl-RS"/>
        </w:rPr>
        <w:t>НАДЛЕЖНОСТИ МИНИСТАРСТВА ДРЖАВНЕ УПРАВЕ И ЛОКАЛНЕ САМОУПРАВЕ</w:t>
      </w:r>
      <w:bookmarkEnd w:id="4"/>
    </w:p>
    <w:p w14:paraId="188F2154" w14:textId="77777777" w:rsidR="000C741B" w:rsidRPr="000C741B" w:rsidRDefault="000C741B" w:rsidP="000C741B">
      <w:pPr>
        <w:rPr>
          <w:lang w:val="sr-Cyrl-RS"/>
        </w:rPr>
      </w:pPr>
    </w:p>
    <w:p w14:paraId="5B78314E" w14:textId="77777777" w:rsidR="00871BFA" w:rsidRPr="00284545" w:rsidRDefault="00871BFA" w:rsidP="00871BFA">
      <w:pPr>
        <w:pStyle w:val="basic-paragraph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284545">
        <w:rPr>
          <w:lang w:val="sr-Cyrl-RS"/>
        </w:rPr>
        <w:t>Министарство државне управе и локалне самоуправе обавља послове државне управе који се односе на: систем државне управе и организацију и рад министарстава, посебних организација, јавних агенција и јавних служби; Заштитника грађана; управну инспекцију; управни поступак; развој електронске управе; припрему закона, других прописа, стандарда и мера у области електронске управе; изборе за републичке органе; радне односе и плате у државним органима; радне односе и плате у јавним агенцијама и јавним службама; државни стручни испит; изградњу капацитета и стручно усавршавање запослених у државним органима; матичне књиге; регистар грађана; печате, политичко организовање; регистар политичких странака; непосредно изјашњавање грађана; јединствени бирачки списак, као и друге послове одређене законом.</w:t>
      </w:r>
    </w:p>
    <w:p w14:paraId="2D0851EE" w14:textId="77777777" w:rsidR="00871BFA" w:rsidRPr="00284545" w:rsidRDefault="00871BFA" w:rsidP="00871BFA">
      <w:pPr>
        <w:pStyle w:val="basic-paragraph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284545">
        <w:rPr>
          <w:lang w:val="sr-Cyrl-RS"/>
        </w:rPr>
        <w:t>Министарство државне управе и локалне самоуправе обавља послове државне управе који се односе на: систем локалне самоуправе и територијалне аутономије; усмеравање и подршку јединицама локалне самоуправе у обезбеђивању законитости и ефикасности рада; изградњу капацитета и стручно усавршавање запослених у органима јединица локалне самоуправе; радне односе и плате у јединицама локалне самоуправе и аутономним покрајинама; територијалну организацију Републике Србије, као и друге послове одређене законом.</w:t>
      </w:r>
    </w:p>
    <w:p w14:paraId="333BF413" w14:textId="77777777" w:rsidR="00871BFA" w:rsidRPr="00284545" w:rsidRDefault="00871BFA" w:rsidP="00871BFA">
      <w:pPr>
        <w:pStyle w:val="basic-paragraph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284545">
        <w:rPr>
          <w:lang w:val="sr-Cyrl-RS"/>
        </w:rPr>
        <w:t>Министарство државне управе и локалне самоуправе обавља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помоћи, као и друге послове одређене законом.</w:t>
      </w:r>
    </w:p>
    <w:p w14:paraId="5B746F74" w14:textId="77777777" w:rsidR="00A15D98" w:rsidRPr="00284545" w:rsidRDefault="002C7407" w:rsidP="00A15D98">
      <w:pPr>
        <w:pStyle w:val="BodyText"/>
        <w:tabs>
          <w:tab w:val="left" w:pos="720"/>
        </w:tabs>
        <w:spacing w:after="0"/>
        <w:jc w:val="both"/>
      </w:pPr>
      <w:r w:rsidRPr="00284545">
        <w:t>За обављање послова из делокруга Министарства образоване су основне унутрашње јединице:</w:t>
      </w:r>
    </w:p>
    <w:p w14:paraId="14012B70" w14:textId="77CF015E" w:rsidR="00A15D98" w:rsidRPr="00284545" w:rsidRDefault="00A15D98" w:rsidP="00A15D98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ind w:left="990" w:right="20"/>
        <w:contextualSpacing/>
        <w:jc w:val="both"/>
      </w:pPr>
      <w:r w:rsidRPr="00284545">
        <w:t xml:space="preserve">Сектор за </w:t>
      </w:r>
      <w:r w:rsidRPr="00284545">
        <w:rPr>
          <w:lang w:val="sr-Cyrl-RS"/>
        </w:rPr>
        <w:t>добру управу,</w:t>
      </w:r>
    </w:p>
    <w:p w14:paraId="0BEC33BE" w14:textId="66221D8D" w:rsidR="00A15D98" w:rsidRPr="00284545" w:rsidRDefault="00A15D98" w:rsidP="00A15D98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ind w:left="990" w:right="20"/>
        <w:contextualSpacing/>
        <w:jc w:val="both"/>
        <w:rPr>
          <w:rFonts w:eastAsiaTheme="minorHAnsi"/>
        </w:rPr>
      </w:pPr>
      <w:r w:rsidRPr="00284545">
        <w:rPr>
          <w:rFonts w:eastAsiaTheme="minorHAnsi"/>
        </w:rPr>
        <w:t>Сектор за управљање људским ресурсима,</w:t>
      </w:r>
    </w:p>
    <w:p w14:paraId="7F89C182" w14:textId="095BD7A1" w:rsidR="00A15D98" w:rsidRPr="00284545" w:rsidRDefault="00A15D98" w:rsidP="00A15D98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ind w:left="990" w:right="20"/>
        <w:contextualSpacing/>
        <w:jc w:val="both"/>
        <w:rPr>
          <w:rFonts w:eastAsiaTheme="minorHAnsi"/>
          <w:lang w:val="sr-Cyrl-RS"/>
        </w:rPr>
      </w:pPr>
      <w:r w:rsidRPr="00284545">
        <w:rPr>
          <w:lang w:val="sr-Cyrl-RS"/>
        </w:rPr>
        <w:t>Сектор за регистре и локалну самоуправу,</w:t>
      </w:r>
    </w:p>
    <w:p w14:paraId="41BC8AE0" w14:textId="77777777" w:rsidR="00A15D98" w:rsidRPr="00284545" w:rsidRDefault="00A15D98" w:rsidP="00A15D98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ind w:left="990" w:right="20"/>
        <w:contextualSpacing/>
        <w:jc w:val="both"/>
        <w:rPr>
          <w:rFonts w:eastAsiaTheme="minorHAnsi"/>
          <w:lang w:val="sr-Cyrl-RS"/>
        </w:rPr>
      </w:pPr>
      <w:r w:rsidRPr="00284545">
        <w:rPr>
          <w:rFonts w:eastAsiaTheme="minorHAnsi"/>
        </w:rPr>
        <w:t xml:space="preserve">Сектор за стручно усавршавањe </w:t>
      </w:r>
      <w:r w:rsidRPr="00284545">
        <w:rPr>
          <w:rFonts w:eastAsiaTheme="minorHAnsi"/>
          <w:lang w:val="sr-Cyrl-RS"/>
        </w:rPr>
        <w:t xml:space="preserve">и </w:t>
      </w:r>
    </w:p>
    <w:p w14:paraId="01957484" w14:textId="54FB24B8" w:rsidR="002C7407" w:rsidRPr="00284545" w:rsidRDefault="00A15D98" w:rsidP="00A15D98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ind w:left="990" w:right="20"/>
        <w:contextualSpacing/>
        <w:jc w:val="both"/>
        <w:rPr>
          <w:rFonts w:eastAsiaTheme="minorHAnsi"/>
        </w:rPr>
      </w:pPr>
      <w:r w:rsidRPr="00284545">
        <w:rPr>
          <w:rFonts w:eastAsiaTheme="minorHAnsi"/>
        </w:rPr>
        <w:t>Сектор за европске интеграције и међународну сарадњу.</w:t>
      </w:r>
      <w:r w:rsidR="002C7407" w:rsidRPr="00284545">
        <w:rPr>
          <w:lang w:val="sr-Cyrl-RS"/>
        </w:rPr>
        <w:tab/>
      </w:r>
    </w:p>
    <w:p w14:paraId="4E672242" w14:textId="77777777" w:rsidR="00A15D98" w:rsidRPr="00284545" w:rsidRDefault="00A15D98" w:rsidP="002C7407">
      <w:pPr>
        <w:pStyle w:val="BodyText"/>
        <w:tabs>
          <w:tab w:val="left" w:pos="720"/>
        </w:tabs>
        <w:jc w:val="both"/>
      </w:pPr>
    </w:p>
    <w:p w14:paraId="5DA38C8C" w14:textId="4C6B60A3" w:rsidR="002C7407" w:rsidRPr="00284545" w:rsidRDefault="002C7407" w:rsidP="002C7407">
      <w:pPr>
        <w:pStyle w:val="BodyText"/>
        <w:tabs>
          <w:tab w:val="left" w:pos="720"/>
        </w:tabs>
        <w:jc w:val="both"/>
        <w:rPr>
          <w:lang w:val="sr-Cyrl-RS"/>
        </w:rPr>
      </w:pPr>
      <w:r w:rsidRPr="00284545">
        <w:t xml:space="preserve">У Министарству </w:t>
      </w:r>
      <w:r w:rsidRPr="00284545">
        <w:rPr>
          <w:lang w:val="sr-Cyrl-RS"/>
        </w:rPr>
        <w:t>су</w:t>
      </w:r>
      <w:r w:rsidRPr="00284545">
        <w:t xml:space="preserve"> као посебне унутрашње јединице образован</w:t>
      </w:r>
      <w:r w:rsidRPr="00284545">
        <w:rPr>
          <w:lang w:val="sr-Cyrl-RS"/>
        </w:rPr>
        <w:t>и</w:t>
      </w:r>
      <w:r w:rsidRPr="00284545">
        <w:t xml:space="preserve"> Секретаријат Министарства </w:t>
      </w:r>
      <w:r w:rsidRPr="00284545">
        <w:rPr>
          <w:lang w:val="sr-Cyrl-RS"/>
        </w:rPr>
        <w:t>и Кабинет министра.</w:t>
      </w:r>
    </w:p>
    <w:p w14:paraId="41E4A195" w14:textId="77777777" w:rsidR="00AF1FE7" w:rsidRPr="00284545" w:rsidRDefault="002C7407" w:rsidP="00AF1FE7">
      <w:pPr>
        <w:pStyle w:val="BodyText"/>
        <w:tabs>
          <w:tab w:val="left" w:pos="720"/>
        </w:tabs>
        <w:spacing w:after="0"/>
        <w:jc w:val="both"/>
        <w:rPr>
          <w:lang w:val="sr-Latn-RS"/>
        </w:rPr>
      </w:pPr>
      <w:r w:rsidRPr="00284545">
        <w:rPr>
          <w:lang w:val="sr-Cyrl-RS"/>
        </w:rPr>
        <w:t xml:space="preserve">У Министарству </w:t>
      </w:r>
      <w:r w:rsidRPr="00284545">
        <w:t xml:space="preserve">су као </w:t>
      </w:r>
      <w:r w:rsidRPr="00284545">
        <w:rPr>
          <w:lang w:val="sr-Cyrl-RS"/>
        </w:rPr>
        <w:t>уже унутрашње јединице</w:t>
      </w:r>
      <w:r w:rsidR="00AF1FE7" w:rsidRPr="00284545">
        <w:rPr>
          <w:lang w:val="sr-Cyrl-RS"/>
        </w:rPr>
        <w:t>,</w:t>
      </w:r>
      <w:r w:rsidRPr="00284545">
        <w:rPr>
          <w:lang w:val="sr-Cyrl-RS"/>
        </w:rPr>
        <w:t xml:space="preserve"> изван основних и посебних унутрашњих јединица</w:t>
      </w:r>
      <w:r w:rsidR="00AF1FE7" w:rsidRPr="00284545">
        <w:rPr>
          <w:lang w:val="sr-Cyrl-RS"/>
        </w:rPr>
        <w:t>,</w:t>
      </w:r>
      <w:r w:rsidRPr="00284545">
        <w:rPr>
          <w:lang w:val="sr-Cyrl-RS"/>
        </w:rPr>
        <w:t xml:space="preserve"> образоване </w:t>
      </w:r>
      <w:r w:rsidRPr="00284545">
        <w:t>Група за интерну ревизију</w:t>
      </w:r>
      <w:r w:rsidRPr="00284545">
        <w:rPr>
          <w:lang w:val="sr-Latn-RS"/>
        </w:rPr>
        <w:t xml:space="preserve"> и </w:t>
      </w:r>
      <w:r w:rsidRPr="00284545">
        <w:rPr>
          <w:lang w:val="sr-Cyrl-RS"/>
        </w:rPr>
        <w:t>Одсек за јавност рада</w:t>
      </w:r>
      <w:r w:rsidRPr="00284545">
        <w:t>.</w:t>
      </w:r>
      <w:r w:rsidRPr="00284545">
        <w:rPr>
          <w:lang w:val="sr-Latn-RS"/>
        </w:rPr>
        <w:t xml:space="preserve"> </w:t>
      </w:r>
    </w:p>
    <w:p w14:paraId="57822CB2" w14:textId="77777777" w:rsidR="00AF1FE7" w:rsidRPr="00284545" w:rsidRDefault="00AF1FE7" w:rsidP="00AF1FE7">
      <w:pPr>
        <w:pStyle w:val="BodyText"/>
        <w:tabs>
          <w:tab w:val="left" w:pos="720"/>
        </w:tabs>
        <w:spacing w:after="0"/>
        <w:jc w:val="both"/>
        <w:rPr>
          <w:lang w:val="sr-Latn-RS"/>
        </w:rPr>
      </w:pPr>
    </w:p>
    <w:p w14:paraId="4C9FED07" w14:textId="7B17B4DB" w:rsidR="00AF1FE7" w:rsidRPr="00284545" w:rsidRDefault="00AF1FE7" w:rsidP="00AF1FE7">
      <w:pPr>
        <w:pStyle w:val="BodyText"/>
        <w:tabs>
          <w:tab w:val="left" w:pos="720"/>
        </w:tabs>
        <w:spacing w:after="0"/>
        <w:jc w:val="both"/>
        <w:rPr>
          <w:lang w:val="sr-Latn-RS"/>
        </w:rPr>
      </w:pPr>
      <w:r w:rsidRPr="00284545">
        <w:t>Орган управе у саставу Министарства је Управни инспекторат.</w:t>
      </w:r>
    </w:p>
    <w:p w14:paraId="78FC6CF2" w14:textId="77777777" w:rsidR="00AF1FE7" w:rsidRPr="00284545" w:rsidRDefault="00AF1FE7" w:rsidP="002C7407">
      <w:pPr>
        <w:pStyle w:val="BodyText"/>
        <w:tabs>
          <w:tab w:val="left" w:pos="720"/>
        </w:tabs>
        <w:spacing w:after="0"/>
        <w:jc w:val="both"/>
        <w:rPr>
          <w:lang w:val="sr-Latn-RS"/>
        </w:rPr>
      </w:pPr>
    </w:p>
    <w:p w14:paraId="6653B139" w14:textId="37F97B50" w:rsidR="002C7407" w:rsidRPr="00284545" w:rsidRDefault="002C7407" w:rsidP="002C7407">
      <w:pPr>
        <w:pStyle w:val="BodyText"/>
        <w:tabs>
          <w:tab w:val="left" w:pos="720"/>
        </w:tabs>
        <w:spacing w:after="0"/>
        <w:jc w:val="both"/>
        <w:rPr>
          <w:lang w:val="sr-Cyrl-RS"/>
        </w:rPr>
      </w:pPr>
      <w:r w:rsidRPr="00284545">
        <w:rPr>
          <w:lang w:val="sr-Cyrl-RS"/>
        </w:rPr>
        <w:t>На слици која следи приказана је организациона структура.</w:t>
      </w:r>
    </w:p>
    <w:p w14:paraId="6AA404BF" w14:textId="77777777" w:rsidR="00AF1FE7" w:rsidRPr="00284545" w:rsidRDefault="00AF1FE7" w:rsidP="002C7407">
      <w:pPr>
        <w:pStyle w:val="BodyText"/>
        <w:tabs>
          <w:tab w:val="left" w:pos="720"/>
        </w:tabs>
        <w:spacing w:after="0"/>
        <w:jc w:val="both"/>
        <w:rPr>
          <w:lang w:val="sr-Cyrl-RS"/>
        </w:rPr>
      </w:pPr>
    </w:p>
    <w:p w14:paraId="33C2BF42" w14:textId="77777777" w:rsidR="002C7407" w:rsidRPr="00284545" w:rsidRDefault="002C7407" w:rsidP="002C740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3021DD" w14:textId="77777777" w:rsidR="00CF3564" w:rsidRPr="00D2453D" w:rsidRDefault="002C7407" w:rsidP="00D2453D">
      <w:pPr>
        <w:rPr>
          <w:rFonts w:ascii="Times New Roman" w:hAnsi="Times New Roman" w:cs="Times New Roman"/>
          <w:lang w:val="sr-Cyrl-RS"/>
        </w:rPr>
      </w:pPr>
      <w:r w:rsidRPr="00CF3564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003B837E" wp14:editId="0630359E">
            <wp:extent cx="6015355" cy="454152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14" cy="4587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001CA" w14:textId="77777777" w:rsidR="00CF3564" w:rsidRDefault="00CF3564" w:rsidP="00A3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val="sr-Cyrl-RS" w:eastAsia="en-GB"/>
        </w:rPr>
      </w:pPr>
    </w:p>
    <w:p w14:paraId="35A16871" w14:textId="77777777" w:rsidR="00A3771B" w:rsidRPr="00284545" w:rsidRDefault="00A3771B" w:rsidP="00A3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28454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ОРГАН У САСТАВУ: Управни инспекторат</w:t>
      </w:r>
    </w:p>
    <w:p w14:paraId="0C308A86" w14:textId="4BFB9EB7" w:rsidR="00A3771B" w:rsidRPr="00284545" w:rsidRDefault="00A3771B" w:rsidP="00A3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28454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Адреса (улица и број): </w:t>
      </w:r>
      <w:r w:rsidR="0061743F" w:rsidRPr="002845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Дечанска 8а</w:t>
      </w:r>
      <w:r w:rsidRPr="002845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11000 Београд</w:t>
      </w:r>
    </w:p>
    <w:p w14:paraId="3D3EF77E" w14:textId="77777777" w:rsidR="00A3771B" w:rsidRPr="00284545" w:rsidRDefault="00A3771B" w:rsidP="00A3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28454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Матични број (МБ): </w:t>
      </w:r>
      <w:r w:rsidRPr="002845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17855255</w:t>
      </w:r>
    </w:p>
    <w:p w14:paraId="33A97B2F" w14:textId="77777777" w:rsidR="00A3771B" w:rsidRPr="00284545" w:rsidRDefault="00A3771B" w:rsidP="00A3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28454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Порески идентификациони број (ПИБ): </w:t>
      </w:r>
      <w:r w:rsidRPr="002845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108512042</w:t>
      </w:r>
    </w:p>
    <w:p w14:paraId="07E78ED2" w14:textId="77777777" w:rsidR="00A3771B" w:rsidRPr="00284545" w:rsidRDefault="00A3771B" w:rsidP="00A3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28454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Адреса електронске поште: </w:t>
      </w:r>
      <w:hyperlink r:id="rId18" w:tooltip="upravni.inspektorat@mduls.gov.rs" w:history="1"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upravni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.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inspektorat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@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mduls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.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gov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.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rs</w:t>
        </w:r>
      </w:hyperlink>
    </w:p>
    <w:p w14:paraId="595ED279" w14:textId="77777777" w:rsidR="00A3771B" w:rsidRPr="00284545" w:rsidRDefault="00A3771B" w:rsidP="00A3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56565"/>
          <w:sz w:val="24"/>
          <w:szCs w:val="24"/>
          <w:lang w:val="sr-Cyrl-RS" w:eastAsia="en-GB"/>
        </w:rPr>
      </w:pPr>
      <w:r w:rsidRPr="0028454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Интер</w:t>
      </w:r>
      <w:r w:rsidR="00CF3564" w:rsidRPr="0028454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нет страница органа</w:t>
      </w:r>
      <w:r w:rsidRPr="0028454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: </w:t>
      </w:r>
      <w:hyperlink r:id="rId19" w:tgtFrame="_blank" w:tooltip="http://mduls.gov.rs/o-ministarstvu/upravna-inspekcija/" w:history="1"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http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://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mduls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.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gov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.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rs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/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o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-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ministarstvu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/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upravna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-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inspekcija</w:t>
        </w:r>
        <w:r w:rsidRPr="00284545">
          <w:rPr>
            <w:rFonts w:ascii="Times New Roman" w:eastAsia="Times New Roman" w:hAnsi="Times New Roman" w:cs="Times New Roman"/>
            <w:sz w:val="24"/>
            <w:szCs w:val="24"/>
            <w:u w:val="single"/>
            <w:lang w:val="sr-Cyrl-RS" w:eastAsia="en-GB"/>
          </w:rPr>
          <w:t>/</w:t>
        </w:r>
      </w:hyperlink>
    </w:p>
    <w:p w14:paraId="25BD510A" w14:textId="77777777" w:rsidR="00A3771B" w:rsidRPr="00284545" w:rsidRDefault="00A3771B" w:rsidP="002C74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6ADAA161" w14:textId="3A4875D9" w:rsidR="002C7407" w:rsidRPr="00284545" w:rsidRDefault="002C7407" w:rsidP="002703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Управна инспекција врши надзор </w:t>
      </w:r>
      <w:r w:rsidR="002703A9" w:rsidRPr="0028454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над спровођењем закона и других прописа и поступањем органа државне управе, служби судова, јавних тужилаштава, Републичког јавног правобранилаштва, служби Народне скупштине, председника Републике, Владе, Уставног суда и служби органа чије чланове бира Народна скупштина (у даљем тексту: државни органи), као и органа територијалне аутономије и јединица локалне самоуправе у вршењу поверених послова државне управе и других ималаца јавних овлашћења</w:t>
      </w:r>
      <w:r w:rsidRPr="0028454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 Закон о управној инспекцији ("</w:t>
      </w:r>
      <w:r w:rsidR="00A441E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Службени гласник РС", број 87/</w:t>
      </w:r>
      <w:r w:rsidRPr="0028454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11) прописује да послове управне инспекције обавља Управни инспекторат преко управних инспектора, као орган у саставу министарства надлежног за послове државне упр</w:t>
      </w:r>
      <w:r w:rsidR="00710EF9" w:rsidRPr="0028454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аве (члан 9. став 1). Органо</w:t>
      </w:r>
      <w:r w:rsidRPr="0028454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грам Управног инспектората приказан је на слици која следи:</w:t>
      </w:r>
    </w:p>
    <w:p w14:paraId="606E01A5" w14:textId="77777777" w:rsidR="002C7407" w:rsidRPr="00CF3564" w:rsidRDefault="002C7407" w:rsidP="00D2453D">
      <w:pPr>
        <w:jc w:val="center"/>
        <w:rPr>
          <w:rFonts w:ascii="Times New Roman" w:hAnsi="Times New Roman" w:cs="Times New Roman"/>
          <w:lang w:val="sr-Cyrl-RS"/>
        </w:rPr>
      </w:pPr>
      <w:r w:rsidRPr="00CF3564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0285B4C3" wp14:editId="5E744DD4">
            <wp:extent cx="3655543" cy="2682240"/>
            <wp:effectExtent l="0" t="0" r="2540" b="3810"/>
            <wp:docPr id="6" name="Picture 6" descr="https://informator.poverenik.rs/cdn/storage/alldocuments/vwhgQxxQo4Kj2wTwH/original/vwhgQxxQo4Kj2wT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ormator.poverenik.rs/cdn/storage/alldocuments/vwhgQxxQo4Kj2wTwH/original/vwhgQxxQo4Kj2wTwH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927" cy="269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F712" w14:textId="77777777" w:rsidR="002C7407" w:rsidRPr="00CF3564" w:rsidRDefault="002E1ED3" w:rsidP="002E1ED3">
      <w:pPr>
        <w:jc w:val="both"/>
        <w:rPr>
          <w:rFonts w:ascii="Times New Roman" w:hAnsi="Times New Roman" w:cs="Times New Roman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Расположиви људски капацитети Министарства државне управе и локалне самоуправе</w:t>
      </w:r>
      <w:r w:rsidR="002C7407"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на дан 31. децембар </w:t>
      </w:r>
      <w:r w:rsidR="002C7407" w:rsidRPr="0028454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C7407" w:rsidRPr="00284545">
        <w:rPr>
          <w:rFonts w:ascii="Times New Roman" w:hAnsi="Times New Roman" w:cs="Times New Roman"/>
          <w:sz w:val="24"/>
          <w:szCs w:val="24"/>
          <w:lang w:val="sr-Cyrl-RS"/>
        </w:rPr>
        <w:t>022. године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број систематизованих радних места</w:t>
      </w:r>
      <w:r w:rsidRPr="00CF3564">
        <w:rPr>
          <w:rFonts w:ascii="Times New Roman" w:hAnsi="Times New Roman" w:cs="Times New Roman"/>
          <w:lang w:val="sr-Cyrl-RS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5"/>
        <w:gridCol w:w="853"/>
        <w:gridCol w:w="584"/>
        <w:gridCol w:w="717"/>
        <w:gridCol w:w="717"/>
        <w:gridCol w:w="717"/>
        <w:gridCol w:w="717"/>
        <w:gridCol w:w="717"/>
        <w:gridCol w:w="717"/>
        <w:gridCol w:w="717"/>
        <w:gridCol w:w="717"/>
        <w:gridCol w:w="712"/>
      </w:tblGrid>
      <w:tr w:rsidR="002C7407" w:rsidRPr="00CF3564" w14:paraId="02BFC1BF" w14:textId="77777777" w:rsidTr="003024DA">
        <w:trPr>
          <w:trHeight w:val="1773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06F77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Назив унутрашње јединице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5DD8C1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 xml:space="preserve">Број 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попуњених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радних места у односу на систематизована</w:t>
            </w:r>
          </w:p>
          <w:p w14:paraId="6A5152B5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D8D987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Виши саветник</w:t>
            </w:r>
          </w:p>
          <w:p w14:paraId="611E181C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EAA1E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Самостални</w:t>
            </w:r>
          </w:p>
          <w:p w14:paraId="49C140E0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</w:t>
            </w: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аветник</w:t>
            </w:r>
          </w:p>
          <w:p w14:paraId="15E2B482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964D2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Саветник</w:t>
            </w:r>
          </w:p>
          <w:p w14:paraId="118D895C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75F475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Млађи саветник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F4266E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Сарадник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CB2455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Млађи</w:t>
            </w:r>
          </w:p>
          <w:p w14:paraId="203D9717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сарадник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4F3C26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Референт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35DC06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Млађи</w:t>
            </w:r>
          </w:p>
          <w:p w14:paraId="0F46B3E4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референт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5E64FD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Намештеници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99B4F3" w14:textId="77777777" w:rsidR="002C7407" w:rsidRPr="003024DA" w:rsidRDefault="002C7407" w:rsidP="00302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Положаји</w:t>
            </w:r>
          </w:p>
        </w:tc>
      </w:tr>
      <w:tr w:rsidR="002C7407" w:rsidRPr="00CF3564" w14:paraId="3572B8E3" w14:textId="77777777" w:rsidTr="002E1ED3">
        <w:trPr>
          <w:trHeight w:val="389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786C6B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Сектор за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добру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управу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08E8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/37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369A6C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CF21E3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D6A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D90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8ADE5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F4078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2927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4B1003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B2494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B25BA5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</w:tr>
      <w:tr w:rsidR="002C7407" w:rsidRPr="00CF3564" w14:paraId="1BE98801" w14:textId="77777777" w:rsidTr="002E1ED3">
        <w:trPr>
          <w:trHeight w:val="479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B9E2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Сектор за управљање људским ресурсима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09A6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/15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5F1553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C1D9D6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A18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4F18DB58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9B22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832ADD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102D04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BA5ED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396D21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1C8AB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36940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</w:tr>
      <w:tr w:rsidR="002C7407" w:rsidRPr="00CF3564" w14:paraId="46A63516" w14:textId="77777777" w:rsidTr="002E1ED3">
        <w:trPr>
          <w:trHeight w:val="227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35A57" w14:textId="77777777" w:rsidR="002C7407" w:rsidRPr="003024DA" w:rsidRDefault="0011654C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Сектор надлежан за регистре и локалну самоуправу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9C7D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/33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93BE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CEF1A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A9E2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439B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D5891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B828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C26D3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A510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4863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DB6A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2C7407" w:rsidRPr="00CF3564" w14:paraId="6CF3460B" w14:textId="77777777" w:rsidTr="002E1ED3">
        <w:trPr>
          <w:trHeight w:val="227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F5AD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Сектор за стручно усавршавање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DFB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/12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5CC1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3450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2E5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6392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3B913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FC9F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5090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89076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AD1D0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FF552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</w:tr>
      <w:tr w:rsidR="002C7407" w:rsidRPr="00CF3564" w14:paraId="29085A05" w14:textId="77777777" w:rsidTr="002E1ED3">
        <w:trPr>
          <w:trHeight w:val="472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30C7B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Сектор за европске интеграције и међународну сарадњу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A784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11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/13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1752D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933DC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6A12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04C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D817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C822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AF148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73770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6AD30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EDAB0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</w:tr>
      <w:tr w:rsidR="002C7407" w:rsidRPr="00CF3564" w14:paraId="0C3EEEDC" w14:textId="77777777" w:rsidTr="002E1ED3">
        <w:trPr>
          <w:trHeight w:val="227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2419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Секретаријат Министарства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0F08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/27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98E6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9FAC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CF4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C3F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CA72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58DDC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01315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8BE2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3E0D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58FEB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2C7407" w:rsidRPr="00CF3564" w14:paraId="35266688" w14:textId="77777777" w:rsidTr="002E1ED3">
        <w:trPr>
          <w:trHeight w:val="227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E2225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Група за интерну ревизију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D66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/3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F36DE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8B49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06A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6580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4ACB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42601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2CFB4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6EFFA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11D83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626AC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407" w:rsidRPr="00CF3564" w14:paraId="4168007E" w14:textId="77777777" w:rsidTr="002E1ED3">
        <w:trPr>
          <w:trHeight w:val="296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8454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Одсек за јавност рада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6E6A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/6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6A622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04716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DD92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2E4B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4974A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CB385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D3A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77B72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78CB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E538B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407" w:rsidRPr="00CF3564" w14:paraId="064887F2" w14:textId="77777777" w:rsidTr="002E1ED3">
        <w:trPr>
          <w:trHeight w:val="409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7CB7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Кабинет министра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AC4A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/8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BC74F6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DFF8A8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FF1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5986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A40B7A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58F7B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246696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8059B7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FE976D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03F12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407" w:rsidRPr="00D2453D" w14:paraId="775912E5" w14:textId="77777777" w:rsidTr="002E1ED3">
        <w:trPr>
          <w:trHeight w:val="196"/>
        </w:trPr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409A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</w:rPr>
              <w:t>Укупно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5B74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 w:rsidR="002E1ED3"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/154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1860C9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45CB60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D8DF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C94B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A1F366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036FE3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85484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FF524D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521AD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E9AB30" w14:textId="77777777" w:rsidR="002C7407" w:rsidRPr="003024DA" w:rsidRDefault="002C7407" w:rsidP="00D245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024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14:paraId="2F36DFD1" w14:textId="77777777" w:rsidR="002C7407" w:rsidRPr="00CF3564" w:rsidRDefault="002C7407" w:rsidP="002C7407">
      <w:pPr>
        <w:rPr>
          <w:rFonts w:ascii="Times New Roman" w:hAnsi="Times New Roman" w:cs="Times New Roman"/>
        </w:rPr>
      </w:pPr>
    </w:p>
    <w:p w14:paraId="67351BE1" w14:textId="77777777" w:rsidR="002C7407" w:rsidRPr="00284545" w:rsidRDefault="002C7407" w:rsidP="00284545">
      <w:pPr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НАПОМЕНА: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У табели нису обухваћена: 28 лиц</w:t>
      </w:r>
      <w:r w:rsidRPr="002845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ангажована по основу уговора о обављању привремено повремених послова</w:t>
      </w:r>
    </w:p>
    <w:p w14:paraId="7B7B8776" w14:textId="77777777" w:rsidR="002C7407" w:rsidRPr="00284545" w:rsidRDefault="002C7407" w:rsidP="002C740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Запослени према полу: мушкарци 16,36% жене 82,742%</w:t>
      </w:r>
    </w:p>
    <w:p w14:paraId="4D08BC51" w14:textId="77777777" w:rsidR="002E1ED3" w:rsidRPr="00284545" w:rsidRDefault="002E1ED3" w:rsidP="002C740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Однос попуњених радних места у односу на систематизована је 70.78%.</w:t>
      </w:r>
    </w:p>
    <w:p w14:paraId="632D5267" w14:textId="77777777" w:rsidR="002C7407" w:rsidRPr="00284545" w:rsidRDefault="00A3771B" w:rsidP="002C740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докумената јавних политика из надлежности </w:t>
      </w:r>
      <w:r w:rsidRPr="002845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Министарства за државну управу и локалну самоуправу:</w:t>
      </w:r>
    </w:p>
    <w:p w14:paraId="5CBF3799" w14:textId="77777777" w:rsidR="002C7407" w:rsidRPr="00284545" w:rsidRDefault="002C7407" w:rsidP="002C7407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Стратегија реформе јавне управе у Републици Србији за период 2021-2030. године</w:t>
      </w:r>
      <w:r w:rsidRPr="00284545">
        <w:rPr>
          <w:rFonts w:ascii="Times New Roman" w:hAnsi="Times New Roman" w:cs="Times New Roman"/>
          <w:sz w:val="24"/>
          <w:szCs w:val="24"/>
        </w:rPr>
        <w:t> 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са пратећим Акционим планом за период 2021-2025. године („Службени гласник РС”, број 42 од 27. априла 2021, 9 од 21. јануара 2022.),</w:t>
      </w:r>
    </w:p>
    <w:p w14:paraId="2EC4BDED" w14:textId="442C4E36" w:rsidR="002C7407" w:rsidRPr="00284545" w:rsidRDefault="002C7407" w:rsidP="002C7407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Акциони план за спровођење иницијативе Партнерство за отворену управу у Републици Србији за период 2020-2022. годин</w:t>
      </w:r>
      <w:r w:rsidRPr="00284545">
        <w:rPr>
          <w:rFonts w:ascii="Times New Roman" w:hAnsi="Times New Roman" w:cs="Times New Roman"/>
          <w:sz w:val="24"/>
          <w:szCs w:val="24"/>
        </w:rPr>
        <w:t>e  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("Службени гласник РС", бр.157 о</w:t>
      </w:r>
      <w:r w:rsidR="002703A9" w:rsidRPr="00284545">
        <w:rPr>
          <w:rFonts w:ascii="Times New Roman" w:hAnsi="Times New Roman" w:cs="Times New Roman"/>
          <w:sz w:val="24"/>
          <w:szCs w:val="24"/>
          <w:lang w:val="sr-Cyrl-RS"/>
        </w:rPr>
        <w:t>д 28.12.2020.) који је усвојен З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акључом Владе 05 број 021-10852/2020</w:t>
      </w:r>
      <w:r w:rsidRPr="00284545">
        <w:rPr>
          <w:rFonts w:ascii="Times New Roman" w:hAnsi="Times New Roman" w:cs="Times New Roman"/>
          <w:sz w:val="24"/>
          <w:szCs w:val="24"/>
        </w:rPr>
        <w:t> 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од 24. децембра 2020. године,</w:t>
      </w:r>
    </w:p>
    <w:p w14:paraId="4CB702AA" w14:textId="77777777" w:rsidR="002C7407" w:rsidRPr="00284545" w:rsidRDefault="002C7407" w:rsidP="002C7407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Програм за реформу система локалне самоуправе у Републици Србији за период од 2021. до 2025. године ("Службени гласник РС", број 73 од 22. јула 2021.),</w:t>
      </w:r>
    </w:p>
    <w:p w14:paraId="23EE1E3C" w14:textId="77777777" w:rsidR="002C7407" w:rsidRPr="00284545" w:rsidRDefault="002C7407" w:rsidP="002C7407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Програм развоја ел</w:t>
      </w:r>
      <w:r w:rsidRPr="00284545">
        <w:rPr>
          <w:rFonts w:ascii="Times New Roman" w:hAnsi="Times New Roman" w:cs="Times New Roman"/>
          <w:sz w:val="24"/>
          <w:szCs w:val="24"/>
        </w:rPr>
        <w:t>e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ктронске управе у Републици Србији за период  од 2020. до 2022. године са Акционим планом за његово спровођење ("Службени гласник РС", број 85 од 16. јуна 2020.)</w:t>
      </w:r>
    </w:p>
    <w:p w14:paraId="010A9B8C" w14:textId="77777777" w:rsidR="00D2453D" w:rsidRPr="00284545" w:rsidRDefault="00D2453D" w:rsidP="00D2453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FE02BC" w14:textId="77777777" w:rsidR="00D2453D" w:rsidRPr="00284545" w:rsidRDefault="00D2453D" w:rsidP="00D2453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Списак осталих релевантних докумената:</w:t>
      </w:r>
    </w:p>
    <w:p w14:paraId="41BB949B" w14:textId="77777777" w:rsidR="002C7407" w:rsidRPr="00284545" w:rsidRDefault="002C7407" w:rsidP="002C7407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Оквирни споразум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2) („Службени гласник РС - Међународни уговори", број 19 од 29. децембра 2014.),</w:t>
      </w:r>
    </w:p>
    <w:p w14:paraId="5440C707" w14:textId="77777777" w:rsidR="002C7407" w:rsidRPr="00284545" w:rsidRDefault="002C7407" w:rsidP="002C7407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Национални програм за усвајање правних тековина Европске уније,</w:t>
      </w:r>
    </w:p>
    <w:p w14:paraId="54202910" w14:textId="5182FB40" w:rsidR="000C0CF8" w:rsidRPr="00284545" w:rsidRDefault="002C7407" w:rsidP="0080316A">
      <w:pPr>
        <w:numPr>
          <w:ilvl w:val="0"/>
          <w:numId w:val="2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Заједничка Декларација Отворена управа за имплементацију Агенде за одрживи развој до </w:t>
      </w:r>
      <w:r w:rsidR="002703A9" w:rsidRPr="00284545">
        <w:rPr>
          <w:rFonts w:ascii="Times New Roman" w:hAnsi="Times New Roman" w:cs="Times New Roman"/>
          <w:sz w:val="24"/>
          <w:szCs w:val="24"/>
          <w:lang w:val="sr-Cyrl-RS"/>
        </w:rPr>
        <w:t>2030. године, која се прихвата З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акључ</w:t>
      </w:r>
      <w:r w:rsidR="002703A9" w:rsidRPr="0028454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ом Владе 05 Број: 021-14201/2015 од 30. децембра 2015.</w:t>
      </w:r>
      <w:r w:rsidR="002703A9"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D43CA0" w14:textId="77777777" w:rsidR="002E1ED3" w:rsidRPr="00284545" w:rsidRDefault="00A3771B" w:rsidP="0080316A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докумената јавних политика из сродних области планирања </w:t>
      </w:r>
      <w:r w:rsidRPr="00284545">
        <w:rPr>
          <w:rFonts w:ascii="Times New Roman" w:hAnsi="Times New Roman" w:cs="Times New Roman"/>
          <w:bCs/>
          <w:sz w:val="24"/>
          <w:szCs w:val="24"/>
          <w:lang w:val="sr-Cyrl-RS"/>
        </w:rPr>
        <w:t>са активностима за чије спровођење је одговорно Министарство државне управе и локалне самоуправе:</w:t>
      </w:r>
    </w:p>
    <w:p w14:paraId="1926C2F5" w14:textId="5D908178" w:rsidR="002E1ED3" w:rsidRPr="00284545" w:rsidRDefault="002E1ED3" w:rsidP="008031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Стратегија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развоја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="00C76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информационог</w:t>
      </w:r>
      <w:r w:rsidR="00302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друштва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информационе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="00C76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безбедности </w:t>
      </w: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у Републици Србији за период од 2021. до 2026. године, </w:t>
      </w:r>
      <w:r w:rsidRPr="002845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14:paraId="7F11FC27" w14:textId="3DEBC658" w:rsidR="002E1ED3" w:rsidRPr="00284545" w:rsidRDefault="002E1ED3" w:rsidP="008031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Акциони план </w:t>
      </w:r>
      <w:r w:rsidR="00A441E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за спровођење </w:t>
      </w:r>
      <w:r w:rsidRPr="002845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Стратегије за борбу против прања новца и финансирања тероризма </w:t>
      </w:r>
      <w:r w:rsidRPr="002845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 период </w:t>
      </w:r>
      <w:r w:rsidRPr="002845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2022-2024. </w:t>
      </w:r>
      <w:r w:rsidRPr="002845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године</w:t>
      </w:r>
      <w:r w:rsidR="00362844" w:rsidRPr="002845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036B7C" w14:textId="77777777" w:rsidR="00D2453D" w:rsidRPr="00284545" w:rsidRDefault="00D2453D" w:rsidP="0080316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3F760C" w14:textId="77777777" w:rsidR="00DA4DE1" w:rsidRPr="00284545" w:rsidRDefault="00DA4DE1" w:rsidP="008031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28454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 w:type="page"/>
      </w:r>
    </w:p>
    <w:p w14:paraId="73A089E4" w14:textId="5387DE09" w:rsidR="00A37C87" w:rsidRPr="004C51F9" w:rsidRDefault="002D250A" w:rsidP="000C741B">
      <w:pPr>
        <w:pStyle w:val="Heading1"/>
        <w:rPr>
          <w:sz w:val="20"/>
          <w:szCs w:val="20"/>
          <w:lang w:val="sr-Latn-RS"/>
        </w:rPr>
      </w:pPr>
      <w:bookmarkStart w:id="5" w:name="_Toc127875794"/>
      <w:r w:rsidRPr="00927AC9">
        <w:rPr>
          <w:rFonts w:eastAsia="Times New Roman"/>
        </w:rPr>
        <w:lastRenderedPageBreak/>
        <w:t>СКРАЋЕНИЦЕ</w:t>
      </w:r>
      <w:bookmarkEnd w:id="5"/>
    </w:p>
    <w:p w14:paraId="382BE356" w14:textId="77777777" w:rsidR="000C741B" w:rsidRPr="004C51F9" w:rsidRDefault="000C741B" w:rsidP="000C741B">
      <w:pPr>
        <w:rPr>
          <w:lang w:val="sr-Latn-RS"/>
        </w:rPr>
      </w:pPr>
    </w:p>
    <w:p w14:paraId="70D6E05E" w14:textId="77777777" w:rsidR="00BC4CAA" w:rsidRPr="00284545" w:rsidRDefault="00BC4CA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ГИЗ – Немачка агенција за техничку сарадњу</w:t>
      </w:r>
    </w:p>
    <w:p w14:paraId="7E6A6FC1" w14:textId="77777777" w:rsidR="008E070A" w:rsidRPr="00284545" w:rsidRDefault="008E070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ЕК – Европска комисија</w:t>
      </w:r>
    </w:p>
    <w:p w14:paraId="544E37D2" w14:textId="77777777" w:rsidR="008E070A" w:rsidRPr="00284545" w:rsidRDefault="008E070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ИТЕ – Канцеларија за електронску управу</w:t>
      </w:r>
    </w:p>
    <w:p w14:paraId="57C0651B" w14:textId="167D497C" w:rsidR="00BC4CAA" w:rsidRPr="00284545" w:rsidRDefault="00A441E7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ЈЛС – Ј</w:t>
      </w:r>
      <w:r w:rsidR="00BC4CAA" w:rsidRPr="00284545">
        <w:rPr>
          <w:rFonts w:ascii="Times New Roman" w:hAnsi="Times New Roman" w:cs="Times New Roman"/>
          <w:sz w:val="24"/>
          <w:szCs w:val="24"/>
          <w:lang w:val="sr-Cyrl-RS"/>
        </w:rPr>
        <w:t>единица локалне самоуправе</w:t>
      </w:r>
    </w:p>
    <w:p w14:paraId="0AF39348" w14:textId="77777777" w:rsidR="00431AB7" w:rsidRPr="00284545" w:rsidRDefault="00431AB7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Latn-RS"/>
        </w:rPr>
        <w:t xml:space="preserve">МДУЛС – 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Министарство државне управе и локалне самоуправе</w:t>
      </w:r>
    </w:p>
    <w:p w14:paraId="3D65D5CC" w14:textId="77777777" w:rsidR="00431AB7" w:rsidRPr="00284545" w:rsidRDefault="00431AB7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НАЈУ – Национална академија за јавну управу</w:t>
      </w:r>
    </w:p>
    <w:p w14:paraId="06C7C622" w14:textId="77777777" w:rsidR="00BC4CAA" w:rsidRPr="00284545" w:rsidRDefault="00BC4CA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ОДУ – Органи државне управе</w:t>
      </w:r>
    </w:p>
    <w:p w14:paraId="3908C3B8" w14:textId="77777777" w:rsidR="00BC4CAA" w:rsidRPr="00284545" w:rsidRDefault="00BC4CA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ОЕЦД – Организација за економску сарадњу и развој</w:t>
      </w:r>
    </w:p>
    <w:p w14:paraId="20493A9E" w14:textId="77777777" w:rsidR="00BC4CAA" w:rsidRPr="00284545" w:rsidRDefault="00BC4CA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РЈУ – Реформа јавне управе</w:t>
      </w:r>
    </w:p>
    <w:p w14:paraId="345A91E5" w14:textId="77777777" w:rsidR="001E1ECB" w:rsidRPr="00284545" w:rsidRDefault="001E1ECB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СДЦ – Швајцарска развојна помоћ</w:t>
      </w:r>
    </w:p>
    <w:p w14:paraId="119BD782" w14:textId="77777777" w:rsidR="00BC4CAA" w:rsidRPr="00284545" w:rsidRDefault="00BC4CA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СЕ – Савет Европе</w:t>
      </w:r>
    </w:p>
    <w:p w14:paraId="22A75D7C" w14:textId="77777777" w:rsidR="001E1ECB" w:rsidRPr="00284545" w:rsidRDefault="001E1ECB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СКГО – Стална конфенеренција градова и општина</w:t>
      </w:r>
    </w:p>
    <w:p w14:paraId="09BA2DED" w14:textId="77777777" w:rsidR="00BC4CAA" w:rsidRPr="00284545" w:rsidRDefault="00BC4CA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СУК – Служба за управљање кадровима</w:t>
      </w:r>
    </w:p>
    <w:p w14:paraId="46808256" w14:textId="77777777" w:rsidR="00BC4CAA" w:rsidRPr="00284545" w:rsidRDefault="00BC4CA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sz w:val="24"/>
          <w:szCs w:val="24"/>
          <w:lang w:val="sr-Cyrl-RS"/>
        </w:rPr>
        <w:t>УЉР – Управљање људским реурсима</w:t>
      </w:r>
    </w:p>
    <w:p w14:paraId="4B1501A5" w14:textId="77777777" w:rsidR="008E070A" w:rsidRPr="00284545" w:rsidRDefault="008E070A" w:rsidP="00BC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4545">
        <w:rPr>
          <w:rFonts w:ascii="Times New Roman" w:hAnsi="Times New Roman" w:cs="Times New Roman"/>
          <w:i/>
          <w:sz w:val="24"/>
          <w:szCs w:val="24"/>
          <w:lang w:val="sr-Latn-RS"/>
        </w:rPr>
        <w:t>CAF</w:t>
      </w:r>
      <w:r w:rsidRPr="00284545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Заједнички оквир за процену (алат за управљање квалитетом услуга)</w:t>
      </w:r>
    </w:p>
    <w:p w14:paraId="7FED0010" w14:textId="77777777" w:rsidR="008E070A" w:rsidRDefault="008E070A" w:rsidP="00BC4CA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2845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UNOPS </w:t>
      </w:r>
      <w:r w:rsidRPr="00284545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284545">
        <w:rPr>
          <w:rFonts w:ascii="Times New Roman" w:hAnsi="Times New Roman" w:cs="Times New Roman"/>
          <w:sz w:val="24"/>
          <w:szCs w:val="24"/>
          <w:lang w:val="sr-Cyrl-RS"/>
        </w:rPr>
        <w:t>Канцеларија Уједињених нација за пројектне услуге</w:t>
      </w:r>
    </w:p>
    <w:p w14:paraId="42285FF2" w14:textId="77777777" w:rsidR="000C0CF8" w:rsidRDefault="000C0CF8" w:rsidP="00BC4CA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21F5A3C1" w14:textId="77777777" w:rsidR="000C0CF8" w:rsidRDefault="000C0CF8" w:rsidP="00BC4CA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2AFB0159" w14:textId="77777777" w:rsidR="00125B4E" w:rsidRDefault="00125B4E" w:rsidP="000C741B">
      <w:pPr>
        <w:pStyle w:val="Heading1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2"/>
          <w:szCs w:val="22"/>
          <w:lang w:val="sr-Cyrl-R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2"/>
          <w:szCs w:val="22"/>
          <w:lang w:val="sr-Cyrl-RS"/>
        </w:rPr>
        <w:br w:type="page"/>
      </w:r>
    </w:p>
    <w:p w14:paraId="0D53CF53" w14:textId="77777777" w:rsidR="00125B4E" w:rsidRDefault="00125B4E" w:rsidP="000C741B">
      <w:pPr>
        <w:pStyle w:val="Heading1"/>
        <w:rPr>
          <w:lang w:val="sr-Cyrl-RS"/>
        </w:rPr>
        <w:sectPr w:rsidR="00125B4E" w:rsidSect="000C0C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06B4B8" w14:textId="2E06F4CF" w:rsidR="00D55B3C" w:rsidRPr="00D55B3C" w:rsidRDefault="00D55B3C" w:rsidP="00D55B3C">
      <w:pPr>
        <w:pStyle w:val="Heading1"/>
        <w:jc w:val="center"/>
        <w:rPr>
          <w:lang w:val="sr-Cyrl-RS"/>
        </w:rPr>
        <w:sectPr w:rsidR="00D55B3C" w:rsidRPr="00D55B3C" w:rsidSect="00125B4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6" w:name="_Toc127875795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3EB6BA" wp14:editId="0B4E44A9">
                <wp:simplePos x="0" y="0"/>
                <wp:positionH relativeFrom="column">
                  <wp:posOffset>85725</wp:posOffset>
                </wp:positionH>
                <wp:positionV relativeFrom="paragraph">
                  <wp:posOffset>657225</wp:posOffset>
                </wp:positionV>
                <wp:extent cx="8892540" cy="5765163"/>
                <wp:effectExtent l="0" t="0" r="22860" b="762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540" cy="5765163"/>
                          <a:chOff x="0" y="314325"/>
                          <a:chExt cx="8610600" cy="5876925"/>
                        </a:xfrm>
                      </wpg:grpSpPr>
                      <wps:wsp>
                        <wps:cNvPr id="44" name="Flowchart: Terminator 44"/>
                        <wps:cNvSpPr/>
                        <wps:spPr>
                          <a:xfrm>
                            <a:off x="0" y="314325"/>
                            <a:ext cx="8572500" cy="714375"/>
                          </a:xfrm>
                          <a:prstGeom prst="flowChartTerminator">
                            <a:avLst/>
                          </a:prstGeom>
                          <a:solidFill>
                            <a:schemeClr val="accent5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6488A4" w14:textId="77777777" w:rsidR="003024DA" w:rsidRPr="00717FF8" w:rsidRDefault="003024DA" w:rsidP="00D55B3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Општи циљ:</w:t>
                              </w:r>
                              <w:r w:rsidRPr="00717FF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Даље побољшање рада јавне управе и квалитета креирања јавних политика у складу са европским Принципима јавне управе и обезбеђивање високог квалитета услуга грађанима и привредним субјектима, као и професионалне јавне управе која ће значајно допринети економској стабилности и повећању животног стандарда.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: Rounded Corners 5"/>
                        <wps:cNvSpPr/>
                        <wps:spPr>
                          <a:xfrm>
                            <a:off x="28575" y="1076325"/>
                            <a:ext cx="8582025" cy="1266825"/>
                          </a:xfrm>
                          <a:prstGeom prst="roundRect">
                            <a:avLst/>
                          </a:prstGeom>
                          <a:solidFill>
                            <a:schemeClr val="accent5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A4C245" w14:textId="77777777" w:rsidR="003024DA" w:rsidRPr="00717FF8" w:rsidRDefault="003024DA" w:rsidP="00D55B3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ПОСЕБНИ ЦИЉЕВИ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: Rounded Corners 6"/>
                        <wps:cNvSpPr/>
                        <wps:spPr>
                          <a:xfrm>
                            <a:off x="85725" y="1129935"/>
                            <a:ext cx="790575" cy="1146539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BD9A92" w14:textId="77777777" w:rsidR="003024DA" w:rsidRPr="00717FF8" w:rsidRDefault="003024DA" w:rsidP="00D55B3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1.1 Унапређен процес регрутације у јавној управи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: Rounded Corners 8"/>
                        <wps:cNvSpPr/>
                        <wps:spPr>
                          <a:xfrm>
                            <a:off x="923925" y="1129935"/>
                            <a:ext cx="781050" cy="114717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DFB426" w14:textId="77777777" w:rsidR="003024DA" w:rsidRPr="00717FF8" w:rsidRDefault="003024DA" w:rsidP="00D55B3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1.2. Ефикасан систем за управљање каријером примењен у пракси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: Rounded Corners 10"/>
                        <wps:cNvSpPr/>
                        <wps:spPr>
                          <a:xfrm>
                            <a:off x="1752600" y="1129935"/>
                            <a:ext cx="1905000" cy="1138287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0ED8DE" w14:textId="77777777" w:rsidR="003024DA" w:rsidRPr="00717FF8" w:rsidRDefault="003024DA" w:rsidP="00D55B3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1.3. Развијен и имплементиран функционалан и иновативан систем стручног усавршавања и стручних испита у јавној управи заснован на анализи потреба за унапређењем компетенција, односно знања вештина и способности запослених у јавној управи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: Rounded Corners 11"/>
                        <wps:cNvSpPr/>
                        <wps:spPr>
                          <a:xfrm>
                            <a:off x="0" y="2371725"/>
                            <a:ext cx="857250" cy="126682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A285EE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1</w:t>
                              </w:r>
                              <w:r w:rsidRPr="00717FF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.1.1: Унапређење кадровског планирања и промовисање државне управе као пожељног послодавца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: Rounded Corners 16"/>
                        <wps:cNvSpPr/>
                        <wps:spPr>
                          <a:xfrm>
                            <a:off x="0" y="3667125"/>
                            <a:ext cx="838200" cy="101917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F8C7AA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1.1.2: Унапређење процеса селекције и увођење новозапослених у посао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: Rounded Corners 18"/>
                        <wps:cNvSpPr/>
                        <wps:spPr>
                          <a:xfrm>
                            <a:off x="0" y="4733925"/>
                            <a:ext cx="847725" cy="1359581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10942F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1.1.3: Унапређење поступка попуњавања положаја заснованог на заслугама и увођење у посао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: Rounded Corners 19"/>
                        <wps:cNvSpPr/>
                        <wps:spPr>
                          <a:xfrm>
                            <a:off x="876300" y="2399256"/>
                            <a:ext cx="885826" cy="1057274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11973B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1.2.1: Развој окружења за ефикасног, иновативног и мотивисаног државног службеника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: Rounded Corners 20"/>
                        <wps:cNvSpPr/>
                        <wps:spPr>
                          <a:xfrm>
                            <a:off x="923925" y="3521710"/>
                            <a:ext cx="819150" cy="1639169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E38934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1.2.2: Развој институционалних и административних капацитета за управљање људским ресурсима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: Rounded Corners 21"/>
                        <wps:cNvSpPr/>
                        <wps:spPr>
                          <a:xfrm>
                            <a:off x="923925" y="5191125"/>
                            <a:ext cx="819150" cy="100012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135068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1.2.3: Јачање професионализације лица на положају/руководилаца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: Rounded Corners 22"/>
                        <wps:cNvSpPr/>
                        <wps:spPr>
                          <a:xfrm>
                            <a:off x="1828800" y="2381250"/>
                            <a:ext cx="1819275" cy="45720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006852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1.3.1: Унапређење нормативног оквира који уређује област стручног усавршавања у јавној управи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: Rounded Corners 23"/>
                        <wps:cNvSpPr/>
                        <wps:spPr>
                          <a:xfrm>
                            <a:off x="1809750" y="2886547"/>
                            <a:ext cx="1847850" cy="69022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AED0A8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1.3.2: Успостављање стандардизације процеса и система квалитета у области стручног усавршавања у јавној управи, уз пуну примену ИКТ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: Rounded Corners 24"/>
                        <wps:cNvSpPr/>
                        <wps:spPr>
                          <a:xfrm>
                            <a:off x="1809750" y="5619819"/>
                            <a:ext cx="1876425" cy="571431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877FB7" w14:textId="7D5CAC39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 xml:space="preserve">1.3.6: Успостављање система планирања и управљања процесом целоживотног стручног усавршавања у јавној управи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: Rounded Corners 25"/>
                        <wps:cNvSpPr/>
                        <wps:spPr>
                          <a:xfrm>
                            <a:off x="1809750" y="3605896"/>
                            <a:ext cx="1876425" cy="698663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3B82A5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1.3.3: Успостављање инстумената сарадње институција у чијем делокругу су послови стручног усавршавања запослених у државним и другим органима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: Rounded Corners 26"/>
                        <wps:cNvSpPr/>
                        <wps:spPr>
                          <a:xfrm>
                            <a:off x="1828800" y="5022260"/>
                            <a:ext cx="1876425" cy="564403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0FD4D2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  <w:lang w:val="ru-RU"/>
                                </w:rPr>
                                <w:t>1.</w:t>
                              </w:r>
                              <w:r w:rsidRPr="00717FF8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  <w:lang w:val="sr-Latn-RS"/>
                                </w:rPr>
                                <w:t>3</w:t>
                              </w:r>
                              <w:r w:rsidRPr="00717FF8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  <w:lang w:val="ru-RU"/>
                                </w:rPr>
                                <w:t>.5:</w:t>
                              </w:r>
                              <w:r w:rsidRPr="00717FF8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17FF8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  <w:lang w:val="ru-RU"/>
                                </w:rPr>
                                <w:t>Увођење јединствених критеријума, мерила и стандарда у области стручних испита у систему државне управе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: Rounded Corners 27"/>
                        <wps:cNvSpPr/>
                        <wps:spPr>
                          <a:xfrm>
                            <a:off x="1809750" y="4315617"/>
                            <a:ext cx="1857375" cy="678759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64772B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  <w:lang w:val="ru-RU"/>
                                </w:rPr>
                                <w:t xml:space="preserve">1.3.4: Развој сарадње са  </w:t>
                              </w:r>
                              <w:r w:rsidRPr="00717FF8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в</w:t>
                              </w:r>
                              <w:r w:rsidRPr="00717FF8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  <w:lang w:val="ru-RU"/>
                                </w:rPr>
                                <w:t>исокошколским  установама ради подршке у школовању/додатном образовању кадрова за јавну управу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: Rounded Corners 28"/>
                        <wps:cNvSpPr/>
                        <wps:spPr>
                          <a:xfrm>
                            <a:off x="3743325" y="1314451"/>
                            <a:ext cx="1257300" cy="97155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3CA8A0" w14:textId="77777777" w:rsidR="003024DA" w:rsidRPr="00717FF8" w:rsidRDefault="003024DA" w:rsidP="00D55B3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1.4. Јавна управа на ефикасан и иновативан начин пружа услуге које одговарају на потребе крајњих корисника и унапређују њихово корисничко искуство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: Rounded Corners 29"/>
                        <wps:cNvSpPr/>
                        <wps:spPr>
                          <a:xfrm>
                            <a:off x="3743325" y="2409825"/>
                            <a:ext cx="1285875" cy="80962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A1DF3A5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1.4.1: Унапређење развоја услуга по мери крајњих корисника кроз унапређење процеса развоја нових услуга и оптимизацију постојећих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: Rounded Corners 30"/>
                        <wps:cNvSpPr/>
                        <wps:spPr>
                          <a:xfrm>
                            <a:off x="3762375" y="3267075"/>
                            <a:ext cx="1285875" cy="695325"/>
                          </a:xfrm>
                          <a:prstGeom prst="round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18BB89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1.4.2</w:t>
                              </w: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:</w:t>
                              </w: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Повећање људских и техничко-технолошких капацитета јавне управе за пружање услуга крајњим корисницима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: Rounded Corners 31"/>
                        <wps:cNvSpPr/>
                        <wps:spPr>
                          <a:xfrm>
                            <a:off x="3762375" y="4019550"/>
                            <a:ext cx="1295400" cy="685800"/>
                          </a:xfrm>
                          <a:prstGeom prst="round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DF5243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1.4.3</w:t>
                              </w: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:</w:t>
                              </w: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Унапређење система контроле и обезбеђења квалитета пружања услуга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: Rounded Corners 32"/>
                        <wps:cNvSpPr/>
                        <wps:spPr>
                          <a:xfrm>
                            <a:off x="3762375" y="4762499"/>
                            <a:ext cx="1295400" cy="752475"/>
                          </a:xfrm>
                          <a:prstGeom prst="round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637F7F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1.4.4</w:t>
                              </w: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:</w:t>
                              </w: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Усклађивање правног оквира са прописима који регулишу електронску управу и електронско пословање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: Rounded Corners 34"/>
                        <wps:cNvSpPr/>
                        <wps:spPr>
                          <a:xfrm>
                            <a:off x="5124450" y="1129935"/>
                            <a:ext cx="981075" cy="1165591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1F1CF4" w14:textId="77777777" w:rsidR="003024DA" w:rsidRPr="00717FF8" w:rsidRDefault="003024DA" w:rsidP="00D55B3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1.5. Унапређен ниво одговорности и транспарентности на свим нивоима власти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: Rounded Corners 37"/>
                        <wps:cNvSpPr/>
                        <wps:spPr>
                          <a:xfrm>
                            <a:off x="5095875" y="2400300"/>
                            <a:ext cx="1019175" cy="93345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A6AA1C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1.5.1: Успостављање системских решења за управљачку одговорност у органима јавне управе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: Rounded Corners 50"/>
                        <wps:cNvSpPr/>
                        <wps:spPr>
                          <a:xfrm>
                            <a:off x="5095875" y="3371850"/>
                            <a:ext cx="990600" cy="5715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D8DC7A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1.5.2: Јачање интегритета и етичких стандарда у јавној управи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: Rounded Corners 51"/>
                        <wps:cNvSpPr/>
                        <wps:spPr>
                          <a:xfrm>
                            <a:off x="5076825" y="3981450"/>
                            <a:ext cx="1028700" cy="781049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8EE1CD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1.5.3: Унапређење проактивног објављивања података у поседу органа јавне управе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: Rounded Corners 56"/>
                        <wps:cNvSpPr/>
                        <wps:spPr>
                          <a:xfrm>
                            <a:off x="5076825" y="4791075"/>
                            <a:ext cx="1047750" cy="136207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795922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1.5.4: Унапређење реактивне транспарентности, поступања по прописима из делокруга рада независних државних органа, односно по препорукама независних државних органа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: Rounded Corners 63"/>
                        <wps:cNvSpPr/>
                        <wps:spPr>
                          <a:xfrm>
                            <a:off x="6229350" y="1129936"/>
                            <a:ext cx="981075" cy="115606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5D10F2" w14:textId="77777777" w:rsidR="003024DA" w:rsidRPr="00717FF8" w:rsidRDefault="003024DA" w:rsidP="00D55B3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1.6 Ефективна координација, управљање и комуникација реформе јавне управе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: Rounded Corners 67"/>
                        <wps:cNvSpPr/>
                        <wps:spPr>
                          <a:xfrm>
                            <a:off x="6219825" y="2381250"/>
                            <a:ext cx="1200150" cy="8001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5FD21A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1.6.1: Обезбедити ефикасну координацију и праћење мера и активности планираних АП РЈУ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: Rounded Corners 68"/>
                        <wps:cNvSpPr/>
                        <wps:spPr>
                          <a:xfrm>
                            <a:off x="6200775" y="3219450"/>
                            <a:ext cx="1219200" cy="71437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0C2681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1.6.2: Обезбеђење ефикасне координације донаторске подршке у области РЈУ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: Rounded Corners 70"/>
                        <wps:cNvSpPr/>
                        <wps:spPr>
                          <a:xfrm>
                            <a:off x="6191250" y="3962400"/>
                            <a:ext cx="1254579" cy="9239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2E14C1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1.6.3: Успостављање функционалног координационог механизма за планирање, имплементацију и праћење комуницирања РЈУ на националном нивоу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: Rounded Corners 73"/>
                        <wps:cNvSpPr/>
                        <wps:spPr>
                          <a:xfrm>
                            <a:off x="6229350" y="4914900"/>
                            <a:ext cx="1247775" cy="6286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DF0D8C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1</w:t>
                              </w: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.6.4: Усклађивање, стандардизација и континуирано комуницирање РЈУ у јавној управи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: Rounded Corners 74"/>
                        <wps:cNvSpPr/>
                        <wps:spPr>
                          <a:xfrm>
                            <a:off x="6219826" y="5562600"/>
                            <a:ext cx="1257300" cy="6286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17A11B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1.6.5</w:t>
                              </w: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sr-Cyrl-RS"/>
                                </w:rPr>
                                <w:t>:</w:t>
                              </w: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Повећање видљивости и комуницирања процеса РЈУ и постигнутих резултата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: Rounded Corners 76"/>
                        <wps:cNvSpPr/>
                        <wps:spPr>
                          <a:xfrm>
                            <a:off x="7343775" y="1129937"/>
                            <a:ext cx="1228725" cy="1127489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8C5C35" w14:textId="77777777" w:rsidR="003024DA" w:rsidRPr="00717FF8" w:rsidRDefault="003024DA" w:rsidP="00D55B3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1.7. Успостављање система локалне самоуправе који омогућава ефикасно и одрживо остваривање права грађана на локалну самоуправу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: Rounded Corners 77"/>
                        <wps:cNvSpPr/>
                        <wps:spPr>
                          <a:xfrm>
                            <a:off x="7477125" y="2381250"/>
                            <a:ext cx="1076325" cy="838200"/>
                          </a:xfrm>
                          <a:prstGeom prst="round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BA171A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1.7.1: Унапређење положаја и одговорности локалне самоуправе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: Rounded Corners 78"/>
                        <wps:cNvSpPr/>
                        <wps:spPr>
                          <a:xfrm>
                            <a:off x="7505699" y="3324275"/>
                            <a:ext cx="1057275" cy="854660"/>
                          </a:xfrm>
                          <a:prstGeom prst="round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14FC9D" w14:textId="77777777" w:rsidR="003024DA" w:rsidRPr="00717FF8" w:rsidRDefault="003024DA" w:rsidP="00D55B3C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1.7.2: Унапређена организација и капацитети локалне самоуправе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: Rounded Corners 79"/>
                        <wps:cNvSpPr/>
                        <wps:spPr>
                          <a:xfrm>
                            <a:off x="7524750" y="4225660"/>
                            <a:ext cx="1057275" cy="1047750"/>
                          </a:xfrm>
                          <a:prstGeom prst="round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2BE767" w14:textId="77777777" w:rsidR="003024DA" w:rsidRPr="00717FF8" w:rsidRDefault="003024DA" w:rsidP="00D55B3C">
                              <w:pPr>
                                <w:ind w:left="-9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17FF8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1.7.3: Унапређење квалитета и доступности услуга локалних органа управе, комуналних услуга и услуга јавних установа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EB6BA" id="Group 43" o:spid="_x0000_s1026" style="position:absolute;left:0;text-align:left;margin-left:6.75pt;margin-top:51.75pt;width:700.2pt;height:453.95pt;z-index:251659264;mso-width-relative:margin;mso-height-relative:margin" coordorigin=",3143" coordsize="86106,5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4" o:spid="_x0000_s1027" type="#_x0000_t116" style="position:absolute;top:3143;width:85725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" fillcolor="#4472c4 [3208]" strokecolor="#1f4d78 [1604]" strokeweight="1pt">
                  <v:textbox>
                    <w:txbxContent>
                      <w:p w14:paraId="336488A4" w14:textId="77777777" w:rsidR="003024DA" w:rsidRPr="00717FF8" w:rsidRDefault="003024DA" w:rsidP="00D55B3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Општи циљ:</w:t>
                        </w:r>
                        <w:r w:rsidRPr="00717FF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Даље побољшање рада јавне управе и квалитета креирања јавних политика у складу са европским Принципима јавне управе и обезбеђивање високог квалитета услуга грађанима и привредним субјектима, као и професионалне јавне управе која ће значајно допринети економској стабилности и повећању животног стандарда.</w:t>
                        </w:r>
                      </w:p>
                    </w:txbxContent>
                  </v:textbox>
                </v:shape>
                <v:roundrect id="Rectangle: Rounded Corners 5" o:spid="_x0000_s1028" style="position:absolute;left:285;top:10763;width:85821;height:12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" fillcolor="#4472c4 [3208]" strokecolor="#1f4d78 [1604]" strokeweight="1pt">
                  <v:stroke joinstyle="miter"/>
                  <v:textbox inset=",0,,0">
                    <w:txbxContent>
                      <w:p w14:paraId="0FA4C245" w14:textId="77777777" w:rsidR="003024DA" w:rsidRPr="00717FF8" w:rsidRDefault="003024DA" w:rsidP="00D55B3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 w:rsidRPr="00717FF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ПОСЕБНИ ЦИЉЕВИ</w:t>
                        </w:r>
                      </w:p>
                    </w:txbxContent>
                  </v:textbox>
                </v:roundrect>
                <v:roundrect id="Rectangle: Rounded Corners 6" o:spid="_x0000_s1029" style="position:absolute;left:857;top:11299;width:7906;height:114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" fillcolor="#00b050" stroked="f" strokeweight="1pt">
                  <v:stroke joinstyle="miter"/>
                  <v:textbox inset=",0,,0">
                    <w:txbxContent>
                      <w:p w14:paraId="3EBD9A92" w14:textId="77777777" w:rsidR="003024DA" w:rsidRPr="00717FF8" w:rsidRDefault="003024DA" w:rsidP="00D55B3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1.1 Унапређен процес регрутације у јавној управи</w:t>
                        </w:r>
                      </w:p>
                    </w:txbxContent>
                  </v:textbox>
                </v:roundrect>
                <v:roundrect id="Rectangle: Rounded Corners 8" o:spid="_x0000_s1030" style="position:absolute;left:9239;top:11299;width:7810;height:114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" fillcolor="#00b050" stroked="f" strokeweight="1pt">
                  <v:stroke joinstyle="miter"/>
                  <v:textbox inset=",0,,0">
                    <w:txbxContent>
                      <w:p w14:paraId="0ADFB426" w14:textId="77777777" w:rsidR="003024DA" w:rsidRPr="00717FF8" w:rsidRDefault="003024DA" w:rsidP="00D55B3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1.2. Ефикасан систем за управљање каријером примењен у пракси</w:t>
                        </w:r>
                      </w:p>
                    </w:txbxContent>
                  </v:textbox>
                </v:roundrect>
                <v:roundrect id="Rectangle: Rounded Corners 10" o:spid="_x0000_s1031" style="position:absolute;left:17526;top:11299;width:19050;height:113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" fillcolor="#00b050" stroked="f" strokeweight="1pt">
                  <v:stroke joinstyle="miter"/>
                  <v:textbox inset=",0,,0">
                    <w:txbxContent>
                      <w:p w14:paraId="430ED8DE" w14:textId="77777777" w:rsidR="003024DA" w:rsidRPr="00717FF8" w:rsidRDefault="003024DA" w:rsidP="00D55B3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1.3. Развијен и имплементиран функционалан и иновативан систем стручног усавршавања и стручних испита у јавној управи заснован на анализи потреба за унапређењем компетенција, односно знања вештина и способности запослених у јавној управи</w:t>
                        </w:r>
                      </w:p>
                    </w:txbxContent>
                  </v:textbox>
                </v:roundrect>
                <v:roundrect id="Rectangle: Rounded Corners 11" o:spid="_x0000_s1032" style="position:absolute;top:23717;width:8572;height:12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" fillcolor="#00b050" stroked="f" strokeweight="1pt">
                  <v:stroke joinstyle="miter"/>
                  <v:textbox inset=",0,,0">
                    <w:txbxContent>
                      <w:p w14:paraId="2BA285EE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  <w:t>1</w:t>
                        </w:r>
                        <w:r w:rsidRPr="00717FF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.1.1: Унапређење кадровског планирања и промовисање државне управе као пожељног послодавца</w:t>
                        </w:r>
                      </w:p>
                    </w:txbxContent>
                  </v:textbox>
                </v:roundrect>
                <v:roundrect id="Rectangle: Rounded Corners 16" o:spid="_x0000_s1033" style="position:absolute;top:36671;width:8382;height:101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" fillcolor="#00b050" stroked="f" strokeweight="1pt">
                  <v:stroke joinstyle="miter"/>
                  <v:textbox inset=",0,,0">
                    <w:txbxContent>
                      <w:p w14:paraId="14F8C7AA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1.1.2: Унапређење процеса селекције и увођење новозапослених у посао</w:t>
                        </w:r>
                      </w:p>
                    </w:txbxContent>
                  </v:textbox>
                </v:roundrect>
                <v:roundrect id="Rectangle: Rounded Corners 18" o:spid="_x0000_s1034" style="position:absolute;top:47339;width:8477;height:135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" fillcolor="#00b050" stroked="f" strokeweight="1pt">
                  <v:stroke joinstyle="miter"/>
                  <v:textbox inset=",0,,0">
                    <w:txbxContent>
                      <w:p w14:paraId="2710942F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1.1.3: Унапређење поступка попуњавања положаја заснованог на заслугама и увођење у посао</w:t>
                        </w:r>
                      </w:p>
                    </w:txbxContent>
                  </v:textbox>
                </v:roundrect>
                <v:roundrect id="Rectangle: Rounded Corners 19" o:spid="_x0000_s1035" style="position:absolute;left:8763;top:23992;width:8858;height:105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" fillcolor="#00b050" stroked="f" strokeweight="1pt">
                  <v:stroke joinstyle="miter"/>
                  <v:textbox inset=",0,,0">
                    <w:txbxContent>
                      <w:p w14:paraId="4211973B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1.2.1: Развој окружења за ефикасног, иновативног и мотивисаног државног службеника</w:t>
                        </w:r>
                      </w:p>
                    </w:txbxContent>
                  </v:textbox>
                </v:roundrect>
                <v:roundrect id="Rectangle: Rounded Corners 20" o:spid="_x0000_s1036" style="position:absolute;left:9239;top:35217;width:8191;height:163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" fillcolor="#00b050" stroked="f" strokeweight="1pt">
                  <v:stroke joinstyle="miter"/>
                  <v:textbox inset=",0,,0">
                    <w:txbxContent>
                      <w:p w14:paraId="37E38934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1.2.2: Развој институционалних и административних капацитета за управљање људским ресурсима</w:t>
                        </w:r>
                      </w:p>
                    </w:txbxContent>
                  </v:textbox>
                </v:roundrect>
                <v:roundrect id="Rectangle: Rounded Corners 21" o:spid="_x0000_s1037" style="position:absolute;left:9239;top:51911;width:8191;height:10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" fillcolor="#00b050" stroked="f" strokeweight="1pt">
                  <v:stroke joinstyle="miter"/>
                  <v:textbox inset=",0,,0">
                    <w:txbxContent>
                      <w:p w14:paraId="2F135068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1.2.3: Јачање професионализације лица на положају/руководилаца</w:t>
                        </w:r>
                      </w:p>
                    </w:txbxContent>
                  </v:textbox>
                </v:roundrect>
                <v:roundrect id="Rectangle: Rounded Corners 22" o:spid="_x0000_s1038" style="position:absolute;left:18288;top:23812;width:18192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" fillcolor="#00b050" stroked="f" strokeweight="1pt">
                  <v:stroke joinstyle="miter"/>
                  <v:textbox inset=",0,,0">
                    <w:txbxContent>
                      <w:p w14:paraId="13006852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1.3.1: Унапређење нормативног оквира који уређује област стручног усавршавања у јавној управи</w:t>
                        </w:r>
                      </w:p>
                    </w:txbxContent>
                  </v:textbox>
                </v:roundrect>
                <v:roundrect id="Rectangle: Rounded Corners 23" o:spid="_x0000_s1039" style="position:absolute;left:18097;top:28865;width:18479;height:69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" fillcolor="#00b050" stroked="f" strokeweight="1pt">
                  <v:stroke joinstyle="miter"/>
                  <v:textbox inset=",0,,0">
                    <w:txbxContent>
                      <w:p w14:paraId="11AED0A8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1.3.2: Успостављање стандардизације процеса и система квалитета у области стручног усавршавања у јавној управи, уз пуну примену ИКТ</w:t>
                        </w:r>
                      </w:p>
                    </w:txbxContent>
                  </v:textbox>
                </v:roundrect>
                <v:roundrect id="Rectangle: Rounded Corners 24" o:spid="_x0000_s1040" style="position:absolute;left:18097;top:56198;width:18764;height:57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" fillcolor="#00b050" stroked="f" strokeweight="1pt">
                  <v:stroke joinstyle="miter"/>
                  <v:textbox inset=",0,,0">
                    <w:txbxContent>
                      <w:p w14:paraId="7A877FB7" w14:textId="7D5CAC39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 xml:space="preserve">1.3.6: Успостављање система планирања и управљања процесом целоживотног стручног усавршавања у јавној управи </w:t>
                        </w:r>
                      </w:p>
                    </w:txbxContent>
                  </v:textbox>
                </v:roundrect>
                <v:roundrect id="Rectangle: Rounded Corners 25" o:spid="_x0000_s1041" style="position:absolute;left:18097;top:36058;width:18764;height:69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" fillcolor="#00b050" stroked="f" strokeweight="1pt">
                  <v:stroke joinstyle="miter"/>
                  <v:textbox inset=",0,,0">
                    <w:txbxContent>
                      <w:p w14:paraId="3B3B82A5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1.3.3: Успостављање инстумената сарадње институција у чијем делокругу су послови стручног усавршавања запослених у државним и другим органима</w:t>
                        </w:r>
                      </w:p>
                    </w:txbxContent>
                  </v:textbox>
                </v:roundrect>
                <v:roundrect id="Rectangle: Rounded Corners 26" o:spid="_x0000_s1042" style="position:absolute;left:18288;top:50222;width:18764;height:56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" fillcolor="#00b050" stroked="f" strokeweight="1pt">
                  <v:stroke joinstyle="miter"/>
                  <v:textbox inset=",0,,0">
                    <w:txbxContent>
                      <w:p w14:paraId="750FD4D2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  <w:lang w:val="ru-RU"/>
                          </w:rPr>
                          <w:t>1.</w:t>
                        </w:r>
                        <w:r w:rsidRPr="00717FF8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  <w:lang w:val="sr-Latn-RS"/>
                          </w:rPr>
                          <w:t>3</w:t>
                        </w:r>
                        <w:r w:rsidRPr="00717FF8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  <w:lang w:val="ru-RU"/>
                          </w:rPr>
                          <w:t>.5:</w:t>
                        </w:r>
                        <w:r w:rsidRPr="00717FF8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717FF8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  <w:lang w:val="ru-RU"/>
                          </w:rPr>
                          <w:t>Увођење јединствених критеријума, мерила и стандарда у области стручних испита у систему државне управе</w:t>
                        </w:r>
                      </w:p>
                    </w:txbxContent>
                  </v:textbox>
                </v:roundrect>
                <v:roundrect id="Rectangle: Rounded Corners 27" o:spid="_x0000_s1043" style="position:absolute;left:18097;top:43156;width:18574;height:67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" fillcolor="#00b050" stroked="f" strokeweight="1pt">
                  <v:stroke joinstyle="miter"/>
                  <v:textbox inset=",0,,0">
                    <w:txbxContent>
                      <w:p w14:paraId="7B64772B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  <w:lang w:val="ru-RU"/>
                          </w:rPr>
                          <w:t xml:space="preserve">1.3.4: Развој сарадње са  </w:t>
                        </w:r>
                        <w:r w:rsidRPr="00717FF8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в</w:t>
                        </w:r>
                        <w:r w:rsidRPr="00717FF8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6"/>
                            <w:szCs w:val="16"/>
                            <w:lang w:val="ru-RU"/>
                          </w:rPr>
                          <w:t>исокошколским  установама ради подршке у школовању/додатном образовању кадрова за јавну управу</w:t>
                        </w:r>
                      </w:p>
                    </w:txbxContent>
                  </v:textbox>
                </v:roundrect>
                <v:roundrect id="Rectangle: Rounded Corners 28" o:spid="_x0000_s1044" style="position:absolute;left:37433;top:13144;width:12573;height:97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" fillcolor="#bf8f00 [2407]" stroked="f" strokeweight="1pt">
                  <v:stroke joinstyle="miter"/>
                  <v:textbox inset=",0,,0">
                    <w:txbxContent>
                      <w:p w14:paraId="583CA8A0" w14:textId="77777777" w:rsidR="003024DA" w:rsidRPr="00717FF8" w:rsidRDefault="003024DA" w:rsidP="00D55B3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1.4. Јавна управа на ефикасан и иновативан начин пружа услуге које одговарају на потребе крајњих корисника и унапређују њихово корисничко искуство</w:t>
                        </w:r>
                      </w:p>
                    </w:txbxContent>
                  </v:textbox>
                </v:roundrect>
                <v:roundrect id="Rectangle: Rounded Corners 29" o:spid="_x0000_s1045" style="position:absolute;left:37433;top:24098;width:12859;height:8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" fillcolor="#ffd966 [1943]" stroked="f" strokeweight="1pt">
                  <v:stroke joinstyle="miter"/>
                  <v:textbox inset=",0,,0">
                    <w:txbxContent>
                      <w:p w14:paraId="2A1DF3A5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1.4.1: Унапређење развоја услуга по мери крајњих корисника кроз унапређење процеса развоја нових услуга и оптимизацију постојећих</w:t>
                        </w:r>
                      </w:p>
                    </w:txbxContent>
                  </v:textbox>
                </v:roundrect>
                <v:roundrect id="Rectangle: Rounded Corners 30" o:spid="_x0000_s1046" style="position:absolute;left:37623;top:32670;width:12859;height:69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" fillcolor="#ffd966" stroked="f" strokeweight="1pt">
                  <v:stroke joinstyle="miter"/>
                  <v:textbox inset=",0,,0">
                    <w:txbxContent>
                      <w:p w14:paraId="5A18BB89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1.4.2</w:t>
                        </w: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:</w:t>
                        </w: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Повећање људских и техничко-технолошких капацитета јавне управе за пружање услуга крајњим корисницима</w:t>
                        </w:r>
                      </w:p>
                    </w:txbxContent>
                  </v:textbox>
                </v:roundrect>
                <v:roundrect id="Rectangle: Rounded Corners 31" o:spid="_x0000_s1047" style="position:absolute;left:37623;top:40195;width:12954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" fillcolor="#ffd966" stroked="f" strokeweight="1pt">
                  <v:stroke joinstyle="miter"/>
                  <v:textbox inset=",0,,0">
                    <w:txbxContent>
                      <w:p w14:paraId="01DF5243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1.4.3</w:t>
                        </w: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:</w:t>
                        </w: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Унапређење система контроле и обезбеђења квалитета пружања услуга</w:t>
                        </w:r>
                      </w:p>
                    </w:txbxContent>
                  </v:textbox>
                </v:roundrect>
                <v:roundrect id="Rectangle: Rounded Corners 32" o:spid="_x0000_s1048" style="position:absolute;left:37623;top:47624;width:12954;height:75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" fillcolor="#ffd966" stroked="f" strokeweight="1pt">
                  <v:stroke joinstyle="miter"/>
                  <v:textbox inset=",0,,0">
                    <w:txbxContent>
                      <w:p w14:paraId="6F637F7F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1.4.4</w:t>
                        </w: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:</w:t>
                        </w: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Усклађивање правног оквира са прописима који регулишу електронску управу и електронско пословање</w:t>
                        </w:r>
                      </w:p>
                    </w:txbxContent>
                  </v:textbox>
                </v:roundrect>
                <v:roundrect id="Rectangle: Rounded Corners 34" o:spid="_x0000_s1049" style="position:absolute;left:51244;top:11299;width:9811;height:116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" fillcolor="#c45911 [2405]" stroked="f" strokeweight="1pt">
                  <v:stroke joinstyle="miter"/>
                  <v:textbox inset=",0,,0">
                    <w:txbxContent>
                      <w:p w14:paraId="571F1CF4" w14:textId="77777777" w:rsidR="003024DA" w:rsidRPr="00717FF8" w:rsidRDefault="003024DA" w:rsidP="00D55B3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1.5. Унапређен ниво одговорности и транспарентности на свим нивоима власти</w:t>
                        </w:r>
                      </w:p>
                    </w:txbxContent>
                  </v:textbox>
                </v:roundrect>
                <v:roundrect id="Rectangle: Rounded Corners 37" o:spid="_x0000_s1050" style="position:absolute;left:50958;top:24003;width:10192;height:9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" fillcolor="#c45911 [2405]" stroked="f" strokeweight="1pt">
                  <v:stroke joinstyle="miter"/>
                  <v:textbox inset=",0,,0">
                    <w:txbxContent>
                      <w:p w14:paraId="5FA6AA1C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1.5.1: Успостављање системских решења за управљачку одговорност у органима јавне управе</w:t>
                        </w:r>
                      </w:p>
                    </w:txbxContent>
                  </v:textbox>
                </v:roundrect>
                <v:roundrect id="Rectangle: Rounded Corners 50" o:spid="_x0000_s1051" style="position:absolute;left:50958;top:33718;width:9906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" fillcolor="#c45911 [2405]" stroked="f" strokeweight="1pt">
                  <v:stroke joinstyle="miter"/>
                  <v:textbox inset=",0,,0">
                    <w:txbxContent>
                      <w:p w14:paraId="17D8DC7A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1.5.2: Јачање интегритета и етичких стандарда у јавној управи</w:t>
                        </w:r>
                      </w:p>
                    </w:txbxContent>
                  </v:textbox>
                </v:roundrect>
                <v:roundrect id="Rectangle: Rounded Corners 51" o:spid="_x0000_s1052" style="position:absolute;left:50768;top:39814;width:10287;height:7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" fillcolor="#c45911 [2405]" stroked="f" strokeweight="1pt">
                  <v:stroke joinstyle="miter"/>
                  <v:textbox inset=",0,,0">
                    <w:txbxContent>
                      <w:p w14:paraId="758EE1CD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1.5.3: Унапређење проактивног објављивања података у поседу органа јавне управе</w:t>
                        </w:r>
                      </w:p>
                    </w:txbxContent>
                  </v:textbox>
                </v:roundrect>
                <v:roundrect id="Rectangle: Rounded Corners 56" o:spid="_x0000_s1053" style="position:absolute;left:50768;top:47910;width:10477;height:136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" fillcolor="#c45911 [2405]" stroked="f" strokeweight="1pt">
                  <v:stroke joinstyle="miter"/>
                  <v:textbox inset=",0,,0">
                    <w:txbxContent>
                      <w:p w14:paraId="05795922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1.5.4: Унапређење реактивне транспарентности, поступања по прописима из делокруга рада независних државних органа, односно по препорукама независних државних органа</w:t>
                        </w:r>
                      </w:p>
                    </w:txbxContent>
                  </v:textbox>
                </v:roundrect>
                <v:roundrect id="Rectangle: Rounded Corners 63" o:spid="_x0000_s1054" style="position:absolute;left:62293;top:11299;width:9811;height:115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" fillcolor="#1f4d78 [1604]" stroked="f" strokeweight="1pt">
                  <v:stroke joinstyle="miter"/>
                  <v:textbox inset=",0,,0">
                    <w:txbxContent>
                      <w:p w14:paraId="1B5D10F2" w14:textId="77777777" w:rsidR="003024DA" w:rsidRPr="00717FF8" w:rsidRDefault="003024DA" w:rsidP="00D55B3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1.6 Ефективна координација, управљање и комуникација реформе јавне управе</w:t>
                        </w:r>
                      </w:p>
                    </w:txbxContent>
                  </v:textbox>
                </v:roundrect>
                <v:roundrect id="Rectangle: Rounded Corners 67" o:spid="_x0000_s1055" style="position:absolute;left:62198;top:23812;width:12001;height:8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" fillcolor="#9cc2e5 [1940]" stroked="f" strokeweight="1pt">
                  <v:stroke joinstyle="miter"/>
                  <v:textbox inset=",0,,0">
                    <w:txbxContent>
                      <w:p w14:paraId="5C5FD21A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1.6.1: Обезбедити ефикасну координацију и праћење мера и активности планираних АП РЈУ</w:t>
                        </w:r>
                      </w:p>
                    </w:txbxContent>
                  </v:textbox>
                </v:roundrect>
                <v:roundrect id="Rectangle: Rounded Corners 68" o:spid="_x0000_s1056" style="position:absolute;left:62007;top:32194;width:12192;height:71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" fillcolor="#9cc2e5 [1940]" stroked="f" strokeweight="1pt">
                  <v:stroke joinstyle="miter"/>
                  <v:textbox inset=",0,,0">
                    <w:txbxContent>
                      <w:p w14:paraId="630C2681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1.6.2: Обезбеђење ефикасне координације донаторске подршке у области РЈУ</w:t>
                        </w:r>
                      </w:p>
                    </w:txbxContent>
                  </v:textbox>
                </v:roundrect>
                <v:roundrect id="Rectangle: Rounded Corners 70" o:spid="_x0000_s1057" style="position:absolute;left:61912;top:39624;width:12546;height:92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" fillcolor="#9cc2e5 [1940]" stroked="f" strokeweight="1pt">
                  <v:stroke joinstyle="miter"/>
                  <v:textbox inset=",0,,0">
                    <w:txbxContent>
                      <w:p w14:paraId="642E14C1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1.6.3: Успостављање функционалног координационог механизма за планирање, имплементацију и праћење комуницирања РЈУ на националном нивоу</w:t>
                        </w:r>
                      </w:p>
                    </w:txbxContent>
                  </v:textbox>
                </v:roundrect>
                <v:roundrect id="Rectangle: Rounded Corners 73" o:spid="_x0000_s1058" style="position:absolute;left:62293;top:49149;width:12478;height:6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" fillcolor="#9cc2e5 [1940]" stroked="f" strokeweight="1pt">
                  <v:stroke joinstyle="miter"/>
                  <v:textbox inset=",0,,0">
                    <w:txbxContent>
                      <w:p w14:paraId="56DF0D8C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1</w:t>
                        </w: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.6.4: Усклађивање, стандардизација и континуирано комуницирање РЈУ у јавној управи</w:t>
                        </w:r>
                      </w:p>
                    </w:txbxContent>
                  </v:textbox>
                </v:roundrect>
                <v:roundrect id="Rectangle: Rounded Corners 74" o:spid="_x0000_s1059" style="position:absolute;left:62198;top:55626;width:12573;height:6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" fillcolor="#9cc2e5 [1940]" stroked="f" strokeweight="1pt">
                  <v:stroke joinstyle="miter"/>
                  <v:textbox inset=",0,,0">
                    <w:txbxContent>
                      <w:p w14:paraId="4617A11B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1.6.5</w:t>
                        </w: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sr-Cyrl-RS"/>
                          </w:rPr>
                          <w:t>:</w:t>
                        </w: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Повећање видљивости и комуницирања процеса РЈУ и постигнутих резултата</w:t>
                        </w:r>
                      </w:p>
                    </w:txbxContent>
                  </v:textbox>
                </v:roundrect>
                <v:roundrect id="Rectangle: Rounded Corners 76" o:spid="_x0000_s1060" style="position:absolute;left:73437;top:11299;width:12288;height:112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" fillcolor="#747070 [1614]" stroked="f" strokeweight="1pt">
                  <v:stroke joinstyle="miter"/>
                  <v:textbox inset=",0,,0">
                    <w:txbxContent>
                      <w:p w14:paraId="138C5C35" w14:textId="77777777" w:rsidR="003024DA" w:rsidRPr="00717FF8" w:rsidRDefault="003024DA" w:rsidP="00D55B3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1.7. Успостављање система локалне самоуправе који омогућава ефикасно и одрживо остваривање права грађана на локалну самоуправу</w:t>
                        </w:r>
                      </w:p>
                    </w:txbxContent>
                  </v:textbox>
                </v:roundrect>
                <v:roundrect id="Rectangle: Rounded Corners 77" o:spid="_x0000_s1061" style="position:absolute;left:74771;top:23812;width:10763;height:83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" fillcolor="#767171" stroked="f" strokeweight="1pt">
                  <v:stroke joinstyle="miter"/>
                  <v:textbox inset=",0,,0">
                    <w:txbxContent>
                      <w:p w14:paraId="0ABA171A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1.7.1: Унапређење положаја и одговорности локалне самоуправе</w:t>
                        </w:r>
                      </w:p>
                    </w:txbxContent>
                  </v:textbox>
                </v:roundrect>
                <v:roundrect id="Rectangle: Rounded Corners 78" o:spid="_x0000_s1062" style="position:absolute;left:75056;top:33242;width:10573;height:85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" fillcolor="#767171" stroked="f" strokeweight="1pt">
                  <v:stroke joinstyle="miter"/>
                  <v:textbox inset=",0,,0">
                    <w:txbxContent>
                      <w:p w14:paraId="2014FC9D" w14:textId="77777777" w:rsidR="003024DA" w:rsidRPr="00717FF8" w:rsidRDefault="003024DA" w:rsidP="00D55B3C">
                        <w:pP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1.7.2: Унапређена организација и капацитети локалне самоуправе</w:t>
                        </w:r>
                      </w:p>
                    </w:txbxContent>
                  </v:textbox>
                </v:roundrect>
                <v:roundrect id="Rectangle: Rounded Corners 79" o:spid="_x0000_s1063" style="position:absolute;left:75247;top:42256;width:10573;height:104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" fillcolor="#767171" stroked="f" strokeweight="1pt">
                  <v:stroke joinstyle="miter"/>
                  <v:textbox inset=",0,,0">
                    <w:txbxContent>
                      <w:p w14:paraId="602BE767" w14:textId="77777777" w:rsidR="003024DA" w:rsidRPr="00717FF8" w:rsidRDefault="003024DA" w:rsidP="00D55B3C">
                        <w:pPr>
                          <w:ind w:left="-9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17FF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1.7.3: Унапређење квалитета и доступности услуга локалних органа управе, комуналних услуга и услуга јавних установа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F6D65" w:rsidRPr="002D250A">
        <w:rPr>
          <w:lang w:val="sr-Cyrl-RS"/>
        </w:rPr>
        <w:t xml:space="preserve">СТРУКТУРА ЦИЉЕВА И МЕРА У СРЕДЊОРОЧНОМ ПЛАНУ МДУЛС 2023-2025. </w:t>
      </w:r>
      <w:r w:rsidR="008F6D65" w:rsidRPr="004C51F9">
        <w:rPr>
          <w:lang w:val="sr-Cyrl-RS"/>
        </w:rPr>
        <w:t>ГОДИНА</w:t>
      </w:r>
      <w:bookmarkEnd w:id="6"/>
    </w:p>
    <w:p w14:paraId="475DCD09" w14:textId="77777777" w:rsidR="000C0CF8" w:rsidRDefault="000C0CF8" w:rsidP="000C0CF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48FAF7A" w14:textId="5856383E" w:rsidR="00EC2FC4" w:rsidRPr="00BF3B95" w:rsidRDefault="00BF3B95" w:rsidP="000C741B">
      <w:pPr>
        <w:pStyle w:val="Heading1"/>
        <w:rPr>
          <w:lang w:val="sr-Cyrl-RS"/>
        </w:rPr>
      </w:pPr>
      <w:bookmarkStart w:id="7" w:name="_Toc127875796"/>
      <w:r w:rsidRPr="00BF3B95">
        <w:rPr>
          <w:lang w:val="sr-Cyrl-RS"/>
        </w:rPr>
        <w:t>ТАБЕЛАРНИ ПРИКАЗ МЕРА И АКТИВНОСТИ ИЗ ДОКУМЕНАТА ЈАВНИХ ПОЛИТИКА ЧИЈИ ПРЕДЛАГАЧ ЈЕ МДУЛС КАО И МЕРА И АКТИВНОСТИ КОЈЕ МДУЛС УТВРЂУЈЕ ОВИМ СРЕДЊОРОЧНИМ ПЛАНОМ</w:t>
      </w:r>
      <w:bookmarkEnd w:id="7"/>
    </w:p>
    <w:p w14:paraId="474BDA06" w14:textId="77777777" w:rsidR="000C0CF8" w:rsidRDefault="000C0CF8" w:rsidP="000C0CF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3"/>
        <w:gridCol w:w="10255"/>
      </w:tblGrid>
      <w:tr w:rsidR="000C0CF8" w:rsidRPr="000C0CF8" w14:paraId="61EB5B0D" w14:textId="77777777" w:rsidTr="000C0CF8">
        <w:trPr>
          <w:trHeight w:val="567"/>
        </w:trPr>
        <w:tc>
          <w:tcPr>
            <w:tcW w:w="132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3F7F803" w14:textId="77777777" w:rsidR="000C0CF8" w:rsidRPr="003024DA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02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Средњорочни план</w:t>
            </w:r>
          </w:p>
        </w:tc>
        <w:tc>
          <w:tcPr>
            <w:tcW w:w="36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AF27125" w14:textId="77777777" w:rsidR="000C0CF8" w:rsidRPr="003024DA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02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МИНИСТАРСТВО ДРЖАВНЕ УПРАВЕ И ЛОКАЛНЕ САМОУПРАВЕ (2023 - 2025)</w:t>
            </w:r>
          </w:p>
        </w:tc>
      </w:tr>
      <w:tr w:rsidR="000C0CF8" w:rsidRPr="000C0CF8" w14:paraId="43FD9826" w14:textId="77777777" w:rsidTr="000C0CF8">
        <w:trPr>
          <w:trHeight w:val="567"/>
        </w:trPr>
        <w:tc>
          <w:tcPr>
            <w:tcW w:w="132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D10EDEC" w14:textId="77777777" w:rsidR="000C0CF8" w:rsidRPr="003024DA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02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Управе у саставу:</w:t>
            </w:r>
          </w:p>
        </w:tc>
        <w:tc>
          <w:tcPr>
            <w:tcW w:w="36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D84354D" w14:textId="77777777" w:rsidR="000C0CF8" w:rsidRPr="003024DA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02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Управни инспекторат </w:t>
            </w:r>
          </w:p>
        </w:tc>
      </w:tr>
    </w:tbl>
    <w:p w14:paraId="72C2C716" w14:textId="77777777" w:rsidR="000C0CF8" w:rsidRDefault="000C0CF8" w:rsidP="000C0CF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8"/>
        <w:gridCol w:w="287"/>
        <w:gridCol w:w="1144"/>
        <w:gridCol w:w="3875"/>
        <w:gridCol w:w="1113"/>
        <w:gridCol w:w="1015"/>
        <w:gridCol w:w="1113"/>
        <w:gridCol w:w="1113"/>
        <w:gridCol w:w="1110"/>
      </w:tblGrid>
      <w:tr w:rsidR="000C0CF8" w:rsidRPr="00D4199C" w14:paraId="3CF30165" w14:textId="77777777" w:rsidTr="000C0CF8">
        <w:trPr>
          <w:trHeight w:val="960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8CBEF" w:fill="98CBEF"/>
            <w:hideMark/>
          </w:tcPr>
          <w:p w14:paraId="355C9CAA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Општи циљ 1. ДАЉЕ ПОБОЉШАЊЕ РАДА ЈАВНЕ УПРАВЕ И КВАЛИТЕТА КРЕИРАЊА ЈАВНИХ ПОЛИТИКА У СКЛАДУ СА ЕВРОПСКИМ ПРИНЦИПИМА ЈАВНЕ УПРАВЕ И ОБЕЗБЕЂИВАЊЕ ВИСОКОГ КВАЛИТЕТА УСЛУГА ГРАЂАНИМА И ПРИВРЕДНИМ СУБЈЕКТИМА, КАО И ПРОФЕСИОНАЛНЕ ЈАВНЕ УПРАВЕ КОЈА ЋЕ ЗНАЧАЈНО ДОПРИНЕТИ ЕКОНОМСКОЈ СТАБИЛНОСТИ И ПОВЕЋАЊУ ЖИВОТНОГ СТАНДАРДА</w:t>
            </w:r>
          </w:p>
        </w:tc>
      </w:tr>
      <w:tr w:rsidR="000C0CF8" w:rsidRPr="00D4199C" w14:paraId="1E141E62" w14:textId="77777777" w:rsidTr="000C0CF8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8CBEF" w:fill="98CBEF"/>
            <w:hideMark/>
          </w:tcPr>
          <w:p w14:paraId="51895F26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АКЦИОНИ ПЛАН ЗА ПЕРИОД ОД 2021. ДО 2025. ГОДИНЕ  ЗА СПРОВОЂЕЊЕ СТРАТЕГИЈЕ РЕФОРМЕ ЈАВНЕ УПРАВЕ У РЕПУБЛИЦИ СРБИЈИ  ЗА ПЕРИОД ОД 2021. </w:t>
            </w: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ДО 2030. ГОДИНЕ</w:t>
            </w:r>
          </w:p>
        </w:tc>
      </w:tr>
      <w:tr w:rsidR="000C0CF8" w:rsidRPr="00D4199C" w14:paraId="6667C295" w14:textId="77777777" w:rsidTr="000C0CF8">
        <w:trPr>
          <w:trHeight w:val="678"/>
        </w:trPr>
        <w:tc>
          <w:tcPr>
            <w:tcW w:w="113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D7E3EE" w:fill="D7E3EE"/>
            <w:vAlign w:val="center"/>
            <w:hideMark/>
          </w:tcPr>
          <w:p w14:paraId="04DE4675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oпштег циља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5E41BA76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A9B3768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138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FA951E5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DB7921D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66D26CB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47625CB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394B3E3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AC5EED3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0C0CF8" w:rsidRPr="00D4199C" w14:paraId="12ADE6CB" w14:textId="77777777" w:rsidTr="000C0CF8">
        <w:trPr>
          <w:trHeight w:val="1134"/>
        </w:trPr>
        <w:tc>
          <w:tcPr>
            <w:tcW w:w="1242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35A0B53B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Делотворност власти</w:t>
            </w:r>
          </w:p>
        </w:tc>
        <w:tc>
          <w:tcPr>
            <w:tcW w:w="41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556FDF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перц. ранг (од 0 до 100)</w:t>
            </w:r>
          </w:p>
        </w:tc>
        <w:tc>
          <w:tcPr>
            <w:tcW w:w="138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B1BD3D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Светска банка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B5B77C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53,37</w:t>
            </w:r>
          </w:p>
        </w:tc>
        <w:tc>
          <w:tcPr>
            <w:tcW w:w="3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4CE04B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458BB2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58 - 59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0CD519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580B13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60 - 63</w:t>
            </w:r>
          </w:p>
        </w:tc>
      </w:tr>
      <w:tr w:rsidR="000C0CF8" w:rsidRPr="00D4199C" w14:paraId="0AB39A73" w14:textId="77777777" w:rsidTr="000C0CF8">
        <w:trPr>
          <w:trHeight w:val="1134"/>
        </w:trPr>
        <w:tc>
          <w:tcPr>
            <w:tcW w:w="1242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347BBC35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Степен задовољства грађана и привреде пруженим услугама јавне управе</w:t>
            </w:r>
          </w:p>
        </w:tc>
        <w:tc>
          <w:tcPr>
            <w:tcW w:w="41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F01B84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138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5C5DC2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Балкан Барометар, https://www.rcc.int/balkanbarometer/publications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85CE45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46EB09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B37411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786D33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6,5</w:t>
            </w:r>
          </w:p>
        </w:tc>
        <w:tc>
          <w:tcPr>
            <w:tcW w:w="3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0220DD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6,5</w:t>
            </w:r>
          </w:p>
        </w:tc>
      </w:tr>
    </w:tbl>
    <w:p w14:paraId="2738F14A" w14:textId="77777777" w:rsidR="000C0CF8" w:rsidRPr="00D4199C" w:rsidRDefault="000C0CF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2"/>
        <w:gridCol w:w="290"/>
        <w:gridCol w:w="1283"/>
        <w:gridCol w:w="1861"/>
        <w:gridCol w:w="1244"/>
        <w:gridCol w:w="1216"/>
        <w:gridCol w:w="1244"/>
        <w:gridCol w:w="1244"/>
        <w:gridCol w:w="1244"/>
      </w:tblGrid>
      <w:tr w:rsidR="000C0CF8" w:rsidRPr="00D4199C" w14:paraId="2325EA83" w14:textId="77777777" w:rsidTr="000C0CF8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4E8D709C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Посебан циљ 1.1. УНАПРЕЂЕН ПРОЦЕС РЕГРУТАЦИЈЕ У ЈАВНОЈ УПРАВИ</w:t>
            </w:r>
          </w:p>
        </w:tc>
      </w:tr>
      <w:tr w:rsidR="000C0CF8" w:rsidRPr="00D4199C" w14:paraId="737964BA" w14:textId="77777777" w:rsidTr="000C0CF8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00A27544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АП за спровођење стратегије реформе јавне управе</w:t>
            </w:r>
          </w:p>
        </w:tc>
      </w:tr>
      <w:tr w:rsidR="000C0CF8" w:rsidRPr="00D4199C" w14:paraId="6D83842F" w14:textId="77777777" w:rsidTr="000C0CF8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131A282A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 xml:space="preserve">Буџетски програм који преузима посебан циљ: </w:t>
            </w:r>
          </w:p>
        </w:tc>
      </w:tr>
      <w:tr w:rsidR="000C0CF8" w:rsidRPr="00D4199C" w14:paraId="45748FEB" w14:textId="77777777" w:rsidTr="000C0CF8">
        <w:trPr>
          <w:trHeight w:val="678"/>
        </w:trPr>
        <w:tc>
          <w:tcPr>
            <w:tcW w:w="154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D7E3EE" w:fill="D7E3EE"/>
            <w:vAlign w:val="center"/>
            <w:hideMark/>
          </w:tcPr>
          <w:p w14:paraId="6972F05D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Показатељ(и) на нивоу посебног циља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797C1233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7D31661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80E57C9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94A9DFA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E9B3F23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4D1E7D8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3B84A46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0061C32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0C0CF8" w:rsidRPr="00D4199C" w14:paraId="74FEB0F4" w14:textId="77777777" w:rsidTr="000C0CF8">
        <w:trPr>
          <w:trHeight w:val="1134"/>
        </w:trPr>
        <w:tc>
          <w:tcPr>
            <w:tcW w:w="1653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23C1F779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Меритократија и ефикасност запошљавања државних службеника (СИГМА принцип) ( Број)</w:t>
            </w:r>
          </w:p>
        </w:tc>
        <w:tc>
          <w:tcPr>
            <w:tcW w:w="46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3FB346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CD67DD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СИГМА ОЕЦД мониторинг извештај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163E2F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5C740E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DD14F9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7A9722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04C4CC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</w:tbl>
    <w:p w14:paraId="69D781BD" w14:textId="77777777" w:rsidR="000C0CF8" w:rsidRPr="00D4199C" w:rsidRDefault="000C0CF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42"/>
        <w:gridCol w:w="806"/>
        <w:gridCol w:w="1213"/>
        <w:gridCol w:w="1481"/>
        <w:gridCol w:w="868"/>
        <w:gridCol w:w="1467"/>
        <w:gridCol w:w="907"/>
        <w:gridCol w:w="1160"/>
        <w:gridCol w:w="1160"/>
        <w:gridCol w:w="1144"/>
      </w:tblGrid>
      <w:tr w:rsidR="000C0CF8" w:rsidRPr="00D4199C" w14:paraId="2BEDAC25" w14:textId="77777777" w:rsidTr="00354AFE">
        <w:trPr>
          <w:trHeight w:val="567"/>
        </w:trPr>
        <w:tc>
          <w:tcPr>
            <w:tcW w:w="3757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0B992EAB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Мера 1.1.01. Унапређење кадровског планирања и промовисање државне управе као пожељног послодавца</w:t>
            </w:r>
          </w:p>
        </w:tc>
        <w:tc>
          <w:tcPr>
            <w:tcW w:w="1243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EA00508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C0CF8" w:rsidRPr="00D4199C" w14:paraId="3825621A" w14:textId="77777777" w:rsidTr="00354AFE">
        <w:trPr>
          <w:trHeight w:val="567"/>
        </w:trPr>
        <w:tc>
          <w:tcPr>
            <w:tcW w:w="3757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57F1CFAC" w14:textId="77777777" w:rsidR="000C0CF8" w:rsidRPr="00D4199C" w:rsidRDefault="000B384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АП за спровођење Стратегије реформе јавне управе</w:t>
            </w:r>
          </w:p>
        </w:tc>
        <w:tc>
          <w:tcPr>
            <w:tcW w:w="1243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2B8D738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C0CF8" w:rsidRPr="00D4199C" w14:paraId="10CBC608" w14:textId="77777777" w:rsidTr="00354AFE">
        <w:trPr>
          <w:trHeight w:val="288"/>
        </w:trPr>
        <w:tc>
          <w:tcPr>
            <w:tcW w:w="134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0D314282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Институција (сектор институције) која спроводи Меру</w:t>
            </w:r>
          </w:p>
        </w:tc>
        <w:tc>
          <w:tcPr>
            <w:tcW w:w="288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5D13E82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757CD6E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2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E70C463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3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72AD220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0C0CF8" w:rsidRPr="00D4199C" w14:paraId="190B6011" w14:textId="77777777" w:rsidTr="00354AFE">
        <w:trPr>
          <w:trHeight w:val="288"/>
        </w:trPr>
        <w:tc>
          <w:tcPr>
            <w:tcW w:w="134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7478E16B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8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C6CAEC5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6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079A0CB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2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51A74CB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2FF82E9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F4E0573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F3400B1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0C0CF8" w:rsidRPr="00D4199C" w14:paraId="7777B544" w14:textId="77777777" w:rsidTr="00354AFE">
        <w:trPr>
          <w:trHeight w:val="1134"/>
        </w:trPr>
        <w:tc>
          <w:tcPr>
            <w:tcW w:w="134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647136E1" w14:textId="77777777" w:rsidR="000C0CF8" w:rsidRPr="00D4199C" w:rsidRDefault="00DA4DE1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2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653333F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E1EC1A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2B70B9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90236E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ABEB9C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7A7F6F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C0CF8" w:rsidRPr="00D4199C" w14:paraId="3D6FE72D" w14:textId="77777777" w:rsidTr="00354AFE">
        <w:trPr>
          <w:trHeight w:val="678"/>
        </w:trPr>
        <w:tc>
          <w:tcPr>
            <w:tcW w:w="134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53D6B509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6EEBEA37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B8538EA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42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0E54970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73F4533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14E8494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C40ED71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1E1F36C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4445B50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0C0CF8" w:rsidRPr="00D4199C" w14:paraId="3D08528D" w14:textId="77777777" w:rsidTr="00354AFE">
        <w:trPr>
          <w:trHeight w:val="557"/>
        </w:trPr>
        <w:tc>
          <w:tcPr>
            <w:tcW w:w="163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9047E65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Запошљавање засновано на исказаним кадровским потребама органа</w:t>
            </w:r>
          </w:p>
        </w:tc>
        <w:tc>
          <w:tcPr>
            <w:tcW w:w="43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71A264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42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6F848E" w14:textId="77777777" w:rsidR="000C0CF8" w:rsidRPr="00D4199C" w:rsidRDefault="000C0CF8" w:rsidP="000C0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Извештај надлежног органа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 xml:space="preserve">Интерни Извештај о квалитету попуњавања радних места у органима државне управе , који припрема СУК и који се доставља Влади на увид и информисање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 xml:space="preserve">Увид у кадровски план, односно правилнике о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организацији и систематизацији радних места (интерна документа).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>Интерни извештај СУК-а о реализацији кадровског плана</w:t>
            </w:r>
          </w:p>
        </w:tc>
        <w:tc>
          <w:tcPr>
            <w:tcW w:w="5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3D3E90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95E146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EFEE6E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30 - 35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9ACE0C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35 - 40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DF8543" w14:textId="77777777" w:rsidR="000C0CF8" w:rsidRPr="00D4199C" w:rsidRDefault="000C0CF8" w:rsidP="000C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40 - 45</w:t>
            </w:r>
          </w:p>
        </w:tc>
      </w:tr>
    </w:tbl>
    <w:p w14:paraId="0353C4C4" w14:textId="77777777" w:rsidR="000C0CF8" w:rsidRPr="00D4199C" w:rsidRDefault="000C0CF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0"/>
        <w:gridCol w:w="288"/>
        <w:gridCol w:w="1604"/>
        <w:gridCol w:w="1389"/>
        <w:gridCol w:w="1752"/>
        <w:gridCol w:w="1863"/>
        <w:gridCol w:w="1227"/>
        <w:gridCol w:w="1227"/>
        <w:gridCol w:w="1208"/>
      </w:tblGrid>
      <w:tr w:rsidR="000B3848" w:rsidRPr="00D4199C" w14:paraId="1E5678FB" w14:textId="77777777" w:rsidTr="00ED5BA6">
        <w:trPr>
          <w:trHeight w:val="288"/>
        </w:trPr>
        <w:tc>
          <w:tcPr>
            <w:tcW w:w="121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3FB04901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68ED6EE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7C36B1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EF0BB95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45915C7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8A5342F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3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4CFAE17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0B3848" w:rsidRPr="00D4199C" w14:paraId="37D7BD70" w14:textId="77777777" w:rsidTr="00ED5BA6">
        <w:trPr>
          <w:trHeight w:val="288"/>
        </w:trPr>
        <w:tc>
          <w:tcPr>
            <w:tcW w:w="121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766BF9BD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758CF9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5204DC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354FCE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E75E39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BA8AC8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0EFE2B5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DD8F28D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6DDD8EC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0B3848" w:rsidRPr="00D4199C" w14:paraId="6BA14351" w14:textId="77777777" w:rsidTr="00ED5BA6">
        <w:trPr>
          <w:trHeight w:val="1704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8B3426" w14:textId="77777777" w:rsidR="000B3848" w:rsidRPr="00D4199C" w:rsidRDefault="00883640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1.1.1.01</w:t>
            </w:r>
            <w:r w:rsidR="000B3848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. Иновирање методологије за планирање кадрова у складу са препорукама из претходне активности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95C741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DD76FB" w14:textId="77777777" w:rsidR="000B3848" w:rsidRPr="00D4199C" w:rsidRDefault="00DA4DE1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2A6E0C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CCADBB" w14:textId="77777777" w:rsidR="000B3848" w:rsidRPr="00D4199C" w:rsidRDefault="00AD5B0C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НЕМАЧКА АГЕНЦИЈА ЗА ТЕХНИЧКУ САРАДЊУ - ГИЗ)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31C3F1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36A25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2.340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FE700C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1D35AF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93C4416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2"/>
        <w:gridCol w:w="287"/>
        <w:gridCol w:w="2815"/>
        <w:gridCol w:w="2787"/>
        <w:gridCol w:w="1239"/>
        <w:gridCol w:w="1239"/>
        <w:gridCol w:w="1219"/>
      </w:tblGrid>
      <w:tr w:rsidR="000B3848" w:rsidRPr="00D4199C" w14:paraId="661D1ADC" w14:textId="77777777" w:rsidTr="000B3848">
        <w:trPr>
          <w:trHeight w:val="567"/>
        </w:trPr>
        <w:tc>
          <w:tcPr>
            <w:tcW w:w="3674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080CBC8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1.1.02. Унапређење процеса селекције и увођење новозапослених у посао</w:t>
            </w:r>
          </w:p>
        </w:tc>
        <w:tc>
          <w:tcPr>
            <w:tcW w:w="132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BA9A49D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2D5CAE8F" w14:textId="77777777" w:rsidTr="000B3848">
        <w:trPr>
          <w:trHeight w:val="567"/>
        </w:trPr>
        <w:tc>
          <w:tcPr>
            <w:tcW w:w="3674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059C65A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АП за спровођење Стратегије реформе јавне управе</w:t>
            </w:r>
          </w:p>
        </w:tc>
        <w:tc>
          <w:tcPr>
            <w:tcW w:w="132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BF3A70E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7E4EA6AD" w14:textId="77777777" w:rsidTr="000B3848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57A1820F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A0758AE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6E2063E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99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18165C1B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2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CD83AA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0B3848" w:rsidRPr="00D4199C" w14:paraId="2E70ECF6" w14:textId="77777777" w:rsidTr="000B3848">
        <w:trPr>
          <w:trHeight w:val="288"/>
        </w:trPr>
        <w:tc>
          <w:tcPr>
            <w:tcW w:w="156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2A5D39C7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57E55BE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0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AAC3AAE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C540B3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F3E1271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B56695E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D151FC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0B3848" w:rsidRPr="00D4199C" w14:paraId="01412A98" w14:textId="77777777" w:rsidTr="000B3848">
        <w:trPr>
          <w:trHeight w:val="1134"/>
        </w:trPr>
        <w:tc>
          <w:tcPr>
            <w:tcW w:w="156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3D3F60ED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376297B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22352B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9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5E7229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4E69EF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42C3E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6232BB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3C0BCA08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288"/>
        <w:gridCol w:w="1038"/>
        <w:gridCol w:w="2477"/>
        <w:gridCol w:w="1239"/>
        <w:gridCol w:w="948"/>
        <w:gridCol w:w="1239"/>
        <w:gridCol w:w="1239"/>
        <w:gridCol w:w="1219"/>
      </w:tblGrid>
      <w:tr w:rsidR="000B3848" w:rsidRPr="00D4199C" w14:paraId="0B8AE20A" w14:textId="77777777" w:rsidTr="000B3848">
        <w:trPr>
          <w:trHeight w:val="678"/>
        </w:trPr>
        <w:tc>
          <w:tcPr>
            <w:tcW w:w="152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2B52735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151ECAA3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9508B62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20002FA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57ED22A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D516894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725E602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3F5B87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4B2699F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0B3848" w:rsidRPr="00D4199C" w14:paraId="6B47C776" w14:textId="77777777" w:rsidTr="000B3848">
        <w:trPr>
          <w:trHeight w:val="1134"/>
        </w:trPr>
        <w:tc>
          <w:tcPr>
            <w:tcW w:w="163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0E54F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Степен у коме оквир компетенција одговара потребама и кључним вредностима рада јавне управе</w:t>
            </w:r>
          </w:p>
        </w:tc>
        <w:tc>
          <w:tcPr>
            <w:tcW w:w="37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DECF4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C2326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Извештаји о раду Владе чије је саставни део Извештај о раду МДУЛС, www.gs.gov.rs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>Интерни извештај о раду СУК-а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 xml:space="preserve">Информатор о раду СУК  https://www.suk.gov.rs/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>Извештај  из Информационог система за УЉР, https://www.suk.gov.rs/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138270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7FDC62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3638F9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348A1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A26D4B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</w:tbl>
    <w:p w14:paraId="3BBBE551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6"/>
        <w:gridCol w:w="288"/>
        <w:gridCol w:w="1604"/>
        <w:gridCol w:w="1389"/>
        <w:gridCol w:w="1752"/>
        <w:gridCol w:w="1861"/>
        <w:gridCol w:w="1225"/>
        <w:gridCol w:w="1225"/>
        <w:gridCol w:w="1208"/>
      </w:tblGrid>
      <w:tr w:rsidR="000B3848" w:rsidRPr="00D4199C" w14:paraId="7224AD55" w14:textId="77777777" w:rsidTr="000B3848">
        <w:trPr>
          <w:trHeight w:val="288"/>
        </w:trPr>
        <w:tc>
          <w:tcPr>
            <w:tcW w:w="121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32591A2F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1F4E5B0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C07399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C384C9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6DEF952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30FAF08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BBAA3A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0B3848" w:rsidRPr="00D4199C" w14:paraId="2B3735B5" w14:textId="77777777" w:rsidTr="000B3848">
        <w:trPr>
          <w:trHeight w:val="288"/>
        </w:trPr>
        <w:tc>
          <w:tcPr>
            <w:tcW w:w="121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041A7F4F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7929CB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E92057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2E8BE4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5D7D8E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4A7B643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107D441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4665FA9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670AA05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0B3848" w:rsidRPr="00D4199C" w14:paraId="59678558" w14:textId="77777777" w:rsidTr="000B3848">
        <w:trPr>
          <w:trHeight w:val="1704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0141F36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1.1.2.01. Измена нормативног оквира за запослене у органима АП и ЈЛС у циљу интегрисања оквира компетенција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EFE0A2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D8972F" w14:textId="77777777" w:rsidR="000B3848" w:rsidRPr="00D4199C" w:rsidRDefault="00DA4DE1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2CAC1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D2F7E3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7C9585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0613 - 0003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80ED93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135,6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270D94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408CD4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7BDEE971" w14:textId="77777777" w:rsidTr="000B3848">
        <w:trPr>
          <w:trHeight w:val="1408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373631F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1.1.2.02. Израда упоредноправне анализе о централизованом запошљавању приправника у државној управи, са предлогом модела који је оптималан за државну управу Републике Србије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2CAE9A8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6A9657" w14:textId="77777777" w:rsidR="000B3848" w:rsidRPr="00D4199C" w:rsidRDefault="00DA4DE1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166006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6E868B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2C5D7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0A3EFA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3.780*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1EBEC2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88EC53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07F48B62" w14:textId="77777777" w:rsidTr="000B3848">
        <w:trPr>
          <w:trHeight w:val="1545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1AE8438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1.1.2.03. Анализа односа провере општих и посебних функционалних компетенција у процесу регрутације, државног стручног испита и уводних обука за рад у државној управи и предлог мера за отклањање вишеструких провера истих компетенција у различитим фазама радног односа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F132F0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004C2D" w14:textId="77777777" w:rsidR="000B3848" w:rsidRPr="00D4199C" w:rsidRDefault="00DA4DE1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77475F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F9C61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30BA71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6D5E57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600*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C8E88E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8E44DC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07B95448" w14:textId="77777777" w:rsidTr="000B3848">
        <w:trPr>
          <w:trHeight w:val="960"/>
        </w:trPr>
        <w:tc>
          <w:tcPr>
            <w:tcW w:w="121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B93F1D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1.1.2.04. Ex post анализа закона и подзаконских аката о поступку и начину спровођења конкурсних поступака у органима државне управе и израда предлога за унапређење нормативног оквира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5B08FC8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88AF9D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DA4DE1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C6109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769883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C5D3E0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0613 - 0003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5DFCA3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B1BEE7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800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F5548C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543E3325" w14:textId="77777777" w:rsidTr="000B3848">
        <w:trPr>
          <w:trHeight w:val="672"/>
        </w:trPr>
        <w:tc>
          <w:tcPr>
            <w:tcW w:w="121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vAlign w:val="center"/>
            <w:hideMark/>
          </w:tcPr>
          <w:p w14:paraId="6BE30FCB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0E1BD16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F1F9C7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AC2E9F6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964821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59D19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CA38CA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F17A4C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1.200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ED7213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13CF02D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7"/>
        <w:gridCol w:w="812"/>
        <w:gridCol w:w="1216"/>
        <w:gridCol w:w="1442"/>
        <w:gridCol w:w="854"/>
        <w:gridCol w:w="1473"/>
        <w:gridCol w:w="909"/>
        <w:gridCol w:w="1163"/>
        <w:gridCol w:w="1163"/>
        <w:gridCol w:w="1149"/>
      </w:tblGrid>
      <w:tr w:rsidR="000B3848" w:rsidRPr="00D4199C" w14:paraId="6FD4234A" w14:textId="77777777" w:rsidTr="00354AFE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9D6D11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1.1.03. Унапређење поступка попуњавања положаја заснованог на заслугама и увођење у посао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120BBDE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69A431EA" w14:textId="77777777" w:rsidTr="00354AFE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385AC073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АП за спровођење Стратегије реформе јавне управе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C95CB48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45B33DFA" w14:textId="77777777" w:rsidTr="00354AFE">
        <w:trPr>
          <w:trHeight w:val="288"/>
        </w:trPr>
        <w:tc>
          <w:tcPr>
            <w:tcW w:w="135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5B1BD70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6149BB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6FA62DC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0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536AF3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DEBAF5D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0B3848" w:rsidRPr="00D4199C" w14:paraId="2F7A4BA1" w14:textId="77777777" w:rsidTr="00354AFE">
        <w:trPr>
          <w:trHeight w:val="288"/>
        </w:trPr>
        <w:tc>
          <w:tcPr>
            <w:tcW w:w="135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085D8CB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7EB393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3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5FEE7CB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0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F0F3766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5CD506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09214C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F33C0DA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0B3848" w:rsidRPr="00D4199C" w14:paraId="2931B880" w14:textId="77777777" w:rsidTr="00354AFE">
        <w:trPr>
          <w:trHeight w:val="1134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01B430A4" w14:textId="77777777" w:rsidR="000B3848" w:rsidRPr="00D4199C" w:rsidRDefault="00DA4DE1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8BAAC3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6C988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23B9B9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98C9C5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816310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C1FDC8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6998E1E5" w14:textId="77777777" w:rsidTr="00354AFE">
        <w:trPr>
          <w:trHeight w:val="678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44955AB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30C5261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6525E5A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0FA660E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12A0C3D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5246264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FDF752F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A9F8AA0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5961464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0B3848" w:rsidRPr="00D4199C" w14:paraId="46B5CAA3" w14:textId="77777777" w:rsidTr="00354AFE">
        <w:trPr>
          <w:trHeight w:val="1134"/>
        </w:trPr>
        <w:tc>
          <w:tcPr>
            <w:tcW w:w="1641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1EF66B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Проценат попуњених радних места лица на положају у складу са оквиром компетенција  у односу на укупан број положаја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E033C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2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2E0E2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Извештај СУК-а</w:t>
            </w:r>
          </w:p>
        </w:tc>
        <w:tc>
          <w:tcPr>
            <w:tcW w:w="5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E22AB0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8C7C13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80D273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164EB0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D55F4C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</w:tr>
    </w:tbl>
    <w:p w14:paraId="472BBBDC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D2CF4B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67716B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88"/>
        <w:gridCol w:w="288"/>
        <w:gridCol w:w="1605"/>
        <w:gridCol w:w="1390"/>
        <w:gridCol w:w="1752"/>
        <w:gridCol w:w="1863"/>
        <w:gridCol w:w="1227"/>
        <w:gridCol w:w="1227"/>
        <w:gridCol w:w="1208"/>
      </w:tblGrid>
      <w:tr w:rsidR="000B3848" w:rsidRPr="00D4199C" w14:paraId="4BC0F046" w14:textId="77777777" w:rsidTr="000B3848">
        <w:trPr>
          <w:trHeight w:val="288"/>
        </w:trPr>
        <w:tc>
          <w:tcPr>
            <w:tcW w:w="121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10771BC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44711ED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2B8385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056BB4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A5B397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8B80CD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7D1EEBE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0B3848" w:rsidRPr="00D4199C" w14:paraId="64E149C2" w14:textId="77777777" w:rsidTr="000B3848">
        <w:trPr>
          <w:trHeight w:val="288"/>
        </w:trPr>
        <w:tc>
          <w:tcPr>
            <w:tcW w:w="121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43CE940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710DDC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D180477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D700A6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E4C85C1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8B44A0D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789C831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BD1AFC2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650628B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0B3848" w:rsidRPr="00D4199C" w14:paraId="6A933339" w14:textId="77777777" w:rsidTr="000B3848">
        <w:trPr>
          <w:trHeight w:val="1042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1D77A7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1.1.3.01. Израда анализе законодавног оквира којим се уређује поступак и овлашћење за постављење на положај и вршиоца дужности и предлози мера за унапређење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281B252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A2C922" w14:textId="77777777" w:rsidR="000B3848" w:rsidRPr="00D4199C" w:rsidRDefault="00DA4DE1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0AF2EB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92889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 /Редовна издвајања</w:t>
            </w:r>
            <w:r w:rsidR="006B021D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+ </w:t>
            </w:r>
          </w:p>
          <w:p w14:paraId="5C8DDB2C" w14:textId="77777777" w:rsidR="006B021D" w:rsidRPr="00D4199C" w:rsidRDefault="006B021D" w:rsidP="006B0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Донаторска подршка</w:t>
            </w:r>
          </w:p>
          <w:p w14:paraId="13160BD9" w14:textId="491DFF2D" w:rsidR="006B021D" w:rsidRPr="00D4199C" w:rsidRDefault="006B021D" w:rsidP="006B0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SIGMA*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D13B94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0613 - 0003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E77C00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8CE0AB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93E3B3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1FF7013A" w14:textId="77777777" w:rsidTr="000B3848">
        <w:trPr>
          <w:trHeight w:val="1269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C2112CF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1.1.3.02. Измена нормативног оквира у делу постављења на положај вршиоца дужности у складу са предлогом мера за унапређење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BDB67C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289880" w14:textId="77777777" w:rsidR="000B3848" w:rsidRPr="00D4199C" w:rsidRDefault="00DA4DE1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6F5F9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B2C55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 /Редовна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49C897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0613 - 0003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A119DB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69A798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4F6589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1F6DA58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45"/>
        <w:gridCol w:w="287"/>
        <w:gridCol w:w="1280"/>
        <w:gridCol w:w="1975"/>
        <w:gridCol w:w="1239"/>
        <w:gridCol w:w="1205"/>
        <w:gridCol w:w="1239"/>
        <w:gridCol w:w="1239"/>
        <w:gridCol w:w="1239"/>
      </w:tblGrid>
      <w:tr w:rsidR="000B3848" w:rsidRPr="00D4199C" w14:paraId="25F5C99B" w14:textId="77777777" w:rsidTr="000B3848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56235EB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Посебан циљ 1.2. ЕФИКАСАН СИСТЕМ ЗА УПРАВЉАЊЕ КАРИЈЕРОМ ПРИМЕЊЕН У ПРАКСИ</w:t>
            </w:r>
          </w:p>
        </w:tc>
      </w:tr>
      <w:tr w:rsidR="000B3848" w:rsidRPr="00D4199C" w14:paraId="0C1E1D23" w14:textId="77777777" w:rsidTr="000B3848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61441673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АП за спровођење Стратегије реформе јавне управе</w:t>
            </w:r>
          </w:p>
        </w:tc>
      </w:tr>
      <w:tr w:rsidR="000B3848" w:rsidRPr="00D4199C" w14:paraId="7BBE220A" w14:textId="77777777" w:rsidTr="000B3848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7A5075A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Буџетски програм који преузима посебан циљ: </w:t>
            </w:r>
          </w:p>
        </w:tc>
      </w:tr>
      <w:tr w:rsidR="000B3848" w:rsidRPr="00D4199C" w14:paraId="0666E958" w14:textId="77777777" w:rsidTr="000B3848">
        <w:trPr>
          <w:trHeight w:val="678"/>
        </w:trPr>
        <w:tc>
          <w:tcPr>
            <w:tcW w:w="15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D7E3EE" w:fill="D7E3EE"/>
            <w:vAlign w:val="center"/>
            <w:hideMark/>
          </w:tcPr>
          <w:p w14:paraId="482CD77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посебног циља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7B51BCA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9BE3745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15B1055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D8E648B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AB41644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9C70C97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43AC72E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DF8371C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0B3848" w:rsidRPr="00D4199C" w14:paraId="2B3DA6C5" w14:textId="77777777" w:rsidTr="000B3848">
        <w:trPr>
          <w:trHeight w:val="1134"/>
        </w:trPr>
        <w:tc>
          <w:tcPr>
            <w:tcW w:w="1625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351282F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Степен у ком је развијен систем за управљање каријером државних службеника ()</w:t>
            </w:r>
          </w:p>
        </w:tc>
        <w:tc>
          <w:tcPr>
            <w:tcW w:w="45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377887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17A65D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Интерни извештај о раду СУК-а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>Информатор о раду СУК-а, https://www.suk.gov.rs/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561707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BE27D4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0AEA60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CE302E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1B1D3F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</w:tbl>
    <w:p w14:paraId="7733A5D6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6DFBE7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9"/>
        <w:gridCol w:w="820"/>
        <w:gridCol w:w="1208"/>
        <w:gridCol w:w="1437"/>
        <w:gridCol w:w="854"/>
        <w:gridCol w:w="1465"/>
        <w:gridCol w:w="904"/>
        <w:gridCol w:w="1166"/>
        <w:gridCol w:w="1166"/>
        <w:gridCol w:w="1149"/>
      </w:tblGrid>
      <w:tr w:rsidR="000B3848" w:rsidRPr="00D4199C" w14:paraId="27575129" w14:textId="77777777" w:rsidTr="00354AFE">
        <w:trPr>
          <w:trHeight w:val="567"/>
        </w:trPr>
        <w:tc>
          <w:tcPr>
            <w:tcW w:w="3751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7D659BD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1.2.01. Развој окружења за ефикасног, иновативног и мотивисаног државног службеника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E178508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6A77A643" w14:textId="77777777" w:rsidTr="00354AFE">
        <w:trPr>
          <w:trHeight w:val="567"/>
        </w:trPr>
        <w:tc>
          <w:tcPr>
            <w:tcW w:w="3751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5BD14FC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АП за спровођење Стратегије реформе јавне управе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7EEAD36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18A75312" w14:textId="77777777" w:rsidTr="00354AFE">
        <w:trPr>
          <w:trHeight w:val="288"/>
        </w:trPr>
        <w:tc>
          <w:tcPr>
            <w:tcW w:w="135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0B325AA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4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5CC1A8C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222345F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4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E3F53FE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E861383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0B3848" w:rsidRPr="00D4199C" w14:paraId="3236770D" w14:textId="77777777" w:rsidTr="00354AFE">
        <w:trPr>
          <w:trHeight w:val="288"/>
        </w:trPr>
        <w:tc>
          <w:tcPr>
            <w:tcW w:w="135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662AA224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4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C9B3FA9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AE5DE2F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4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F8975DC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77B4904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FAD2553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07DB932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0B3848" w:rsidRPr="00D4199C" w14:paraId="51F0E7B2" w14:textId="77777777" w:rsidTr="00354AFE">
        <w:trPr>
          <w:trHeight w:val="1134"/>
        </w:trPr>
        <w:tc>
          <w:tcPr>
            <w:tcW w:w="135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6E81F6ED" w14:textId="77777777" w:rsidR="000B3848" w:rsidRPr="00D4199C" w:rsidRDefault="00DA4DE1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МДУЛС - Сектор надлежан за управљање људским ресурсима</w:t>
            </w:r>
          </w:p>
        </w:tc>
        <w:tc>
          <w:tcPr>
            <w:tcW w:w="29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AEACDB3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E1F935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22546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0CA77F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826FD5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08F6CC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B3848" w:rsidRPr="00D4199C" w14:paraId="6689B245" w14:textId="77777777" w:rsidTr="00354AFE">
        <w:trPr>
          <w:trHeight w:val="678"/>
        </w:trPr>
        <w:tc>
          <w:tcPr>
            <w:tcW w:w="135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60643DA6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009DE15A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3DAD738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1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D7F488D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70F19EB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9623E42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8FB6DC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0AF323F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C279B9E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0B3848" w:rsidRPr="00D4199C" w14:paraId="587864BE" w14:textId="77777777" w:rsidTr="00354AFE">
        <w:trPr>
          <w:trHeight w:val="1134"/>
        </w:trPr>
        <w:tc>
          <w:tcPr>
            <w:tcW w:w="1649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B88F1E8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Дистрибуција исхода вредновања радне успешности одговара стандардима УЉР</w:t>
            </w:r>
          </w:p>
        </w:tc>
        <w:tc>
          <w:tcPr>
            <w:tcW w:w="433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B54040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21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6EB177" w14:textId="77777777" w:rsidR="000B3848" w:rsidRPr="00D4199C" w:rsidRDefault="000B3848" w:rsidP="000B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 СУК-а о вредновању радне успешности</w:t>
            </w:r>
          </w:p>
        </w:tc>
        <w:tc>
          <w:tcPr>
            <w:tcW w:w="5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9AF061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32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04A462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233A36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7D180F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50 - 55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10ED9C" w14:textId="77777777" w:rsidR="000B3848" w:rsidRPr="00D4199C" w:rsidRDefault="000B3848" w:rsidP="000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40 - 45</w:t>
            </w:r>
          </w:p>
        </w:tc>
      </w:tr>
    </w:tbl>
    <w:p w14:paraId="1DBDBC85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0"/>
        <w:gridCol w:w="288"/>
        <w:gridCol w:w="1605"/>
        <w:gridCol w:w="1390"/>
        <w:gridCol w:w="1752"/>
        <w:gridCol w:w="1861"/>
        <w:gridCol w:w="1227"/>
        <w:gridCol w:w="1227"/>
        <w:gridCol w:w="1208"/>
      </w:tblGrid>
      <w:tr w:rsidR="00631086" w:rsidRPr="00D4199C" w14:paraId="2813201F" w14:textId="77777777" w:rsidTr="00631086">
        <w:trPr>
          <w:trHeight w:val="288"/>
        </w:trPr>
        <w:tc>
          <w:tcPr>
            <w:tcW w:w="121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12F5F89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014E43C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28BB08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3FF95C4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F214F1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BE30C9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3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067C59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631086" w:rsidRPr="00D4199C" w14:paraId="68A35ACD" w14:textId="77777777" w:rsidTr="006B021D">
        <w:trPr>
          <w:trHeight w:val="288"/>
        </w:trPr>
        <w:tc>
          <w:tcPr>
            <w:tcW w:w="121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00C413F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D3DBBC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4596FC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620EF7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88EA1F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2E82107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E47C80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2D1C77B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4DE8BBC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631086" w:rsidRPr="00D4199C" w14:paraId="0C89AECD" w14:textId="77777777" w:rsidTr="006B021D">
        <w:trPr>
          <w:trHeight w:val="1266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DDF4A7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1.2.1.01. Припрема Нацрта закона којим се уређују плате државних службеника и намештеника у складу са системским законом о платама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A38382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CE2AB9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49C1CA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9C404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5A6166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0613 - 0003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5740B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5ADBA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651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A9D62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37997CCE" w14:textId="77777777" w:rsidTr="006B021D">
        <w:trPr>
          <w:trHeight w:val="983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903A207" w14:textId="77777777" w:rsidR="00631086" w:rsidRPr="00D4199C" w:rsidRDefault="00883640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1.2.1.02</w:t>
            </w:r>
            <w:r w:rsidR="0063108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Израда анализе функције УЉР у јавним агенцијама са продлозима за унапређење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B6B98D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D2858F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5A8D8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F5227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донатора СИГМА)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3799E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170921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C6204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D08C0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B021D" w:rsidRPr="00D4199C" w14:paraId="1E09F230" w14:textId="77777777" w:rsidTr="006B021D">
        <w:trPr>
          <w:trHeight w:val="960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655B983" w14:textId="77777777" w:rsidR="006B021D" w:rsidRPr="00D4199C" w:rsidRDefault="006B021D" w:rsidP="006B0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1.2.1.03. Подршка имплементацији Оквира компетенција у функције УЉР у АП и ЈЛС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1BAA5C9" w14:textId="77777777" w:rsidR="006B021D" w:rsidRPr="00D4199C" w:rsidRDefault="006B021D" w:rsidP="006B0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771000" w14:textId="77777777" w:rsidR="006B021D" w:rsidRPr="00D4199C" w:rsidRDefault="006B021D" w:rsidP="006B0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AD8CC5" w14:textId="77777777" w:rsidR="006B021D" w:rsidRPr="00D4199C" w:rsidRDefault="006B021D" w:rsidP="006B0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FE20F5" w14:textId="73A66713" w:rsidR="006B021D" w:rsidRPr="00D4199C" w:rsidRDefault="006B021D" w:rsidP="006B0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Непознат извор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43241A" w14:textId="77777777" w:rsidR="006B021D" w:rsidRPr="00D4199C" w:rsidRDefault="006B021D" w:rsidP="006B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CCF620" w14:textId="53463ADE" w:rsidR="006B021D" w:rsidRPr="00D4199C" w:rsidRDefault="006B021D" w:rsidP="006B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18.000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0B0D0F" w14:textId="552FF2BC" w:rsidR="006B021D" w:rsidRPr="00D4199C" w:rsidRDefault="006B021D" w:rsidP="006B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18.000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00AD6C" w14:textId="6870E643" w:rsidR="006B021D" w:rsidRPr="00D4199C" w:rsidRDefault="006B021D" w:rsidP="006B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18.000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7122D060" w14:textId="77777777" w:rsidTr="006B021D">
        <w:trPr>
          <w:trHeight w:val="1097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E9CDFD8" w14:textId="77777777" w:rsidR="00631086" w:rsidRPr="00D4199C" w:rsidRDefault="00631086" w:rsidP="0088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1.2.1.0</w:t>
            </w:r>
            <w:r w:rsidR="00883640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Израда Ex post анализе закона и подзаконских аката о вредновању радне успешности и припрема предлога мера за унапређење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3445B73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753FE4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20E3F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D7832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донатора ДОНАТОР)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CE6C7E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250002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7E053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900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9B33E6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049AE050" w14:textId="77777777" w:rsidTr="006B021D">
        <w:trPr>
          <w:trHeight w:val="1160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FA0DA33" w14:textId="77777777" w:rsidR="00631086" w:rsidRPr="00D4199C" w:rsidRDefault="00883640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1.2.1.05</w:t>
            </w:r>
            <w:r w:rsidR="0063108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Имплементација реформе система плата у јавном сектору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8DFC2F3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46B7B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DA4DE1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04019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BCCFCC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 /Редовна издвајања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7CA0D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0613 - 0003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327EB8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3417EF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87036B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3861E4AD" w14:textId="77777777" w:rsidTr="006B021D">
        <w:trPr>
          <w:trHeight w:val="1266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49C18A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1.2.1.06. Израда компаративне анализе о мерама које су предузеле државе чланице ЕУ да би се створили услови да државни службеници буду иницијатори промена и иновација у државној управи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369C1D7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3E176A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15343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803138" w14:textId="645BB5CC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6B021D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+ </w:t>
            </w:r>
            <w:r w:rsidR="006B021D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Донаторска подршка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ECD6A8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0613 - 0003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F3D668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751DE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08599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1.200</w:t>
            </w:r>
          </w:p>
        </w:tc>
      </w:tr>
    </w:tbl>
    <w:p w14:paraId="1E8E8D21" w14:textId="77777777" w:rsidR="000B3848" w:rsidRPr="00D4199C" w:rsidRDefault="000B384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42"/>
        <w:gridCol w:w="812"/>
        <w:gridCol w:w="1213"/>
        <w:gridCol w:w="1473"/>
        <w:gridCol w:w="865"/>
        <w:gridCol w:w="1467"/>
        <w:gridCol w:w="907"/>
        <w:gridCol w:w="1160"/>
        <w:gridCol w:w="1160"/>
        <w:gridCol w:w="1149"/>
      </w:tblGrid>
      <w:tr w:rsidR="00631086" w:rsidRPr="00D4199C" w14:paraId="2A00559C" w14:textId="77777777" w:rsidTr="00C26F80">
        <w:trPr>
          <w:trHeight w:val="441"/>
        </w:trPr>
        <w:tc>
          <w:tcPr>
            <w:tcW w:w="3756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5DC8E67B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1.2.02. Развој институционалних и административних капацитета за управљање људским ресурсима</w:t>
            </w:r>
          </w:p>
        </w:tc>
        <w:tc>
          <w:tcPr>
            <w:tcW w:w="124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F3EDF1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62514429" w14:textId="77777777" w:rsidTr="00C26F80">
        <w:trPr>
          <w:trHeight w:val="567"/>
        </w:trPr>
        <w:tc>
          <w:tcPr>
            <w:tcW w:w="3756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69E1119E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АП за спровођење Стратегије реформе јавне управе</w:t>
            </w:r>
          </w:p>
        </w:tc>
        <w:tc>
          <w:tcPr>
            <w:tcW w:w="124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A6DD35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19DE5F68" w14:textId="77777777" w:rsidTr="00C26F80">
        <w:trPr>
          <w:trHeight w:val="288"/>
        </w:trPr>
        <w:tc>
          <w:tcPr>
            <w:tcW w:w="134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62B0C277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2214CD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428C8B8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1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24D163DB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FF089A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631086" w:rsidRPr="00D4199C" w14:paraId="3EB47915" w14:textId="77777777" w:rsidTr="00C26F80">
        <w:trPr>
          <w:trHeight w:val="288"/>
        </w:trPr>
        <w:tc>
          <w:tcPr>
            <w:tcW w:w="134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02FEDD0C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672B4A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98A4E3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1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9E70D4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FF62D9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2400C4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E2363B2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631086" w:rsidRPr="00D4199C" w14:paraId="3928FE5F" w14:textId="77777777" w:rsidTr="00C26F80">
        <w:trPr>
          <w:trHeight w:val="1134"/>
        </w:trPr>
        <w:tc>
          <w:tcPr>
            <w:tcW w:w="134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2C95F72B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037EC9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7CFB2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BC093E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BB75F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A8D0CF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5F4D65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7551015D" w14:textId="77777777" w:rsidTr="00C26F80">
        <w:trPr>
          <w:trHeight w:val="678"/>
        </w:trPr>
        <w:tc>
          <w:tcPr>
            <w:tcW w:w="134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7F5EB9AE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70063AA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A03F40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3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4B66E2A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5AD1A2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CD0016F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2D3E7EC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6753874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A038D4F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631086" w:rsidRPr="00D4199C" w14:paraId="5A2CDEF5" w14:textId="77777777" w:rsidTr="00C26F80">
        <w:trPr>
          <w:trHeight w:val="1134"/>
        </w:trPr>
        <w:tc>
          <w:tcPr>
            <w:tcW w:w="1632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FAE3BC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Степен у коме је извршена стандардизација организације кадровских јединица у органима државне управе и квалитет обављања кадровских послова</w:t>
            </w:r>
          </w:p>
        </w:tc>
        <w:tc>
          <w:tcPr>
            <w:tcW w:w="43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37356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08858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 СУК-а о анализи капацитета кључних институција, Информациони систем за УЉР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>Интерни Извештај НАЈУ</w:t>
            </w:r>
          </w:p>
        </w:tc>
        <w:tc>
          <w:tcPr>
            <w:tcW w:w="5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F7BFC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85C596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F9C21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98BC55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7DF50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</w:tbl>
    <w:p w14:paraId="067254D1" w14:textId="77777777" w:rsidR="00631086" w:rsidRPr="00D4199C" w:rsidRDefault="0063108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88"/>
        <w:gridCol w:w="288"/>
        <w:gridCol w:w="1605"/>
        <w:gridCol w:w="1390"/>
        <w:gridCol w:w="1752"/>
        <w:gridCol w:w="1863"/>
        <w:gridCol w:w="1227"/>
        <w:gridCol w:w="1227"/>
        <w:gridCol w:w="1208"/>
      </w:tblGrid>
      <w:tr w:rsidR="00631086" w:rsidRPr="00D4199C" w14:paraId="6CCAD44E" w14:textId="77777777" w:rsidTr="00631086">
        <w:trPr>
          <w:trHeight w:val="288"/>
        </w:trPr>
        <w:tc>
          <w:tcPr>
            <w:tcW w:w="121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6B2C9A6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292C88BC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C865F0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9F7608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23E4F7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B7A715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35A5DBB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631086" w:rsidRPr="00D4199C" w14:paraId="1831CBC0" w14:textId="77777777" w:rsidTr="00631086">
        <w:trPr>
          <w:trHeight w:val="288"/>
        </w:trPr>
        <w:tc>
          <w:tcPr>
            <w:tcW w:w="121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3C3F9A77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F1590E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9641D2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0BEF5C7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8E784E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4E2287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33782C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39FBC97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212D994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631086" w:rsidRPr="00D4199C" w14:paraId="71779CBB" w14:textId="77777777" w:rsidTr="00631086">
        <w:trPr>
          <w:trHeight w:val="1110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9623514" w14:textId="77777777" w:rsidR="00631086" w:rsidRPr="00D4199C" w:rsidRDefault="00883640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1.2.2.01</w:t>
            </w:r>
            <w:r w:rsidR="0063108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Анализа организације функције УЉР у органима државне управе и утврђивање праваца будућег развоја у складу са савременим формама УЉР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79B202C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2E2501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4E7C3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0036B4" w14:textId="77777777" w:rsidR="00631086" w:rsidRPr="00D4199C" w:rsidRDefault="00AD5B0C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НЕМАЧКА АГЕНЦИЈА ЗА ТЕХНИЧКУ САРАДЊУ - ГИЗ)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3F605E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60F334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1.200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5EF1E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71EC01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59C37D0D" w14:textId="77777777" w:rsidTr="00631086">
        <w:trPr>
          <w:trHeight w:val="1085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4C49EE2" w14:textId="77777777" w:rsidR="00631086" w:rsidRPr="00D4199C" w:rsidRDefault="00883640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1.2.2.02</w:t>
            </w:r>
            <w:r w:rsidR="0063108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Анализа организације функције УЉР у органима АП и ЈЛС и утврђивање праваца будућег развоја у складу са савременим формама УЉР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60FFBC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3AB332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F95DF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963CD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A9173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EB7BC7" w14:textId="25E31866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1.800</w:t>
            </w:r>
            <w:r w:rsidR="0095296F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F87E5A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13FC51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3BA13C75" w14:textId="77777777" w:rsidR="00631086" w:rsidRPr="00D4199C" w:rsidRDefault="0063108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3"/>
        <w:gridCol w:w="840"/>
        <w:gridCol w:w="1208"/>
        <w:gridCol w:w="1428"/>
        <w:gridCol w:w="837"/>
        <w:gridCol w:w="1456"/>
        <w:gridCol w:w="901"/>
        <w:gridCol w:w="1158"/>
        <w:gridCol w:w="1160"/>
        <w:gridCol w:w="1147"/>
      </w:tblGrid>
      <w:tr w:rsidR="00631086" w:rsidRPr="00D4199C" w14:paraId="07489A12" w14:textId="77777777" w:rsidTr="00C26F80">
        <w:trPr>
          <w:trHeight w:val="567"/>
        </w:trPr>
        <w:tc>
          <w:tcPr>
            <w:tcW w:w="3758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33991B1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1.2.03. Јачање професионализације лица на положају/руководилаца</w:t>
            </w:r>
          </w:p>
        </w:tc>
        <w:tc>
          <w:tcPr>
            <w:tcW w:w="124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3B0F8E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495B5185" w14:textId="77777777" w:rsidTr="00C26F80">
        <w:trPr>
          <w:trHeight w:val="567"/>
        </w:trPr>
        <w:tc>
          <w:tcPr>
            <w:tcW w:w="3758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074B5F3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АП за спровођење Стратегије реформе јавне управе</w:t>
            </w:r>
          </w:p>
        </w:tc>
        <w:tc>
          <w:tcPr>
            <w:tcW w:w="124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19056B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1750EE71" w14:textId="77777777" w:rsidTr="00C26F80">
        <w:trPr>
          <w:trHeight w:val="288"/>
        </w:trPr>
        <w:tc>
          <w:tcPr>
            <w:tcW w:w="136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4F53273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30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414694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E16E19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45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2EDA3FAB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5C951BA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631086" w:rsidRPr="00D4199C" w14:paraId="118BD0DB" w14:textId="77777777" w:rsidTr="00C26F80">
        <w:trPr>
          <w:trHeight w:val="288"/>
        </w:trPr>
        <w:tc>
          <w:tcPr>
            <w:tcW w:w="136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16D81C6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BC73DF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5A1FC3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5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25478DB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DAD44F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B3BCF0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08175AA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631086" w:rsidRPr="00D4199C" w14:paraId="2068BA39" w14:textId="77777777" w:rsidTr="00C26F80">
        <w:trPr>
          <w:trHeight w:val="1134"/>
        </w:trPr>
        <w:tc>
          <w:tcPr>
            <w:tcW w:w="136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3BD809B9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3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9F9BF7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33407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3C5E2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F51155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A69377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740ECE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3422B3C4" w14:textId="77777777" w:rsidTr="00C26F80">
        <w:trPr>
          <w:trHeight w:val="678"/>
        </w:trPr>
        <w:tc>
          <w:tcPr>
            <w:tcW w:w="136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5E413A7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3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076D12B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E74D43E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12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2FF4AD4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6E68E0A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5E40C7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8BF34BB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A56BB4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C5C8337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631086" w:rsidRPr="00D4199C" w14:paraId="7467FE63" w14:textId="77777777" w:rsidTr="00C26F80">
        <w:trPr>
          <w:trHeight w:val="1134"/>
        </w:trPr>
        <w:tc>
          <w:tcPr>
            <w:tcW w:w="1668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257378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Степен у ком је обезбеђена правна заштита лица на положају/руководилаца (базиран на пет СИГМА подиндикатора)</w:t>
            </w:r>
          </w:p>
        </w:tc>
        <w:tc>
          <w:tcPr>
            <w:tcW w:w="433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F9066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12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77CCFA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СИГМА ОЕЦД</w:t>
            </w:r>
          </w:p>
        </w:tc>
        <w:tc>
          <w:tcPr>
            <w:tcW w:w="52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FF5CB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941C9C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1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1A87DB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DAA7B6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60D21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</w:tr>
    </w:tbl>
    <w:p w14:paraId="549713D9" w14:textId="77777777" w:rsidR="00631086" w:rsidRPr="00D4199C" w:rsidRDefault="0063108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3"/>
        <w:gridCol w:w="288"/>
        <w:gridCol w:w="1605"/>
        <w:gridCol w:w="1389"/>
        <w:gridCol w:w="1752"/>
        <w:gridCol w:w="1863"/>
        <w:gridCol w:w="1225"/>
        <w:gridCol w:w="1225"/>
        <w:gridCol w:w="1208"/>
      </w:tblGrid>
      <w:tr w:rsidR="00631086" w:rsidRPr="00D4199C" w14:paraId="10831FE9" w14:textId="77777777" w:rsidTr="00265548">
        <w:trPr>
          <w:trHeight w:val="288"/>
        </w:trPr>
        <w:tc>
          <w:tcPr>
            <w:tcW w:w="121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42E15DA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5AD27FC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87C99E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Институција (сектор  институције) </w:t>
            </w: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F2A38D8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1D39A3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DCF674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програмске активности или пројекта у оквиру </w:t>
            </w: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ког се обезбеђују средства</w:t>
            </w:r>
          </w:p>
        </w:tc>
        <w:tc>
          <w:tcPr>
            <w:tcW w:w="131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8BAC77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Укупна процењена финансијска средства по изворима у 000 дин.</w:t>
            </w:r>
          </w:p>
        </w:tc>
      </w:tr>
      <w:tr w:rsidR="00631086" w:rsidRPr="00D4199C" w14:paraId="66308961" w14:textId="77777777" w:rsidTr="00265548">
        <w:trPr>
          <w:trHeight w:val="288"/>
        </w:trPr>
        <w:tc>
          <w:tcPr>
            <w:tcW w:w="121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116BF4E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59F11CA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27A645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C688EC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23B8B5E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15E6BC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E591725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AD9B13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C7095D2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631086" w:rsidRPr="00D4199C" w14:paraId="462762BF" w14:textId="77777777" w:rsidTr="00265548">
        <w:trPr>
          <w:trHeight w:val="576"/>
        </w:trPr>
        <w:tc>
          <w:tcPr>
            <w:tcW w:w="121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13443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1.2.3.01. Израда стратешког документа о управљању државним службеницима на положају у органима државне управе са мапом пута за интеграцију у прописе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12E284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CD4F9D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742FF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6139B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2D7665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r w:rsidR="002D7665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EF647C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0613 - 0003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EEEECC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4BC46C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BB6BE8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7677544F" w14:textId="77777777" w:rsidTr="00265548">
        <w:trPr>
          <w:trHeight w:val="839"/>
        </w:trPr>
        <w:tc>
          <w:tcPr>
            <w:tcW w:w="121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vAlign w:val="center"/>
            <w:hideMark/>
          </w:tcPr>
          <w:p w14:paraId="70040D74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68513B3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A519DE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823ABFE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89F988" w14:textId="77777777" w:rsidR="00631086" w:rsidRPr="00D4199C" w:rsidRDefault="00631086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="00AD5B0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СИГМА)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368A1C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5D146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E3E6F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216DA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4E614420" w14:textId="77777777" w:rsidTr="00265548">
        <w:trPr>
          <w:trHeight w:val="58"/>
        </w:trPr>
        <w:tc>
          <w:tcPr>
            <w:tcW w:w="121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AEA5BF3" w14:textId="77777777" w:rsidR="00631086" w:rsidRPr="00D4199C" w:rsidRDefault="00883640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1.2.3.02</w:t>
            </w:r>
            <w:r w:rsidR="0063108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Имплементација политике о управљању државних службеника на положају у нормативни оквир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BD65FDA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282196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управљање људским ресурсима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9D46D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B38DA7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 /Редовна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4E40EC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0613 - 0003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1D5DF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AA004E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DA7FAF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47F5AAB" w14:textId="77777777" w:rsidR="00631086" w:rsidRPr="00D4199C" w:rsidRDefault="0063108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C5F9D6" w14:textId="77777777" w:rsidR="00631086" w:rsidRPr="00D4199C" w:rsidRDefault="0063108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4"/>
        <w:gridCol w:w="290"/>
        <w:gridCol w:w="1283"/>
        <w:gridCol w:w="1872"/>
        <w:gridCol w:w="1244"/>
        <w:gridCol w:w="1216"/>
        <w:gridCol w:w="1244"/>
        <w:gridCol w:w="1244"/>
        <w:gridCol w:w="1241"/>
      </w:tblGrid>
      <w:tr w:rsidR="00631086" w:rsidRPr="00D4199C" w14:paraId="7068F62A" w14:textId="77777777" w:rsidTr="00631086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5A0E448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Посебан циљ 1.3. РАЗВИЈЕН И ИМПЛЕМЕНТИРАН ФУНКЦИОНАЛАН И ИНОВАТИВАН СИСТЕМ СТРУЧНОГ УСАВРШАВАЊА И СТРУЧНИХ ИСПИТА У ЈАВНОЈ УПРАВИ ЗАСНОВАН НА АНАЛИЗИ ПОТРЕБА ЗА УНАПРЕЂЕЊЕМ КОМПЕТЕНЦИЈА, ОДНОСНО ЗНАЊА ВЕШТИНА И СПОСОБНОСТИ ЗАПОСЛЕНИХ У ЈАВНОЈ УПРАВИ</w:t>
            </w:r>
          </w:p>
        </w:tc>
      </w:tr>
      <w:tr w:rsidR="00631086" w:rsidRPr="00D4199C" w14:paraId="193B5AC1" w14:textId="77777777" w:rsidTr="00631086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05B8AFC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</w:tr>
      <w:tr w:rsidR="00631086" w:rsidRPr="00D4199C" w14:paraId="6EBF75D3" w14:textId="77777777" w:rsidTr="00631086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1515573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Буџетски програм који преузима посебан циљ: </w:t>
            </w:r>
          </w:p>
        </w:tc>
      </w:tr>
      <w:tr w:rsidR="00631086" w:rsidRPr="00D4199C" w14:paraId="063D8342" w14:textId="77777777" w:rsidTr="00631086">
        <w:trPr>
          <w:trHeight w:val="678"/>
        </w:trPr>
        <w:tc>
          <w:tcPr>
            <w:tcW w:w="154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D7E3EE" w:fill="D7E3EE"/>
            <w:vAlign w:val="center"/>
            <w:hideMark/>
          </w:tcPr>
          <w:p w14:paraId="42181D3B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посебног циља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32264AC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20EC4A7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67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B9AFBC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3B9FB94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0F53805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A72EB82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5C1D64F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84766C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631086" w:rsidRPr="00D4199C" w14:paraId="2E54DD60" w14:textId="77777777" w:rsidTr="00631086">
        <w:trPr>
          <w:trHeight w:val="1134"/>
        </w:trPr>
        <w:tc>
          <w:tcPr>
            <w:tcW w:w="165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00E1349A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Степен у ком се систем стручног усавршавања у јавној управи нормативно и у пракси заснива на анализи потреба за унапређењем знања и вештина, односно способности запослених у јавној управи ( Број)</w:t>
            </w:r>
          </w:p>
        </w:tc>
        <w:tc>
          <w:tcPr>
            <w:tcW w:w="46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AB9F3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67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0794FE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 Националне академије за јавну управу о анализи потреба за стручним усавршавањем у јавној управи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EB7FF6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98AFDE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9FDDFF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144D57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E7C3F2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</w:tbl>
    <w:p w14:paraId="08BD8A23" w14:textId="77777777" w:rsidR="00631086" w:rsidRPr="00D4199C" w:rsidRDefault="0063108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5"/>
        <w:gridCol w:w="812"/>
        <w:gridCol w:w="1213"/>
        <w:gridCol w:w="1439"/>
        <w:gridCol w:w="851"/>
        <w:gridCol w:w="1467"/>
        <w:gridCol w:w="907"/>
        <w:gridCol w:w="1166"/>
        <w:gridCol w:w="1166"/>
        <w:gridCol w:w="1152"/>
      </w:tblGrid>
      <w:tr w:rsidR="00631086" w:rsidRPr="00D4199C" w14:paraId="1EC34C24" w14:textId="77777777" w:rsidTr="00C26F80">
        <w:trPr>
          <w:trHeight w:val="567"/>
        </w:trPr>
        <w:tc>
          <w:tcPr>
            <w:tcW w:w="3751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6A69278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1.3.01. Унапређење нормативног оквира који уређује област стручног усавршавања у јавној управи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F1E0C1B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2CD5103B" w14:textId="77777777" w:rsidTr="00C26F80">
        <w:trPr>
          <w:trHeight w:val="567"/>
        </w:trPr>
        <w:tc>
          <w:tcPr>
            <w:tcW w:w="3751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54CBCDF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BF68EE7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4345C54A" w14:textId="77777777" w:rsidTr="00C26F80">
        <w:trPr>
          <w:trHeight w:val="288"/>
        </w:trPr>
        <w:tc>
          <w:tcPr>
            <w:tcW w:w="1353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04DC78E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9163A97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04D2671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6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16C95B43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5BEC98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631086" w:rsidRPr="00D4199C" w14:paraId="4ED849E2" w14:textId="77777777" w:rsidTr="00C26F80">
        <w:trPr>
          <w:trHeight w:val="288"/>
        </w:trPr>
        <w:tc>
          <w:tcPr>
            <w:tcW w:w="1353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66AE76C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E0FBAC3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C7C9817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6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2E38E9C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EE2D1DC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E99C0EE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B8B6CC4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631086" w:rsidRPr="00D4199C" w14:paraId="5BBB9CCB" w14:textId="77777777" w:rsidTr="00C26F80">
        <w:trPr>
          <w:trHeight w:val="1134"/>
        </w:trPr>
        <w:tc>
          <w:tcPr>
            <w:tcW w:w="1353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5A974329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7F8507C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1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34A80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1EB52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17DA14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160D5A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0B189B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250C094F" w14:textId="77777777" w:rsidTr="00C26F80">
        <w:trPr>
          <w:trHeight w:val="678"/>
        </w:trPr>
        <w:tc>
          <w:tcPr>
            <w:tcW w:w="1353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1D68124B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3C928AD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CE4E11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1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39B6B9F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C7C84D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FFFCF12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3B79F2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661B586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D7D900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631086" w:rsidRPr="00D4199C" w14:paraId="2BBA103D" w14:textId="77777777" w:rsidTr="00C26F80">
        <w:trPr>
          <w:trHeight w:val="1134"/>
        </w:trPr>
        <w:tc>
          <w:tcPr>
            <w:tcW w:w="1644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9CDD33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Квалитет нових прописа који уређују област стручног усавршавања</w:t>
            </w:r>
          </w:p>
        </w:tc>
        <w:tc>
          <w:tcPr>
            <w:tcW w:w="43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2CFC0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21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CDC64E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Ex-post анализа прописа у делокругу МДУЛС и ex-post анализа прописа у делокругу НАЈУ</w:t>
            </w:r>
          </w:p>
        </w:tc>
        <w:tc>
          <w:tcPr>
            <w:tcW w:w="5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3D5A6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C2FB5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31F63A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63 - 70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BFE7F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72 - 80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31A60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81 - 90</w:t>
            </w:r>
          </w:p>
        </w:tc>
      </w:tr>
    </w:tbl>
    <w:p w14:paraId="1C0DBD84" w14:textId="77777777" w:rsidR="00631086" w:rsidRPr="00D4199C" w:rsidRDefault="0063108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2C441F" w14:textId="77777777" w:rsidR="00631086" w:rsidRPr="00D4199C" w:rsidRDefault="0063108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6"/>
        <w:gridCol w:w="288"/>
        <w:gridCol w:w="1604"/>
        <w:gridCol w:w="1389"/>
        <w:gridCol w:w="1752"/>
        <w:gridCol w:w="1861"/>
        <w:gridCol w:w="1225"/>
        <w:gridCol w:w="1225"/>
        <w:gridCol w:w="1208"/>
      </w:tblGrid>
      <w:tr w:rsidR="00631086" w:rsidRPr="00D4199C" w14:paraId="1C483217" w14:textId="77777777" w:rsidTr="00AB0A02">
        <w:trPr>
          <w:trHeight w:val="288"/>
        </w:trPr>
        <w:tc>
          <w:tcPr>
            <w:tcW w:w="121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7B3E4AE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1FCD54FE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342678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58A2B96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0B70443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82B785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6B3D6E6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631086" w:rsidRPr="00D4199C" w14:paraId="19A4741C" w14:textId="77777777" w:rsidTr="00AB0A02">
        <w:trPr>
          <w:trHeight w:val="288"/>
        </w:trPr>
        <w:tc>
          <w:tcPr>
            <w:tcW w:w="121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18B64B7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47AB78E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2E07E75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960070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3F9633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15F20A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9735B17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97A4757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30FA11B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631086" w:rsidRPr="00D4199C" w14:paraId="5EEC7CEC" w14:textId="77777777" w:rsidTr="00AB0A02">
        <w:trPr>
          <w:trHeight w:val="1704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5070DD8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1.3.1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  <w:lang w:eastAsia="en-GB"/>
              </w:rPr>
              <w:t>.01</w:t>
            </w:r>
            <w:r w:rsidR="00DA4DE1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  <w:lang w:eastAsia="en-GB"/>
              </w:rPr>
              <w:t>.</w:t>
            </w:r>
            <w:r w:rsidR="00360DE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Спровођење ex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-ante анализе закона који уређује област стручног усавршавања у државним органима и консултација са заинтересованим странама и циљним групама, у циљу предлагања оптималних унапређења закона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AAAEFBD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BBD816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5DA73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E415E2" w14:textId="77777777" w:rsidR="00631086" w:rsidRPr="00D4199C" w:rsidRDefault="00631086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="00AD5B0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НЕМАЧК</w:t>
            </w:r>
            <w:r w:rsidR="00AD5B0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А АГЕНЦИЈА ЗА ТЕХНИЧКУ САРАДЊУ - ГИЗ)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286E85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24C20D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1.200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354F7A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36E49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134CAD0B" w14:textId="77777777" w:rsidTr="00AB0A02">
        <w:trPr>
          <w:trHeight w:val="1698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181648B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1.3.1.02</w:t>
            </w:r>
            <w:r w:rsidR="00DA4DE1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  <w:r w:rsidR="00360DE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Спровођење ex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-ante анализе закона који уређује област стручног усавршавања у органима јединица локалне самоуправе и консултација са заинтересованим странама и циљним групама, у циљу предлагања оптималних унапређења закона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BFAF72C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E9222E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D13EB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5EC91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5476EE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0607 - 0011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6355B6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1.121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DC0B6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AD16B4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284CF2CF" w14:textId="77777777" w:rsidTr="00AB0A02">
        <w:trPr>
          <w:trHeight w:val="1704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F97349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1.3.1.03. Спровођење процеса планирања и формулисања измена и допуна закона који уређује област стручног усавршавања у државним органима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6C89A01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C917F8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A94563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D79499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 /Редовна издвајања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6C7CCE" w14:textId="49CD93CD" w:rsidR="00631086" w:rsidRPr="00D4199C" w:rsidRDefault="00F1259E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0607 - 001</w:t>
            </w:r>
            <w:r w:rsidR="0063108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FCF920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EE1811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1E1D0B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31086" w:rsidRPr="00D4199C" w14:paraId="3E7413CC" w14:textId="77777777" w:rsidTr="00AB0A02">
        <w:trPr>
          <w:trHeight w:val="1698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B0BB170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1.3.1.04. Спровођење процеса планирања и формулисања измена и допуна закона који уређује област стручног усавршавања у органима јединица локалне самоуправе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AA2DF0A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537C2A" w14:textId="77777777" w:rsidR="00631086" w:rsidRPr="00D4199C" w:rsidRDefault="00DA4DE1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CF4912" w14:textId="77777777" w:rsidR="00631086" w:rsidRPr="00D4199C" w:rsidRDefault="00631086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33345E" w14:textId="77777777" w:rsidR="00631086" w:rsidRPr="00D4199C" w:rsidRDefault="00631086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="00AD5B0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САВЕТ ЕВРОПЕ)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6CEBAA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99B9CA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795CD7" w14:textId="6F6C260B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EB71A9" w14:textId="77777777" w:rsidR="00631086" w:rsidRPr="00D4199C" w:rsidRDefault="00631086" w:rsidP="0063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62843D1" w14:textId="77777777" w:rsidR="00631086" w:rsidRPr="00D4199C" w:rsidRDefault="0063108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6"/>
        <w:gridCol w:w="813"/>
        <w:gridCol w:w="1216"/>
        <w:gridCol w:w="1453"/>
        <w:gridCol w:w="856"/>
        <w:gridCol w:w="1470"/>
        <w:gridCol w:w="909"/>
        <w:gridCol w:w="1160"/>
        <w:gridCol w:w="1160"/>
        <w:gridCol w:w="1155"/>
      </w:tblGrid>
      <w:tr w:rsidR="00332EEC" w:rsidRPr="00D4199C" w14:paraId="1DD66964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51BE6012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1.3.02. Успостављање стандардизације процеса и система квалитета у области стручног усавршавања у јавној управи, уз пуну примену ИКТ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F7886C2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2707F2C7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595DB8C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11468D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1E6683FD" w14:textId="77777777" w:rsidTr="00C26F80">
        <w:trPr>
          <w:trHeight w:val="288"/>
        </w:trPr>
        <w:tc>
          <w:tcPr>
            <w:tcW w:w="134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76F985D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D91A41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7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750C55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0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0B09E2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2AF6947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332EEC" w:rsidRPr="00D4199C" w14:paraId="7EE558B0" w14:textId="77777777" w:rsidTr="00C26F80">
        <w:trPr>
          <w:trHeight w:val="288"/>
        </w:trPr>
        <w:tc>
          <w:tcPr>
            <w:tcW w:w="134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5DE2476B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CDAC1C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7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F494E2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0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A47297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70EC692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CE4B10B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C68E35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332EEC" w:rsidRPr="00D4199C" w14:paraId="5883F06B" w14:textId="77777777" w:rsidTr="00C26F80">
        <w:trPr>
          <w:trHeight w:val="1134"/>
        </w:trPr>
        <w:tc>
          <w:tcPr>
            <w:tcW w:w="134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3F8855F8" w14:textId="77777777" w:rsidR="00332EEC" w:rsidRPr="00D4199C" w:rsidRDefault="00DA4DE1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C56D2A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7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DC160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46D25A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00BA8A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00ECB8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86053E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4C5F45B7" w14:textId="77777777" w:rsidTr="00C26F80">
        <w:trPr>
          <w:trHeight w:val="678"/>
        </w:trPr>
        <w:tc>
          <w:tcPr>
            <w:tcW w:w="134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0F8778B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5B2FE05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6BF8410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C3A34B4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0049D88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C1C307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07C18B4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3CC7234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546134C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332EEC" w:rsidRPr="00D4199C" w14:paraId="24B6ABF0" w14:textId="77777777" w:rsidTr="00C26F80">
        <w:trPr>
          <w:trHeight w:val="1134"/>
        </w:trPr>
        <w:tc>
          <w:tcPr>
            <w:tcW w:w="1637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E02680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Број пословних процеса који се спроводе уз коришћење информационих технологија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5DB99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2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A6E3F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• Централна евиденција програма стручног усавршавања у јавној управи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>• LMS (learning management system) НАЈУ</w:t>
            </w:r>
          </w:p>
        </w:tc>
        <w:tc>
          <w:tcPr>
            <w:tcW w:w="5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83BD4A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019BD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C39C4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4E691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2189F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</w:tbl>
    <w:p w14:paraId="0EEEDC8C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3"/>
        <w:gridCol w:w="287"/>
        <w:gridCol w:w="1604"/>
        <w:gridCol w:w="1389"/>
        <w:gridCol w:w="1752"/>
        <w:gridCol w:w="1863"/>
        <w:gridCol w:w="1227"/>
        <w:gridCol w:w="1225"/>
        <w:gridCol w:w="1208"/>
      </w:tblGrid>
      <w:tr w:rsidR="00332EEC" w:rsidRPr="00D4199C" w14:paraId="4257400A" w14:textId="77777777" w:rsidTr="00AB0A02">
        <w:trPr>
          <w:trHeight w:val="288"/>
        </w:trPr>
        <w:tc>
          <w:tcPr>
            <w:tcW w:w="121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7C8FAFD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2F59A1C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CA0EF1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5013958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B01C5B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E0A50F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CD13E7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332EEC" w:rsidRPr="00D4199C" w14:paraId="6F8373EA" w14:textId="77777777" w:rsidTr="00AB0A02">
        <w:trPr>
          <w:trHeight w:val="288"/>
        </w:trPr>
        <w:tc>
          <w:tcPr>
            <w:tcW w:w="121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2840986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1244A7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848976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3E5602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1A58277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58AFD14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01BA6AE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FD646D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A677F1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332EEC" w:rsidRPr="00D4199C" w14:paraId="6A9DBF2A" w14:textId="77777777" w:rsidTr="00AB0A02">
        <w:trPr>
          <w:trHeight w:val="1704"/>
        </w:trPr>
        <w:tc>
          <w:tcPr>
            <w:tcW w:w="121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102BAD7" w14:textId="77777777" w:rsidR="00332EEC" w:rsidRPr="00D4199C" w:rsidRDefault="002D7665" w:rsidP="002D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1.3.2.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01.</w:t>
            </w:r>
            <w:r w:rsidR="00332EE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Успостављање уже организационе јединице у оквиру основне организационе јединице која у МДУЛС обавља послове стручног усавршавања за усмеравање развоја и праћење спровођења  стандардизације процеса стручног усавршавања и система квалитета у области стручног усавршавања у јавној управи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0C6941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2AE800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133F1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671FC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85065D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3BF74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0607 - 0011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89552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947928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F8D204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1586D731" w14:textId="77777777" w:rsidTr="00565789">
        <w:trPr>
          <w:trHeight w:val="58"/>
        </w:trPr>
        <w:tc>
          <w:tcPr>
            <w:tcW w:w="121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vAlign w:val="center"/>
            <w:hideMark/>
          </w:tcPr>
          <w:p w14:paraId="40BB94A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743E30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2695B2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EDA0E3B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60AFF9" w14:textId="4E5C0719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4BB95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118523" w14:textId="77777777" w:rsidR="00332EEC" w:rsidRPr="00D4199C" w:rsidRDefault="00332EEC" w:rsidP="005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2D5D58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62B35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0FA2A78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2"/>
        <w:gridCol w:w="287"/>
        <w:gridCol w:w="2815"/>
        <w:gridCol w:w="2787"/>
        <w:gridCol w:w="1239"/>
        <w:gridCol w:w="1239"/>
        <w:gridCol w:w="1219"/>
      </w:tblGrid>
      <w:tr w:rsidR="00332EEC" w:rsidRPr="00D4199C" w14:paraId="1233BE16" w14:textId="77777777" w:rsidTr="00332EEC">
        <w:trPr>
          <w:trHeight w:val="567"/>
        </w:trPr>
        <w:tc>
          <w:tcPr>
            <w:tcW w:w="3675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83C3C39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1.3.03. Успостављање инструмената сарадње институција у чијем делокругу су послови стручног усавршавања запослених у државним и другим органима</w:t>
            </w:r>
          </w:p>
        </w:tc>
        <w:tc>
          <w:tcPr>
            <w:tcW w:w="132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9DF2FA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64092C91" w14:textId="77777777" w:rsidTr="00332EEC">
        <w:trPr>
          <w:trHeight w:val="567"/>
        </w:trPr>
        <w:tc>
          <w:tcPr>
            <w:tcW w:w="3675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6610101B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32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146CBE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14FDCC0F" w14:textId="77777777" w:rsidTr="00332EEC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4EFF93BC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DD3841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767E41C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99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64AFA6E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2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1A2936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332EEC" w:rsidRPr="00D4199C" w14:paraId="41E154ED" w14:textId="77777777" w:rsidTr="00332EEC">
        <w:trPr>
          <w:trHeight w:val="288"/>
        </w:trPr>
        <w:tc>
          <w:tcPr>
            <w:tcW w:w="156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678A15AB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76E2022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0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6D3781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9B3E07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4B7906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12B57FE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6DB9B4A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332EEC" w:rsidRPr="00D4199C" w14:paraId="71682020" w14:textId="77777777" w:rsidTr="00332EEC">
        <w:trPr>
          <w:trHeight w:val="1134"/>
        </w:trPr>
        <w:tc>
          <w:tcPr>
            <w:tcW w:w="156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7C83E947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B99392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33AB9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9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4AD93D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7CA5B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EF46C9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7B61EA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2A56ED3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4"/>
        <w:gridCol w:w="290"/>
        <w:gridCol w:w="1038"/>
        <w:gridCol w:w="2433"/>
        <w:gridCol w:w="1241"/>
        <w:gridCol w:w="948"/>
        <w:gridCol w:w="1241"/>
        <w:gridCol w:w="1241"/>
        <w:gridCol w:w="1222"/>
      </w:tblGrid>
      <w:tr w:rsidR="00332EEC" w:rsidRPr="00D4199C" w14:paraId="26D9DDE3" w14:textId="77777777" w:rsidTr="00332EEC">
        <w:trPr>
          <w:trHeight w:val="678"/>
        </w:trPr>
        <w:tc>
          <w:tcPr>
            <w:tcW w:w="153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5F99709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1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1C8125D4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194E8B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8B199BD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063C3E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E5F1909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15036E0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D5617F5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AE1E34D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332EEC" w:rsidRPr="00D4199C" w14:paraId="6E1A3F83" w14:textId="77777777" w:rsidTr="00332EEC">
        <w:trPr>
          <w:trHeight w:val="1134"/>
        </w:trPr>
        <w:tc>
          <w:tcPr>
            <w:tcW w:w="1643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F2209E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Степен у којем је развијен оквир сарадње институција у чијем делокругу су послови стручног усавршавања запослених </w:t>
            </w:r>
          </w:p>
        </w:tc>
        <w:tc>
          <w:tcPr>
            <w:tcW w:w="37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E3DFB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09D9F9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 о раду НАЈУ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FC20A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7CFEBA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452CE5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D80278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E36EB0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</w:tbl>
    <w:p w14:paraId="000372D0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0"/>
        <w:gridCol w:w="288"/>
        <w:gridCol w:w="1604"/>
        <w:gridCol w:w="1389"/>
        <w:gridCol w:w="1752"/>
        <w:gridCol w:w="1863"/>
        <w:gridCol w:w="1227"/>
        <w:gridCol w:w="1227"/>
        <w:gridCol w:w="1208"/>
      </w:tblGrid>
      <w:tr w:rsidR="00332EEC" w:rsidRPr="00D4199C" w14:paraId="0B312DE1" w14:textId="77777777" w:rsidTr="00332EEC">
        <w:trPr>
          <w:trHeight w:val="288"/>
        </w:trPr>
        <w:tc>
          <w:tcPr>
            <w:tcW w:w="121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1F585089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1A16496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409B29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316253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39E67A0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EFA4B4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325C63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332EEC" w:rsidRPr="00D4199C" w14:paraId="447036A3" w14:textId="77777777" w:rsidTr="00332EEC">
        <w:trPr>
          <w:trHeight w:val="288"/>
        </w:trPr>
        <w:tc>
          <w:tcPr>
            <w:tcW w:w="121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78B9CFC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B63EFB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3F0EA39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C5647E7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5112F6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F553F8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472796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6A8452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071AFC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332EEC" w:rsidRPr="00D4199C" w14:paraId="2E2A261A" w14:textId="77777777" w:rsidTr="00332EEC">
        <w:trPr>
          <w:trHeight w:val="1249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FECD58C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1.3.3.01. Успостављање оквира за унапређење  сарадње институција  у чијем делокругу су послови организовања и спровођења програма стручног усавршавања запослених у државним и другим органима (мрежа школа)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BC91687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721B80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95CAE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95CBB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 /Редовна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B6315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0607 - 0011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8F66A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617679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0AD215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2048F4F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1"/>
        <w:gridCol w:w="821"/>
        <w:gridCol w:w="1213"/>
        <w:gridCol w:w="1453"/>
        <w:gridCol w:w="854"/>
        <w:gridCol w:w="1470"/>
        <w:gridCol w:w="909"/>
        <w:gridCol w:w="1160"/>
        <w:gridCol w:w="1160"/>
        <w:gridCol w:w="1147"/>
      </w:tblGrid>
      <w:tr w:rsidR="00332EEC" w:rsidRPr="00D4199C" w14:paraId="46DC7B80" w14:textId="77777777" w:rsidTr="00C26F80">
        <w:trPr>
          <w:trHeight w:val="567"/>
        </w:trPr>
        <w:tc>
          <w:tcPr>
            <w:tcW w:w="3756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23FA97B4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1.3.04. Развој сарадње са  високошколским установама ради подршке у школовању/додатном образовању кадрова за јавну управу</w:t>
            </w:r>
          </w:p>
        </w:tc>
        <w:tc>
          <w:tcPr>
            <w:tcW w:w="124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F9A8B3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3F2D688C" w14:textId="77777777" w:rsidTr="00C26F80">
        <w:trPr>
          <w:trHeight w:val="567"/>
        </w:trPr>
        <w:tc>
          <w:tcPr>
            <w:tcW w:w="3756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137ABD4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6BB6C0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03D3642C" w14:textId="77777777" w:rsidTr="00C26F80">
        <w:trPr>
          <w:trHeight w:val="288"/>
        </w:trPr>
        <w:tc>
          <w:tcPr>
            <w:tcW w:w="134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4C10885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4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14A73E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104C3A29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75FEBF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5EB6D7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332EEC" w:rsidRPr="00D4199C" w14:paraId="0DB1BD4E" w14:textId="77777777" w:rsidTr="00C26F80">
        <w:trPr>
          <w:trHeight w:val="288"/>
        </w:trPr>
        <w:tc>
          <w:tcPr>
            <w:tcW w:w="134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5FB69BB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4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B808A0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D3B2FF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2ACDED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CEDC775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90995D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FC54340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332EEC" w:rsidRPr="00D4199C" w14:paraId="78D102E8" w14:textId="77777777" w:rsidTr="00C26F80">
        <w:trPr>
          <w:trHeight w:val="1134"/>
        </w:trPr>
        <w:tc>
          <w:tcPr>
            <w:tcW w:w="134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76B7FEA6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29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BB111A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6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FFFEE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E3A53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45DDAA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557C75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9442BC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32EEC" w:rsidRPr="00D4199C" w14:paraId="0C393435" w14:textId="77777777" w:rsidTr="00C26F80">
        <w:trPr>
          <w:trHeight w:val="678"/>
        </w:trPr>
        <w:tc>
          <w:tcPr>
            <w:tcW w:w="134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150403CC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56125D7C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999369D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7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5D0F35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C13FCF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5DC579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118F6B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5BEF4B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9C02ADC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332EEC" w:rsidRPr="00D4199C" w14:paraId="23AB7087" w14:textId="77777777" w:rsidTr="00C26F80">
        <w:trPr>
          <w:trHeight w:val="1134"/>
        </w:trPr>
        <w:tc>
          <w:tcPr>
            <w:tcW w:w="1641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9949984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Проценат државних органа и органа јединица локалне самоуправе који учествују у програму студентске стручне праксе</w:t>
            </w:r>
          </w:p>
        </w:tc>
        <w:tc>
          <w:tcPr>
            <w:tcW w:w="43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D222A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27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879E3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 о  реализованој студентској стручној пракси у државним органима и органима јединица локалне самоуправе</w:t>
            </w:r>
          </w:p>
        </w:tc>
        <w:tc>
          <w:tcPr>
            <w:tcW w:w="5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CD2CAC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379F04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DC692C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25,5 - 30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BB7542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34 - 40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8E2842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42,5 - 50</w:t>
            </w:r>
          </w:p>
        </w:tc>
      </w:tr>
    </w:tbl>
    <w:p w14:paraId="0308AAF6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3"/>
        <w:gridCol w:w="288"/>
        <w:gridCol w:w="1605"/>
        <w:gridCol w:w="1389"/>
        <w:gridCol w:w="1752"/>
        <w:gridCol w:w="1863"/>
        <w:gridCol w:w="1225"/>
        <w:gridCol w:w="1225"/>
        <w:gridCol w:w="1208"/>
      </w:tblGrid>
      <w:tr w:rsidR="00332EEC" w:rsidRPr="00D4199C" w14:paraId="78F3C427" w14:textId="77777777" w:rsidTr="00332EEC">
        <w:trPr>
          <w:trHeight w:val="288"/>
        </w:trPr>
        <w:tc>
          <w:tcPr>
            <w:tcW w:w="121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7E935084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7484DE2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84B54D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Институција (сектор  институције) </w:t>
            </w: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D035BE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4E9A0E8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1CEC50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програмске активности или пројекта у оквиру </w:t>
            </w: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ког се обезбеђују средства</w:t>
            </w:r>
          </w:p>
        </w:tc>
        <w:tc>
          <w:tcPr>
            <w:tcW w:w="131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468F10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Укупна процењена финансијска средства по изворима у 000 дин.</w:t>
            </w:r>
          </w:p>
        </w:tc>
      </w:tr>
      <w:tr w:rsidR="00332EEC" w:rsidRPr="00D4199C" w14:paraId="26EC6056" w14:textId="77777777" w:rsidTr="00360DEC">
        <w:trPr>
          <w:trHeight w:val="288"/>
        </w:trPr>
        <w:tc>
          <w:tcPr>
            <w:tcW w:w="121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3AB913D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93BDD5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8A6A367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BD76F9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2E2125C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5E726F7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FCEBFE0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9A3CEC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C41E49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332EEC" w:rsidRPr="00D4199C" w14:paraId="622A2487" w14:textId="77777777" w:rsidTr="00360DEC">
        <w:trPr>
          <w:trHeight w:val="869"/>
        </w:trPr>
        <w:tc>
          <w:tcPr>
            <w:tcW w:w="121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5387C09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1.3.4.01. Успостављање инструмената за подршку спровођењу система школовања кадрова за јавну управу, једнако усмерену ка теоријским знањима и практичном образовању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2FB595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9EF995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D98B9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CCFE1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85065D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3D8BB5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0607 - 0011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2576A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46E42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AB781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07DFB" w:rsidRPr="00D4199C" w14:paraId="559C7BF1" w14:textId="77777777" w:rsidTr="00CE14F5">
        <w:trPr>
          <w:trHeight w:val="1291"/>
        </w:trPr>
        <w:tc>
          <w:tcPr>
            <w:tcW w:w="121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5C82EA8" w14:textId="77777777" w:rsidR="00707DFB" w:rsidRPr="00D4199C" w:rsidRDefault="00707DFB" w:rsidP="0070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1.3.4.02. Организовање годишњег скупа „Студентска стручна пракса у јавној управи“, ради промоције стручног оспособљавања и усавршавања у јавној управи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BB28DD0" w14:textId="77777777" w:rsidR="00707DFB" w:rsidRPr="00D4199C" w:rsidRDefault="00707DFB" w:rsidP="0070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F759E7" w14:textId="77777777" w:rsidR="00707DFB" w:rsidRPr="00D4199C" w:rsidRDefault="00707DFB" w:rsidP="0070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40B7C8" w14:textId="77777777" w:rsidR="00707DFB" w:rsidRPr="00D4199C" w:rsidRDefault="00707DFB" w:rsidP="0070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D7245D" w14:textId="77777777" w:rsidR="00707DFB" w:rsidRPr="00D4199C" w:rsidRDefault="00707DFB" w:rsidP="0070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видљивости и комуницирања РЈУ)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9AB9D0" w14:textId="77777777" w:rsidR="00707DFB" w:rsidRPr="00D4199C" w:rsidRDefault="00707DFB" w:rsidP="0070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ED7129D" w14:textId="77777777" w:rsidR="00707DFB" w:rsidRPr="00D4199C" w:rsidRDefault="00707DFB" w:rsidP="0070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BF1F7C3" w14:textId="77777777" w:rsidR="00707DFB" w:rsidRPr="00D4199C" w:rsidRDefault="00707DFB" w:rsidP="0070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CBACECD" w14:textId="77777777" w:rsidR="00707DFB" w:rsidRPr="00D4199C" w:rsidRDefault="00707DFB" w:rsidP="0070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AB0A02" w:rsidRPr="00D4199C" w14:paraId="5957BF1A" w14:textId="77777777" w:rsidTr="0018694E">
        <w:trPr>
          <w:trHeight w:val="828"/>
        </w:trPr>
        <w:tc>
          <w:tcPr>
            <w:tcW w:w="121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vAlign w:val="center"/>
            <w:hideMark/>
          </w:tcPr>
          <w:p w14:paraId="6F4BB4EC" w14:textId="77777777" w:rsidR="00AB0A02" w:rsidRPr="00D4199C" w:rsidRDefault="00AB0A02" w:rsidP="00A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668C2E9" w14:textId="77777777" w:rsidR="00AB0A02" w:rsidRPr="00D4199C" w:rsidRDefault="00AB0A02" w:rsidP="00A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C0A442E" w14:textId="77777777" w:rsidR="00AB0A02" w:rsidRPr="00D4199C" w:rsidRDefault="00AB0A02" w:rsidP="00A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0E662E3" w14:textId="77777777" w:rsidR="00AB0A02" w:rsidRPr="00D4199C" w:rsidRDefault="00AB0A02" w:rsidP="00A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6C97EC" w14:textId="77777777" w:rsidR="00AB0A02" w:rsidRPr="00D4199C" w:rsidRDefault="00AB0A02" w:rsidP="00A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0D2382" w14:textId="77777777" w:rsidR="00AB0A02" w:rsidRPr="00D4199C" w:rsidRDefault="00AB0A02" w:rsidP="00A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0607 - 0011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91805D8" w14:textId="77777777" w:rsidR="00AB0A02" w:rsidRPr="00D4199C" w:rsidRDefault="00AB0A02" w:rsidP="00A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FF" w:themeFill="background1"/>
            <w:vAlign w:val="center"/>
          </w:tcPr>
          <w:p w14:paraId="59A52495" w14:textId="77777777" w:rsidR="00AB0A02" w:rsidRPr="00D4199C" w:rsidRDefault="00AB0A02" w:rsidP="00A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FF" w:themeFill="background1"/>
            <w:vAlign w:val="center"/>
          </w:tcPr>
          <w:p w14:paraId="2F793E4C" w14:textId="77777777" w:rsidR="00AB0A02" w:rsidRPr="00D4199C" w:rsidRDefault="00AB0A02" w:rsidP="00A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</w:tr>
      <w:tr w:rsidR="00332EEC" w:rsidRPr="00D4199C" w14:paraId="31F65AD2" w14:textId="77777777" w:rsidTr="00360DEC">
        <w:trPr>
          <w:trHeight w:val="699"/>
        </w:trPr>
        <w:tc>
          <w:tcPr>
            <w:tcW w:w="121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64B2BF4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1.3.4.03. Обезбеђење услова за континуирану обавезу спровођења студентске праксе у органима државне управе и органима јединица локалне самоуправе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CE1EB82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14B916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0D592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2331E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3E058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66854C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14A77B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69C6A4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2.220</w:t>
            </w:r>
          </w:p>
        </w:tc>
      </w:tr>
    </w:tbl>
    <w:p w14:paraId="5306EA94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3"/>
        <w:gridCol w:w="815"/>
        <w:gridCol w:w="1216"/>
        <w:gridCol w:w="1445"/>
        <w:gridCol w:w="854"/>
        <w:gridCol w:w="1476"/>
        <w:gridCol w:w="909"/>
        <w:gridCol w:w="1163"/>
        <w:gridCol w:w="1163"/>
        <w:gridCol w:w="1144"/>
      </w:tblGrid>
      <w:tr w:rsidR="00332EEC" w:rsidRPr="00D4199C" w14:paraId="7F164319" w14:textId="77777777" w:rsidTr="00C26F80">
        <w:trPr>
          <w:trHeight w:val="567"/>
        </w:trPr>
        <w:tc>
          <w:tcPr>
            <w:tcW w:w="3755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B6203C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1.3.05. Увођење јединствених критеријума, мерила и стандарда у области стручних испита у систему државне управе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A371B12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79640A89" w14:textId="77777777" w:rsidTr="00C26F80">
        <w:trPr>
          <w:trHeight w:val="567"/>
        </w:trPr>
        <w:tc>
          <w:tcPr>
            <w:tcW w:w="3755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141913D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119E49C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4BC6F239" w14:textId="77777777" w:rsidTr="00C26F80">
        <w:trPr>
          <w:trHeight w:val="288"/>
        </w:trPr>
        <w:tc>
          <w:tcPr>
            <w:tcW w:w="134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0DF5301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243BC9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4BA7214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1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65B4AFFB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FD00E7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332EEC" w:rsidRPr="00D4199C" w14:paraId="0910E9A9" w14:textId="77777777" w:rsidTr="00C26F80">
        <w:trPr>
          <w:trHeight w:val="288"/>
        </w:trPr>
        <w:tc>
          <w:tcPr>
            <w:tcW w:w="134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2A47412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A9A99A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8068A5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1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DF7100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A2F2BF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EB5B45D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BD5184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332EEC" w:rsidRPr="00D4199C" w14:paraId="6A79F875" w14:textId="77777777" w:rsidTr="00C26F80">
        <w:trPr>
          <w:trHeight w:val="1134"/>
        </w:trPr>
        <w:tc>
          <w:tcPr>
            <w:tcW w:w="134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68E09CA8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BE6D5F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AA2A29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2035CB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BC90DA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0DC87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CFA1AB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45E4AC01" w14:textId="77777777" w:rsidTr="00C26F80">
        <w:trPr>
          <w:trHeight w:val="678"/>
        </w:trPr>
        <w:tc>
          <w:tcPr>
            <w:tcW w:w="134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78471F1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5B8060A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709334C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701C6C5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A335D7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F9484C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FB6A02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C2A0A0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3CF61B9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332EEC" w:rsidRPr="00D4199C" w14:paraId="73342A10" w14:textId="77777777" w:rsidTr="00C26F80">
        <w:trPr>
          <w:trHeight w:val="1134"/>
        </w:trPr>
        <w:tc>
          <w:tcPr>
            <w:tcW w:w="1641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0A78C3C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Степен успостављених јединствених стандарда у области стручних испита у систему државне управе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BBCCE2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2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AFFA4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Извештај о раду МДУЛС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 xml:space="preserve">Извештај о раду КИТЕУ 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22540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FDAA1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740F3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77EA40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62611B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</w:tr>
    </w:tbl>
    <w:p w14:paraId="333E9F2D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6"/>
        <w:gridCol w:w="288"/>
        <w:gridCol w:w="1604"/>
        <w:gridCol w:w="1389"/>
        <w:gridCol w:w="1752"/>
        <w:gridCol w:w="1861"/>
        <w:gridCol w:w="1225"/>
        <w:gridCol w:w="1225"/>
        <w:gridCol w:w="1208"/>
      </w:tblGrid>
      <w:tr w:rsidR="00332EEC" w:rsidRPr="00D4199C" w14:paraId="02786718" w14:textId="77777777" w:rsidTr="00332EEC">
        <w:trPr>
          <w:trHeight w:val="288"/>
        </w:trPr>
        <w:tc>
          <w:tcPr>
            <w:tcW w:w="121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046D4277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6E9B7CC9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E0F15A4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3BE20B4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FF950FD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AA4CB3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F148D2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332EEC" w:rsidRPr="00D4199C" w14:paraId="66E582B2" w14:textId="77777777" w:rsidTr="00332EEC">
        <w:trPr>
          <w:trHeight w:val="288"/>
        </w:trPr>
        <w:tc>
          <w:tcPr>
            <w:tcW w:w="121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6017A74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67A6642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0B1B35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C38ECE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EE49EB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3AA0C6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DA9B1AA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211AB1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ADD4D2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332EEC" w:rsidRPr="00D4199C" w14:paraId="2770475B" w14:textId="77777777" w:rsidTr="00332EEC">
        <w:trPr>
          <w:trHeight w:val="1704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DD3C2FB" w14:textId="77777777" w:rsidR="00332EEC" w:rsidRPr="00D4199C" w:rsidRDefault="0085065D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1.3.5.01</w:t>
            </w:r>
            <w:r w:rsidR="00332EE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Спровођење ex-ante анализе закона којим се на јединственим основама уређује област стручних испита у ситему државне управе и конулстација са заинтересованим странама и циљним групама, у циљу предлагања оптималних уређења закона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FEBC24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88958D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DE1CD0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042230" w14:textId="77777777" w:rsidR="00332EEC" w:rsidRPr="00D4199C" w:rsidRDefault="00AD5B0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НЕМАЧКА АГЕНЦИЈА ЗА ТЕХНИЧКУ САРАДЊУ - ГИЗ)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A08858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9B69F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960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3C117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764CE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1FEB4905" w14:textId="77777777" w:rsidTr="00332EEC">
        <w:trPr>
          <w:trHeight w:val="1266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96E2C07" w14:textId="77777777" w:rsidR="00332EEC" w:rsidRPr="00D4199C" w:rsidRDefault="0085065D" w:rsidP="008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1.3.5.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  <w:r w:rsidR="00332EE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Спровођење процеса планирања и формулисања закона којим се на јединственим основама уређује област стручних испита у систему државне управе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29BC45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C7EF23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2DC7A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51963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85065D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FC33BC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0607 - 0011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59B44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64C5F4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0AFF2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60CE3A39" w14:textId="77777777" w:rsidTr="00332EEC">
        <w:trPr>
          <w:trHeight w:val="1704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5D142B" w14:textId="77777777" w:rsidR="00332EEC" w:rsidRPr="00D4199C" w:rsidRDefault="00D530C5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1.3.5.03</w:t>
            </w:r>
            <w:r w:rsidR="00332EE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Припрема студије о оптимизацији пословних процеса у области стручних испита (анализа пословних процеса и прдлог реорганизације у сврху стандардизације процеса стручних испита, као и унапређења надзорне функције и примене ИКТ у овој области)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2DDB76C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69BE16" w14:textId="77777777" w:rsidR="00332EEC" w:rsidRPr="00D4199C" w:rsidRDefault="0011654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AE387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BA2632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D530C5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581FA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0607 - 0011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C2710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76F7F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132063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29C88C0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7"/>
        <w:gridCol w:w="815"/>
        <w:gridCol w:w="1213"/>
        <w:gridCol w:w="1439"/>
        <w:gridCol w:w="854"/>
        <w:gridCol w:w="1470"/>
        <w:gridCol w:w="909"/>
        <w:gridCol w:w="1163"/>
        <w:gridCol w:w="1166"/>
        <w:gridCol w:w="1152"/>
      </w:tblGrid>
      <w:tr w:rsidR="00332EEC" w:rsidRPr="00D4199C" w14:paraId="66AD0D9B" w14:textId="77777777" w:rsidTr="00C26F80">
        <w:trPr>
          <w:trHeight w:val="567"/>
        </w:trPr>
        <w:tc>
          <w:tcPr>
            <w:tcW w:w="3751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2A372B1B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1.3.06. Успостављање система планирања и управљања процесом целоживотног стручног усавршавања у јавној управи (мастер план целоживотног стручног усавршавања)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17D803B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68DAC173" w14:textId="77777777" w:rsidTr="00C26F80">
        <w:trPr>
          <w:trHeight w:val="567"/>
        </w:trPr>
        <w:tc>
          <w:tcPr>
            <w:tcW w:w="3751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17EFD9A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77E06E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2EEC" w:rsidRPr="00D4199C" w14:paraId="21C2C190" w14:textId="77777777" w:rsidTr="00C26F80">
        <w:trPr>
          <w:trHeight w:val="288"/>
        </w:trPr>
        <w:tc>
          <w:tcPr>
            <w:tcW w:w="135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2B3C3F3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151935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718E6E8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00344AC1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12489A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332EEC" w:rsidRPr="00D4199C" w14:paraId="681C37FC" w14:textId="77777777" w:rsidTr="00C26F80">
        <w:trPr>
          <w:trHeight w:val="288"/>
        </w:trPr>
        <w:tc>
          <w:tcPr>
            <w:tcW w:w="135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47888203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AF0789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65022D5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B55329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E83F785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7BB898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097BC3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332EEC" w:rsidRPr="00D4199C" w14:paraId="401E05A8" w14:textId="77777777" w:rsidTr="00C26F80">
        <w:trPr>
          <w:trHeight w:val="1134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1D9CAC9E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E96FCB9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1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69F816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5F244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FFB22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624D78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42E37D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32EEC" w:rsidRPr="00D4199C" w14:paraId="50A7C062" w14:textId="77777777" w:rsidTr="00C26F80">
        <w:trPr>
          <w:trHeight w:val="678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6815B62C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23FAB19F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37CD476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2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6EF9972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0DE7770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198F967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4A4A5A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B74E611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EAAFC8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332EEC" w:rsidRPr="00D4199C" w14:paraId="22051216" w14:textId="77777777" w:rsidTr="00C26F80">
        <w:trPr>
          <w:trHeight w:val="1134"/>
        </w:trPr>
        <w:tc>
          <w:tcPr>
            <w:tcW w:w="1642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8C3F8D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Степен у којем је развијен оквир сарадње институција у чијем делокругу су послови стручног усавршавања запослених </w:t>
            </w:r>
          </w:p>
        </w:tc>
        <w:tc>
          <w:tcPr>
            <w:tcW w:w="43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6ED6CA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22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330A08" w14:textId="77777777" w:rsidR="00332EEC" w:rsidRPr="00D4199C" w:rsidRDefault="00332EEC" w:rsidP="0033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 о раду НАЈУ</w:t>
            </w:r>
          </w:p>
        </w:tc>
        <w:tc>
          <w:tcPr>
            <w:tcW w:w="5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14981F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1C8E1D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84D8DC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804019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27C032" w14:textId="77777777" w:rsidR="00332EEC" w:rsidRPr="00D4199C" w:rsidRDefault="00332EEC" w:rsidP="003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</w:tbl>
    <w:p w14:paraId="37939A41" w14:textId="77777777" w:rsidR="00332EEC" w:rsidRPr="00D4199C" w:rsidRDefault="00332EE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9"/>
        <w:gridCol w:w="288"/>
        <w:gridCol w:w="1604"/>
        <w:gridCol w:w="1389"/>
        <w:gridCol w:w="1752"/>
        <w:gridCol w:w="1861"/>
        <w:gridCol w:w="1225"/>
        <w:gridCol w:w="1225"/>
        <w:gridCol w:w="1205"/>
      </w:tblGrid>
      <w:tr w:rsidR="00AD5B0C" w:rsidRPr="00D4199C" w14:paraId="36A4D67C" w14:textId="77777777" w:rsidTr="00AD5B0C">
        <w:trPr>
          <w:trHeight w:val="288"/>
        </w:trPr>
        <w:tc>
          <w:tcPr>
            <w:tcW w:w="121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3491754C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4B4DBB9A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022D85E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3D34452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AF0E424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66D25F3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455B246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AD5B0C" w:rsidRPr="00D4199C" w14:paraId="2115227B" w14:textId="77777777" w:rsidTr="00AD5B0C">
        <w:trPr>
          <w:trHeight w:val="288"/>
        </w:trPr>
        <w:tc>
          <w:tcPr>
            <w:tcW w:w="121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6CC52F95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3BF4D7B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D0C4652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AF27B14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3686616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7214032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1A88EB7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A77C013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F105838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AD5B0C" w:rsidRPr="00D4199C" w14:paraId="168550E8" w14:textId="77777777" w:rsidTr="00AD5B0C">
        <w:trPr>
          <w:trHeight w:val="1202"/>
        </w:trPr>
        <w:tc>
          <w:tcPr>
            <w:tcW w:w="12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2D87CC2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1.3.6.01. Припрема упоредне студије о целоживотном стручном усавршавању запослених у јавној управи у репрезентатицним правним системима, са предлогом препорука за Републику Србију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6370189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429D32" w14:textId="77777777" w:rsidR="00AD5B0C" w:rsidRPr="00D4199C" w:rsidRDefault="0011654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953206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ACE61F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донатора САВЕТ ЕВРОПЕ)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051A36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CB79A3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062AE6" w14:textId="08C97AF0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A8745F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D5B0C" w:rsidRPr="00D4199C" w14:paraId="227B4E9A" w14:textId="77777777" w:rsidTr="00AD5B0C">
        <w:trPr>
          <w:trHeight w:val="1403"/>
        </w:trPr>
        <w:tc>
          <w:tcPr>
            <w:tcW w:w="12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37D9971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1.3.6.02. Припрема модела мастер плана целоживотног стручног усавршавања у јавној управи, са елементима утицаја на систем планирања кадрова у управи, систем оцењивања и систем награђивања и анализом ефеката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47450A0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45FC65" w14:textId="77777777" w:rsidR="00AD5B0C" w:rsidRPr="00D4199C" w:rsidRDefault="0011654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Сектор надлежан за стручно усавршавање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F0623E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F5BD2A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донатора САВЕТ ЕВРОПЕ)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66C986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4E0EA5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94982C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9EADB8" w14:textId="347E0A8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6F832CDB" w14:textId="77777777" w:rsidR="00AD5B0C" w:rsidRPr="00D4199C" w:rsidRDefault="00AD5B0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8"/>
        <w:gridCol w:w="287"/>
        <w:gridCol w:w="1283"/>
        <w:gridCol w:w="1858"/>
        <w:gridCol w:w="1244"/>
        <w:gridCol w:w="1216"/>
        <w:gridCol w:w="1244"/>
        <w:gridCol w:w="1244"/>
        <w:gridCol w:w="1244"/>
      </w:tblGrid>
      <w:tr w:rsidR="00AD5B0C" w:rsidRPr="00D4199C" w14:paraId="7CBC9825" w14:textId="77777777" w:rsidTr="00AD5B0C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165CAF45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Посебан циљ 1.4. ЈАВНА УПРАВА НА ЕФИКАСАН И ИНОВАТИВАН НАЧИН ПРУЖА УСЛУГЕ КОЈЕ ОДГОВАРАЈУ НА ПОТРЕБЕ КРАЈЊИХ КОРИСНИКА И УНАПРЕЂУЈУ ЊИХОВО КОРИСНИЧКО ИСКУСТВО</w:t>
            </w:r>
          </w:p>
        </w:tc>
      </w:tr>
      <w:tr w:rsidR="00AD5B0C" w:rsidRPr="00D4199C" w14:paraId="44231608" w14:textId="77777777" w:rsidTr="00AD5B0C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6A25B87A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АП за спровођење стратегије реформе јавне управе</w:t>
            </w:r>
          </w:p>
        </w:tc>
      </w:tr>
      <w:tr w:rsidR="00AD5B0C" w:rsidRPr="00D4199C" w14:paraId="57E41B64" w14:textId="77777777" w:rsidTr="00AD5B0C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11111876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Буџетски програм који преузима посебан циљ: </w:t>
            </w:r>
          </w:p>
        </w:tc>
      </w:tr>
      <w:tr w:rsidR="00AD5B0C" w:rsidRPr="00D4199C" w14:paraId="228ECF39" w14:textId="77777777" w:rsidTr="00AD5B0C">
        <w:trPr>
          <w:trHeight w:val="678"/>
        </w:trPr>
        <w:tc>
          <w:tcPr>
            <w:tcW w:w="155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D7E3EE" w:fill="D7E3EE"/>
            <w:vAlign w:val="center"/>
            <w:hideMark/>
          </w:tcPr>
          <w:p w14:paraId="64FBB1D4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посебног циља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26E1FE70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6EAE228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BF2FFB5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448A129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15B9D01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2A2F39F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06906CF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8370A30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AD5B0C" w:rsidRPr="00D4199C" w14:paraId="72353BE8" w14:textId="77777777" w:rsidTr="00AD5B0C">
        <w:trPr>
          <w:trHeight w:val="1134"/>
        </w:trPr>
        <w:tc>
          <w:tcPr>
            <w:tcW w:w="1654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5BB073E1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Просечна оцена СИГМА евалуације у области пружања услуга за сва четири стуба мерења (Оцена 0-5)</w:t>
            </w:r>
          </w:p>
        </w:tc>
        <w:tc>
          <w:tcPr>
            <w:tcW w:w="46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5A6518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Оцена 0-5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E501D6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Monitoring Report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8470D1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E8E85B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26AA39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5D2B45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51B262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</w:tbl>
    <w:p w14:paraId="7F48191B" w14:textId="77777777" w:rsidR="00AD5B0C" w:rsidRPr="00D4199C" w:rsidRDefault="00AD5B0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7"/>
        <w:gridCol w:w="829"/>
        <w:gridCol w:w="1219"/>
        <w:gridCol w:w="1431"/>
        <w:gridCol w:w="851"/>
        <w:gridCol w:w="1459"/>
        <w:gridCol w:w="901"/>
        <w:gridCol w:w="1166"/>
        <w:gridCol w:w="1166"/>
        <w:gridCol w:w="1149"/>
      </w:tblGrid>
      <w:tr w:rsidR="00AD5B0C" w:rsidRPr="00D4199C" w14:paraId="5F5E1F68" w14:textId="77777777" w:rsidTr="00C26F80">
        <w:trPr>
          <w:trHeight w:val="567"/>
        </w:trPr>
        <w:tc>
          <w:tcPr>
            <w:tcW w:w="3751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0BF81B52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1.4.01. Унапређење развоја услуга по мери крајњих корисника кроз унапређење процеса развоја нових услуга и оптимизацију постојећих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83CCBAA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D5B0C" w:rsidRPr="00D4199C" w14:paraId="659FB342" w14:textId="77777777" w:rsidTr="00C26F80">
        <w:trPr>
          <w:trHeight w:val="567"/>
        </w:trPr>
        <w:tc>
          <w:tcPr>
            <w:tcW w:w="3751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38E7D324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09BD74F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D5B0C" w:rsidRPr="00D4199C" w14:paraId="5E3CD6AD" w14:textId="77777777" w:rsidTr="00C26F80">
        <w:trPr>
          <w:trHeight w:val="288"/>
        </w:trPr>
        <w:tc>
          <w:tcPr>
            <w:tcW w:w="135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3AACE8B5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7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66839A7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778839A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255D6CCF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C240E14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AD5B0C" w:rsidRPr="00D4199C" w14:paraId="7E7E9A83" w14:textId="77777777" w:rsidTr="00C26F80">
        <w:trPr>
          <w:trHeight w:val="288"/>
        </w:trPr>
        <w:tc>
          <w:tcPr>
            <w:tcW w:w="135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5F049AA4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7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EAD5FB7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0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C3DDD06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0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C551E73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87DF194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2A97F66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B895495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AD5B0C" w:rsidRPr="00D4199C" w14:paraId="7A9C9AB2" w14:textId="77777777" w:rsidTr="00C26F80">
        <w:trPr>
          <w:trHeight w:val="823"/>
        </w:trPr>
        <w:tc>
          <w:tcPr>
            <w:tcW w:w="135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59FA913E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CA2E8E3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CD45DA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FD7990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2D5A15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E5D07E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7C24CE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D5B0C" w:rsidRPr="00D4199C" w14:paraId="3C0FCAF4" w14:textId="77777777" w:rsidTr="00C26F80">
        <w:trPr>
          <w:trHeight w:val="678"/>
        </w:trPr>
        <w:tc>
          <w:tcPr>
            <w:tcW w:w="135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2DB33B66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4FFA8049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8184E41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1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77EF65F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CBE5D6D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E12D9F1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43FC6FF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DC1F34F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4A01342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AD5B0C" w:rsidRPr="00D4199C" w14:paraId="2EEB487E" w14:textId="77777777" w:rsidTr="00C26F80">
        <w:trPr>
          <w:trHeight w:val="670"/>
        </w:trPr>
        <w:tc>
          <w:tcPr>
            <w:tcW w:w="1651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4E9D5C5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Број успостављених јединствених управних места у ЈЛС</w:t>
            </w:r>
          </w:p>
        </w:tc>
        <w:tc>
          <w:tcPr>
            <w:tcW w:w="43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BACC51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1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3D32E3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Интернет портал МДУЛС</w:t>
            </w:r>
          </w:p>
        </w:tc>
        <w:tc>
          <w:tcPr>
            <w:tcW w:w="5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D62B25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3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420DDE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1AFF47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26,1 - 29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C0038F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30,6 - 34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556AB3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35,1 - 39</w:t>
            </w:r>
          </w:p>
        </w:tc>
      </w:tr>
    </w:tbl>
    <w:p w14:paraId="1348E02B" w14:textId="77777777" w:rsidR="00AD5B0C" w:rsidRPr="00D4199C" w:rsidRDefault="00AD5B0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6"/>
        <w:gridCol w:w="288"/>
        <w:gridCol w:w="1605"/>
        <w:gridCol w:w="1390"/>
        <w:gridCol w:w="1753"/>
        <w:gridCol w:w="1861"/>
        <w:gridCol w:w="1225"/>
        <w:gridCol w:w="1225"/>
        <w:gridCol w:w="1205"/>
      </w:tblGrid>
      <w:tr w:rsidR="00AD5B0C" w:rsidRPr="00D4199C" w14:paraId="097EC443" w14:textId="77777777" w:rsidTr="00660D9A">
        <w:trPr>
          <w:trHeight w:val="288"/>
        </w:trPr>
        <w:tc>
          <w:tcPr>
            <w:tcW w:w="121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6DCC95A7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5C96252C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71CEC6B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BA679C4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C9A5D8C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9039BC1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A7AF10F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AD5B0C" w:rsidRPr="00D4199C" w14:paraId="5B9BAF84" w14:textId="77777777" w:rsidTr="00660D9A">
        <w:trPr>
          <w:trHeight w:val="288"/>
        </w:trPr>
        <w:tc>
          <w:tcPr>
            <w:tcW w:w="121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5F3C02D3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C45333E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5CB9C27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F325AB7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9CECA17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D2BA342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E22D8B7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9E0D819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1CEF50C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AD5B0C" w:rsidRPr="00D4199C" w14:paraId="58024953" w14:textId="77777777" w:rsidTr="00660D9A">
        <w:trPr>
          <w:trHeight w:val="1199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EA932D7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1.4.1.01. Успостављање стандарда за успостављање јединствених управних места кроз припрему уредбе Владе Републике Србије која регулише ову област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C1064C8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F71E1A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MDULS-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јавну управу (Одељење за стратешко планирање)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4AB64B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4035D5" w14:textId="14DBA872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редовна издвајања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5E1D5E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999C0E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049722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26C938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D5B0C" w:rsidRPr="00D4199C" w14:paraId="6540BBD5" w14:textId="77777777" w:rsidTr="00660D9A">
        <w:trPr>
          <w:trHeight w:val="1698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C3E924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1.4.1.02. Покретање иницијатива, иновативних кампања и спровођење ИКТ обука у СКИП центру за грађане, нарочито за оне категорије становништва којима због недовољног нивоа ИКТ знања прети опасност од „дигиталне ексклузије“ из система електронског пружања услуга  РС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8D3EACF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E3F424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MDULS-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јавну управу (Одељење за стратешко планирање)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1A0D79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83D9A9" w14:textId="374B05F9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420827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3F9F40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CD4759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36E6CA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D5B0C" w:rsidRPr="00D4199C" w14:paraId="492EFD82" w14:textId="77777777" w:rsidTr="00660D9A">
        <w:trPr>
          <w:trHeight w:val="1704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F72BC28" w14:textId="77777777" w:rsidR="00AD5B0C" w:rsidRPr="00D4199C" w:rsidRDefault="00883640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1.4.1.03</w:t>
            </w:r>
            <w:r w:rsidR="00AD5B0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Ревизија Програма развоја електронске управе са пратећим акционим планом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FA94C4E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E13D41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јавну управу (Одељење за стратешко планирање)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F7B642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180566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940AF9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75C21C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A462DF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71CF6B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D5B0C" w:rsidRPr="00D4199C" w14:paraId="1AD5A781" w14:textId="77777777" w:rsidTr="00660D9A">
        <w:trPr>
          <w:trHeight w:val="822"/>
        </w:trPr>
        <w:tc>
          <w:tcPr>
            <w:tcW w:w="121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AC04290" w14:textId="77777777" w:rsidR="00AD5B0C" w:rsidRPr="00D4199C" w:rsidRDefault="00883640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1.4.1.04</w:t>
            </w:r>
            <w:r w:rsidR="00AD5B0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Израда "Плана пружања приоритетних административних услуга током кризних ситуација" у циљу обезбеђивања континуитета пружања услуга у кризним временима (сличних Ковид епидемији)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2CC65C17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C7A6A9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јавну управу (Одељење за стратешко планирање)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51861A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924BB7" w14:textId="68B47548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6F9522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B8F12D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090B31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FF00FC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D5B0C" w:rsidRPr="00D4199C" w14:paraId="74C82B29" w14:textId="77777777" w:rsidTr="00660D9A">
        <w:trPr>
          <w:trHeight w:val="1131"/>
        </w:trPr>
        <w:tc>
          <w:tcPr>
            <w:tcW w:w="121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vAlign w:val="center"/>
            <w:hideMark/>
          </w:tcPr>
          <w:p w14:paraId="1187BF2E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FBE0DD9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925F1E8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FBE3457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EAA606" w14:textId="77777777" w:rsidR="00AD5B0C" w:rsidRPr="00D4199C" w:rsidRDefault="00660D9A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НЕМАЧКА АГЕНЦИЈА ЗА ТЕХНИЧКУ САРАДЊУ - ГИЗ)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F02BC3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CBD426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1.642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967678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4BAA11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D5B0C" w:rsidRPr="00D4199C" w14:paraId="4D841ABC" w14:textId="77777777" w:rsidTr="00660D9A">
        <w:trPr>
          <w:trHeight w:val="1698"/>
        </w:trPr>
        <w:tc>
          <w:tcPr>
            <w:tcW w:w="121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E2CADB2" w14:textId="77777777" w:rsidR="00AD5B0C" w:rsidRPr="00D4199C" w:rsidRDefault="00AD5B0C" w:rsidP="0088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1.4.1.0</w:t>
            </w:r>
            <w:r w:rsidR="00883640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Успостављање правног оквира за системско укључивање корисника у развој/дизајн (нових и постојећих) услуга у свим фазама развоја (Уредба о принципима управљања услугама и информацијама)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3104B6C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2A4C32" w14:textId="77777777" w:rsidR="00AD5B0C" w:rsidRPr="00D4199C" w:rsidRDefault="00AD5B0C" w:rsidP="0011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B9EB75" w14:textId="77777777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8AEAC8" w14:textId="6287BDB3" w:rsidR="00AD5B0C" w:rsidRPr="00D4199C" w:rsidRDefault="00AD5B0C" w:rsidP="00AD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5DB71F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471082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510273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D7CA9A" w14:textId="77777777" w:rsidR="00AD5B0C" w:rsidRPr="00D4199C" w:rsidRDefault="00AD5B0C" w:rsidP="00A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0027F41" w14:textId="77777777" w:rsidR="00AD5B0C" w:rsidRPr="00D4199C" w:rsidRDefault="00AD5B0C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D8BC19" w14:textId="77777777" w:rsidR="00660D9A" w:rsidRPr="00D4199C" w:rsidRDefault="00660D9A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3"/>
        <w:gridCol w:w="815"/>
        <w:gridCol w:w="1216"/>
        <w:gridCol w:w="1445"/>
        <w:gridCol w:w="854"/>
        <w:gridCol w:w="1476"/>
        <w:gridCol w:w="909"/>
        <w:gridCol w:w="1163"/>
        <w:gridCol w:w="1163"/>
        <w:gridCol w:w="1144"/>
      </w:tblGrid>
      <w:tr w:rsidR="00660D9A" w:rsidRPr="00D4199C" w14:paraId="543E6453" w14:textId="77777777" w:rsidTr="00C26F80">
        <w:trPr>
          <w:trHeight w:val="567"/>
        </w:trPr>
        <w:tc>
          <w:tcPr>
            <w:tcW w:w="3755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7B502F8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1.4.02. Повећање људских и техничко-технолошких капацитета јавне управе за пружање услуга крајњим корисницима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63FAF8D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60D9A" w:rsidRPr="00D4199C" w14:paraId="048800FA" w14:textId="77777777" w:rsidTr="00C26F80">
        <w:trPr>
          <w:trHeight w:val="567"/>
        </w:trPr>
        <w:tc>
          <w:tcPr>
            <w:tcW w:w="3755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789BB584" w14:textId="77777777" w:rsidR="00660D9A" w:rsidRPr="00D4199C" w:rsidRDefault="00A10657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88F8257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60D9A" w:rsidRPr="00D4199C" w14:paraId="29C39DE4" w14:textId="77777777" w:rsidTr="00C26F80">
        <w:trPr>
          <w:trHeight w:val="288"/>
        </w:trPr>
        <w:tc>
          <w:tcPr>
            <w:tcW w:w="134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709A213A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3F9A6EE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7B85D1D9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1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7D0666B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0F608FC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660D9A" w:rsidRPr="00D4199C" w14:paraId="3BC6D12A" w14:textId="77777777" w:rsidTr="00C26F80">
        <w:trPr>
          <w:trHeight w:val="288"/>
        </w:trPr>
        <w:tc>
          <w:tcPr>
            <w:tcW w:w="134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508CEE7F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9A66098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ED4749F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1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78AC398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17E4ACC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508773D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0D30DD8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660D9A" w:rsidRPr="00D4199C" w14:paraId="694FA2A2" w14:textId="77777777" w:rsidTr="00C26F80">
        <w:trPr>
          <w:trHeight w:val="1134"/>
        </w:trPr>
        <w:tc>
          <w:tcPr>
            <w:tcW w:w="134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55530CDA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E20EF45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880F60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C2792A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AF2F4E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B689B2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CD3AA4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60D9A" w:rsidRPr="00D4199C" w14:paraId="62B704E0" w14:textId="77777777" w:rsidTr="00C26F80">
        <w:trPr>
          <w:trHeight w:val="678"/>
        </w:trPr>
        <w:tc>
          <w:tcPr>
            <w:tcW w:w="134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43CED348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708C417A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FB8DABB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1AC2A0E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4D600B3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0E5B3E9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733DD2A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BB88733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1277B6F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660D9A" w:rsidRPr="00D4199C" w14:paraId="79005991" w14:textId="77777777" w:rsidTr="00C26F80">
        <w:trPr>
          <w:trHeight w:val="1134"/>
        </w:trPr>
        <w:tc>
          <w:tcPr>
            <w:tcW w:w="1641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242DE05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ЕУ бенчмарк електронске управе – постојање кључних предуслова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4C202F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Индекс 0-100</w:t>
            </w:r>
          </w:p>
        </w:tc>
        <w:tc>
          <w:tcPr>
            <w:tcW w:w="82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7B9805" w14:textId="77777777" w:rsidR="00660D9A" w:rsidRPr="00D4199C" w:rsidRDefault="00660D9A" w:rsidP="0066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ИТЕ канцеларија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83D5DB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AFE476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DC5BA9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54 - 60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B52AB3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67,5 - 75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33F9BC" w14:textId="77777777" w:rsidR="00660D9A" w:rsidRPr="00D4199C" w:rsidRDefault="00660D9A" w:rsidP="0066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81 - 90</w:t>
            </w:r>
          </w:p>
        </w:tc>
      </w:tr>
    </w:tbl>
    <w:p w14:paraId="1D78F954" w14:textId="77777777" w:rsidR="00660D9A" w:rsidRPr="00D4199C" w:rsidRDefault="00660D9A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9"/>
        <w:gridCol w:w="287"/>
        <w:gridCol w:w="1604"/>
        <w:gridCol w:w="1389"/>
        <w:gridCol w:w="1752"/>
        <w:gridCol w:w="1861"/>
        <w:gridCol w:w="1227"/>
        <w:gridCol w:w="1236"/>
        <w:gridCol w:w="1213"/>
      </w:tblGrid>
      <w:tr w:rsidR="00A10657" w:rsidRPr="00D4199C" w14:paraId="585298FF" w14:textId="77777777" w:rsidTr="00A10657">
        <w:trPr>
          <w:trHeight w:val="288"/>
        </w:trPr>
        <w:tc>
          <w:tcPr>
            <w:tcW w:w="121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4501C37D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6FB5602F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C37D9BF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5A932CE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70EC813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D1E666E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24C688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A10657" w:rsidRPr="00D4199C" w14:paraId="01D116E5" w14:textId="77777777" w:rsidTr="00A10657">
        <w:trPr>
          <w:trHeight w:val="288"/>
        </w:trPr>
        <w:tc>
          <w:tcPr>
            <w:tcW w:w="121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73C450F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D62136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68E446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AE23CC4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4420AE3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4A87E94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F0CE4FC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CB95CA2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E237877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A10657" w:rsidRPr="00D4199C" w14:paraId="11C97A41" w14:textId="77777777" w:rsidTr="00A10657">
        <w:trPr>
          <w:trHeight w:val="1239"/>
        </w:trPr>
        <w:tc>
          <w:tcPr>
            <w:tcW w:w="121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68025E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1.4.2.01. Успостављање јединствених управних места на територији јединица локалне самоуправе 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2A2FAC50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F25394" w14:textId="77777777" w:rsidR="00A10657" w:rsidRPr="00D4199C" w:rsidRDefault="0011654C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јавну управу (Одељење за стратешко планирање)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7D186D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1EE844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C13AF0" w14:textId="77777777" w:rsidR="00A10657" w:rsidRPr="00D4199C" w:rsidRDefault="00D94CB4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0613-0005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FEF8E8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88.000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9FC67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64.600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8D38D1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100.000</w:t>
            </w:r>
          </w:p>
        </w:tc>
      </w:tr>
      <w:tr w:rsidR="00A10657" w:rsidRPr="00D4199C" w14:paraId="318470DA" w14:textId="77777777" w:rsidTr="00A10657">
        <w:trPr>
          <w:trHeight w:val="1698"/>
        </w:trPr>
        <w:tc>
          <w:tcPr>
            <w:tcW w:w="121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963B84C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1.4.2.02. Унапређење техничко-технолошке опремљености управне инспекције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1A22DA8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BE24D4" w14:textId="77777777" w:rsidR="00A10657" w:rsidRPr="00D4199C" w:rsidRDefault="0011654C" w:rsidP="0011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МДУЛС, управни</w:t>
            </w:r>
            <w:r w:rsidR="00A10657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инспекторат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97A598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B88F97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693F6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0607 - 0001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B1A741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6A773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3.682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6BD2D8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3.682</w:t>
            </w:r>
          </w:p>
        </w:tc>
      </w:tr>
      <w:tr w:rsidR="00A10657" w:rsidRPr="00D4199C" w14:paraId="6154BADE" w14:textId="77777777" w:rsidTr="00A10657">
        <w:trPr>
          <w:trHeight w:val="1704"/>
        </w:trPr>
        <w:tc>
          <w:tcPr>
            <w:tcW w:w="121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0EA208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1.4.2.03. Јачање капацитета управне инспекције у надзору спровођења стандарда пружања јавних услуга за потребе обављања интерне контроле квалитета и пружање подршке министарству надлежном за политику пружања услуга за ефикасно обезбеђивање квалитета пружених услуга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0EDCF60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397FE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Управни инспекторат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EC754B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5C96E3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1557BC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0607 - 0001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D395E6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2A60CA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5.014,16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CFDCC2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5.014,16</w:t>
            </w:r>
          </w:p>
        </w:tc>
      </w:tr>
    </w:tbl>
    <w:p w14:paraId="0A91BFED" w14:textId="77777777" w:rsidR="00A10657" w:rsidRPr="00D4199C" w:rsidRDefault="00A10657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7"/>
        <w:gridCol w:w="829"/>
        <w:gridCol w:w="1227"/>
        <w:gridCol w:w="1434"/>
        <w:gridCol w:w="848"/>
        <w:gridCol w:w="1459"/>
        <w:gridCol w:w="901"/>
        <w:gridCol w:w="1166"/>
        <w:gridCol w:w="1166"/>
        <w:gridCol w:w="1141"/>
      </w:tblGrid>
      <w:tr w:rsidR="00A10657" w:rsidRPr="00D4199C" w14:paraId="5756DFCF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147CA27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Мера 1.4.03. Унапређење система контроле и обезбеђивања квалитета пружања услуга 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C709D80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6B167445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3AD4FDC3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817FB7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1BA80C85" w14:textId="77777777" w:rsidTr="00C26F80">
        <w:trPr>
          <w:trHeight w:val="288"/>
        </w:trPr>
        <w:tc>
          <w:tcPr>
            <w:tcW w:w="135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577760D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7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9CA258B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7B0F036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0A01C828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1685C4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A10657" w:rsidRPr="00D4199C" w14:paraId="6772CDB9" w14:textId="77777777" w:rsidTr="00C26F80">
        <w:trPr>
          <w:trHeight w:val="288"/>
        </w:trPr>
        <w:tc>
          <w:tcPr>
            <w:tcW w:w="135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18F51B2B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7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E1FFF3A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C8F118C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0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7A1164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9E00E3D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38F0457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0A650B3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A10657" w:rsidRPr="00D4199C" w14:paraId="39966604" w14:textId="77777777" w:rsidTr="00C26F80">
        <w:trPr>
          <w:trHeight w:val="1134"/>
        </w:trPr>
        <w:tc>
          <w:tcPr>
            <w:tcW w:w="135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3A4B2539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FDFCE93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04D98E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1B1C09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0F846C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58068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FEC348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7AACE20E" w14:textId="77777777" w:rsidTr="00C26F80">
        <w:trPr>
          <w:trHeight w:val="678"/>
        </w:trPr>
        <w:tc>
          <w:tcPr>
            <w:tcW w:w="135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08DBD290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742981FA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76C5655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1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238FBFC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F27A4D3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EEB07EC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99BB756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5D5267A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D31CDB0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A10657" w:rsidRPr="00D4199C" w14:paraId="0FF3405A" w14:textId="77777777" w:rsidTr="00C26F80">
        <w:trPr>
          <w:trHeight w:val="1134"/>
        </w:trPr>
        <w:tc>
          <w:tcPr>
            <w:tcW w:w="165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5691C8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Број ОДУ који су имплементирали CAF или неки други алат за управљање квалитетом услуга у току једне календарске године, а на основу одговарајућег правног оквира</w:t>
            </w:r>
          </w:p>
        </w:tc>
        <w:tc>
          <w:tcPr>
            <w:tcW w:w="44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7796F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1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E6951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Интерно прикупљање података од стране МДУЛС</w:t>
            </w:r>
          </w:p>
        </w:tc>
        <w:tc>
          <w:tcPr>
            <w:tcW w:w="5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F2384B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66842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E82C52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F93E6D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DCA002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</w:tr>
    </w:tbl>
    <w:p w14:paraId="01F86516" w14:textId="77777777" w:rsidR="00A10657" w:rsidRPr="00D4199C" w:rsidRDefault="00A10657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4AACCC" w14:textId="77777777" w:rsidR="00A10657" w:rsidRPr="00D4199C" w:rsidRDefault="00A10657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9"/>
        <w:gridCol w:w="288"/>
        <w:gridCol w:w="1605"/>
        <w:gridCol w:w="1389"/>
        <w:gridCol w:w="1752"/>
        <w:gridCol w:w="1858"/>
        <w:gridCol w:w="1233"/>
        <w:gridCol w:w="1222"/>
        <w:gridCol w:w="1202"/>
      </w:tblGrid>
      <w:tr w:rsidR="00A10657" w:rsidRPr="00D4199C" w14:paraId="44BB7338" w14:textId="77777777" w:rsidTr="00A10657">
        <w:trPr>
          <w:trHeight w:val="288"/>
        </w:trPr>
        <w:tc>
          <w:tcPr>
            <w:tcW w:w="121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18D3E39C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13CF857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B3F8C4F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FF66C0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B9AD3EE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DC142AD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A27D24B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A10657" w:rsidRPr="00D4199C" w14:paraId="34CCF621" w14:textId="77777777" w:rsidTr="00A10657">
        <w:trPr>
          <w:trHeight w:val="288"/>
        </w:trPr>
        <w:tc>
          <w:tcPr>
            <w:tcW w:w="121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663FFB5D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F9B1EB0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CF5221A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32A02F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DC03DBC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30D08C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616659A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4449E7C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780D735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A10657" w:rsidRPr="00D4199C" w14:paraId="56AEDCA4" w14:textId="77777777" w:rsidTr="00A10657">
        <w:trPr>
          <w:trHeight w:val="1532"/>
        </w:trPr>
        <w:tc>
          <w:tcPr>
            <w:tcW w:w="12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60B1CB7" w14:textId="20C7192E" w:rsidR="00A10657" w:rsidRPr="00D4199C" w:rsidRDefault="00A10657" w:rsidP="009A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1.4.3.01. Промоција CAF-а међу службеницима ЈУ путем израде промотивних материјала за CAF на српском језику, путем продукције видео и штампаног (брошуре) садржаја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359725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83857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A3D94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D28747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9C8183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216CCE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1.988,65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582275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2EB3A6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5F2945A0" w14:textId="77777777" w:rsidTr="00A10657">
        <w:trPr>
          <w:trHeight w:val="1127"/>
        </w:trPr>
        <w:tc>
          <w:tcPr>
            <w:tcW w:w="12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D536ACE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1.4.3.02. Израда анализе постојећег система праћења, контроле и обезбеђења квалитета услуга јавне управе уз анализу најбоље међународне праксе у тој области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435118A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EEB786" w14:textId="77777777" w:rsidR="00A10657" w:rsidRPr="00D4199C" w:rsidRDefault="0011654C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надлежан за јавну управу (Одељење за стратешко планирање)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0341BB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FD89A8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96F36E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05B779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5C882D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E123DB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7EF43938" w14:textId="77777777" w:rsidTr="00A10657">
        <w:trPr>
          <w:trHeight w:val="1541"/>
        </w:trPr>
        <w:tc>
          <w:tcPr>
            <w:tcW w:w="12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60E663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1.4.3.03. Имплементација CAF у 10 ОДУ и/или других институција јавне управе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97346F3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7589BA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31A048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DE997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B128C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75C131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5.950,5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815469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90114B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21DB4E32" w14:textId="77777777" w:rsidTr="00A10657">
        <w:trPr>
          <w:trHeight w:val="557"/>
        </w:trPr>
        <w:tc>
          <w:tcPr>
            <w:tcW w:w="121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A44046A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1.4.3.04. Успостављање методологије за мерење резултата/учинка пружалаца јавних услуга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E6A4614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0F329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140BEA" w14:textId="5B1FA95E" w:rsidR="00A10657" w:rsidRPr="00D4199C" w:rsidRDefault="00962E5F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 квартал 2024</w:t>
            </w:r>
            <w:r w:rsidR="00A10657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19FA09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D530C5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99DF92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22B5A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9F00A3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E83F91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56E3338D" w14:textId="77777777" w:rsidTr="00A10657">
        <w:trPr>
          <w:trHeight w:val="423"/>
        </w:trPr>
        <w:tc>
          <w:tcPr>
            <w:tcW w:w="121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vAlign w:val="center"/>
            <w:hideMark/>
          </w:tcPr>
          <w:p w14:paraId="75538BF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12CB8D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BBAE964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C987565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DC9C40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63270E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DE1BD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DE6265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71700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24CC645E" w14:textId="77777777" w:rsidTr="00A10657">
        <w:trPr>
          <w:trHeight w:val="638"/>
        </w:trPr>
        <w:tc>
          <w:tcPr>
            <w:tcW w:w="121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53D89DA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1.4.3.05. Утврђивање потреба за унапређењем физичке приступачности услугама за припаднике угрожених и рањивих група као и припадника мањинских заједница кроз унапређење физичког приступа и територијалне доступности услугама 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4DE640A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B08010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2DDB0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376C24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D530C5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3C4C17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3FCBDF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7D1FBA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36E3C3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7AA4C824" w14:textId="77777777" w:rsidTr="00A10657">
        <w:trPr>
          <w:trHeight w:val="1125"/>
        </w:trPr>
        <w:tc>
          <w:tcPr>
            <w:tcW w:w="121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vAlign w:val="center"/>
            <w:hideMark/>
          </w:tcPr>
          <w:p w14:paraId="50332A49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5EA1EF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1B1D706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E92C1FD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290BB0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НЕМАЧКА АГЕНЦИЈА ЗА ТЕХНИЧКУ САРАДЊУ - ГИЗ)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B20D52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B5C6FA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3.519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9F2389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2319E2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72BFA7E2" w14:textId="77777777" w:rsidTr="00A10657">
        <w:trPr>
          <w:trHeight w:val="956"/>
        </w:trPr>
        <w:tc>
          <w:tcPr>
            <w:tcW w:w="12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E9F1380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 xml:space="preserve">1.4.3.06. Успостављање методологије за мерење задовољства крајњих корисника пруженим услугама јавне управе (електронски и традиционално)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7BBEA3E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16371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4B929D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449283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B580A2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14A6E9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6.960*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540D3C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8CB9C6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3DB612B0" w14:textId="77777777" w:rsidTr="00A10657">
        <w:trPr>
          <w:trHeight w:val="984"/>
        </w:trPr>
        <w:tc>
          <w:tcPr>
            <w:tcW w:w="12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D9889D4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1.4.3.07. Мерење/спровођење истраживања о задовољству крајњих корисника пруженим услугама и обрачун показатеља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FEC664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1B9617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59DF52" w14:textId="175F4D06" w:rsidR="00A10657" w:rsidRPr="00D4199C" w:rsidRDefault="00962E5F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  <w:r w:rsidR="00A10657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D94D5E" w14:textId="085770FA" w:rsidR="00A10657" w:rsidRPr="00D4199C" w:rsidRDefault="00880C8A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79DD4D" w14:textId="6BE09E8A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2B97C3" w14:textId="5101C4AD" w:rsidR="00A10657" w:rsidRPr="00D4199C" w:rsidRDefault="00103629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…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69BD94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9A90E9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22930D8D" w14:textId="77777777" w:rsidTr="00A10657">
        <w:trPr>
          <w:trHeight w:val="699"/>
        </w:trPr>
        <w:tc>
          <w:tcPr>
            <w:tcW w:w="121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CF7ADD3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1.4.3.08. Израда препорука  и успостављање правног оквира за оснивање независног  органа-агенције за екстерно праћење, контролу и обезбеђење квалитета пружања услуга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4D440DC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C8FD28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A4BB14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A9B60C" w14:textId="2D4B88FD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B9C4A7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B9E96D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3CBB43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E8C9D0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25769B44" w14:textId="77777777" w:rsidTr="00A10657">
        <w:trPr>
          <w:trHeight w:val="553"/>
        </w:trPr>
        <w:tc>
          <w:tcPr>
            <w:tcW w:w="121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vAlign w:val="center"/>
            <w:hideMark/>
          </w:tcPr>
          <w:p w14:paraId="7E7B9DA8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75C2227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4971034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2557328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2F9E52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D992FF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E906FF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BE2D9F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E8DD17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0657" w:rsidRPr="00D4199C" w14:paraId="7FE8DBFE" w14:textId="77777777" w:rsidTr="00A10657">
        <w:trPr>
          <w:trHeight w:val="845"/>
        </w:trPr>
        <w:tc>
          <w:tcPr>
            <w:tcW w:w="12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22F465C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1.4.3.09. Повећање броја извршилаца у Одељењу за јавну и е-управу МДУЛС за спровођење CAF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AAB1C46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689601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4F5F7B" w14:textId="77777777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0ED797" w14:textId="0296E909" w:rsidR="00A10657" w:rsidRPr="00D4199C" w:rsidRDefault="00A10657" w:rsidP="00A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717087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F6DF7B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E855DD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7.521</w:t>
            </w:r>
          </w:p>
        </w:tc>
        <w:tc>
          <w:tcPr>
            <w:tcW w:w="4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32D380" w14:textId="77777777" w:rsidR="00A10657" w:rsidRPr="00D4199C" w:rsidRDefault="00A10657" w:rsidP="00A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7.521</w:t>
            </w:r>
          </w:p>
        </w:tc>
      </w:tr>
    </w:tbl>
    <w:p w14:paraId="234CA147" w14:textId="77777777" w:rsidR="00A10657" w:rsidRPr="00D4199C" w:rsidRDefault="00A10657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6"/>
        <w:gridCol w:w="812"/>
        <w:gridCol w:w="1213"/>
        <w:gridCol w:w="1451"/>
        <w:gridCol w:w="856"/>
        <w:gridCol w:w="1467"/>
        <w:gridCol w:w="907"/>
        <w:gridCol w:w="1163"/>
        <w:gridCol w:w="1166"/>
        <w:gridCol w:w="1147"/>
      </w:tblGrid>
      <w:tr w:rsidR="00966AA2" w:rsidRPr="00D4199C" w14:paraId="4A3F97BD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DD3D9F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1.4.04. Усклађивање правног оквира са прописима који регулишу електронску управу и електронско пословање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35DA2E9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449C01C6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04AD185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F8C4E1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7322FA3F" w14:textId="77777777" w:rsidTr="00C26F80">
        <w:trPr>
          <w:trHeight w:val="288"/>
        </w:trPr>
        <w:tc>
          <w:tcPr>
            <w:tcW w:w="135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2FFCDEE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2FEF7F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5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A7B883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8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02646E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77AF55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966AA2" w:rsidRPr="00D4199C" w14:paraId="2E0C9772" w14:textId="77777777" w:rsidTr="00C26F80">
        <w:trPr>
          <w:trHeight w:val="288"/>
        </w:trPr>
        <w:tc>
          <w:tcPr>
            <w:tcW w:w="135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1FE73574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3FA72A5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A0CCCB4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8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815E80A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B738886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A493BB2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683EC4A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66AA2" w:rsidRPr="00D4199C" w14:paraId="40728A9F" w14:textId="77777777" w:rsidTr="00C26F80">
        <w:trPr>
          <w:trHeight w:val="1134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341AAB9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E36462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2F29A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5CD3F0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3B7ED9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7E2174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D611B8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7A484434" w14:textId="77777777" w:rsidTr="00C26F80">
        <w:trPr>
          <w:trHeight w:val="678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7E9357C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759B656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58E00D9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7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3C37C58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D860AF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A5EAAA0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CC48542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A38F33D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5D8693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966AA2" w:rsidRPr="00D4199C" w14:paraId="19B785CE" w14:textId="77777777" w:rsidTr="00C26F80">
        <w:trPr>
          <w:trHeight w:val="1134"/>
        </w:trPr>
        <w:tc>
          <w:tcPr>
            <w:tcW w:w="1641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16D831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Проценат усклађених прописа са општим прописима који регулишу електронску управи и електронско пословање у односу на претходно идентификован броја прописа које је потребно ускладити</w:t>
            </w:r>
          </w:p>
        </w:tc>
        <w:tc>
          <w:tcPr>
            <w:tcW w:w="43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49E68A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27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1DFAE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Анализа усклађености прописа</w:t>
            </w:r>
          </w:p>
        </w:tc>
        <w:tc>
          <w:tcPr>
            <w:tcW w:w="5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3011D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284FDA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8C1844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8BB9C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62CF4C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</w:tr>
    </w:tbl>
    <w:p w14:paraId="3094F898" w14:textId="77777777" w:rsidR="00A10657" w:rsidRPr="00D4199C" w:rsidRDefault="00A10657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88"/>
        <w:gridCol w:w="288"/>
        <w:gridCol w:w="1605"/>
        <w:gridCol w:w="1390"/>
        <w:gridCol w:w="1752"/>
        <w:gridCol w:w="1863"/>
        <w:gridCol w:w="1227"/>
        <w:gridCol w:w="1227"/>
        <w:gridCol w:w="1208"/>
      </w:tblGrid>
      <w:tr w:rsidR="00966AA2" w:rsidRPr="00D4199C" w14:paraId="59582852" w14:textId="77777777" w:rsidTr="00966AA2">
        <w:trPr>
          <w:trHeight w:val="288"/>
        </w:trPr>
        <w:tc>
          <w:tcPr>
            <w:tcW w:w="121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5E11A101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655A8FA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E4525BF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DC5FFC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FF35F7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6A366E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5B0592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966AA2" w:rsidRPr="00D4199C" w14:paraId="7764F0A6" w14:textId="77777777" w:rsidTr="00966AA2">
        <w:trPr>
          <w:trHeight w:val="288"/>
        </w:trPr>
        <w:tc>
          <w:tcPr>
            <w:tcW w:w="121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260FA9C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1F03465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716D405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1D088A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8182BEA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2598C6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06BEE1D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79A85D6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E0D182B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66AA2" w:rsidRPr="00D4199C" w14:paraId="0E93C692" w14:textId="77777777" w:rsidTr="00966AA2">
        <w:trPr>
          <w:trHeight w:val="978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67117FF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1.4.4.01. Усклађивање прописа са Законом о електронској управи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BB2900A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4CB9F5" w14:textId="77777777" w:rsidR="00966AA2" w:rsidRPr="00D4199C" w:rsidRDefault="00966AA2" w:rsidP="0011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јавну управу (Одељење за стратешко планирање)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86BC4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F0D1B1" w14:textId="68167B16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A9697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3FBEDE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8A0CD0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1A49F3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563599F7" w14:textId="77777777" w:rsidR="00966AA2" w:rsidRPr="00D4199C" w:rsidRDefault="00966AA2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0"/>
        <w:gridCol w:w="287"/>
        <w:gridCol w:w="1135"/>
        <w:gridCol w:w="3967"/>
        <w:gridCol w:w="1105"/>
        <w:gridCol w:w="1007"/>
        <w:gridCol w:w="1105"/>
        <w:gridCol w:w="1105"/>
        <w:gridCol w:w="1107"/>
      </w:tblGrid>
      <w:tr w:rsidR="00966AA2" w:rsidRPr="00D4199C" w14:paraId="4FC6F24B" w14:textId="77777777" w:rsidTr="00966AA2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61608B25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Посебан циљ 1.5. УНАПРЕЂЕН НИВО ОДГОВОРНОСТИ И ТРАНСПАРЕНТНОСТИ НА СВИМ НИВОИМА ВЛАСТИ </w:t>
            </w:r>
          </w:p>
        </w:tc>
      </w:tr>
      <w:tr w:rsidR="00966AA2" w:rsidRPr="00D4199C" w14:paraId="16AE4AF6" w14:textId="77777777" w:rsidTr="00966AA2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1E49F7A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</w:tr>
      <w:tr w:rsidR="00966AA2" w:rsidRPr="00D4199C" w14:paraId="0C0AF77C" w14:textId="77777777" w:rsidTr="00966AA2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377E86E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Буџетски програм који преузима посебан циљ: </w:t>
            </w:r>
          </w:p>
        </w:tc>
      </w:tr>
      <w:tr w:rsidR="00966AA2" w:rsidRPr="00D4199C" w14:paraId="0EE58FD9" w14:textId="77777777" w:rsidTr="00966AA2">
        <w:trPr>
          <w:trHeight w:val="678"/>
        </w:trPr>
        <w:tc>
          <w:tcPr>
            <w:tcW w:w="11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D7E3EE" w:fill="D7E3EE"/>
            <w:vAlign w:val="center"/>
            <w:hideMark/>
          </w:tcPr>
          <w:p w14:paraId="1BC50B2B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посебног циља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714A3028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6266FE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142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BA0F1F9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3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86FC89A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36FB26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3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F1C205E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3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5126ED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3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F3427BE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966AA2" w:rsidRPr="00D4199C" w14:paraId="7093997B" w14:textId="77777777" w:rsidTr="00966AA2">
        <w:trPr>
          <w:trHeight w:val="1134"/>
        </w:trPr>
        <w:tc>
          <w:tcPr>
            <w:tcW w:w="1225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17CC39FF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Годишња процена ЕК о напретку у области одговорности    (0 - не, 1- да)</w:t>
            </w:r>
          </w:p>
        </w:tc>
        <w:tc>
          <w:tcPr>
            <w:tcW w:w="40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D9AE0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0 - не, 1- да</w:t>
            </w:r>
          </w:p>
        </w:tc>
        <w:tc>
          <w:tcPr>
            <w:tcW w:w="142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F5F37A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 Годишњи извештаји Европске комисије о напретку Србије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>https://www.mei.gov.rs/srp/dokumenta/eu-dokumenta/godisnji-izvestaji-ek</w:t>
            </w:r>
          </w:p>
        </w:tc>
        <w:tc>
          <w:tcPr>
            <w:tcW w:w="3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8A33E3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F55784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3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2B4ACE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E1913D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8D80D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966AA2" w:rsidRPr="00D4199C" w14:paraId="1542094E" w14:textId="77777777" w:rsidTr="00966AA2">
        <w:trPr>
          <w:trHeight w:val="1134"/>
        </w:trPr>
        <w:tc>
          <w:tcPr>
            <w:tcW w:w="1225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6973EF6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СИГМА индикатор: Приступ информацијама од јавног значаја (Бод/30)</w:t>
            </w:r>
          </w:p>
        </w:tc>
        <w:tc>
          <w:tcPr>
            <w:tcW w:w="40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B53098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Бод/30</w:t>
            </w:r>
          </w:p>
        </w:tc>
        <w:tc>
          <w:tcPr>
            <w:tcW w:w="142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1604B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 СИГМА Мониторинг извештај -  http://www.sigmaweb.org/publications/Monitoring-Report-2017-Serbia.pdf</w:t>
            </w:r>
          </w:p>
        </w:tc>
        <w:tc>
          <w:tcPr>
            <w:tcW w:w="3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BEF376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3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8EC4B2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3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1C9770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22,8 - 24</w:t>
            </w:r>
          </w:p>
        </w:tc>
        <w:tc>
          <w:tcPr>
            <w:tcW w:w="3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EA750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99A455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28,5 - 30</w:t>
            </w:r>
          </w:p>
        </w:tc>
      </w:tr>
    </w:tbl>
    <w:p w14:paraId="216BA032" w14:textId="77777777" w:rsidR="00966AA2" w:rsidRPr="00D4199C" w:rsidRDefault="00966AA2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0"/>
        <w:gridCol w:w="812"/>
        <w:gridCol w:w="1213"/>
        <w:gridCol w:w="1439"/>
        <w:gridCol w:w="854"/>
        <w:gridCol w:w="1470"/>
        <w:gridCol w:w="909"/>
        <w:gridCol w:w="1163"/>
        <w:gridCol w:w="1166"/>
        <w:gridCol w:w="1152"/>
      </w:tblGrid>
      <w:tr w:rsidR="00966AA2" w:rsidRPr="00D4199C" w14:paraId="01520059" w14:textId="77777777" w:rsidTr="00C26F80">
        <w:trPr>
          <w:trHeight w:val="567"/>
        </w:trPr>
        <w:tc>
          <w:tcPr>
            <w:tcW w:w="3752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38ED741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Мера 1.5.01. Успостављање системских решења за управљачку одговорност у органима јавне управе</w:t>
            </w:r>
          </w:p>
        </w:tc>
        <w:tc>
          <w:tcPr>
            <w:tcW w:w="124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88C16C4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123D3E43" w14:textId="77777777" w:rsidTr="00C26F80">
        <w:trPr>
          <w:trHeight w:val="567"/>
        </w:trPr>
        <w:tc>
          <w:tcPr>
            <w:tcW w:w="3752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1E4111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56FEF5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0B4F6181" w14:textId="77777777" w:rsidTr="00C26F80">
        <w:trPr>
          <w:trHeight w:val="288"/>
        </w:trPr>
        <w:tc>
          <w:tcPr>
            <w:tcW w:w="135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528A548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FD97DC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75BA569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0898B3E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53A5EB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966AA2" w:rsidRPr="00D4199C" w14:paraId="194D8DEE" w14:textId="77777777" w:rsidTr="00C26F80">
        <w:trPr>
          <w:trHeight w:val="288"/>
        </w:trPr>
        <w:tc>
          <w:tcPr>
            <w:tcW w:w="135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7F5C43F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1A92E9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26DC72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87DEAA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19FC715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9A5563C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6E9FAF6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66AA2" w:rsidRPr="00D4199C" w14:paraId="677D2B63" w14:textId="77777777" w:rsidTr="00C26F80">
        <w:trPr>
          <w:trHeight w:val="904"/>
        </w:trPr>
        <w:tc>
          <w:tcPr>
            <w:tcW w:w="135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4F4A9FC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CE07798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1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590E69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8AA64A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1A3E0C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CB320B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4BA81C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164A57E4" w14:textId="77777777" w:rsidTr="00C26F80">
        <w:trPr>
          <w:trHeight w:val="678"/>
        </w:trPr>
        <w:tc>
          <w:tcPr>
            <w:tcW w:w="135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6A45F738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192A014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B7FC3C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2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F8691F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89AA77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01862D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295AD2C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321589E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151482B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966AA2" w:rsidRPr="00D4199C" w14:paraId="369D245F" w14:textId="77777777" w:rsidTr="00C26F80">
        <w:trPr>
          <w:trHeight w:val="1134"/>
        </w:trPr>
        <w:tc>
          <w:tcPr>
            <w:tcW w:w="1642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D1A8E2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Проценат органа државне управе  у којима су одређена овлашћена службена лица за вођење управног поступка и одлучивање у управним стварима   </w:t>
            </w:r>
          </w:p>
        </w:tc>
        <w:tc>
          <w:tcPr>
            <w:tcW w:w="43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CB930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22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D55EB9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 Извештај о броју органа јавне управе на централном нивоу у којима су одређена овлашћена службена лица за вођење управног поступка и одлучивање у управним стварима</w:t>
            </w:r>
          </w:p>
        </w:tc>
        <w:tc>
          <w:tcPr>
            <w:tcW w:w="5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9FA27D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2999F4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043248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23,75 - 25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09CBBE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33,25 - 35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DA453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42,75 - 45</w:t>
            </w:r>
          </w:p>
        </w:tc>
      </w:tr>
    </w:tbl>
    <w:p w14:paraId="4589137F" w14:textId="77777777" w:rsidR="00966AA2" w:rsidRPr="00D4199C" w:rsidRDefault="00966AA2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0"/>
        <w:gridCol w:w="288"/>
        <w:gridCol w:w="1604"/>
        <w:gridCol w:w="1389"/>
        <w:gridCol w:w="1752"/>
        <w:gridCol w:w="1863"/>
        <w:gridCol w:w="1227"/>
        <w:gridCol w:w="1227"/>
        <w:gridCol w:w="1208"/>
      </w:tblGrid>
      <w:tr w:rsidR="00966AA2" w:rsidRPr="00D4199C" w14:paraId="7DA68EC2" w14:textId="77777777" w:rsidTr="00966AA2">
        <w:trPr>
          <w:trHeight w:val="288"/>
        </w:trPr>
        <w:tc>
          <w:tcPr>
            <w:tcW w:w="121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36BDD7D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2C0D16E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D33D185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7F980A2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9C88BDC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DAA5BE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B95673F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966AA2" w:rsidRPr="00D4199C" w14:paraId="5C700F73" w14:textId="77777777" w:rsidTr="00966AA2">
        <w:trPr>
          <w:trHeight w:val="288"/>
        </w:trPr>
        <w:tc>
          <w:tcPr>
            <w:tcW w:w="121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79BFB57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AA276EB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5B8EE9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2A6BD5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1B9ED2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4CB9609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14798D5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2BEFAC0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3A64349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66AA2" w:rsidRPr="00D4199C" w14:paraId="7A170F88" w14:textId="77777777" w:rsidTr="00966AA2">
        <w:trPr>
          <w:trHeight w:val="575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20D970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1.5.1.01. Успостављање Регистра носиоца јавних овлашћења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E66CE3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02E1EF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A27DB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BCD07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D530C5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96EF26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0607 - 0006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61774B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2A671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C0C374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1BBBECD" w14:textId="77777777" w:rsidR="00966AA2" w:rsidRPr="00D4199C" w:rsidRDefault="00966AA2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6"/>
        <w:gridCol w:w="812"/>
        <w:gridCol w:w="1216"/>
        <w:gridCol w:w="1442"/>
        <w:gridCol w:w="854"/>
        <w:gridCol w:w="1476"/>
        <w:gridCol w:w="909"/>
        <w:gridCol w:w="1163"/>
        <w:gridCol w:w="1163"/>
        <w:gridCol w:w="1147"/>
      </w:tblGrid>
      <w:tr w:rsidR="00966AA2" w:rsidRPr="00D4199C" w14:paraId="49C717CB" w14:textId="77777777" w:rsidTr="00C26F80">
        <w:trPr>
          <w:trHeight w:val="567"/>
        </w:trPr>
        <w:tc>
          <w:tcPr>
            <w:tcW w:w="3755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7A93BBF9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1.5.02. Јачање интегритета и етичких стандарда у јавној управи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09F492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36F7BF04" w14:textId="77777777" w:rsidTr="00C26F80">
        <w:trPr>
          <w:trHeight w:val="567"/>
        </w:trPr>
        <w:tc>
          <w:tcPr>
            <w:tcW w:w="3755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75E8956B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6B91F6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5EABFFD5" w14:textId="77777777" w:rsidTr="00C26F80">
        <w:trPr>
          <w:trHeight w:val="288"/>
        </w:trPr>
        <w:tc>
          <w:tcPr>
            <w:tcW w:w="135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5967C04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C47B2F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65A890E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1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0ECBE788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F7DF851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966AA2" w:rsidRPr="00D4199C" w14:paraId="1310CA2A" w14:textId="77777777" w:rsidTr="00C26F80">
        <w:trPr>
          <w:trHeight w:val="288"/>
        </w:trPr>
        <w:tc>
          <w:tcPr>
            <w:tcW w:w="135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0782885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5B62689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3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7F12BF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1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A2F6BA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842D5B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70DAFB5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31AB7F9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66AA2" w:rsidRPr="00D4199C" w14:paraId="74F07DC0" w14:textId="77777777" w:rsidTr="00C26F80">
        <w:trPr>
          <w:trHeight w:val="1134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062866A8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6F6F3C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F1F9D8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0ABF4B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596256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1E38AA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7086C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17860FDE" w14:textId="77777777" w:rsidTr="00C26F80">
        <w:trPr>
          <w:trHeight w:val="678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0429894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48834F44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084B692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E5CFB32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01D864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7B44454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9AE26C0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(.)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911849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(.)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01883D4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(.)</w:t>
            </w:r>
          </w:p>
        </w:tc>
      </w:tr>
      <w:tr w:rsidR="00966AA2" w:rsidRPr="00D4199C" w14:paraId="1661F67C" w14:textId="77777777" w:rsidTr="00C26F80">
        <w:trPr>
          <w:trHeight w:val="475"/>
        </w:trPr>
        <w:tc>
          <w:tcPr>
            <w:tcW w:w="1641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D1B85C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E8CE41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3D8A1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E6DB7C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7F030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A5163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520590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AC2705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739BCB4" w14:textId="77777777" w:rsidR="00966AA2" w:rsidRPr="00D4199C" w:rsidRDefault="00966AA2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89"/>
        <w:gridCol w:w="287"/>
        <w:gridCol w:w="1604"/>
        <w:gridCol w:w="1389"/>
        <w:gridCol w:w="1752"/>
        <w:gridCol w:w="1861"/>
        <w:gridCol w:w="1225"/>
        <w:gridCol w:w="1236"/>
        <w:gridCol w:w="1205"/>
      </w:tblGrid>
      <w:tr w:rsidR="00966AA2" w:rsidRPr="00D4199C" w14:paraId="27CD42DB" w14:textId="77777777" w:rsidTr="00966AA2">
        <w:trPr>
          <w:trHeight w:val="288"/>
        </w:trPr>
        <w:tc>
          <w:tcPr>
            <w:tcW w:w="121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0D090E1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2F6DA9B9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D14E83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61E3152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F56E35E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35D590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F2E21A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966AA2" w:rsidRPr="00D4199C" w14:paraId="10AA24DA" w14:textId="77777777" w:rsidTr="00966AA2">
        <w:trPr>
          <w:trHeight w:val="288"/>
        </w:trPr>
        <w:tc>
          <w:tcPr>
            <w:tcW w:w="121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088AA0E8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94B937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365E684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7495A6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41EE6D5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08A4E0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4E105F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7ADB176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D7DDD92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66AA2" w:rsidRPr="00D4199C" w14:paraId="3CC23C4D" w14:textId="77777777" w:rsidTr="00966AA2">
        <w:trPr>
          <w:trHeight w:val="1704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546794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1.5.2.01. На основу Смерница и препорука за увођење службеника за етику и интегритет у јавну управу Републике Србије, израда документа са налазима о нивоу успостављености етичке инфраструктуре у органима јавне управе, препорукама за систематизовање и интегрисање различитих послова везаних за спречавање корупције и јачање интегритета у органима јавне управе; условима и критеријумима за одређивање службеника за етику и интегритет и правилима њиховог поступања, као и предлогом критеријума и начина избора органа јавне управе који ће учествовати у пилот пројекту из активности 4.1.3.2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316954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6A5A1A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0F7AF4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EC9E8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89C01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9AE42F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1.800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30B0E6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FF2885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6FE77008" w14:textId="77777777" w:rsidTr="00966AA2">
        <w:trPr>
          <w:trHeight w:val="1698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290227B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1.5.2.02. На основу препорука  систематизовање и интегрисање различитих послова везаних за спречавање корупције и јачање интегритета у органима јавне управе условима и критеријумима за одређивање службеника за етику и интегритет и правилима њиховог поступања из активности 4.1.3.1. спровођење пилот пројекта одређивања службеника за етику и интегритет у одабраном броју органа јавне управе, који ће обухватити и припрему и спровођење програма обука за ове службенике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E876740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9106A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B8FD92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E4C021" w14:textId="77777777" w:rsidR="00966AA2" w:rsidRPr="00D4199C" w:rsidRDefault="00966AA2" w:rsidP="0040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</w:p>
        </w:tc>
        <w:tc>
          <w:tcPr>
            <w:tcW w:w="66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AB6FA7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E7465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81537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1.965,49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6ACA80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CC1D373" w14:textId="77777777" w:rsidR="00966AA2" w:rsidRPr="00D4199C" w:rsidRDefault="00966AA2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2"/>
        <w:gridCol w:w="287"/>
        <w:gridCol w:w="2815"/>
        <w:gridCol w:w="2787"/>
        <w:gridCol w:w="1239"/>
        <w:gridCol w:w="1239"/>
        <w:gridCol w:w="1219"/>
      </w:tblGrid>
      <w:tr w:rsidR="00966AA2" w:rsidRPr="00D4199C" w14:paraId="0AB7E48E" w14:textId="77777777" w:rsidTr="00722471">
        <w:trPr>
          <w:trHeight w:val="567"/>
        </w:trPr>
        <w:tc>
          <w:tcPr>
            <w:tcW w:w="3674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52D9B60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1.5.03. Унапређење проактивног објављивања података у поседу органа јавне управе</w:t>
            </w:r>
          </w:p>
        </w:tc>
        <w:tc>
          <w:tcPr>
            <w:tcW w:w="132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528D674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65B09B82" w14:textId="77777777" w:rsidTr="00722471">
        <w:trPr>
          <w:trHeight w:val="567"/>
        </w:trPr>
        <w:tc>
          <w:tcPr>
            <w:tcW w:w="3674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BC7C8D8" w14:textId="77777777" w:rsidR="00966AA2" w:rsidRPr="00D4199C" w:rsidRDefault="00722471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32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A70D538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66AA2" w:rsidRPr="00D4199C" w14:paraId="33DAFC45" w14:textId="77777777" w:rsidTr="00722471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434AC615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69DF72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151EB596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99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628F3FD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2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C250919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966AA2" w:rsidRPr="00D4199C" w14:paraId="0CBF87C8" w14:textId="77777777" w:rsidTr="00722471">
        <w:trPr>
          <w:trHeight w:val="288"/>
        </w:trPr>
        <w:tc>
          <w:tcPr>
            <w:tcW w:w="156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730CA40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6FD8CE4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0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812D37C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547E88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2B1656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A8B134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46E765C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66AA2" w:rsidRPr="00D4199C" w14:paraId="4918CF71" w14:textId="77777777" w:rsidTr="00722471">
        <w:trPr>
          <w:trHeight w:val="699"/>
        </w:trPr>
        <w:tc>
          <w:tcPr>
            <w:tcW w:w="156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2AC8CDC3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48A7DF7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0F5B8E" w14:textId="77777777" w:rsidR="00966AA2" w:rsidRPr="00D4199C" w:rsidRDefault="00966AA2" w:rsidP="0096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9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37FC93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E170C4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AFDCC1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B4B1E0" w14:textId="77777777" w:rsidR="00966AA2" w:rsidRPr="00D4199C" w:rsidRDefault="00966AA2" w:rsidP="009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57DAFF8F" w14:textId="77777777" w:rsidR="00966AA2" w:rsidRPr="00D4199C" w:rsidRDefault="00966AA2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1"/>
        <w:gridCol w:w="291"/>
        <w:gridCol w:w="1038"/>
        <w:gridCol w:w="2435"/>
        <w:gridCol w:w="1241"/>
        <w:gridCol w:w="948"/>
        <w:gridCol w:w="1241"/>
        <w:gridCol w:w="1241"/>
        <w:gridCol w:w="1222"/>
      </w:tblGrid>
      <w:tr w:rsidR="00722471" w:rsidRPr="00D4199C" w14:paraId="4D28E0C0" w14:textId="77777777" w:rsidTr="00722471">
        <w:trPr>
          <w:trHeight w:val="678"/>
        </w:trPr>
        <w:tc>
          <w:tcPr>
            <w:tcW w:w="153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078B052B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7B51EB87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0C5A0FE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8BDE8FF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8A0455E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79212F9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9EE9C9E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1FB4226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F25833F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722471" w:rsidRPr="00D4199C" w14:paraId="376F9A51" w14:textId="77777777" w:rsidTr="00722471">
        <w:trPr>
          <w:trHeight w:val="1134"/>
        </w:trPr>
        <w:tc>
          <w:tcPr>
            <w:tcW w:w="1642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4430FED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Број органа јавне управе и других ималаца јавних овлашћења који деле/објављују отворене податке на Порталу отворених података</w:t>
            </w:r>
          </w:p>
        </w:tc>
        <w:tc>
          <w:tcPr>
            <w:tcW w:w="37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C6B956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C0E198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Портал отворених података - ИТЕ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9B7DC1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3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34206A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CC7167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44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274FAA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27FF08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F7FE90C" w14:textId="77777777" w:rsidR="00722471" w:rsidRPr="00D4199C" w:rsidRDefault="00722471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88"/>
        <w:gridCol w:w="288"/>
        <w:gridCol w:w="1605"/>
        <w:gridCol w:w="1390"/>
        <w:gridCol w:w="1752"/>
        <w:gridCol w:w="1863"/>
        <w:gridCol w:w="1227"/>
        <w:gridCol w:w="1227"/>
        <w:gridCol w:w="1208"/>
      </w:tblGrid>
      <w:tr w:rsidR="00722471" w:rsidRPr="00D4199C" w14:paraId="74B3A2DB" w14:textId="77777777" w:rsidTr="00722471">
        <w:trPr>
          <w:trHeight w:val="288"/>
        </w:trPr>
        <w:tc>
          <w:tcPr>
            <w:tcW w:w="121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791C401B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4BD44857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9E80740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Институција (сектор  </w:t>
            </w: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56AED54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21F8981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EEAF978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програмске активности или </w:t>
            </w: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пројекта у оквиру ког се обезбеђују средства</w:t>
            </w:r>
          </w:p>
        </w:tc>
        <w:tc>
          <w:tcPr>
            <w:tcW w:w="131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771681B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Укупна процењена финансијска средства по изворима у 000 дин.</w:t>
            </w:r>
          </w:p>
        </w:tc>
      </w:tr>
      <w:tr w:rsidR="00722471" w:rsidRPr="00D4199C" w14:paraId="3091D0A3" w14:textId="77777777" w:rsidTr="00722471">
        <w:trPr>
          <w:trHeight w:val="288"/>
        </w:trPr>
        <w:tc>
          <w:tcPr>
            <w:tcW w:w="121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2A7B9D9A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359E21A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A43F264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BB68BDD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5209D90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F4975F3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03EE6E9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82D473F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C13041D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722471" w:rsidRPr="00D4199C" w14:paraId="6E5E4C4E" w14:textId="77777777" w:rsidTr="00722471">
        <w:trPr>
          <w:trHeight w:val="919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4FDB9AE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1.5.3.01. Израда и усвајање петог Акционог плана за спровођење иницијативе Партнерство за отворену управу у РС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4C93873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8797B9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D48F76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909A5A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 /Редовна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7E4B89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247C45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C03111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273664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2471" w:rsidRPr="00D4199C" w14:paraId="3A3295CD" w14:textId="77777777" w:rsidTr="00722471">
        <w:trPr>
          <w:trHeight w:val="988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2A22C18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1.5.3.02. Израда и усвајање шестог Акционог плана за спровођење иницијативе Партнерство за отворену управу у РС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28273F5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A72C50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5BB647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6CAAFE" w14:textId="4A0534BA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E8AD04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4224A8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850F54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AA0299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1A9BABB" w14:textId="77777777" w:rsidR="00722471" w:rsidRPr="00D4199C" w:rsidRDefault="00722471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13"/>
        <w:gridCol w:w="803"/>
        <w:gridCol w:w="1208"/>
        <w:gridCol w:w="1526"/>
        <w:gridCol w:w="887"/>
        <w:gridCol w:w="1459"/>
        <w:gridCol w:w="901"/>
        <w:gridCol w:w="1155"/>
        <w:gridCol w:w="1155"/>
        <w:gridCol w:w="1141"/>
      </w:tblGrid>
      <w:tr w:rsidR="00722471" w:rsidRPr="00D4199C" w14:paraId="0407403E" w14:textId="77777777" w:rsidTr="00C26F80">
        <w:trPr>
          <w:trHeight w:val="567"/>
        </w:trPr>
        <w:tc>
          <w:tcPr>
            <w:tcW w:w="3762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276D68EF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1.5.04. Унапређење реактивне транспарентности, поступања по прописима из делокруга рада независних државних органа, односно по препорукама независних државних органа</w:t>
            </w:r>
          </w:p>
        </w:tc>
        <w:tc>
          <w:tcPr>
            <w:tcW w:w="123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B5F59DD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2471" w:rsidRPr="00D4199C" w14:paraId="78ACDA59" w14:textId="77777777" w:rsidTr="00C26F80">
        <w:trPr>
          <w:trHeight w:val="567"/>
        </w:trPr>
        <w:tc>
          <w:tcPr>
            <w:tcW w:w="3762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25382C8B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3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71195CD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2471" w:rsidRPr="00D4199C" w14:paraId="32CD72E6" w14:textId="77777777" w:rsidTr="00C26F80">
        <w:trPr>
          <w:trHeight w:val="288"/>
        </w:trPr>
        <w:tc>
          <w:tcPr>
            <w:tcW w:w="133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1A41725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88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BCCE7C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EE555A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1F149C26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3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4B73086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722471" w:rsidRPr="00D4199C" w14:paraId="4DF44400" w14:textId="77777777" w:rsidTr="00C26F80">
        <w:trPr>
          <w:trHeight w:val="288"/>
        </w:trPr>
        <w:tc>
          <w:tcPr>
            <w:tcW w:w="133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0EBDC2E4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8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0EA566F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9029D3D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3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45720D9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D94100E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438C028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030748E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722471" w:rsidRPr="00D4199C" w14:paraId="163E57D2" w14:textId="77777777" w:rsidTr="00C26F80">
        <w:trPr>
          <w:trHeight w:val="1134"/>
        </w:trPr>
        <w:tc>
          <w:tcPr>
            <w:tcW w:w="133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2EE19ABA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FF9AC89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5CCAE0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3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DFDBAD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FB4FB1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2D1CF5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BCACCF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2471" w:rsidRPr="00D4199C" w14:paraId="6485CB07" w14:textId="77777777" w:rsidTr="00C26F80">
        <w:trPr>
          <w:trHeight w:val="678"/>
        </w:trPr>
        <w:tc>
          <w:tcPr>
            <w:tcW w:w="133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5F436EF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390599AE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6E583C6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65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DFD1B6B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211C592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ED52284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19A0FCD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E5D00F8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0FAE73C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722471" w:rsidRPr="00D4199C" w14:paraId="0FF0019F" w14:textId="77777777" w:rsidTr="00C26F80">
        <w:trPr>
          <w:trHeight w:val="841"/>
        </w:trPr>
        <w:tc>
          <w:tcPr>
            <w:tcW w:w="1619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BCAAA79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Проценат извршења предложених односно наложених мера у инспекцијском надзору над применом прописа о слободном приступу информацијама од јавног значаја</w:t>
            </w:r>
          </w:p>
        </w:tc>
        <w:tc>
          <w:tcPr>
            <w:tcW w:w="433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FAE97B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65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DBE189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Годишњи извештај Управног инспектората за 2021. годину (http://mduls.gov.rs/o-ministarstvu/upravna-inspekcija/ ), односно годишњи извештај надлежног органа задуженог за вршење послова инспекцијског надзора над спровођењем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Закона о слободном приступу информацијама од јавног значаја за 2022, 2023, 2024. и 2025. годину</w:t>
            </w:r>
          </w:p>
        </w:tc>
        <w:tc>
          <w:tcPr>
            <w:tcW w:w="5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68140B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75</w:t>
            </w:r>
          </w:p>
        </w:tc>
        <w:tc>
          <w:tcPr>
            <w:tcW w:w="3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D5CA94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C96EC6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83,3 - 85</w:t>
            </w:r>
          </w:p>
        </w:tc>
        <w:tc>
          <w:tcPr>
            <w:tcW w:w="4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AB880F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86,24 - 88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8F7107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88,2 - 90</w:t>
            </w:r>
          </w:p>
        </w:tc>
      </w:tr>
    </w:tbl>
    <w:p w14:paraId="057AEFC8" w14:textId="77777777" w:rsidR="00722471" w:rsidRPr="00D4199C" w:rsidRDefault="00722471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0"/>
        <w:gridCol w:w="288"/>
        <w:gridCol w:w="1604"/>
        <w:gridCol w:w="1389"/>
        <w:gridCol w:w="1752"/>
        <w:gridCol w:w="1863"/>
        <w:gridCol w:w="1227"/>
        <w:gridCol w:w="1227"/>
        <w:gridCol w:w="1208"/>
      </w:tblGrid>
      <w:tr w:rsidR="00722471" w:rsidRPr="00D4199C" w14:paraId="74FF03A6" w14:textId="77777777" w:rsidTr="00722471">
        <w:trPr>
          <w:trHeight w:val="288"/>
        </w:trPr>
        <w:tc>
          <w:tcPr>
            <w:tcW w:w="121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584D75EA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2EB17CEF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A129804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65EBE52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BB84D11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87179FD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461BF91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722471" w:rsidRPr="00D4199C" w14:paraId="526D8AC9" w14:textId="77777777" w:rsidTr="00722471">
        <w:trPr>
          <w:trHeight w:val="288"/>
        </w:trPr>
        <w:tc>
          <w:tcPr>
            <w:tcW w:w="121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763BFFA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6CC59CD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89DF21B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E5DA72F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9E3AACF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E1CC766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11A8C18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27D27BF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66A989C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722471" w:rsidRPr="00D4199C" w14:paraId="4EFE418E" w14:textId="77777777" w:rsidTr="00722471">
        <w:trPr>
          <w:trHeight w:val="1386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72335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1.5.4.01. Јачање кадровских капацитета, повећање броја и едукација запослених у надлежном органу задуженом за вршење послова инспекцијског надзора над спровођењем Закона о слободном приступу информацијама од јавног значаја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B29314D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5551DB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Управна инспекција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321434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3DD9F8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DFD915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0607 - 0001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97DA3D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9C274F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9CD0AC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2471" w:rsidRPr="00D4199C" w14:paraId="492DDD4B" w14:textId="77777777" w:rsidTr="00722471">
        <w:trPr>
          <w:trHeight w:val="1137"/>
        </w:trPr>
        <w:tc>
          <w:tcPr>
            <w:tcW w:w="121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B25D415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1.5.4.02. Унапређење техничких и просторних капацитета неопходних за вршење надлежности - инспекцијског надзора над спровођењем Закона о слободном приступу информацијама од јавног значаја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545E7E5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DE13D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 Управна инспекција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ACA654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75C254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ACD3E0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491D88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FEA620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37EA8C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F8F5751" w14:textId="77777777" w:rsidR="00722471" w:rsidRPr="00D4199C" w:rsidRDefault="00722471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6"/>
        <w:gridCol w:w="286"/>
        <w:gridCol w:w="1236"/>
        <w:gridCol w:w="2589"/>
        <w:gridCol w:w="1200"/>
        <w:gridCol w:w="1144"/>
        <w:gridCol w:w="1200"/>
        <w:gridCol w:w="1200"/>
        <w:gridCol w:w="1197"/>
      </w:tblGrid>
      <w:tr w:rsidR="00722471" w:rsidRPr="00D4199C" w14:paraId="0F92D705" w14:textId="77777777" w:rsidTr="00722471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3915ACC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Посебан циљ 1.6. Ефективна координација, управљање и комуникација реформе јавне управе</w:t>
            </w:r>
          </w:p>
        </w:tc>
      </w:tr>
      <w:tr w:rsidR="00722471" w:rsidRPr="00D4199C" w14:paraId="788E9660" w14:textId="77777777" w:rsidTr="00722471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0F4F842E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</w:tr>
      <w:tr w:rsidR="00722471" w:rsidRPr="00D4199C" w14:paraId="58784FD7" w14:textId="77777777" w:rsidTr="00722471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112BCD86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Буџетски програм који преузима посебан циљ: </w:t>
            </w:r>
          </w:p>
        </w:tc>
      </w:tr>
      <w:tr w:rsidR="00722471" w:rsidRPr="00D4199C" w14:paraId="0871DB8B" w14:textId="77777777" w:rsidTr="00722471">
        <w:trPr>
          <w:trHeight w:val="678"/>
        </w:trPr>
        <w:tc>
          <w:tcPr>
            <w:tcW w:w="139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D7E3EE" w:fill="D7E3EE"/>
            <w:vAlign w:val="center"/>
            <w:hideMark/>
          </w:tcPr>
          <w:p w14:paraId="1A9BD3D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посебног циља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671B4FD9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DD32920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9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8DD7CAD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404E0B2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A2D036C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BE942B1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EB04EE7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CCFBC26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722471" w:rsidRPr="00D4199C" w14:paraId="601A4243" w14:textId="77777777" w:rsidTr="00722471">
        <w:trPr>
          <w:trHeight w:val="711"/>
        </w:trPr>
        <w:tc>
          <w:tcPr>
            <w:tcW w:w="1499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13001FE4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Број докумената јавних политика у оквиру РЈУ чији резултати праћења су доступни преко ОМТ ( Број)</w:t>
            </w:r>
          </w:p>
        </w:tc>
        <w:tc>
          <w:tcPr>
            <w:tcW w:w="443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D430BE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9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5EA45F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https://monitoring.mduls.gov.rs/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D47E97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1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095BE4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172F8B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87A8C3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61FC57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</w:tbl>
    <w:p w14:paraId="6A6CE811" w14:textId="77777777" w:rsidR="00722471" w:rsidRPr="00D4199C" w:rsidRDefault="00722471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44"/>
        <w:gridCol w:w="778"/>
        <w:gridCol w:w="1197"/>
        <w:gridCol w:w="1629"/>
        <w:gridCol w:w="932"/>
        <w:gridCol w:w="1439"/>
        <w:gridCol w:w="898"/>
        <w:gridCol w:w="1149"/>
        <w:gridCol w:w="1147"/>
        <w:gridCol w:w="1135"/>
      </w:tblGrid>
      <w:tr w:rsidR="00722471" w:rsidRPr="00D4199C" w14:paraId="7324DD56" w14:textId="77777777" w:rsidTr="00E24A69">
        <w:trPr>
          <w:trHeight w:val="567"/>
        </w:trPr>
        <w:tc>
          <w:tcPr>
            <w:tcW w:w="3769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6F0FCB4F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1.6.01. Обезбедити ефикасну координацију и праћење мера и активности планираних АП РЈУ</w:t>
            </w:r>
          </w:p>
        </w:tc>
        <w:tc>
          <w:tcPr>
            <w:tcW w:w="123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BF78E8F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2471" w:rsidRPr="00D4199C" w14:paraId="14DF7F55" w14:textId="77777777" w:rsidTr="00E24A69">
        <w:trPr>
          <w:trHeight w:val="567"/>
        </w:trPr>
        <w:tc>
          <w:tcPr>
            <w:tcW w:w="3769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684C20D4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АП за спровођење стратегије реформе јавне управе</w:t>
            </w:r>
          </w:p>
        </w:tc>
        <w:tc>
          <w:tcPr>
            <w:tcW w:w="123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B945722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24A69" w:rsidRPr="00D4199C" w14:paraId="4CD5C575" w14:textId="77777777" w:rsidTr="00C26F80">
        <w:trPr>
          <w:trHeight w:val="288"/>
        </w:trPr>
        <w:tc>
          <w:tcPr>
            <w:tcW w:w="130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5D249A65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79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0440F92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2E16500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72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2909A770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3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2694DAC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E24A69" w:rsidRPr="00D4199C" w14:paraId="6255F08B" w14:textId="77777777" w:rsidTr="00C26F80">
        <w:trPr>
          <w:trHeight w:val="288"/>
        </w:trPr>
        <w:tc>
          <w:tcPr>
            <w:tcW w:w="130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4004EAA7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9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7AAD7A5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3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01F99A7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72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75664CD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865CABD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41F8C54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95739EC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E24A69" w:rsidRPr="00D4199C" w14:paraId="4B4D920C" w14:textId="77777777" w:rsidTr="00C26F80">
        <w:trPr>
          <w:trHeight w:val="1134"/>
        </w:trPr>
        <w:tc>
          <w:tcPr>
            <w:tcW w:w="130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15F9EE39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7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034BF80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A34D37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7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D62E43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B9C723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195ADD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BF9F42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71" w:rsidRPr="00D4199C" w14:paraId="60211399" w14:textId="77777777" w:rsidTr="00C26F80">
        <w:trPr>
          <w:trHeight w:val="678"/>
        </w:trPr>
        <w:tc>
          <w:tcPr>
            <w:tcW w:w="130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030879B3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7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77317A00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0225820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91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09B936E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B73813B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9319CF6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F5F575F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7A78E5C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20D37C3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E24A69" w:rsidRPr="00D4199C" w14:paraId="4FFDEEB6" w14:textId="77777777" w:rsidTr="00C26F80">
        <w:trPr>
          <w:trHeight w:val="860"/>
        </w:trPr>
        <w:tc>
          <w:tcPr>
            <w:tcW w:w="1584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F9B3AA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Број докумената јавних политика у оквиру РЈУ чији резултати праћења су доступни преко ОМТ </w:t>
            </w:r>
          </w:p>
        </w:tc>
        <w:tc>
          <w:tcPr>
            <w:tcW w:w="42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6E6DDA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91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793004" w14:textId="77777777" w:rsidR="00722471" w:rsidRPr="00D4199C" w:rsidRDefault="00722471" w:rsidP="0072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https://monitoring.mduls.gov.rs</w:t>
            </w:r>
          </w:p>
        </w:tc>
        <w:tc>
          <w:tcPr>
            <w:tcW w:w="5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33F1E7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2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D40CD9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FDCA2F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422F8A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267908" w14:textId="77777777" w:rsidR="00722471" w:rsidRPr="00D4199C" w:rsidRDefault="00722471" w:rsidP="0072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</w:tbl>
    <w:p w14:paraId="5BBBAEE8" w14:textId="77777777" w:rsidR="00722471" w:rsidRPr="00D4199C" w:rsidRDefault="00722471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87"/>
        <w:gridCol w:w="287"/>
        <w:gridCol w:w="1604"/>
        <w:gridCol w:w="1389"/>
        <w:gridCol w:w="1752"/>
        <w:gridCol w:w="1858"/>
        <w:gridCol w:w="1233"/>
        <w:gridCol w:w="1233"/>
        <w:gridCol w:w="1205"/>
      </w:tblGrid>
      <w:tr w:rsidR="00E24A69" w:rsidRPr="00D4199C" w14:paraId="6A2F8D8D" w14:textId="77777777" w:rsidTr="00E24A69">
        <w:trPr>
          <w:trHeight w:val="288"/>
        </w:trPr>
        <w:tc>
          <w:tcPr>
            <w:tcW w:w="121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4A31DE9C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7635E8D3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D31E4E9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E2774AB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AB39C89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7891A7F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1CA551A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E24A69" w:rsidRPr="00D4199C" w14:paraId="6831150A" w14:textId="77777777" w:rsidTr="00E24A69">
        <w:trPr>
          <w:trHeight w:val="288"/>
        </w:trPr>
        <w:tc>
          <w:tcPr>
            <w:tcW w:w="121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3D564286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142E287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DF91255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741370D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BE99E0D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C6138A1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8C66582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E311128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B6BF8B5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E24A69" w:rsidRPr="00D4199C" w14:paraId="1A570B5F" w14:textId="77777777" w:rsidTr="00E24A69">
        <w:trPr>
          <w:trHeight w:val="1704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E00FFF1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1.6.1.01. Обука извршилаца у Одељењу за стратешко планирање МДУЛС за координацију и праћење РЈУ за област евалуације и мониторинга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7679C30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DFBCE5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5E86C4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64E47E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9EA711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7C033B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2.123,21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94AFEC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2DC121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24A69" w:rsidRPr="00D4199C" w14:paraId="114224FE" w14:textId="77777777" w:rsidTr="00E24A69">
        <w:trPr>
          <w:trHeight w:val="1124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85C0312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1.6.1.02. Одржавање минимум 2 састанка годишње административног  нивоа координације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CEE8EED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EDD538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1984E1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0BAD25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FE0C3A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27F837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826,62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6A4C71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826,62</w:t>
            </w:r>
            <w:r w:rsidR="00C90CBF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036B90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628,17</w:t>
            </w:r>
            <w:r w:rsidR="00614380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</w:t>
            </w:r>
          </w:p>
        </w:tc>
      </w:tr>
      <w:tr w:rsidR="00E24A69" w:rsidRPr="00D4199C" w14:paraId="451CDC72" w14:textId="77777777" w:rsidTr="00E24A69">
        <w:trPr>
          <w:trHeight w:val="694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191E829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1.6.1.03. Одржавање минимум 2 састанка годишње политичког нивоа координације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5843619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1C48AD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1D0EC1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CBF055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 /Редовна издвајања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CFCE23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23E5B6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305E85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A6E144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24A69" w:rsidRPr="00D4199C" w14:paraId="175814A4" w14:textId="77777777" w:rsidTr="00E24A69">
        <w:trPr>
          <w:trHeight w:val="1704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F41ED15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1.6.1.04. Проширење онлајн алата за праћење (OMT) на друга документа јавних политика у области РЈУ и побољшање веб-портала ОДУ 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F313F82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5E21E3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46DC21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77AF96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97DFE9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75E65B" w14:textId="63F4EB37" w:rsidR="00E24A69" w:rsidRPr="00D4199C" w:rsidRDefault="002F5315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828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12FC6F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6B2430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24A69" w:rsidRPr="00D4199C" w14:paraId="2A252516" w14:textId="77777777" w:rsidTr="00E24A69">
        <w:trPr>
          <w:trHeight w:val="956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1C8AD5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1.6.1.05. Спровођење mid term евалуације Стратегије РЈУ 2021-2030. у циљу припреме новог акционог плана за период након 2025. године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706CA25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85D331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03F244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71F105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383040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9FBC26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11.832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01E0C8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1956D6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24A69" w:rsidRPr="00D4199C" w14:paraId="35ED58A9" w14:textId="77777777" w:rsidTr="00E24A69">
        <w:trPr>
          <w:trHeight w:val="1073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E0C928F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1.6.1.06. Годишња ревизија средњорочног оквира расхода за РЈУ, у светлу имплементације АП СРЈУ, као и осталих ДЈП у оквиру РЈУ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35F626B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4FA76C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D69A25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E47B52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5BD89F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9231D0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1.560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8DE189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1.560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1230F7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1.560</w:t>
            </w:r>
          </w:p>
        </w:tc>
      </w:tr>
      <w:tr w:rsidR="00E24A69" w:rsidRPr="00D4199C" w14:paraId="1D08D38E" w14:textId="77777777" w:rsidTr="00E24A69">
        <w:trPr>
          <w:trHeight w:val="841"/>
        </w:trPr>
        <w:tc>
          <w:tcPr>
            <w:tcW w:w="121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D6F1891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1.6.1.07. Повећање броја извршилаца у Одељењу за јавну управу и е-управу МДУЛС за координацију и праћење РЈУ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A0E7653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DE2D88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85C361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A51537" w14:textId="77777777" w:rsidR="00E24A69" w:rsidRPr="00D4199C" w:rsidRDefault="00E24A69" w:rsidP="00E2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2BA292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0613 - 0005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086860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98DA3C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8.774,79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F8DB7B" w14:textId="77777777" w:rsidR="00E24A69" w:rsidRPr="00D4199C" w:rsidRDefault="00E24A69" w:rsidP="00E2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6A8A834" w14:textId="77777777" w:rsidR="00E24A69" w:rsidRPr="00D4199C" w:rsidRDefault="00E24A69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6"/>
        <w:gridCol w:w="812"/>
        <w:gridCol w:w="1216"/>
        <w:gridCol w:w="1442"/>
        <w:gridCol w:w="854"/>
        <w:gridCol w:w="1476"/>
        <w:gridCol w:w="909"/>
        <w:gridCol w:w="1163"/>
        <w:gridCol w:w="1163"/>
        <w:gridCol w:w="1147"/>
      </w:tblGrid>
      <w:tr w:rsidR="002056E3" w:rsidRPr="00D4199C" w14:paraId="47B6968A" w14:textId="77777777" w:rsidTr="00C26F80">
        <w:trPr>
          <w:trHeight w:val="567"/>
        </w:trPr>
        <w:tc>
          <w:tcPr>
            <w:tcW w:w="3755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3F49C6E1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1.6.02. Обезбеђење ефикасне координације донаторске подршке у области РЈУ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C5F8679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24ED687A" w14:textId="77777777" w:rsidTr="00C26F80">
        <w:trPr>
          <w:trHeight w:val="567"/>
        </w:trPr>
        <w:tc>
          <w:tcPr>
            <w:tcW w:w="3755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2BA0A05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61F2C24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6EE8C3E6" w14:textId="77777777" w:rsidTr="00C26F80">
        <w:trPr>
          <w:trHeight w:val="288"/>
        </w:trPr>
        <w:tc>
          <w:tcPr>
            <w:tcW w:w="135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42CDCC7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C2AABC7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C0CDF5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1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4E1C62E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5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47CB2EA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2056E3" w:rsidRPr="00D4199C" w14:paraId="4B67B949" w14:textId="77777777" w:rsidTr="00C26F80">
        <w:trPr>
          <w:trHeight w:val="288"/>
        </w:trPr>
        <w:tc>
          <w:tcPr>
            <w:tcW w:w="135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72B0495C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FFB4388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3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55AB504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1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3DF10A0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F8DB07A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9B816CD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64FB88C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2056E3" w:rsidRPr="00D4199C" w14:paraId="64B40AD0" w14:textId="77777777" w:rsidTr="00C26F80">
        <w:trPr>
          <w:trHeight w:val="911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653C0AF8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МДУЛС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B7DCA0C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BD1529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E1A7D3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F03301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E16FD3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8BCFE9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2E5C0C00" w14:textId="77777777" w:rsidTr="00C26F80">
        <w:trPr>
          <w:trHeight w:val="678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2A747C9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51DD16A2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9BA13E7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29A5098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512C297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BBFFFDC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FC76F12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0FCB857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A38C14A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2056E3" w:rsidRPr="00D4199C" w14:paraId="532D60F1" w14:textId="77777777" w:rsidTr="00C26F80">
        <w:trPr>
          <w:trHeight w:val="759"/>
        </w:trPr>
        <w:tc>
          <w:tcPr>
            <w:tcW w:w="1641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C4526D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Број активних и обучених службеника сектора за европске интеграције и међународну сарадњу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F064A5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2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51D38C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Годишњи извештај о спровођењу АП Стратегије РЈУ 2020-2025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2D983F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36826D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366BC2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D0DB5A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1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7BD87F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</w:tbl>
    <w:p w14:paraId="0EECF178" w14:textId="77777777" w:rsidR="002056E3" w:rsidRPr="00D4199C" w:rsidRDefault="002056E3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3"/>
        <w:gridCol w:w="288"/>
        <w:gridCol w:w="1605"/>
        <w:gridCol w:w="1389"/>
        <w:gridCol w:w="1752"/>
        <w:gridCol w:w="1863"/>
        <w:gridCol w:w="1225"/>
        <w:gridCol w:w="1225"/>
        <w:gridCol w:w="1208"/>
      </w:tblGrid>
      <w:tr w:rsidR="002056E3" w:rsidRPr="00D4199C" w14:paraId="42C6FBF6" w14:textId="77777777" w:rsidTr="002056E3">
        <w:trPr>
          <w:trHeight w:val="288"/>
        </w:trPr>
        <w:tc>
          <w:tcPr>
            <w:tcW w:w="121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32F83BFF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78227056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C3C971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B7E27C0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1C7C006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71E86C2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1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924C5D9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2056E3" w:rsidRPr="00D4199C" w14:paraId="74C0E163" w14:textId="77777777" w:rsidTr="002056E3">
        <w:trPr>
          <w:trHeight w:val="288"/>
        </w:trPr>
        <w:tc>
          <w:tcPr>
            <w:tcW w:w="121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66BCD5F2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5688CF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6F5AB37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9B626A2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BF503E5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1A34960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042B1E8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9AFD672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9C279A1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2056E3" w:rsidRPr="00D4199C" w14:paraId="0D838527" w14:textId="77777777" w:rsidTr="002056E3">
        <w:trPr>
          <w:trHeight w:val="1174"/>
        </w:trPr>
        <w:tc>
          <w:tcPr>
            <w:tcW w:w="121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693933E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1.6.2.01. Развој система управљања ризиком за РЈУ  СБП, уз коришћење ОМТ и управљачких структура за РЈУ и Секторски реформски уговор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6848A2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B54287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C603A5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86992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AF0AB9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3B179A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0531DB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568044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5D32E646" w14:textId="77777777" w:rsidTr="002056E3">
        <w:trPr>
          <w:trHeight w:val="1698"/>
        </w:trPr>
        <w:tc>
          <w:tcPr>
            <w:tcW w:w="121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997D17C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1.6.2.02. Повећање ресурса Сектора за европске интеграције и међународну сарадњу, укључујући и контакт тачке за праћење спровођења инструмента секторске буџетске подршке, Секторског реформског уговора за област РЈУ, као и пројеката комплементарне помоћи.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204C2AE3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15F9B8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19C49C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987A6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9D74B2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0607 - 0009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92CD57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DC8C67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030065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18B61DB0" w14:textId="77777777" w:rsidTr="002056E3">
        <w:trPr>
          <w:trHeight w:val="1704"/>
        </w:trPr>
        <w:tc>
          <w:tcPr>
            <w:tcW w:w="121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4B9057E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1.6.2.03. Изградња капацитета Сектора за европске интеграције и међународну сарадњу за координацију донатора и управљање про</w:t>
            </w:r>
            <w:r w:rsidR="006162B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јектима кроз обуке, менторство и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студијске посете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9146221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055E09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F55524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CFFFB3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комплементарне подршке (продужетак))</w:t>
            </w:r>
          </w:p>
        </w:tc>
        <w:tc>
          <w:tcPr>
            <w:tcW w:w="6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9143A6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DD3E67" w14:textId="32FE1015" w:rsidR="002056E3" w:rsidRPr="00D4199C" w:rsidRDefault="00ED2BC2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4.800</w:t>
            </w:r>
            <w:r w:rsidR="002056E3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AFBC14" w14:textId="50539EC0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CF09C1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D9DA3FC" w14:textId="77777777" w:rsidR="002056E3" w:rsidRPr="00D4199C" w:rsidRDefault="002056E3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3"/>
        <w:gridCol w:w="812"/>
        <w:gridCol w:w="1213"/>
        <w:gridCol w:w="1451"/>
        <w:gridCol w:w="854"/>
        <w:gridCol w:w="1473"/>
        <w:gridCol w:w="907"/>
        <w:gridCol w:w="1163"/>
        <w:gridCol w:w="1160"/>
        <w:gridCol w:w="1152"/>
      </w:tblGrid>
      <w:tr w:rsidR="002056E3" w:rsidRPr="00D4199C" w14:paraId="3CEDBE26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43A8B31E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Мера 1.6.03. Успостављање функционалног координационог механизма за планирање, имплементацију и праћење комуницирања РЈУ на националном  нивоу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9EC650F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698F3E32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07A49F82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18800B0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4FECB141" w14:textId="77777777" w:rsidTr="00C26F80">
        <w:trPr>
          <w:trHeight w:val="288"/>
        </w:trPr>
        <w:tc>
          <w:tcPr>
            <w:tcW w:w="134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3751F156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DA43CA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5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00B85074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9F32DEF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13601B7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2056E3" w:rsidRPr="00D4199C" w14:paraId="44ABA164" w14:textId="77777777" w:rsidTr="00C26F80">
        <w:trPr>
          <w:trHeight w:val="288"/>
        </w:trPr>
        <w:tc>
          <w:tcPr>
            <w:tcW w:w="134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4658FA68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E8B41E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F6CC1E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A581D47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167FC85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D4F37FB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32384D4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2056E3" w:rsidRPr="00D4199C" w14:paraId="6B640CEE" w14:textId="77777777" w:rsidTr="00C26F80">
        <w:trPr>
          <w:trHeight w:val="1134"/>
        </w:trPr>
        <w:tc>
          <w:tcPr>
            <w:tcW w:w="134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075B5425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5B7C89C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97F938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408614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64719A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66ED98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B5D974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56D22A06" w14:textId="77777777" w:rsidTr="00C26F80">
        <w:trPr>
          <w:trHeight w:val="678"/>
        </w:trPr>
        <w:tc>
          <w:tcPr>
            <w:tcW w:w="134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68D5A7B2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678F595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1642EBD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6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B61B5FD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E8FA6FD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8063BDD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2333BD1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28A930C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9381032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2056E3" w:rsidRPr="00D4199C" w14:paraId="1478E5E0" w14:textId="77777777" w:rsidTr="00C26F80">
        <w:trPr>
          <w:trHeight w:val="874"/>
        </w:trPr>
        <w:tc>
          <w:tcPr>
            <w:tcW w:w="164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A31C8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Постојање годишњег оперативног плана за комуницирање РЈУ који доноси координациони механизам за комуницирање РЈУ</w:t>
            </w:r>
          </w:p>
        </w:tc>
        <w:tc>
          <w:tcPr>
            <w:tcW w:w="43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8ADDB5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26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684119" w14:textId="15FB9850" w:rsidR="00B75F13" w:rsidRPr="00D4199C" w:rsidRDefault="00B75F1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Записник са седнице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Радне групе за планирање и координацију комуницирања у вези са РЈУ</w:t>
            </w:r>
          </w:p>
        </w:tc>
        <w:tc>
          <w:tcPr>
            <w:tcW w:w="5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96157A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C2C868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8F0483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AD0169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1C01AB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056E3" w:rsidRPr="00D4199C" w14:paraId="2E92994E" w14:textId="77777777" w:rsidTr="00C26F80">
        <w:trPr>
          <w:trHeight w:val="1134"/>
        </w:trPr>
        <w:tc>
          <w:tcPr>
            <w:tcW w:w="164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D177373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Степен испуњености годишњег оперативног плана за комуницирање РЈУ</w:t>
            </w:r>
          </w:p>
        </w:tc>
        <w:tc>
          <w:tcPr>
            <w:tcW w:w="43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B50202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26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1ACAB0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Годишњи  извештај о спровођењу годишњих оперативних планова комуникације процеса и резултата РЈУ</w:t>
            </w:r>
          </w:p>
        </w:tc>
        <w:tc>
          <w:tcPr>
            <w:tcW w:w="5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DE921D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9823A6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9C6B39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CA5455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120690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</w:tr>
    </w:tbl>
    <w:p w14:paraId="49101AC1" w14:textId="6272C839" w:rsidR="002056E3" w:rsidRPr="00D4199C" w:rsidRDefault="002056E3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781F5A" w14:textId="6357A812" w:rsidR="00B75F13" w:rsidRPr="00D4199C" w:rsidRDefault="00B75F13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D7955A" w14:textId="4D897D3A" w:rsidR="00B75F13" w:rsidRPr="00D4199C" w:rsidRDefault="00B75F13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960A9D" w14:textId="77777777" w:rsidR="00B75F13" w:rsidRPr="00D4199C" w:rsidRDefault="00B75F13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6"/>
        <w:gridCol w:w="271"/>
        <w:gridCol w:w="1588"/>
        <w:gridCol w:w="1373"/>
        <w:gridCol w:w="1736"/>
        <w:gridCol w:w="1847"/>
        <w:gridCol w:w="1363"/>
        <w:gridCol w:w="1208"/>
        <w:gridCol w:w="1186"/>
      </w:tblGrid>
      <w:tr w:rsidR="002056E3" w:rsidRPr="00D4199C" w14:paraId="15FECB8C" w14:textId="77777777" w:rsidTr="0076358F">
        <w:trPr>
          <w:trHeight w:val="288"/>
        </w:trPr>
        <w:tc>
          <w:tcPr>
            <w:tcW w:w="1212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09DF3AA7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99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53D9D8A8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7598384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0173AAA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2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632722F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8535A9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3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0C7A481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2056E3" w:rsidRPr="00D4199C" w14:paraId="588CB650" w14:textId="77777777" w:rsidTr="0076358F">
        <w:trPr>
          <w:trHeight w:val="288"/>
        </w:trPr>
        <w:tc>
          <w:tcPr>
            <w:tcW w:w="1212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6AD375C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D5B1F4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BCCA11E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44DD510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8F3A67F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6472E41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3C63E78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75746AE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A3F46D2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2F5315" w:rsidRPr="00D4199C" w14:paraId="640EDF91" w14:textId="77777777" w:rsidTr="003024DA">
        <w:trPr>
          <w:trHeight w:val="918"/>
        </w:trPr>
        <w:tc>
          <w:tcPr>
            <w:tcW w:w="1212" w:type="pct"/>
            <w:vMerge w:val="restart"/>
            <w:tcBorders>
              <w:top w:val="single" w:sz="4" w:space="0" w:color="D3D3D3"/>
              <w:left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3AF49B" w14:textId="724EF44B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1.6.3.01.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Континуирани састанци Радне групе за планирање и координацију комуницирања у вези са реформом јавне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lastRenderedPageBreak/>
              <w:t>управе као координационог механизма за комуницирање РЈУ</w:t>
            </w:r>
          </w:p>
        </w:tc>
        <w:tc>
          <w:tcPr>
            <w:tcW w:w="99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FFFFFF" w:fill="FFFFFF"/>
            <w:hideMark/>
          </w:tcPr>
          <w:p w14:paraId="55C6941B" w14:textId="77777777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571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2CB9AF" w14:textId="0C9C221D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–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Одсек за јавност рада</w:t>
            </w:r>
          </w:p>
        </w:tc>
        <w:tc>
          <w:tcPr>
            <w:tcW w:w="49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DC3B4D" w14:textId="643E5B38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E4CDCC" w14:textId="77777777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(ЕУ, Пројекат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видљивости и комуницирања РЈУ)</w:t>
            </w:r>
          </w:p>
          <w:p w14:paraId="1FDBD2D0" w14:textId="74B7F50E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+ Буџет РС,  01- општи приходи и примања, редовна издвајања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33473C" w14:textId="59D9F714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CAE347" w14:textId="257E1E72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(ЕУ, Пројекат видљивости и комуницирања РЈУ)</w:t>
            </w:r>
          </w:p>
          <w:p w14:paraId="7D40A22F" w14:textId="77777777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5.616</w:t>
            </w:r>
          </w:p>
        </w:tc>
        <w:tc>
          <w:tcPr>
            <w:tcW w:w="435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9AD9AA" w14:textId="056994A7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 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Буџет РС  01- општи приходи и примања,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lastRenderedPageBreak/>
              <w:t>редовна издвајања</w:t>
            </w:r>
          </w:p>
        </w:tc>
        <w:tc>
          <w:tcPr>
            <w:tcW w:w="427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9D1A82" w14:textId="31D0C8FE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lastRenderedPageBreak/>
              <w:t xml:space="preserve">Буџет РС,  01- општи приходи и примања,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lastRenderedPageBreak/>
              <w:t>редовна издвајања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F5315" w:rsidRPr="00D4199C" w14:paraId="72F2E530" w14:textId="77777777" w:rsidTr="003024DA">
        <w:trPr>
          <w:trHeight w:val="918"/>
        </w:trPr>
        <w:tc>
          <w:tcPr>
            <w:tcW w:w="1212" w:type="pct"/>
            <w:vMerge/>
            <w:tcBorders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</w:tcPr>
          <w:p w14:paraId="77F326CF" w14:textId="77777777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</w:tcPr>
          <w:p w14:paraId="4624BB6D" w14:textId="77777777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A37118D" w14:textId="77777777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7DA9169A" w14:textId="77777777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AD4FD9E" w14:textId="77777777" w:rsidR="002F5315" w:rsidRPr="00D4199C" w:rsidRDefault="002F5315" w:rsidP="0077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81270FD" w14:textId="22869EA1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0607 - 0009 </w:t>
            </w:r>
          </w:p>
        </w:tc>
        <w:tc>
          <w:tcPr>
            <w:tcW w:w="47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685648A" w14:textId="77777777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66ED8AD" w14:textId="77777777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57B36D1" w14:textId="77777777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2F5315" w:rsidRPr="00D4199C" w14:paraId="70BBEB09" w14:textId="77777777" w:rsidTr="003024DA">
        <w:trPr>
          <w:trHeight w:val="918"/>
        </w:trPr>
        <w:tc>
          <w:tcPr>
            <w:tcW w:w="1212" w:type="pct"/>
            <w:vMerge w:val="restart"/>
            <w:tcBorders>
              <w:top w:val="single" w:sz="4" w:space="0" w:color="D3D3D3"/>
              <w:left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A39E8F" w14:textId="77777777" w:rsidR="002F5315" w:rsidRPr="00D4199C" w:rsidRDefault="002F5315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1.6.3.02. Израда годишњих оперативних планова за комуницирање РЈУ у складу са АП за спровођење СРЈУ и налазима из годишњег истраживања информисаности кључних актера и јавности</w:t>
            </w:r>
          </w:p>
        </w:tc>
        <w:tc>
          <w:tcPr>
            <w:tcW w:w="99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FFFFFF" w:fill="FFFFFF"/>
            <w:hideMark/>
          </w:tcPr>
          <w:p w14:paraId="0506A879" w14:textId="77777777" w:rsidR="002F5315" w:rsidRPr="00D4199C" w:rsidRDefault="002F5315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79D93C" w14:textId="039FFCC8" w:rsidR="002F5315" w:rsidRPr="00D4199C" w:rsidRDefault="002F5315" w:rsidP="0011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–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Одсек за јавност рада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9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8FC43D" w14:textId="5B07F053" w:rsidR="002F5315" w:rsidRPr="00D4199C" w:rsidRDefault="002F5315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62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15DF0F" w14:textId="77777777" w:rsidR="002F5315" w:rsidRPr="00D4199C" w:rsidRDefault="002F5315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видљивости и комуницирања РЈУ)</w:t>
            </w:r>
          </w:p>
          <w:p w14:paraId="7268324C" w14:textId="771B0C8D" w:rsidR="002F5315" w:rsidRPr="00D4199C" w:rsidRDefault="002F5315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+ Буџет РС,  01- општи приходи и примања, редовна издвајања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5E7B28" w14:textId="77777777" w:rsidR="002F5315" w:rsidRPr="00D4199C" w:rsidRDefault="002F5315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4F2F35" w14:textId="77777777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(ЕУ, Пројекат видљивости и комуницирања РЈУ)</w:t>
            </w:r>
          </w:p>
          <w:p w14:paraId="1DA77697" w14:textId="77777777" w:rsidR="002F5315" w:rsidRPr="00D4199C" w:rsidRDefault="002F5315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1.092</w:t>
            </w:r>
          </w:p>
        </w:tc>
        <w:tc>
          <w:tcPr>
            <w:tcW w:w="435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7D3627" w14:textId="044FE641" w:rsidR="002F5315" w:rsidRPr="00D4199C" w:rsidRDefault="002F5315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Буџет РС,  01- општи приходи и примања, редовна издвајања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9351F5" w14:textId="2AAA5AFA" w:rsidR="002F5315" w:rsidRPr="00D4199C" w:rsidRDefault="002F5315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Буџет РС,  01- општи приходи и примања, редовна издвајања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F5315" w:rsidRPr="00D4199C" w14:paraId="78B7D511" w14:textId="77777777" w:rsidTr="003024DA">
        <w:trPr>
          <w:trHeight w:val="918"/>
        </w:trPr>
        <w:tc>
          <w:tcPr>
            <w:tcW w:w="1212" w:type="pct"/>
            <w:vMerge/>
            <w:tcBorders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</w:tcPr>
          <w:p w14:paraId="66F87ADB" w14:textId="77777777" w:rsidR="002F5315" w:rsidRPr="00D4199C" w:rsidRDefault="002F5315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</w:tcPr>
          <w:p w14:paraId="658E1FA3" w14:textId="77777777" w:rsidR="002F5315" w:rsidRPr="00D4199C" w:rsidRDefault="002F5315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1860A8A1" w14:textId="77777777" w:rsidR="002F5315" w:rsidRPr="00D4199C" w:rsidRDefault="002F5315" w:rsidP="0011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4F31D7FE" w14:textId="77777777" w:rsidR="002F5315" w:rsidRPr="00D4199C" w:rsidRDefault="002F5315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46380B42" w14:textId="77777777" w:rsidR="002F5315" w:rsidRPr="00D4199C" w:rsidRDefault="002F5315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F14B09A" w14:textId="278900B1" w:rsidR="002F5315" w:rsidRPr="00D4199C" w:rsidRDefault="002F5315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0607 - 0009</w:t>
            </w:r>
          </w:p>
        </w:tc>
        <w:tc>
          <w:tcPr>
            <w:tcW w:w="47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7C7E4AE" w14:textId="77777777" w:rsidR="002F5315" w:rsidRPr="00D4199C" w:rsidRDefault="002F5315" w:rsidP="007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1A9CADDF" w14:textId="77777777" w:rsidR="002F5315" w:rsidRPr="00D4199C" w:rsidRDefault="002F5315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7C70281" w14:textId="77777777" w:rsidR="002F5315" w:rsidRPr="00D4199C" w:rsidRDefault="002F5315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2F5315" w:rsidRPr="00D4199C" w14:paraId="2006BE9D" w14:textId="77777777" w:rsidTr="003024DA">
        <w:trPr>
          <w:trHeight w:val="918"/>
        </w:trPr>
        <w:tc>
          <w:tcPr>
            <w:tcW w:w="1212" w:type="pct"/>
            <w:vMerge w:val="restart"/>
            <w:tcBorders>
              <w:top w:val="single" w:sz="4" w:space="0" w:color="D3D3D3"/>
              <w:left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4349999" w14:textId="77B08E80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1.6.3.03. Израда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полугодишњих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мониторинг извештаја о спровођењу годишњих оперативних планова у циљу унапређења текућих и планираних активности</w:t>
            </w:r>
          </w:p>
        </w:tc>
        <w:tc>
          <w:tcPr>
            <w:tcW w:w="99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FFFFFF" w:fill="FFFFFF"/>
            <w:hideMark/>
          </w:tcPr>
          <w:p w14:paraId="20F580FD" w14:textId="77777777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622DE0" w14:textId="4730D421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–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Одсек за јавност рада</w:t>
            </w:r>
          </w:p>
        </w:tc>
        <w:tc>
          <w:tcPr>
            <w:tcW w:w="49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869430" w14:textId="5E29AAFA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квартал 202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62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B7E494" w14:textId="77777777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видљивости и комуницирања РЈУ)</w:t>
            </w:r>
          </w:p>
          <w:p w14:paraId="1FEFB68D" w14:textId="17C8D10B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+ Буџет РС,  01- општи приходи и примања, редовна издвајања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3B1324" w14:textId="77777777" w:rsidR="002F5315" w:rsidRPr="00D4199C" w:rsidRDefault="002F5315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D2EEB9" w14:textId="77777777" w:rsidR="002F5315" w:rsidRPr="00D4199C" w:rsidRDefault="002F5315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(ЕУ, Пројекат видљивости и комуницирања РЈУ)</w:t>
            </w:r>
          </w:p>
          <w:p w14:paraId="575A36B3" w14:textId="77777777" w:rsidR="002F5315" w:rsidRPr="00D4199C" w:rsidRDefault="002F5315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1.700</w:t>
            </w:r>
          </w:p>
        </w:tc>
        <w:tc>
          <w:tcPr>
            <w:tcW w:w="435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F15D13" w14:textId="328B79DE" w:rsidR="002F5315" w:rsidRPr="00D4199C" w:rsidRDefault="002F5315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Буџет РС,  01- општи приходи и примања, редовна издвајања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8C78E5" w14:textId="24352A0C" w:rsidR="002F5315" w:rsidRPr="00D4199C" w:rsidRDefault="002F5315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Буџет РС,  01- општи приходи и примања, редовна издвајања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F5315" w:rsidRPr="00D4199C" w14:paraId="2833BEEB" w14:textId="77777777" w:rsidTr="003024DA">
        <w:trPr>
          <w:trHeight w:val="918"/>
        </w:trPr>
        <w:tc>
          <w:tcPr>
            <w:tcW w:w="1212" w:type="pct"/>
            <w:vMerge/>
            <w:tcBorders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</w:tcPr>
          <w:p w14:paraId="7D1C6C23" w14:textId="77777777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</w:tcPr>
          <w:p w14:paraId="466D6E54" w14:textId="77777777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F2E70D8" w14:textId="77777777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3ABF09F" w14:textId="77777777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63B022A" w14:textId="77777777" w:rsidR="002F5315" w:rsidRPr="00D4199C" w:rsidRDefault="002F5315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0CEEF82" w14:textId="367580E1" w:rsidR="002F5315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0607 - 0009</w:t>
            </w:r>
          </w:p>
        </w:tc>
        <w:tc>
          <w:tcPr>
            <w:tcW w:w="47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DC7176F" w14:textId="77777777" w:rsidR="002F5315" w:rsidRPr="00D4199C" w:rsidRDefault="002F5315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9DAC28F" w14:textId="77777777" w:rsidR="002F5315" w:rsidRPr="00D4199C" w:rsidRDefault="002F5315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4866BB7E" w14:textId="77777777" w:rsidR="002F5315" w:rsidRPr="00D4199C" w:rsidRDefault="002F5315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010B5A" w:rsidRPr="00D4199C" w14:paraId="66745DD4" w14:textId="77777777" w:rsidTr="003024DA">
        <w:trPr>
          <w:trHeight w:val="1014"/>
        </w:trPr>
        <w:tc>
          <w:tcPr>
            <w:tcW w:w="1212" w:type="pct"/>
            <w:vMerge w:val="restart"/>
            <w:tcBorders>
              <w:top w:val="single" w:sz="4" w:space="0" w:color="D3D3D3"/>
              <w:left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DCB4335" w14:textId="77777777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1.6.3.04. Израда годишњег извештаја о спровођењу оперативних планова за комуникацију процеса и резултата РЈУ</w:t>
            </w:r>
          </w:p>
        </w:tc>
        <w:tc>
          <w:tcPr>
            <w:tcW w:w="99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FFFFFF" w:fill="FFFFFF"/>
            <w:hideMark/>
          </w:tcPr>
          <w:p w14:paraId="39DE2E9B" w14:textId="77777777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AECECC" w14:textId="32C807E1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–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Одсек за јавност рада</w:t>
            </w:r>
          </w:p>
        </w:tc>
        <w:tc>
          <w:tcPr>
            <w:tcW w:w="49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401D76" w14:textId="7E79AD0D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квартал 202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62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5ED7E9" w14:textId="77777777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(ЕУ, Пројекат видљивости и комуницирања РЈУ), </w:t>
            </w:r>
          </w:p>
          <w:p w14:paraId="62B6F7EE" w14:textId="703DFEA4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+ Буџет РС,  01- општи приходи и примања, редовна издвајања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524AEB" w14:textId="77777777" w:rsidR="00010B5A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1D33AF" w14:textId="77777777" w:rsidR="00010B5A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(ЕУ, Пројекат видљивости и комуницирања РЈУ)</w:t>
            </w:r>
          </w:p>
          <w:p w14:paraId="1010CA9A" w14:textId="77777777" w:rsidR="00010B5A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600</w:t>
            </w:r>
          </w:p>
        </w:tc>
        <w:tc>
          <w:tcPr>
            <w:tcW w:w="435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393662" w14:textId="269AC1C3" w:rsidR="00010B5A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+ Буџет РС,  01- општи приходи и примања, редовна издвајања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E82F89" w14:textId="1A08208C" w:rsidR="00010B5A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+ Буџет РС,  01- општи приходи и примања, редовна издвајања</w:t>
            </w:r>
          </w:p>
        </w:tc>
      </w:tr>
      <w:tr w:rsidR="00010B5A" w:rsidRPr="00D4199C" w14:paraId="6207A47C" w14:textId="77777777" w:rsidTr="003024DA">
        <w:trPr>
          <w:trHeight w:val="1014"/>
        </w:trPr>
        <w:tc>
          <w:tcPr>
            <w:tcW w:w="1212" w:type="pct"/>
            <w:vMerge/>
            <w:tcBorders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</w:tcPr>
          <w:p w14:paraId="2B687915" w14:textId="77777777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</w:tcPr>
          <w:p w14:paraId="61F9D226" w14:textId="77777777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47FFEC7F" w14:textId="77777777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4020A52B" w14:textId="77777777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F6D4514" w14:textId="77777777" w:rsidR="00010B5A" w:rsidRPr="00D4199C" w:rsidRDefault="00010B5A" w:rsidP="0076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DFFDDAA" w14:textId="5376D67A" w:rsidR="00010B5A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0607 - 0009</w:t>
            </w:r>
          </w:p>
        </w:tc>
        <w:tc>
          <w:tcPr>
            <w:tcW w:w="47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BE7B4F3" w14:textId="77777777" w:rsidR="00010B5A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4315A139" w14:textId="77777777" w:rsidR="00010B5A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FD6E478" w14:textId="77777777" w:rsidR="00010B5A" w:rsidRPr="00D4199C" w:rsidRDefault="00010B5A" w:rsidP="0076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12B27664" w14:textId="77777777" w:rsidR="002056E3" w:rsidRPr="00D4199C" w:rsidRDefault="002056E3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9"/>
        <w:gridCol w:w="823"/>
        <w:gridCol w:w="1216"/>
        <w:gridCol w:w="1445"/>
        <w:gridCol w:w="854"/>
        <w:gridCol w:w="1476"/>
        <w:gridCol w:w="909"/>
        <w:gridCol w:w="1163"/>
        <w:gridCol w:w="1163"/>
        <w:gridCol w:w="1130"/>
      </w:tblGrid>
      <w:tr w:rsidR="002056E3" w:rsidRPr="00D4199C" w14:paraId="51316B98" w14:textId="77777777" w:rsidTr="00C26F80">
        <w:trPr>
          <w:trHeight w:val="567"/>
        </w:trPr>
        <w:tc>
          <w:tcPr>
            <w:tcW w:w="3760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63749FA3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Мера 1.6.04. Усклађивање, стандардизација и континуирано комуницирање РЈУ у јавној управи</w:t>
            </w:r>
          </w:p>
        </w:tc>
        <w:tc>
          <w:tcPr>
            <w:tcW w:w="124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C1D0AB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077CB887" w14:textId="77777777" w:rsidTr="00C26F80">
        <w:trPr>
          <w:trHeight w:val="567"/>
        </w:trPr>
        <w:tc>
          <w:tcPr>
            <w:tcW w:w="3760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6FF980E1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1D22FB3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3B4A95CA" w14:textId="77777777" w:rsidTr="00C26F80">
        <w:trPr>
          <w:trHeight w:val="288"/>
        </w:trPr>
        <w:tc>
          <w:tcPr>
            <w:tcW w:w="135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56BFC5FE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4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61B8EE5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A45B711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1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1F8CD2C8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87F00B2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2056E3" w:rsidRPr="00D4199C" w14:paraId="1E9C6920" w14:textId="77777777" w:rsidTr="00C26F80">
        <w:trPr>
          <w:trHeight w:val="288"/>
        </w:trPr>
        <w:tc>
          <w:tcPr>
            <w:tcW w:w="135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37613A3A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4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803A6BA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F1FF760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1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861F47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0ED5EB6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D575D56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0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BA47153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2056E3" w:rsidRPr="00D4199C" w14:paraId="59391C0E" w14:textId="77777777" w:rsidTr="00C26F80">
        <w:trPr>
          <w:trHeight w:val="1134"/>
        </w:trPr>
        <w:tc>
          <w:tcPr>
            <w:tcW w:w="135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7179C0B8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6E359B6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F59986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0F6D90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EB1CE2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BFCF68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84C9A9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056E3" w:rsidRPr="00D4199C" w14:paraId="0A087755" w14:textId="77777777" w:rsidTr="00C26F80">
        <w:trPr>
          <w:trHeight w:val="678"/>
        </w:trPr>
        <w:tc>
          <w:tcPr>
            <w:tcW w:w="135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38DF59D8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6B86764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0756914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34CD68B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5CF67C4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0CC98CE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40EDF12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9906CE9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0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4AF0966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056F8A" w:rsidRPr="00D4199C" w14:paraId="2C457B1F" w14:textId="77777777" w:rsidTr="00C26F80">
        <w:trPr>
          <w:trHeight w:val="549"/>
        </w:trPr>
        <w:tc>
          <w:tcPr>
            <w:tcW w:w="1646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</w:tcPr>
          <w:p w14:paraId="33056495" w14:textId="7D1BDC22" w:rsidR="00056F8A" w:rsidRPr="00D4199C" w:rsidRDefault="00056F8A" w:rsidP="0005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Укупан број обучених службеника за односе са јавношћу, и УЉР из ОДУ и ЈЛС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70F07BF9" w14:textId="30D910FE" w:rsidR="00056F8A" w:rsidRPr="00D4199C" w:rsidRDefault="00056F8A" w:rsidP="0005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2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4D0E31C" w14:textId="126DB7DE" w:rsidR="00056F8A" w:rsidRPr="00D4199C" w:rsidRDefault="00056F8A" w:rsidP="0005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Записник са обука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CA5997D" w14:textId="16338017" w:rsidR="00056F8A" w:rsidRPr="00D4199C" w:rsidRDefault="00056F8A" w:rsidP="0005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7FE34F7" w14:textId="50C5ADEC" w:rsidR="00056F8A" w:rsidRPr="00D4199C" w:rsidRDefault="00056F8A" w:rsidP="0005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E42B894" w14:textId="4AAE2015" w:rsidR="00056F8A" w:rsidRPr="00D4199C" w:rsidRDefault="00056F8A" w:rsidP="0005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40AFDF3B" w14:textId="1511AE4F" w:rsidR="00056F8A" w:rsidRPr="00D4199C" w:rsidRDefault="00056F8A" w:rsidP="0005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40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613AFA1" w14:textId="6258B6A8" w:rsidR="00056F8A" w:rsidRPr="00D4199C" w:rsidRDefault="00056F8A" w:rsidP="0005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550</w:t>
            </w:r>
          </w:p>
        </w:tc>
      </w:tr>
      <w:tr w:rsidR="00915B5F" w:rsidRPr="00D4199C" w14:paraId="64767B2E" w14:textId="77777777" w:rsidTr="00C26F80">
        <w:trPr>
          <w:trHeight w:val="549"/>
        </w:trPr>
        <w:tc>
          <w:tcPr>
            <w:tcW w:w="1646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</w:tcPr>
          <w:p w14:paraId="3E326DFC" w14:textId="63682867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Удео грађана који су информисани о резултатима реформе јавне управе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FB21F89" w14:textId="3BAF4CF4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24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F708D14" w14:textId="7EBAC0E2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Извештаји, анкете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7BE12EF3" w14:textId="4BB63420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-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8D315B2" w14:textId="01D0BAA2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4F3F30E" w14:textId="3F94910C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DC02C10" w14:textId="418D5C0B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0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106742B3" w14:textId="6710E4F1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</w:tr>
    </w:tbl>
    <w:p w14:paraId="2BDF6250" w14:textId="77777777" w:rsidR="002056E3" w:rsidRPr="00D4199C" w:rsidRDefault="002056E3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8"/>
        <w:gridCol w:w="265"/>
        <w:gridCol w:w="1454"/>
        <w:gridCol w:w="1306"/>
        <w:gridCol w:w="1669"/>
        <w:gridCol w:w="1778"/>
        <w:gridCol w:w="1363"/>
        <w:gridCol w:w="1404"/>
        <w:gridCol w:w="1401"/>
      </w:tblGrid>
      <w:tr w:rsidR="002056E3" w:rsidRPr="00D4199C" w14:paraId="3E9EF647" w14:textId="77777777" w:rsidTr="00915B5F">
        <w:trPr>
          <w:trHeight w:val="288"/>
        </w:trPr>
        <w:tc>
          <w:tcPr>
            <w:tcW w:w="118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33CB72E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97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1F04BC1A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3B0E84C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7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4CC5D97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0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F2F2340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3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E682D56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483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DA002FA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2056E3" w:rsidRPr="00D4199C" w14:paraId="70294ACA" w14:textId="77777777" w:rsidTr="00915B5F">
        <w:trPr>
          <w:trHeight w:val="288"/>
        </w:trPr>
        <w:tc>
          <w:tcPr>
            <w:tcW w:w="118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735AEA3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1D92E4F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3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3D241D4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4340D2D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BEA59CB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883A542" w14:textId="77777777" w:rsidR="002056E3" w:rsidRPr="00D4199C" w:rsidRDefault="002056E3" w:rsidP="0020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D67DBB2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50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4642C48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50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203A04B" w14:textId="77777777" w:rsidR="002056E3" w:rsidRPr="00D4199C" w:rsidRDefault="002056E3" w:rsidP="0020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15B5F" w:rsidRPr="00D4199C" w14:paraId="22D6478E" w14:textId="77777777" w:rsidTr="00915B5F">
        <w:trPr>
          <w:trHeight w:val="1371"/>
        </w:trPr>
        <w:tc>
          <w:tcPr>
            <w:tcW w:w="118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E2FB9E" w14:textId="4ED0E1EF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1.6.4.01. Спровођење годишњег истраживања јавног мњења о информисаности јавности о процесу и резултатима РЈУ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 – анкете и фокус групе, као и спровођење годишњих истраживања о информисаности о процесу и резултатима РЈУ запослених у органима, путем онлајн анкетирања, али и фокус група са службеницима ОДУ (2 групе) и ЈЛС (4 групе)</w:t>
            </w:r>
          </w:p>
        </w:tc>
        <w:tc>
          <w:tcPr>
            <w:tcW w:w="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1DBCC57" w14:textId="77777777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3B0DAE" w14:textId="474FFA69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 – Одсек за јавност рада</w:t>
            </w:r>
          </w:p>
        </w:tc>
        <w:tc>
          <w:tcPr>
            <w:tcW w:w="47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88B184" w14:textId="02C97E51" w:rsidR="00915B5F" w:rsidRPr="00D4199C" w:rsidRDefault="00010B5A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  <w:r w:rsidR="00915B5F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квартал 202</w:t>
            </w:r>
            <w:r w:rsidR="00915B5F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15B5F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6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1B5F17" w14:textId="77777777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видљивости и комуницирања РЈУ)</w:t>
            </w:r>
          </w:p>
          <w:p w14:paraId="1E7505A2" w14:textId="77777777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  <w:p w14:paraId="0A65CA0F" w14:textId="77777777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*донаторска средства/непознат извор</w:t>
            </w:r>
          </w:p>
          <w:p w14:paraId="730EDE9B" w14:textId="4E1BE034" w:rsidR="00915B5F" w:rsidRPr="00D4199C" w:rsidRDefault="00915B5F" w:rsidP="0091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7ECF5B" w14:textId="77777777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18F8FD" w14:textId="77777777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(ЕУ, Пројекат видљивости и комуницирања РЈУ)</w:t>
            </w:r>
          </w:p>
          <w:p w14:paraId="47E59107" w14:textId="2BDD2DB0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2.100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5AA6A4" w14:textId="77777777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1.645 </w:t>
            </w:r>
          </w:p>
          <w:p w14:paraId="4CF99182" w14:textId="1AB7CFCD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*неозбезбеђена донаторска средства </w:t>
            </w:r>
          </w:p>
        </w:tc>
        <w:tc>
          <w:tcPr>
            <w:tcW w:w="50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1D1505" w14:textId="77777777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1.645</w:t>
            </w:r>
          </w:p>
          <w:p w14:paraId="1D500B82" w14:textId="52BC1DBB" w:rsidR="00915B5F" w:rsidRPr="00D4199C" w:rsidRDefault="00915B5F" w:rsidP="0091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*неозбезбеђена донаторска средства</w:t>
            </w:r>
          </w:p>
        </w:tc>
      </w:tr>
    </w:tbl>
    <w:p w14:paraId="30B960D4" w14:textId="77777777" w:rsidR="002056E3" w:rsidRPr="00D4199C" w:rsidRDefault="002056E3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4"/>
        <w:gridCol w:w="820"/>
        <w:gridCol w:w="1222"/>
        <w:gridCol w:w="1434"/>
        <w:gridCol w:w="848"/>
        <w:gridCol w:w="1465"/>
        <w:gridCol w:w="904"/>
        <w:gridCol w:w="1163"/>
        <w:gridCol w:w="1166"/>
        <w:gridCol w:w="1152"/>
      </w:tblGrid>
      <w:tr w:rsidR="00DE7C5D" w:rsidRPr="00D4199C" w14:paraId="5CB9C2C2" w14:textId="77777777" w:rsidTr="00915B5F">
        <w:trPr>
          <w:trHeight w:val="567"/>
        </w:trPr>
        <w:tc>
          <w:tcPr>
            <w:tcW w:w="3752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52C460C5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1.6.05. Повећање видљивости и комуницирања процеса РЈУ и постигнутих резултата</w:t>
            </w:r>
          </w:p>
        </w:tc>
        <w:tc>
          <w:tcPr>
            <w:tcW w:w="124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2C14D27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E7C5D" w:rsidRPr="00D4199C" w14:paraId="538C72EA" w14:textId="77777777" w:rsidTr="00915B5F">
        <w:trPr>
          <w:trHeight w:val="567"/>
        </w:trPr>
        <w:tc>
          <w:tcPr>
            <w:tcW w:w="3752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5D717467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стратегије реформе јавне управе</w:t>
            </w:r>
          </w:p>
        </w:tc>
        <w:tc>
          <w:tcPr>
            <w:tcW w:w="124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48B6AC8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E7C5D" w:rsidRPr="00D4199C" w14:paraId="02A1EB03" w14:textId="77777777" w:rsidTr="00915B5F">
        <w:trPr>
          <w:trHeight w:val="288"/>
        </w:trPr>
        <w:tc>
          <w:tcPr>
            <w:tcW w:w="1353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4E21694D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4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2D19732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2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6DA24C67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3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0659F359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8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3D94E69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DE7C5D" w:rsidRPr="00D4199C" w14:paraId="59835ED0" w14:textId="77777777" w:rsidTr="00915B5F">
        <w:trPr>
          <w:trHeight w:val="288"/>
        </w:trPr>
        <w:tc>
          <w:tcPr>
            <w:tcW w:w="1353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18C195E7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4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5A08128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987BBE5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3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73FE3EF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91813F4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BC24019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621CB5D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DE7C5D" w:rsidRPr="00D4199C" w14:paraId="076F939B" w14:textId="77777777" w:rsidTr="00915B5F">
        <w:trPr>
          <w:trHeight w:val="1134"/>
        </w:trPr>
        <w:tc>
          <w:tcPr>
            <w:tcW w:w="1353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1FD93BF7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BDE2382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2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051595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3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19C994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56DB15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1F5D77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5177D9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E7C5D" w:rsidRPr="00D4199C" w14:paraId="2D659B46" w14:textId="77777777" w:rsidTr="00915B5F">
        <w:trPr>
          <w:trHeight w:val="678"/>
        </w:trPr>
        <w:tc>
          <w:tcPr>
            <w:tcW w:w="1353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6D329682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48C4DE9B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39CB102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1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D3F6540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41C4C0D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C9E55AE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149CE94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786B97E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686D350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DE7C5D" w:rsidRPr="00D4199C" w14:paraId="6188F6A0" w14:textId="77777777" w:rsidTr="00915B5F">
        <w:trPr>
          <w:trHeight w:val="701"/>
        </w:trPr>
        <w:tc>
          <w:tcPr>
            <w:tcW w:w="1647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E02A5F8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Број афирмативних и неутралних објава (прилога) о реформи јавне управе у медијима</w:t>
            </w:r>
          </w:p>
        </w:tc>
        <w:tc>
          <w:tcPr>
            <w:tcW w:w="43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A5F742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1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0B627D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 о анализи медијског садржаја</w:t>
            </w:r>
          </w:p>
        </w:tc>
        <w:tc>
          <w:tcPr>
            <w:tcW w:w="5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CE2224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1.178</w:t>
            </w:r>
          </w:p>
        </w:tc>
        <w:tc>
          <w:tcPr>
            <w:tcW w:w="32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00728F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378342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1.425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B3545E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1.568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B8685F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1.725</w:t>
            </w:r>
          </w:p>
        </w:tc>
      </w:tr>
      <w:tr w:rsidR="00DE7C5D" w:rsidRPr="00D4199C" w14:paraId="67E20673" w14:textId="77777777" w:rsidTr="00915B5F">
        <w:trPr>
          <w:trHeight w:val="702"/>
        </w:trPr>
        <w:tc>
          <w:tcPr>
            <w:tcW w:w="1647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E6A4A8A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Присуство тема о РЈУ на веб сајтовима институција и њиховим страницама / профилима на друштвеним мрежама</w:t>
            </w:r>
          </w:p>
        </w:tc>
        <w:tc>
          <w:tcPr>
            <w:tcW w:w="43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BA77FC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Број</w:t>
            </w:r>
          </w:p>
        </w:tc>
        <w:tc>
          <w:tcPr>
            <w:tcW w:w="818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99CEF2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 о анализи садржаја на веб порталима и друштвеним мрежама институција</w:t>
            </w:r>
          </w:p>
        </w:tc>
        <w:tc>
          <w:tcPr>
            <w:tcW w:w="5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A4EFEF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32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956B61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4553FC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B3CC08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41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A70E73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213</w:t>
            </w:r>
          </w:p>
        </w:tc>
      </w:tr>
    </w:tbl>
    <w:p w14:paraId="0C21B599" w14:textId="77777777" w:rsidR="00DE7C5D" w:rsidRPr="00D4199C" w:rsidRDefault="00DE7C5D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3"/>
        <w:gridCol w:w="266"/>
        <w:gridCol w:w="1398"/>
        <w:gridCol w:w="1306"/>
        <w:gridCol w:w="1959"/>
        <w:gridCol w:w="1666"/>
        <w:gridCol w:w="1363"/>
        <w:gridCol w:w="1356"/>
        <w:gridCol w:w="1401"/>
      </w:tblGrid>
      <w:tr w:rsidR="00DE7C5D" w:rsidRPr="00D4199C" w14:paraId="53A7937C" w14:textId="77777777" w:rsidTr="00CC01BC">
        <w:trPr>
          <w:trHeight w:val="288"/>
        </w:trPr>
        <w:tc>
          <w:tcPr>
            <w:tcW w:w="116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04406DE7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97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36C4D6B0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3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86CF860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7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7815DEE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70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8FD523F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59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9490C1C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46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262641D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DE7C5D" w:rsidRPr="00D4199C" w14:paraId="66006049" w14:textId="77777777" w:rsidTr="00CC01BC">
        <w:trPr>
          <w:trHeight w:val="288"/>
        </w:trPr>
        <w:tc>
          <w:tcPr>
            <w:tcW w:w="116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5ED1EBEA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654511E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BB8AEF5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71CDCA5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9499883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76C82A6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8DD08D3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2A85D6B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5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014B8BF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CC01BC" w:rsidRPr="00D4199C" w14:paraId="72B44C03" w14:textId="77777777" w:rsidTr="00CC01BC">
        <w:trPr>
          <w:trHeight w:val="796"/>
        </w:trPr>
        <w:tc>
          <w:tcPr>
            <w:tcW w:w="116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77AB5C0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1.6.5.01. Подизање капацитета медија за извештавање о РЈУ и постигнутим резултатима, кроз обуке и брифинге</w:t>
            </w:r>
          </w:p>
        </w:tc>
        <w:tc>
          <w:tcPr>
            <w:tcW w:w="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99B496F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5D1A7D" w14:textId="650BDCBD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 – Одсек за јавност рада</w:t>
            </w:r>
          </w:p>
        </w:tc>
        <w:tc>
          <w:tcPr>
            <w:tcW w:w="47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CE0E4A" w14:textId="558EA7AC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квартал 2023.</w:t>
            </w:r>
          </w:p>
        </w:tc>
        <w:tc>
          <w:tcPr>
            <w:tcW w:w="7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0727C4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видљивости и комуницирања РЈУ)</w:t>
            </w:r>
          </w:p>
        </w:tc>
        <w:tc>
          <w:tcPr>
            <w:tcW w:w="5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8D5FD8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A2D2E9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820EA2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783C75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C01BC" w:rsidRPr="00D4199C" w14:paraId="3C6E411A" w14:textId="77777777" w:rsidTr="00CC01BC">
        <w:trPr>
          <w:trHeight w:val="1698"/>
        </w:trPr>
        <w:tc>
          <w:tcPr>
            <w:tcW w:w="116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86FCAAA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 xml:space="preserve">1.6.5.02.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Пласман најважнијих тема  РЈУ </w:t>
            </w:r>
          </w:p>
          <w:p w14:paraId="63BEB37F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-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Припрема и спровођење медијске промоције процеса и постигнутих резултата РЈУ (кроз медијске објаве у националним (до 15 националних медија са 1-3 прилога по теми) и локалним медијима (до 25 локалних медија са по 3 прилога по теми)  и промовисање постова на друштвеним мрежама)</w:t>
            </w:r>
          </w:p>
          <w:p w14:paraId="25F903E0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- промоција Јединственог управног места као новог вида пружања услуга грађанима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(спровођење медијске промоције на националним и локалним медијима и друштвеним мрежама, продукција видео материјала, гостовање у медијима)</w:t>
            </w:r>
          </w:p>
          <w:p w14:paraId="5D168210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- подизање свести грађана о њиховим правима пред органима када су у питању услуге – кроз постове на друштвеним мрежама и медијске објаве</w:t>
            </w:r>
          </w:p>
          <w:p w14:paraId="438889E9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- промоција Грађанског водича буџета локалних самоуправа</w:t>
            </w:r>
          </w:p>
          <w:p w14:paraId="681F9146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- промоција примера добре праксе у коришћењу отворених података</w:t>
            </w:r>
          </w:p>
          <w:p w14:paraId="1E151E45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- промоција учешћа грађана у процесу партиципативног буџетирања у ЈЛС - примери добре праксе уз промоцију општина и градова који спроводе овај процес</w:t>
            </w:r>
          </w:p>
          <w:p w14:paraId="2B370FDD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- Промоција најважнијих резултата мапираних Годишњим извештајем о спровођењу Акционог плана Стратегије РЈУ 2021 - 2025</w:t>
            </w:r>
          </w:p>
          <w:p w14:paraId="09D50482" w14:textId="6C4EDC8C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C1A949E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C43D60" w14:textId="47226D34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МДУЛС – Одсек за јавност рада</w:t>
            </w:r>
          </w:p>
        </w:tc>
        <w:tc>
          <w:tcPr>
            <w:tcW w:w="47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736CC2" w14:textId="18E007DA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квартал 202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7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ABFCE5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видљивости и комуницирања РЈУ)</w:t>
            </w:r>
          </w:p>
          <w:p w14:paraId="4D11D4B4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  <w:p w14:paraId="402022FF" w14:textId="4019CC5E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Донаторска средства/ непознат извор/   необезбеђена</w:t>
            </w:r>
          </w:p>
        </w:tc>
        <w:tc>
          <w:tcPr>
            <w:tcW w:w="5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EB6648" w14:textId="04281F0E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827286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(ЕУ, Пројекат видљивости и комуницирања РЈУ)</w:t>
            </w:r>
          </w:p>
          <w:p w14:paraId="7285A530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  <w:p w14:paraId="00BFA33D" w14:textId="0C1F269D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19.800</w:t>
            </w:r>
          </w:p>
        </w:tc>
        <w:tc>
          <w:tcPr>
            <w:tcW w:w="4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E60EC9" w14:textId="37C9BFD8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19.800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 донаторска средства необезбеђена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D214A1" w14:textId="727C2924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19.800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 донаторска средства необезбеђена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 </w:t>
            </w:r>
          </w:p>
        </w:tc>
      </w:tr>
      <w:tr w:rsidR="007F7745" w:rsidRPr="00D4199C" w14:paraId="537F2394" w14:textId="77777777" w:rsidTr="007F7745">
        <w:trPr>
          <w:trHeight w:val="918"/>
        </w:trPr>
        <w:tc>
          <w:tcPr>
            <w:tcW w:w="1258" w:type="pct"/>
            <w:gridSpan w:val="2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75E0B745" w14:textId="5257B844" w:rsidR="007F7745" w:rsidRPr="00D4199C" w:rsidRDefault="007F7745" w:rsidP="007F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1.6.5.03. Промоција СКИП центра као центра за обуку службенике ЈУ и грађана за употребу информационих технологија, са посебним фокусом на коришћење е-услуга (постови на друштвеним медијима, објаве на веб сајтовима институција,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гостовања представника СКИП-а у националним и локалним медијима)</w:t>
            </w:r>
          </w:p>
        </w:tc>
        <w:tc>
          <w:tcPr>
            <w:tcW w:w="503" w:type="pc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</w:tcPr>
          <w:p w14:paraId="48E3DAF6" w14:textId="5C3C943B" w:rsidR="007F7745" w:rsidRPr="00D4199C" w:rsidRDefault="007F7745" w:rsidP="007F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МДУЛС</w:t>
            </w:r>
          </w:p>
        </w:tc>
        <w:tc>
          <w:tcPr>
            <w:tcW w:w="470" w:type="pc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</w:tcPr>
          <w:p w14:paraId="6853E3CF" w14:textId="0294A993" w:rsidR="007F7745" w:rsidRPr="00D4199C" w:rsidRDefault="007F7745" w:rsidP="007F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квартал 202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704" w:type="pc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</w:tcPr>
          <w:p w14:paraId="7557713C" w14:textId="02DDFDB9" w:rsidR="007F7745" w:rsidRPr="00D4199C" w:rsidRDefault="007F7745" w:rsidP="007F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Непознат извор</w:t>
            </w:r>
          </w:p>
        </w:tc>
        <w:tc>
          <w:tcPr>
            <w:tcW w:w="5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6A0005C" w14:textId="77777777" w:rsidR="007F7745" w:rsidRPr="00D4199C" w:rsidRDefault="007F7745" w:rsidP="007F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4" w:type="pc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</w:tcPr>
          <w:p w14:paraId="333AA31D" w14:textId="0C253217" w:rsidR="007F7745" w:rsidRPr="00D4199C" w:rsidRDefault="007F7745" w:rsidP="007F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</w:rPr>
              <w:t>660*</w:t>
            </w:r>
          </w:p>
        </w:tc>
        <w:tc>
          <w:tcPr>
            <w:tcW w:w="488" w:type="pc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</w:tcPr>
          <w:p w14:paraId="6B905345" w14:textId="09FF572E" w:rsidR="007F7745" w:rsidRPr="00D4199C" w:rsidRDefault="007F7745" w:rsidP="007F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</w:rPr>
              <w:t>660*</w:t>
            </w:r>
          </w:p>
        </w:tc>
        <w:tc>
          <w:tcPr>
            <w:tcW w:w="504" w:type="pc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</w:tcPr>
          <w:p w14:paraId="1AD75FB3" w14:textId="23C02361" w:rsidR="007F7745" w:rsidRPr="00D4199C" w:rsidRDefault="007F7745" w:rsidP="007F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</w:rPr>
              <w:t>660*</w:t>
            </w:r>
          </w:p>
        </w:tc>
      </w:tr>
      <w:tr w:rsidR="00010B5A" w:rsidRPr="00D4199C" w14:paraId="7471C716" w14:textId="77777777" w:rsidTr="003024DA">
        <w:trPr>
          <w:trHeight w:val="918"/>
        </w:trPr>
        <w:tc>
          <w:tcPr>
            <w:tcW w:w="1161" w:type="pct"/>
            <w:vMerge w:val="restart"/>
            <w:tcBorders>
              <w:top w:val="single" w:sz="4" w:space="0" w:color="D3D3D3"/>
              <w:left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C9F703E" w14:textId="0B4F6491" w:rsidR="00010B5A" w:rsidRPr="00D4199C" w:rsidRDefault="007F7745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1.6.5.04</w:t>
            </w:r>
            <w:r w:rsidR="00010B5A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Ажурирање и даље развијање сегмента интернет презентације МДУЛС посвећеног РЈУ: редовно објављивање садржаја, техничко унапређење (визуелни редизајн, база података, нове функционалности).</w:t>
            </w:r>
          </w:p>
        </w:tc>
        <w:tc>
          <w:tcPr>
            <w:tcW w:w="97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FFFFFF" w:fill="FFFFFF"/>
            <w:hideMark/>
          </w:tcPr>
          <w:p w14:paraId="7BA1D3AF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3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42E6A0" w14:textId="71537B1E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 – Одсек за јавност рада</w:t>
            </w:r>
          </w:p>
        </w:tc>
        <w:tc>
          <w:tcPr>
            <w:tcW w:w="470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9639F4" w14:textId="67563328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квартал 202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70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187A7B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видљивости и комуницирања РЈУ)</w:t>
            </w:r>
          </w:p>
          <w:p w14:paraId="671F8949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  <w:p w14:paraId="3FE2B619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Буџет РС  01- општи приходи и примања, редовна издвајања</w:t>
            </w:r>
          </w:p>
          <w:p w14:paraId="7770AB3B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  <w:p w14:paraId="753A1776" w14:textId="70F57F10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A2F131" w14:textId="378BE161" w:rsidR="00010B5A" w:rsidRPr="00D4199C" w:rsidRDefault="00010B5A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B512EA" w14:textId="77777777" w:rsidR="00010B5A" w:rsidRPr="00D4199C" w:rsidRDefault="00010B5A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(ЕУ, Пројекат видљивости и комуницирања РЈУ)</w:t>
            </w:r>
          </w:p>
          <w:p w14:paraId="160BD13A" w14:textId="5FBA787D" w:rsidR="00010B5A" w:rsidRPr="00D4199C" w:rsidRDefault="00010B5A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1.020</w:t>
            </w:r>
          </w:p>
        </w:tc>
        <w:tc>
          <w:tcPr>
            <w:tcW w:w="488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664B2D" w14:textId="64FE57D2" w:rsidR="00010B5A" w:rsidRPr="00D4199C" w:rsidRDefault="00010B5A" w:rsidP="00E5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Буџет РС  01- општи приходи и примања, </w:t>
            </w:r>
            <w:r w:rsidR="00E57125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редовна издвајања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</w:p>
        </w:tc>
        <w:tc>
          <w:tcPr>
            <w:tcW w:w="504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5EE487" w14:textId="1BCA67B3" w:rsidR="00010B5A" w:rsidRPr="00D4199C" w:rsidRDefault="00010B5A" w:rsidP="00E57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Буџет РС  01- општи приходи и примања, редовна издвајања</w:t>
            </w:r>
          </w:p>
        </w:tc>
      </w:tr>
      <w:tr w:rsidR="00010B5A" w:rsidRPr="00D4199C" w14:paraId="4E5E9323" w14:textId="77777777" w:rsidTr="003024DA">
        <w:trPr>
          <w:trHeight w:val="918"/>
        </w:trPr>
        <w:tc>
          <w:tcPr>
            <w:tcW w:w="1161" w:type="pct"/>
            <w:vMerge/>
            <w:tcBorders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</w:tcPr>
          <w:p w14:paraId="4B2582EF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</w:tcPr>
          <w:p w14:paraId="791CF4FF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6EFC33C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0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1721C485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57CCF21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022C9EE" w14:textId="3160780F" w:rsidR="00010B5A" w:rsidRPr="00D4199C" w:rsidRDefault="00010B5A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0607 - 0009</w:t>
            </w:r>
          </w:p>
        </w:tc>
        <w:tc>
          <w:tcPr>
            <w:tcW w:w="47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71A977FD" w14:textId="77777777" w:rsidR="00010B5A" w:rsidRPr="00D4199C" w:rsidRDefault="00010B5A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8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D6D1E86" w14:textId="77777777" w:rsidR="00010B5A" w:rsidRPr="00D4199C" w:rsidRDefault="00010B5A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E38A6AA" w14:textId="77777777" w:rsidR="00010B5A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C01BC" w:rsidRPr="00D4199C" w14:paraId="1FCDBDC4" w14:textId="77777777" w:rsidTr="00CC01BC">
        <w:trPr>
          <w:trHeight w:val="1698"/>
        </w:trPr>
        <w:tc>
          <w:tcPr>
            <w:tcW w:w="116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BEF9219" w14:textId="1DACA358" w:rsidR="00CC01BC" w:rsidRPr="00D4199C" w:rsidRDefault="00EE2203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1.6.5.0</w:t>
            </w:r>
            <w:r w:rsidR="007F7745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5</w:t>
            </w:r>
            <w:r w:rsidR="00CC01B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Промоција учешћа РС у Партнерству за отворену управу (визуелно и техничко унапређење и промоција веб сајта ogp.rs (приоритетно), дизајн различитих промотивних материјала, укључујући важећи Акциони план и извештај о спровођењу претходног, подршка организацији и промоцији догађаја посвећених Партнерству).</w:t>
            </w:r>
          </w:p>
        </w:tc>
        <w:tc>
          <w:tcPr>
            <w:tcW w:w="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0C4B3B5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2EEC70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7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315BAF" w14:textId="58FD2A63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7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96F7A0" w14:textId="22D1F871" w:rsidR="00CC01BC" w:rsidRPr="00D4199C" w:rsidRDefault="00010B5A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Непознат извор</w:t>
            </w:r>
            <w:r w:rsidR="00CC01B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/необезбеђена средства</w:t>
            </w:r>
            <w:r w:rsidR="00CC01B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A6B806" w14:textId="0E4E7EE9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E88EDF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*1.350</w:t>
            </w:r>
          </w:p>
          <w:p w14:paraId="3CEEA49B" w14:textId="57BDCE90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*(донаторска необезбеђена средства</w:t>
            </w:r>
          </w:p>
        </w:tc>
        <w:tc>
          <w:tcPr>
            <w:tcW w:w="4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027DF8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1.350</w:t>
            </w:r>
          </w:p>
          <w:p w14:paraId="2A2DB3C3" w14:textId="5CA7709A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(донаторска необезбеђена средства</w:t>
            </w:r>
          </w:p>
        </w:tc>
        <w:tc>
          <w:tcPr>
            <w:tcW w:w="5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80CC2B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1.350</w:t>
            </w:r>
          </w:p>
          <w:p w14:paraId="3656176F" w14:textId="11256E35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(донаторска необезбеђена средства</w:t>
            </w:r>
          </w:p>
        </w:tc>
      </w:tr>
      <w:tr w:rsidR="00CC01BC" w:rsidRPr="00D4199C" w14:paraId="147258D1" w14:textId="77777777" w:rsidTr="00CC01BC">
        <w:trPr>
          <w:trHeight w:val="964"/>
        </w:trPr>
        <w:tc>
          <w:tcPr>
            <w:tcW w:w="116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780E840" w14:textId="6C4A0271" w:rsidR="00CC01BC" w:rsidRPr="00D4199C" w:rsidRDefault="00EE2203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1.6.5.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0</w:t>
            </w:r>
            <w:r w:rsidR="007F7745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  <w:r w:rsidR="00CC01B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Такмичење за најбоље вођене профиле на друштвеним мрежама (фокус на двосмерну комуникацију са грађанима)</w:t>
            </w:r>
          </w:p>
        </w:tc>
        <w:tc>
          <w:tcPr>
            <w:tcW w:w="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75AA6F4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C3D854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7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4EC164" w14:textId="3A54DDBD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квартал 202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7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67D831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(ЕУ, Пројекат видљивости и комуницирања РЈУ)</w:t>
            </w:r>
          </w:p>
          <w:p w14:paraId="2CDDADD6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  <w:p w14:paraId="2A7084F6" w14:textId="77777777" w:rsidR="00056F8A" w:rsidRPr="00D4199C" w:rsidRDefault="00056F8A" w:rsidP="0005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Непознат извор</w:t>
            </w:r>
          </w:p>
          <w:p w14:paraId="1ADFFC85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*необезбеђена средства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3F5DFFFB" w14:textId="64CB6829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32142E" w14:textId="4A3BE640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0BE1E9" w14:textId="642AFEFD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(ЕУ, Пројекат видљивости и комуницирања РЈУ)</w:t>
            </w:r>
          </w:p>
          <w:p w14:paraId="603CF3F0" w14:textId="70E687A0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1.200</w:t>
            </w:r>
          </w:p>
        </w:tc>
        <w:tc>
          <w:tcPr>
            <w:tcW w:w="4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7AAE46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*1.200 </w:t>
            </w:r>
          </w:p>
          <w:p w14:paraId="377C53A6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Донаторска подршка </w:t>
            </w:r>
          </w:p>
          <w:p w14:paraId="37A1E531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*необезбеђена средства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1D67261E" w14:textId="56EDF91D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0E7252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*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1200 *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Донаторска подршка </w:t>
            </w:r>
          </w:p>
          <w:p w14:paraId="224470B5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*необезбеђена средства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192DFDE7" w14:textId="58E26A22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C01BC" w:rsidRPr="00D4199C" w14:paraId="19A3662D" w14:textId="77777777" w:rsidTr="00CC01BC">
        <w:trPr>
          <w:trHeight w:val="980"/>
        </w:trPr>
        <w:tc>
          <w:tcPr>
            <w:tcW w:w="116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E17494D" w14:textId="3B369554" w:rsidR="00CC01BC" w:rsidRPr="00D4199C" w:rsidRDefault="007F7745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1.6.5.07</w:t>
            </w:r>
            <w:r w:rsidR="00CC01B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Обезбеђење услуга графичког дизајна и превода за годишњи извештај за РЈУ</w:t>
            </w:r>
          </w:p>
        </w:tc>
        <w:tc>
          <w:tcPr>
            <w:tcW w:w="9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E63F388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8252E4" w14:textId="7777777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7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B2CE4B" w14:textId="16155433" w:rsidR="00CC01BC" w:rsidRPr="00D4199C" w:rsidRDefault="00E57125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2025.</w:t>
            </w:r>
          </w:p>
        </w:tc>
        <w:tc>
          <w:tcPr>
            <w:tcW w:w="7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53EEFC" w14:textId="1C3FD448" w:rsidR="00CC01BC" w:rsidRPr="00D4199C" w:rsidRDefault="00825A53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Непознат извор</w:t>
            </w:r>
          </w:p>
          <w:p w14:paraId="7F03FB08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*необезбеђена средства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03A0E872" w14:textId="0369E3C7" w:rsidR="00CC01BC" w:rsidRPr="00D4199C" w:rsidRDefault="00CC01BC" w:rsidP="00CC0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01FEAE" w14:textId="78D06E36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944BEE" w14:textId="6069F67D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B421F5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*1.200 Донаторска подршка </w:t>
            </w:r>
          </w:p>
          <w:p w14:paraId="7F877650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*необезбеђена средства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4631A075" w14:textId="5C21FB5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C581CC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*1.200 Донаторска подршка </w:t>
            </w:r>
          </w:p>
          <w:p w14:paraId="38116127" w14:textId="77777777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*необезбеђена средства</w:t>
            </w:r>
          </w:p>
          <w:p w14:paraId="78E58EC7" w14:textId="0DC8DA2E" w:rsidR="00CC01BC" w:rsidRPr="00D4199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1CBD1DF" w14:textId="77777777" w:rsidR="00DE7C5D" w:rsidRPr="00D4199C" w:rsidRDefault="00DE7C5D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5"/>
        <w:gridCol w:w="287"/>
        <w:gridCol w:w="1289"/>
        <w:gridCol w:w="1855"/>
        <w:gridCol w:w="1244"/>
        <w:gridCol w:w="1216"/>
        <w:gridCol w:w="1244"/>
        <w:gridCol w:w="1244"/>
        <w:gridCol w:w="1244"/>
      </w:tblGrid>
      <w:tr w:rsidR="00DE7C5D" w:rsidRPr="00D4199C" w14:paraId="4A03AE65" w14:textId="77777777" w:rsidTr="009C631E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233F2F3B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Посебан циљ 1.7. Успостављање система локалне самоуправе који омогућава ефикасно и одрживо остваривање права грађана на локалну самоуправу</w:t>
            </w:r>
          </w:p>
        </w:tc>
      </w:tr>
      <w:tr w:rsidR="00DE7C5D" w:rsidRPr="00D4199C" w14:paraId="409A8DC3" w14:textId="77777777" w:rsidTr="009C631E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0A4628DE" w14:textId="77777777" w:rsidR="00DE7C5D" w:rsidRPr="00D4199C" w:rsidRDefault="009C631E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АП за спровођење стратегије реформе јавне управе</w:t>
            </w:r>
          </w:p>
        </w:tc>
      </w:tr>
      <w:tr w:rsidR="00DE7C5D" w:rsidRPr="00D4199C" w14:paraId="3DAA0E1A" w14:textId="77777777" w:rsidTr="009C631E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95DBB8" w:fill="95DBB8"/>
            <w:hideMark/>
          </w:tcPr>
          <w:p w14:paraId="043D45C3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Буџетски програм који преузима посебан циљ: 0608 - Систем локалне самоуправе</w:t>
            </w:r>
          </w:p>
        </w:tc>
      </w:tr>
      <w:tr w:rsidR="00DE7C5D" w:rsidRPr="00D4199C" w14:paraId="1ED5F570" w14:textId="77777777" w:rsidTr="009C631E">
        <w:trPr>
          <w:trHeight w:val="678"/>
        </w:trPr>
        <w:tc>
          <w:tcPr>
            <w:tcW w:w="15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D7E3EE" w:fill="D7E3EE"/>
            <w:vAlign w:val="center"/>
            <w:hideMark/>
          </w:tcPr>
          <w:p w14:paraId="3FEBC121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посебног циља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525CE5FB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0EFA39A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66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464277C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14B8009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87BB7C2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D4542D4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5217F14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11507B9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DE7C5D" w:rsidRPr="00D4199C" w14:paraId="13AA9550" w14:textId="77777777" w:rsidTr="009C631E">
        <w:trPr>
          <w:trHeight w:val="841"/>
        </w:trPr>
        <w:tc>
          <w:tcPr>
            <w:tcW w:w="1653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11358A21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Усаглашеност система локалне самоуправе са кључним принципима Европске повеље о локалној самоуправи  (Композитна скала (1-5))</w:t>
            </w:r>
          </w:p>
        </w:tc>
        <w:tc>
          <w:tcPr>
            <w:tcW w:w="46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00DB0F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Композитна скала (1-5)</w:t>
            </w:r>
          </w:p>
        </w:tc>
        <w:tc>
          <w:tcPr>
            <w:tcW w:w="66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E0A016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Подаци МДУЛС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6A2EAD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8D9604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C0D1F8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4411FA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727978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DE7C5D" w:rsidRPr="00D4199C" w14:paraId="21491804" w14:textId="77777777" w:rsidTr="009C631E">
        <w:trPr>
          <w:trHeight w:val="555"/>
        </w:trPr>
        <w:tc>
          <w:tcPr>
            <w:tcW w:w="1653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122ED1B1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Доступност и квалитет пружања приоритетних јавних услуга локалне самоуправе (Композитна скала (1-10))</w:t>
            </w:r>
          </w:p>
        </w:tc>
        <w:tc>
          <w:tcPr>
            <w:tcW w:w="46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2F2C8C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Композитна скала (1-10)</w:t>
            </w:r>
          </w:p>
        </w:tc>
        <w:tc>
          <w:tcPr>
            <w:tcW w:w="66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CCC803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Остало Извештај СКГО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21C3B3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5D951A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2DCFA7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83FEE7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D6B777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E7C5D" w:rsidRPr="00D4199C" w14:paraId="6DBFCAFB" w14:textId="77777777" w:rsidTr="009C631E">
        <w:trPr>
          <w:trHeight w:val="705"/>
        </w:trPr>
        <w:tc>
          <w:tcPr>
            <w:tcW w:w="1653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0C2B0562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Капацитет ЈЛС за примену начела доброг управљања  (%)</w:t>
            </w:r>
          </w:p>
        </w:tc>
        <w:tc>
          <w:tcPr>
            <w:tcW w:w="46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7A2F5B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66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779D17" w14:textId="77777777" w:rsidR="00DE7C5D" w:rsidRPr="00D4199C" w:rsidRDefault="00DE7C5D" w:rsidP="00DE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Извештај СКГО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D22576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F42337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F7DEDB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2D445C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A45E3A" w14:textId="77777777" w:rsidR="00DE7C5D" w:rsidRPr="00D4199C" w:rsidRDefault="00DE7C5D" w:rsidP="00DE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</w:tr>
    </w:tbl>
    <w:p w14:paraId="71DAFF4F" w14:textId="77777777" w:rsidR="00DE7C5D" w:rsidRPr="00D4199C" w:rsidRDefault="00DE7C5D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6"/>
        <w:gridCol w:w="803"/>
        <w:gridCol w:w="1239"/>
        <w:gridCol w:w="1467"/>
        <w:gridCol w:w="862"/>
        <w:gridCol w:w="1465"/>
        <w:gridCol w:w="907"/>
        <w:gridCol w:w="1160"/>
        <w:gridCol w:w="1160"/>
        <w:gridCol w:w="1149"/>
      </w:tblGrid>
      <w:tr w:rsidR="009C631E" w:rsidRPr="00D4199C" w14:paraId="22D5F40F" w14:textId="77777777" w:rsidTr="00C26F80">
        <w:trPr>
          <w:trHeight w:val="567"/>
        </w:trPr>
        <w:tc>
          <w:tcPr>
            <w:tcW w:w="3756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79816AEA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1.7.01. Унапређење положаја и одговорности локалне самоуправе</w:t>
            </w:r>
          </w:p>
        </w:tc>
        <w:tc>
          <w:tcPr>
            <w:tcW w:w="124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4EF7E87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5A10C008" w14:textId="77777777" w:rsidTr="00C26F80">
        <w:trPr>
          <w:trHeight w:val="567"/>
        </w:trPr>
        <w:tc>
          <w:tcPr>
            <w:tcW w:w="3756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0500B666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Програма реформе система локалне самоуправе</w:t>
            </w:r>
          </w:p>
        </w:tc>
        <w:tc>
          <w:tcPr>
            <w:tcW w:w="124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7621D75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36928A6F" w14:textId="77777777" w:rsidTr="00C26F80">
        <w:trPr>
          <w:trHeight w:val="288"/>
        </w:trPr>
        <w:tc>
          <w:tcPr>
            <w:tcW w:w="133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4FA3EB6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88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E8A382A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77997F1E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6AE964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4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2C765A1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9C631E" w:rsidRPr="00D4199C" w14:paraId="12EC12A2" w14:textId="77777777" w:rsidTr="00C26F80">
        <w:trPr>
          <w:trHeight w:val="288"/>
        </w:trPr>
        <w:tc>
          <w:tcPr>
            <w:tcW w:w="133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2ED59FF7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8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46696D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0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EB52385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620A3B9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D35B42B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004DA5C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DDE4439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C631E" w:rsidRPr="00D4199C" w14:paraId="3B4585B8" w14:textId="77777777" w:rsidTr="00C26F80">
        <w:trPr>
          <w:trHeight w:val="904"/>
        </w:trPr>
        <w:tc>
          <w:tcPr>
            <w:tcW w:w="133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05937D2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634689B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0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9DC15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5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0E5DC6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305FDB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DA0FD3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9E057E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9C631E" w:rsidRPr="00D4199C" w14:paraId="5638AC97" w14:textId="77777777" w:rsidTr="00C26F80">
        <w:trPr>
          <w:trHeight w:val="678"/>
        </w:trPr>
        <w:tc>
          <w:tcPr>
            <w:tcW w:w="1339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27BE6F0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8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4FB5A912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723EF5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35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8A24B68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53383F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45B4505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2C73AEEE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D0A9954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AA9268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9C631E" w:rsidRPr="00D4199C" w14:paraId="4B475433" w14:textId="77777777" w:rsidTr="00C26F80">
        <w:trPr>
          <w:trHeight w:val="564"/>
        </w:trPr>
        <w:tc>
          <w:tcPr>
            <w:tcW w:w="1627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41EDA1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Степен ратификације ЕПЛС </w:t>
            </w:r>
          </w:p>
        </w:tc>
        <w:tc>
          <w:tcPr>
            <w:tcW w:w="44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460BFD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Композитна скала (1-5)</w:t>
            </w:r>
          </w:p>
        </w:tc>
        <w:tc>
          <w:tcPr>
            <w:tcW w:w="835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469BDC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Правна-информациона база прописа РС</w:t>
            </w:r>
          </w:p>
        </w:tc>
        <w:tc>
          <w:tcPr>
            <w:tcW w:w="5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D6348B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AA8872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414FF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A656D5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5DEC84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74BA6C04" w14:textId="77777777" w:rsidTr="00C26F80">
        <w:trPr>
          <w:trHeight w:val="700"/>
        </w:trPr>
        <w:tc>
          <w:tcPr>
            <w:tcW w:w="1627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A7616FA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Усвојене измене и допуне закона о ратификацији ЕПЛС и повећан степен прихватања ЕПЛС од стране РС</w:t>
            </w:r>
          </w:p>
        </w:tc>
        <w:tc>
          <w:tcPr>
            <w:tcW w:w="44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5C1E41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0 - не, 1- да</w:t>
            </w:r>
          </w:p>
        </w:tc>
        <w:tc>
          <w:tcPr>
            <w:tcW w:w="835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018E9D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Правна-информациона база прописа РС</w:t>
            </w:r>
          </w:p>
        </w:tc>
        <w:tc>
          <w:tcPr>
            <w:tcW w:w="5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C8DF33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2769EB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170D4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660DE6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3022F7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ECED342" w14:textId="77777777" w:rsidR="00614380" w:rsidRPr="00D4199C" w:rsidRDefault="00614380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7"/>
        <w:gridCol w:w="283"/>
        <w:gridCol w:w="1600"/>
        <w:gridCol w:w="1385"/>
        <w:gridCol w:w="1811"/>
        <w:gridCol w:w="1855"/>
        <w:gridCol w:w="1219"/>
        <w:gridCol w:w="1219"/>
        <w:gridCol w:w="1199"/>
      </w:tblGrid>
      <w:tr w:rsidR="009C631E" w:rsidRPr="00D4199C" w14:paraId="41459637" w14:textId="77777777" w:rsidTr="00614380">
        <w:trPr>
          <w:trHeight w:val="288"/>
        </w:trPr>
        <w:tc>
          <w:tcPr>
            <w:tcW w:w="1212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4F8B63EA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3184F927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5570B48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0758B941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3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1C79BE5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1B4A39E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307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9F5AEF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9C631E" w:rsidRPr="00D4199C" w14:paraId="7519FC2F" w14:textId="77777777" w:rsidTr="00614380">
        <w:trPr>
          <w:trHeight w:val="288"/>
        </w:trPr>
        <w:tc>
          <w:tcPr>
            <w:tcW w:w="1212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25A0921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C10B16E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7738A39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368A8E90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C8C0CB1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3CFCF19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648C207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0487F7A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84F4BC0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9C631E" w:rsidRPr="00D4199C" w14:paraId="5B52C310" w14:textId="77777777" w:rsidTr="00614380">
        <w:trPr>
          <w:trHeight w:val="1147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0EC857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1.7.1.02. Припрема нацрта Закона о изменама и допунама Закона о ратификацији ЕПЛС и упућивање Влади ради утврђивање предлога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CC82F5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CC2C8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D48D20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36B34F" w14:textId="77777777" w:rsidR="009C631E" w:rsidRPr="00D4199C" w:rsidRDefault="00065074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ВЛАДА ШВАЈЦАРСКЕ КОНФЕДЕРАЦИЈЕ)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899765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81D249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293,75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6D1721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1D3A4E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60AE2BCA" w14:textId="77777777" w:rsidTr="00614380">
        <w:trPr>
          <w:trHeight w:val="1129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12190D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1.7.1.03. Израда анализе потребе усклађивања системских и секторских закона са ратификованим принципима из ЕПЛС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E57D23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27DD80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692B6D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B3C9B6" w14:textId="77777777" w:rsidR="009C631E" w:rsidRPr="00D4199C" w:rsidRDefault="00065074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ВЛАДА ШВАЈЦАРСКЕ КОНФЕДЕРАЦИЈЕ)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4E5882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A643C6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1.175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82E6E2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E051C7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1C1D3278" w14:textId="77777777" w:rsidTr="00614380">
        <w:trPr>
          <w:trHeight w:val="970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4D2BED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1.7.1.04. Израда приручника за спровођење локалних избора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3EF6157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764BC1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44FC68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94250E" w14:textId="77777777" w:rsidR="009C631E" w:rsidRPr="00D4199C" w:rsidRDefault="009C631E" w:rsidP="0006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5E6CEA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853D41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1.410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8B9DD6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32EF8F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55437042" w14:textId="77777777" w:rsidTr="00614380">
        <w:trPr>
          <w:trHeight w:val="1282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725E04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1.7.1.05. Израда и периодично спровођење националног програма е-обуке за добијање сертификата за спровођење локалног изборног поступка (првенствено за стални састав изборних комисија)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3194CCB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A3FB8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F49C7E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2467B0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AAA395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523A0A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1.702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8939DE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7DE83F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1DCFF82C" w14:textId="77777777" w:rsidTr="00614380">
        <w:trPr>
          <w:trHeight w:val="841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73676BC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1.7.1.06. Припрема водича за спровођење референдума и народне иницијативе (са формама правних аката и докумената који се користе)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F75CD36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4E4BF7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C4F0D0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572A3D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FC355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97E408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915,68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141066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C5FEE2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4F482773" w14:textId="77777777" w:rsidTr="00614380">
        <w:trPr>
          <w:trHeight w:val="1264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70822E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1.7.1.07. Oбука запослених у локалној самоуправи  за спровођење процедура референдума и народне иницијативе  (два годишња семинара за начелнике управа, 8 регионалних обука за запослене у локалној администрацији)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D3F028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5059B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8DD009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72E95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6DD8F7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293DF7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708,91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3B1C73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BF3B05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292CD884" w14:textId="77777777" w:rsidTr="00614380">
        <w:trPr>
          <w:trHeight w:val="1698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E1E51B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1.7.1.08. Припрема измена и допуна Закона о локалној самоуправи у правцу уређивања обавезе укључивања јединица локалне самоуправе односно националне асоцијације локалних власти у процес припреме нацрта докумената јавних политика, закона и других општих аката којима се уређују питања од интереса за локалну самоуправу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C312196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E23E00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715CEB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0671D1" w14:textId="45F23E4F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  <w:r w:rsidR="00F1259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, редовна издвајања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4965F1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0608 - 0002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D8DB0B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57FEA7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D1155A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63EF8673" w14:textId="77777777" w:rsidTr="00614380">
        <w:trPr>
          <w:trHeight w:val="1123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87B09FC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1.7.1.09. Континуирано редовно информисања локалних власти о усвојеним променама правног оквира (Law Alert sistem СКГО)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33ACDB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F2655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2639C8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838791" w14:textId="77777777" w:rsidR="009C631E" w:rsidRPr="00D4199C" w:rsidRDefault="00065074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ВЛАДА ШВАЈЦАРСКЕ КОНФЕДЕРАЦИЈЕ)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F4C4AD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2A1C8D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96493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842796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19423B5C" w14:textId="77777777" w:rsidTr="00614380">
        <w:trPr>
          <w:trHeight w:val="1253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705C54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1.7.1.10. Пилот-реализација програма обуке за чланове савета за праћење примене Етичког кодекса функционера локалне самоуправе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36D933A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B5E387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E66226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5016CF" w14:textId="77777777" w:rsidR="009C631E" w:rsidRPr="00D4199C" w:rsidRDefault="00065074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ВЛАДА ШВАЈЦАРСКЕ КОНФЕДЕРАЦИЈЕ)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87D639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320613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1.400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1FD7A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A1DA58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70AD7C9B" w14:textId="77777777" w:rsidTr="00614380">
        <w:trPr>
          <w:trHeight w:val="1266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CEC06A6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1.7.1.11. Израда треће анализе вредновање учинка локалне самоуправе у области доброг управљања путем индексa доброг управљања СКГО (на узорку 60 ЈЛС)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25C7DA0F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053D6C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125F7C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E5C647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донатора ВЛАДА ШВАЈЦАРСКЕ КОНФЕДЕРАЦИЈЕ)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F46E68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3C52BE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3.500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3EF707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977D45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4D001A35" w14:textId="77777777" w:rsidTr="00614380">
        <w:trPr>
          <w:trHeight w:val="680"/>
        </w:trPr>
        <w:tc>
          <w:tcPr>
            <w:tcW w:w="1212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A924BE5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1.7.1.12. Организовање јавног позива за доделу годишње награде за најбољу општинску/градску управу у примени принципа доброг управљања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9767C03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80678B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10FAEA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76BE6C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01 - Приходи из буџета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740B41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0608 - 0004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E0842B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10.000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3B515E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AD64C8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1DC09CEC" w14:textId="77777777" w:rsidTr="00F84A26">
        <w:trPr>
          <w:trHeight w:val="1016"/>
        </w:trPr>
        <w:tc>
          <w:tcPr>
            <w:tcW w:w="1212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vAlign w:val="center"/>
            <w:hideMark/>
          </w:tcPr>
          <w:p w14:paraId="17FA3D05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single" w:sz="4" w:space="0" w:color="FFFFFF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603B38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5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70AD2D5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546DCDE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93FFEC" w14:textId="77777777" w:rsidR="009C631E" w:rsidRPr="00D4199C" w:rsidRDefault="00065074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ВЛАДА ШВАЈЦАРСКЕ КОНФЕДЕРАЦИЈЕ)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CDE152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49BF70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4.000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41EB74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F28AB9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0AB2C8CF" w14:textId="77777777" w:rsidTr="00F84A26">
        <w:trPr>
          <w:trHeight w:val="2121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150C8AE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1.7.1.13. Спровођење пакета подршке локалним самоуправама (за израду / ревизију и спровођење вишегодишњих акционих планова за спровођење партиципативних процеса у доношењу одлука о потрошњи сопствених прихода ЛС; подршку за савете месних заједница у примени партиципативних механизама у развоју и примени развојних програма и финансијског плана месне заједнице)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32F5E81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49438C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B1182D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 квартал 2025.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F97563" w14:textId="77777777" w:rsidR="009C631E" w:rsidRPr="00D4199C" w:rsidRDefault="00065074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ВЛАДА ШВАЈЦАРСКЕ КОНФЕДЕРАЦИЈЕ</w:t>
            </w:r>
            <w:r w:rsidR="009C631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1942DD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26E158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13.560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9FA444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13.560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6DA07D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5.650</w:t>
            </w:r>
          </w:p>
        </w:tc>
      </w:tr>
      <w:tr w:rsidR="009C631E" w:rsidRPr="00D4199C" w14:paraId="375520B1" w14:textId="77777777" w:rsidTr="00127008">
        <w:trPr>
          <w:trHeight w:val="1124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7CE682C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1.7.1.14. Припрема и спровођење програма финансирања за 20 локалних самоуправа за подршку развоју и спровођењу партиципативних модела потрошње сопствених прихода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147F1197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D28AC5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229B41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 квартал 2025.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AAF7D6" w14:textId="77777777" w:rsidR="009C631E" w:rsidRPr="00D4199C" w:rsidRDefault="009C631E" w:rsidP="0006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F2A3D0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831896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41.250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530AE9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41.251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D64D03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501925F7" w14:textId="77777777" w:rsidTr="00614380">
        <w:trPr>
          <w:trHeight w:val="1266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D3ED68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1.7.1.15. Израда и промоција иновативних е-модела грађанске партиципације у доношењу одлука о потрошњи сопствених прихода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847971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7BD479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9309B0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 квартал 2025.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E775CA" w14:textId="77777777" w:rsidR="009C631E" w:rsidRPr="00D4199C" w:rsidRDefault="00065074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ВЛАДА ШВАЈЦАРСКЕ КОНФЕДЕРАЦИЈЕ)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9E797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A75F3F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8.250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FD9529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1.180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4FEBE2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7F1451D2" w14:textId="77777777" w:rsidTr="00614380">
        <w:trPr>
          <w:trHeight w:val="1698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D24354" w14:textId="77777777" w:rsidR="009C631E" w:rsidRPr="00D4199C" w:rsidRDefault="00742D43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1.7.1.16</w:t>
            </w:r>
            <w:r w:rsidR="009C631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Припрема измена и допуна Закона о локалној самоуправи (унапређење надзорне функције локалне скупштине - одредби које се односе на извештавање извршних органа према скупштини, увођење интерпелације, јачање положаја радних тела за предлагање аката; увођење обавезе ЈЛС да учине важеће прописе из своје надлежности доступне у електронском облику;  и упућивање Влади ради утврђивање Предлога закона.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06DDC1B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A1FBE8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49D61C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A7E069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59203E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36CD5C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765,63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70E5EF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3205C6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639FC203" w14:textId="77777777" w:rsidTr="00614380">
        <w:trPr>
          <w:trHeight w:val="1704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993DDC6" w14:textId="77777777" w:rsidR="009C631E" w:rsidRPr="00D4199C" w:rsidRDefault="00EF7A2F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1.7.1.17</w:t>
            </w:r>
            <w:r w:rsidR="009C631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. Припрема измена и допуна Закона о државној управи  (дефинисање крајњег рока за давање сагласности, мишљења или усвајање акта од стране органа државне управе који је део процедуре коју спроводи ЈЛС и крајњег рока за достављање информација на захтев ЈЛС које су у компетенцији </w:t>
            </w:r>
            <w:r w:rsidR="009C631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органа државне управе; редефинисање и проширење функција Управних округа; јачање координационе улоге управних округа и њихове функције надзора над извршавањем послова локалне самоуправе и посебно превентивне и саветодавне функције за области надзора који спроводе државни органи) и упућивање Влади ради утврђивање Предлога закона.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8AFD1C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0F2811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80E22E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71B58F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4F0749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D781A5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567,13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954FD0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23B33B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631E" w:rsidRPr="00D4199C" w14:paraId="38DC5DA8" w14:textId="77777777" w:rsidTr="00614380">
        <w:trPr>
          <w:trHeight w:val="1266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2E2D64B" w14:textId="77777777" w:rsidR="009C631E" w:rsidRPr="00D4199C" w:rsidRDefault="00EF7A2F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1.7.1.18</w:t>
            </w:r>
            <w:r w:rsidR="009C631E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Израда плана за спровођење новог функционалног оквира и изградњу капацитета Управних округа за спровођење нових функција округа и подручних јединица ресорних министарстава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343AF9F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B53F54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4B5ED1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2024.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8167F2" w14:textId="77777777" w:rsidR="009C631E" w:rsidRPr="00D4199C" w:rsidRDefault="009C631E" w:rsidP="009C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7D7798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61E367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5DB086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767,99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49D0CE" w14:textId="77777777" w:rsidR="009C631E" w:rsidRPr="00D4199C" w:rsidRDefault="009C631E" w:rsidP="009C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901C24E" w14:textId="77777777" w:rsidR="009C631E" w:rsidRPr="00D4199C" w:rsidRDefault="009C631E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7"/>
        <w:gridCol w:w="812"/>
        <w:gridCol w:w="1216"/>
        <w:gridCol w:w="1442"/>
        <w:gridCol w:w="854"/>
        <w:gridCol w:w="1473"/>
        <w:gridCol w:w="909"/>
        <w:gridCol w:w="1163"/>
        <w:gridCol w:w="1163"/>
        <w:gridCol w:w="1149"/>
      </w:tblGrid>
      <w:tr w:rsidR="004E0836" w:rsidRPr="00D4199C" w14:paraId="1177AE21" w14:textId="77777777" w:rsidTr="00D4199C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53882717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1.7.02. Унапређена организација и капацитети локалне самоуправе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95087D5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E0836" w:rsidRPr="00D4199C" w14:paraId="29B58070" w14:textId="77777777" w:rsidTr="00D4199C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375FE0DC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Програма реформе система локалне самоуправе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4422C97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E0836" w:rsidRPr="00D4199C" w14:paraId="7A6616B0" w14:textId="77777777" w:rsidTr="00D4199C">
        <w:trPr>
          <w:trHeight w:val="288"/>
        </w:trPr>
        <w:tc>
          <w:tcPr>
            <w:tcW w:w="1350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330D0B99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682CE4B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3330C154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0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70758230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671060FF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4E0836" w:rsidRPr="00D4199C" w14:paraId="57FC3657" w14:textId="77777777" w:rsidTr="00D4199C">
        <w:trPr>
          <w:trHeight w:val="288"/>
        </w:trPr>
        <w:tc>
          <w:tcPr>
            <w:tcW w:w="1350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39814809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FB562E7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3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CA00564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0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01FBC67E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2FA783C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DE372EF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29BD2333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4E0836" w:rsidRPr="00D4199C" w14:paraId="0C8469FB" w14:textId="77777777" w:rsidTr="00D4199C">
        <w:trPr>
          <w:trHeight w:val="1134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01BD8725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EF63A41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25C914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0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9FB93D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92431B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255D04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6E461B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E0836" w:rsidRPr="00D4199C" w14:paraId="505DFFFB" w14:textId="77777777" w:rsidTr="00D4199C">
        <w:trPr>
          <w:trHeight w:val="678"/>
        </w:trPr>
        <w:tc>
          <w:tcPr>
            <w:tcW w:w="1350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6AAAA1C2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2F0C6DF6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AE35215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4DD0AFB1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9F0FEC1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D6A09B5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8032531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BB6AABB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59C0B148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4E0836" w:rsidRPr="00D4199C" w14:paraId="1EA1FFA4" w14:textId="77777777" w:rsidTr="00D4199C">
        <w:trPr>
          <w:trHeight w:val="723"/>
        </w:trPr>
        <w:tc>
          <w:tcPr>
            <w:tcW w:w="1641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1321E72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Удео ЈЛС који је успоставио међуопштинску сарадњу у укупном броју ЈЛС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C6C239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23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15D122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База података МДУЛС</w:t>
            </w:r>
          </w:p>
        </w:tc>
        <w:tc>
          <w:tcPr>
            <w:tcW w:w="52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04E9AE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859A71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82BFE8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0925D6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FD5490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7D8FCA3" w14:textId="77777777" w:rsidR="009C631E" w:rsidRPr="00D4199C" w:rsidRDefault="009C631E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7"/>
        <w:gridCol w:w="284"/>
        <w:gridCol w:w="1598"/>
        <w:gridCol w:w="1386"/>
        <w:gridCol w:w="1811"/>
        <w:gridCol w:w="1849"/>
        <w:gridCol w:w="1233"/>
        <w:gridCol w:w="1213"/>
        <w:gridCol w:w="1197"/>
      </w:tblGrid>
      <w:tr w:rsidR="004E0836" w:rsidRPr="00D4199C" w14:paraId="5120751C" w14:textId="77777777" w:rsidTr="00752284">
        <w:trPr>
          <w:trHeight w:val="288"/>
        </w:trPr>
        <w:tc>
          <w:tcPr>
            <w:tcW w:w="1212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6A60CCAF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1E993CC1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7BC7028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Институција (сектор  </w:t>
            </w: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327A9A4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Рок за спровођење</w:t>
            </w:r>
          </w:p>
        </w:tc>
        <w:tc>
          <w:tcPr>
            <w:tcW w:w="63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3A3BCD6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6B9049C9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програмске активности или </w:t>
            </w: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пројекта у оквиру ког се обезбеђују средства</w:t>
            </w:r>
          </w:p>
        </w:tc>
        <w:tc>
          <w:tcPr>
            <w:tcW w:w="1309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96BA187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Укупна процењена финансијска средства по изворима у 000 дин.</w:t>
            </w:r>
          </w:p>
        </w:tc>
      </w:tr>
      <w:tr w:rsidR="00752284" w:rsidRPr="00D4199C" w14:paraId="6CA32452" w14:textId="77777777" w:rsidTr="00EB6F21">
        <w:trPr>
          <w:trHeight w:val="288"/>
        </w:trPr>
        <w:tc>
          <w:tcPr>
            <w:tcW w:w="1212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65398E6F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C1A1B4D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0965727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629A4882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3DC9F28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51D2AC01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A1D807A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8D68130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8270978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752284" w:rsidRPr="00D4199C" w14:paraId="3173FBFC" w14:textId="77777777" w:rsidTr="00EB6F21">
        <w:trPr>
          <w:trHeight w:val="1704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9B554ED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1.7.2.01. Подршка развијању општих капацитета ЈЛС за управљање људским ресурсима (спровођење техничке подршке ЈЛС у управљању људским ресурсима, изградња капацитета за примену новог правног оквира за плате локалних службеника,  пакети подршке ЈЛС организационе трансформација у 15 ЈЛС)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C87DABE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DF9247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FB6CCF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2025.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8A11D3" w14:textId="77777777" w:rsidR="004E0836" w:rsidRPr="00D4199C" w:rsidRDefault="004E0836" w:rsidP="0006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="0006507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САВЕТ ЕВРОПЕ)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DA9037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DB492C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4.000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9309DC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EDF8F0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19CE456F" w14:textId="77777777" w:rsidTr="00EB6F21">
        <w:trPr>
          <w:trHeight w:val="1704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CEE1C5" w14:textId="686A263E" w:rsidR="004E0836" w:rsidRPr="00D4199C" w:rsidRDefault="00EB6F21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1.7.2.02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Припрема измена и допуна Закона о локалној самоуправи у циљу уређивања организационих облика према природи послова које обављају јединице локалне самоуправе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3B82E50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D594B2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B63E25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7ABDDF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D30934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14C6AA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163921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9A8ADE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7D33A7B6" w14:textId="77777777" w:rsidTr="00EB6F21">
        <w:trPr>
          <w:trHeight w:val="841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94A848D" w14:textId="5BCDCA1C" w:rsidR="004E0836" w:rsidRPr="00D4199C" w:rsidRDefault="00EB6F21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1.7.2.03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Израда подзаконског акта који уређује основну типологију организационих форми које оснива ЈЛС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ACBC4CD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49D36C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40C61A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FCB48D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A76EA6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4C9FA9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590,8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95E992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2E2AFA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6CA238F7" w14:textId="77777777" w:rsidTr="00EB6F21">
        <w:trPr>
          <w:trHeight w:val="1247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1B5EABA" w14:textId="591DA13D" w:rsidR="004E0836" w:rsidRPr="00D4199C" w:rsidRDefault="00EB6F21" w:rsidP="00E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1.7.2.04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Спровођење финансијске подршке (фонд) за примену функционално организационих модела у локалним управама и техничка подршка за примену модела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AFAB3EA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D509BF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E3DA66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3E5831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CA212D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6778DE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10.751,86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9494FE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24C4E5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660D23DE" w14:textId="77777777" w:rsidTr="00EB6F21">
        <w:trPr>
          <w:trHeight w:val="1229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6704947" w14:textId="2218E294" w:rsidR="004E0836" w:rsidRPr="00D4199C" w:rsidRDefault="00EB6F21" w:rsidP="00E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1.7.2.05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Израда функционалних анализа у циљу процене постигнутих организационих и функционалних промена у пилот локалним управама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CB7F1D9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C5EF7D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81908F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93AB6C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24103F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901BB3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16.911,95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83818F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0E3B7E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400DC4A9" w14:textId="77777777" w:rsidTr="00EB6F21">
        <w:trPr>
          <w:trHeight w:val="1097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125E659" w14:textId="7CAC8F87" w:rsidR="004E0836" w:rsidRPr="00D4199C" w:rsidRDefault="00EB6F21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1.7.2.06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Усклађивање секторских закона и подзаконских аката са основном типологијом организационих облика које ЈЛС могу да оснивају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602B0FC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4C866A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CD8CAA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2024.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9A2ED9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04138C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6EBE19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7F8F8F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3.532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B34FEA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5CA7E992" w14:textId="77777777" w:rsidTr="00EB6F21">
        <w:trPr>
          <w:trHeight w:val="1704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3E5C96" w14:textId="1BC94EDF" w:rsidR="004E0836" w:rsidRPr="00D4199C" w:rsidRDefault="00EB6F21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1.7.2.07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Подршка трансформацији организационих облика ЈЛС у складу са подзаконским правним оквиром (израда приручника и модела локалних аката за трансформацију организационих облика, обезбеђивање континуиране саветодавне подршке ЈЛС)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272D47C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4E8BC4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549533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2024.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ECABCF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87D55A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10BD87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43CA18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5.907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ACE3B2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1053AD46" w14:textId="77777777" w:rsidTr="00EB6F21">
        <w:trPr>
          <w:trHeight w:val="1704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0B871F0" w14:textId="3AC1F269" w:rsidR="004E0836" w:rsidRPr="00D4199C" w:rsidRDefault="00EB6F21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1.7.2.08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Обезбеђивање саветодавне (стручне и техничке) подршке ЈЛС у процесу успостављања међуопштинске сарадње и континуирано развијање алата за њено остваривање (модела међуопштинских споразума, смерница за закључивање и спровођење процеса МОС, и др.)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2EF7CD3E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89A12E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F963DE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78DC64" w14:textId="77777777" w:rsidR="004E0836" w:rsidRPr="00D4199C" w:rsidRDefault="00065074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ВЛАДА ШВАЈЦАРСКЕ КОНФЕДЕРАЦИЈЕ)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ABD0A1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6F9B57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3.255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A70CD4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A41201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00710ABC" w14:textId="77777777" w:rsidTr="00EB6F21">
        <w:trPr>
          <w:trHeight w:val="1106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52B021C" w14:textId="3F5247DC" w:rsidR="004E0836" w:rsidRPr="00D4199C" w:rsidRDefault="00EB6F21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1.7.2.09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Финансијска подршка пројектима међуопштинске сарадње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DFCE868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6C978D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FED7C8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A91283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37F2FF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71FE73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8.270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3B4523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D834DF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089C65A0" w14:textId="77777777" w:rsidTr="00EB6F21">
        <w:trPr>
          <w:trHeight w:val="1087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BB578DC" w14:textId="7E768C27" w:rsidR="004E0836" w:rsidRPr="00D4199C" w:rsidRDefault="0063719C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</w:t>
            </w:r>
            <w:r w:rsidR="00EB6F21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2.10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Припрема измена и допуна Закона о локалној самоуправи у циљу уређивања могућности увођења обавезних облика МОС за спровођење надлежности локалне самоуправе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BEA49FE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2571D8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8D6874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ECDCB7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DC499F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013D63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405,26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9CFCFE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A28A32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39425B07" w14:textId="77777777" w:rsidTr="00EB6F21">
        <w:trPr>
          <w:trHeight w:val="1704"/>
        </w:trPr>
        <w:tc>
          <w:tcPr>
            <w:tcW w:w="121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2F36D35" w14:textId="2DA40924" w:rsidR="004E0836" w:rsidRPr="00D4199C" w:rsidRDefault="0063719C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</w:t>
            </w:r>
            <w:r w:rsidR="00EB6F21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2.11</w:t>
            </w:r>
            <w:r w:rsidR="004E0836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Усклађивање секторских прописа у циљу интензивирања међуопштинске сарадње у посебним областима (Закон о јавним предузећима, Закон о комуналним делатностима, Закона о превозу путника, Закон о водама, и др.)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7FB19265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4A2E8A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E85C17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21D723" w14:textId="77777777" w:rsidR="004E0836" w:rsidRPr="00D4199C" w:rsidRDefault="004E0836" w:rsidP="004E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07 - Донације од осталих нивоа власти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br/>
              <w:t xml:space="preserve"> </w:t>
            </w:r>
            <w:r w:rsidR="006F779A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/Редовна издвајања</w:t>
            </w:r>
          </w:p>
        </w:tc>
        <w:tc>
          <w:tcPr>
            <w:tcW w:w="6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47526E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0608 - 0002</w:t>
            </w:r>
          </w:p>
        </w:tc>
        <w:tc>
          <w:tcPr>
            <w:tcW w:w="44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31EB0D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132831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F9B930" w14:textId="77777777" w:rsidR="004E0836" w:rsidRPr="00D4199C" w:rsidRDefault="004E0836" w:rsidP="004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1AAE74C" w14:textId="77777777" w:rsidR="004E0836" w:rsidRPr="00D4199C" w:rsidRDefault="004E0836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815"/>
        <w:gridCol w:w="1216"/>
        <w:gridCol w:w="1448"/>
        <w:gridCol w:w="856"/>
        <w:gridCol w:w="1476"/>
        <w:gridCol w:w="909"/>
        <w:gridCol w:w="1163"/>
        <w:gridCol w:w="1163"/>
        <w:gridCol w:w="1147"/>
      </w:tblGrid>
      <w:tr w:rsidR="00752284" w:rsidRPr="00D4199C" w14:paraId="19F3B066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54781A9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Мера 1.7.03. Унапређење квалитета и доступности услуга локалних органа управе, комуналних услуга и услуга јавних установа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1EA0CD60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2D9181C8" w14:textId="77777777" w:rsidTr="00C26F80">
        <w:trPr>
          <w:trHeight w:val="567"/>
        </w:trPr>
        <w:tc>
          <w:tcPr>
            <w:tcW w:w="3754" w:type="pct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hideMark/>
          </w:tcPr>
          <w:p w14:paraId="34C2E85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АП за спровођење Програма реформе система локалне самоуправе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457F652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732A0146" w14:textId="77777777" w:rsidTr="00C26F80">
        <w:trPr>
          <w:trHeight w:val="288"/>
        </w:trPr>
        <w:tc>
          <w:tcPr>
            <w:tcW w:w="134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F7C3AA" w:fill="F7C3AA"/>
            <w:vAlign w:val="center"/>
            <w:hideMark/>
          </w:tcPr>
          <w:p w14:paraId="422C8EE7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Институција (сектор институције) која спроводи Меру</w:t>
            </w:r>
          </w:p>
        </w:tc>
        <w:tc>
          <w:tcPr>
            <w:tcW w:w="291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42730511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5" w:type="pct"/>
            <w:gridSpan w:val="2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51962C2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1162" w:type="pct"/>
            <w:gridSpan w:val="3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7C3AA" w:fill="F7C3AA"/>
            <w:vAlign w:val="center"/>
            <w:hideMark/>
          </w:tcPr>
          <w:p w14:paraId="092898E2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46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57DB8DE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752284" w:rsidRPr="00D4199C" w14:paraId="1242F101" w14:textId="77777777" w:rsidTr="00C26F80">
        <w:trPr>
          <w:trHeight w:val="288"/>
        </w:trPr>
        <w:tc>
          <w:tcPr>
            <w:tcW w:w="134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vAlign w:val="center"/>
            <w:hideMark/>
          </w:tcPr>
          <w:p w14:paraId="2D7FD889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1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1CA2CE39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pct"/>
            <w:gridSpan w:val="2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CCE1B01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2" w:type="pct"/>
            <w:gridSpan w:val="3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9EEB4F9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55A1BCD3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38D5DAF8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7C3AA" w:fill="F7C3AA"/>
            <w:hideMark/>
          </w:tcPr>
          <w:p w14:paraId="7F3E40A5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752284" w:rsidRPr="00D4199C" w14:paraId="14814EA7" w14:textId="77777777" w:rsidTr="00C26F80">
        <w:trPr>
          <w:trHeight w:val="928"/>
        </w:trPr>
        <w:tc>
          <w:tcPr>
            <w:tcW w:w="134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14:paraId="2D247EF8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C27AE22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50377A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Извори финансирања и процењена средства по изворима утврђена на нивоу активности.</w:t>
            </w:r>
          </w:p>
        </w:tc>
        <w:tc>
          <w:tcPr>
            <w:tcW w:w="1162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6D172B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1E89E9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9D9FD0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08C52E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0164156A" w14:textId="77777777" w:rsidTr="00C26F80">
        <w:trPr>
          <w:trHeight w:val="678"/>
        </w:trPr>
        <w:tc>
          <w:tcPr>
            <w:tcW w:w="134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7E3EE"/>
            </w:tcBorders>
            <w:shd w:val="clear" w:color="D7E3EE" w:fill="D7E3EE"/>
            <w:vAlign w:val="center"/>
            <w:hideMark/>
          </w:tcPr>
          <w:p w14:paraId="2684E55D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Показатељ(и) на нивоу мере</w:t>
            </w:r>
          </w:p>
        </w:tc>
        <w:tc>
          <w:tcPr>
            <w:tcW w:w="29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hideMark/>
          </w:tcPr>
          <w:p w14:paraId="535FD7B5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EE31A11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Jединица мере</w:t>
            </w:r>
          </w:p>
        </w:tc>
        <w:tc>
          <w:tcPr>
            <w:tcW w:w="826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96BB374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провере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03D0223D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Почетна вредност 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62BE415E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Базна година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37DEB0BB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(2023.)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752EB9E4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(2024.)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D7E3EE" w:fill="D7E3EE"/>
            <w:vAlign w:val="center"/>
            <w:hideMark/>
          </w:tcPr>
          <w:p w14:paraId="1C9E565E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Циљана вредност (2025.)</w:t>
            </w:r>
          </w:p>
        </w:tc>
      </w:tr>
      <w:tr w:rsidR="00752284" w:rsidRPr="00D4199C" w14:paraId="37E868AF" w14:textId="77777777" w:rsidTr="00C26F80">
        <w:trPr>
          <w:trHeight w:val="1134"/>
        </w:trPr>
        <w:tc>
          <w:tcPr>
            <w:tcW w:w="1638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7963EFF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Израђен индекс за мерење доступности и квалитета услуга ЈЛС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FBC561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0 - не, 1- да</w:t>
            </w:r>
          </w:p>
        </w:tc>
        <w:tc>
          <w:tcPr>
            <w:tcW w:w="826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D012A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Индекс обављања послова ЈЛС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68402D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72B7F8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0872B9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25DD94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B23D5A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736EA5D8" w14:textId="77777777" w:rsidTr="00C26F80">
        <w:trPr>
          <w:trHeight w:val="699"/>
        </w:trPr>
        <w:tc>
          <w:tcPr>
            <w:tcW w:w="1638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04C3E2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Израђен индекс за мерење задовољства корисника пруженим услугама локалне самоуправе</w:t>
            </w:r>
          </w:p>
        </w:tc>
        <w:tc>
          <w:tcPr>
            <w:tcW w:w="4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DBABC9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0 - не, 1- да</w:t>
            </w:r>
          </w:p>
        </w:tc>
        <w:tc>
          <w:tcPr>
            <w:tcW w:w="826" w:type="pct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5A336F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Индекс задовољства корисника</w:t>
            </w:r>
          </w:p>
        </w:tc>
        <w:tc>
          <w:tcPr>
            <w:tcW w:w="5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73F500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8AEC60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9ADD97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1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33C4F7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183324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6DD5164" w14:textId="77777777" w:rsidR="00752284" w:rsidRPr="00D4199C" w:rsidRDefault="00752284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38"/>
        <w:gridCol w:w="284"/>
        <w:gridCol w:w="1595"/>
        <w:gridCol w:w="1386"/>
        <w:gridCol w:w="1811"/>
        <w:gridCol w:w="1841"/>
        <w:gridCol w:w="1205"/>
        <w:gridCol w:w="1205"/>
        <w:gridCol w:w="1183"/>
      </w:tblGrid>
      <w:tr w:rsidR="00752284" w:rsidRPr="00D4199C" w14:paraId="36180F27" w14:textId="77777777" w:rsidTr="008F05D1">
        <w:trPr>
          <w:trHeight w:val="288"/>
        </w:trPr>
        <w:tc>
          <w:tcPr>
            <w:tcW w:w="123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shd w:val="clear" w:color="FFFFCC" w:fill="FFFFCC"/>
            <w:vAlign w:val="center"/>
            <w:hideMark/>
          </w:tcPr>
          <w:p w14:paraId="23886855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03" w:type="pct"/>
            <w:vMerge w:val="restar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hideMark/>
          </w:tcPr>
          <w:p w14:paraId="43175A39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71ED124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Институција (сектор  институције) који спроводи активност</w:t>
            </w:r>
          </w:p>
        </w:tc>
        <w:tc>
          <w:tcPr>
            <w:tcW w:w="49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2EE2F1E7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Рок за спровођење</w:t>
            </w:r>
          </w:p>
        </w:tc>
        <w:tc>
          <w:tcPr>
            <w:tcW w:w="63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367091A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661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2D510A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1291" w:type="pct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32EC80DB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у 000 дин.</w:t>
            </w:r>
          </w:p>
        </w:tc>
      </w:tr>
      <w:tr w:rsidR="00752284" w:rsidRPr="00D4199C" w14:paraId="0C6A83BF" w14:textId="77777777" w:rsidTr="008F05D1">
        <w:trPr>
          <w:trHeight w:val="288"/>
        </w:trPr>
        <w:tc>
          <w:tcPr>
            <w:tcW w:w="123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CC"/>
            </w:tcBorders>
            <w:vAlign w:val="center"/>
            <w:hideMark/>
          </w:tcPr>
          <w:p w14:paraId="540A0A7B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vMerge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040FD2F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73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83DA825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0689CDB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85682DA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1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9E6EACB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1ACA427E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2023.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5C659FF5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4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CC" w:fill="FFFFCC"/>
            <w:vAlign w:val="center"/>
            <w:hideMark/>
          </w:tcPr>
          <w:p w14:paraId="41B65F15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2025.</w:t>
            </w:r>
          </w:p>
        </w:tc>
      </w:tr>
      <w:tr w:rsidR="00752284" w:rsidRPr="00D4199C" w14:paraId="7DF2F901" w14:textId="77777777" w:rsidTr="008F05D1">
        <w:trPr>
          <w:trHeight w:val="1704"/>
        </w:trPr>
        <w:tc>
          <w:tcPr>
            <w:tcW w:w="12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D4CE511" w14:textId="77777777" w:rsidR="00752284" w:rsidRPr="00D4199C" w:rsidRDefault="006F779A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1.7.3.01</w:t>
            </w:r>
            <w:r w:rsidR="0075228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Израда основне анализа трошкова и потребних капацитета (финансијских, људских, материјалних и др.) за обављање изабраног узорка кључних надлежности идентификованих јединственом пописом послова ЈЛС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39FC9D3C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28DB8B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7B27AE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AE234A" w14:textId="77777777" w:rsidR="00752284" w:rsidRPr="00D4199C" w:rsidRDefault="00752284" w:rsidP="0006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Директна донаторска подршка </w:t>
            </w:r>
            <w:r w:rsidR="0006507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(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ВЛАДА ШВАЈЦАРСКЕ КОНФЕДЕРАЦИЈЕ)</w:t>
            </w:r>
          </w:p>
        </w:tc>
        <w:tc>
          <w:tcPr>
            <w:tcW w:w="6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8CA900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3C13AE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CBDA45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815DAA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6D74AA69" w14:textId="77777777" w:rsidTr="008F05D1">
        <w:trPr>
          <w:trHeight w:val="1698"/>
        </w:trPr>
        <w:tc>
          <w:tcPr>
            <w:tcW w:w="12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D4788AF" w14:textId="77777777" w:rsidR="00752284" w:rsidRPr="00D4199C" w:rsidRDefault="006F779A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1.7.3.02</w:t>
            </w:r>
            <w:r w:rsidR="0075228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. Припрема измена и допуна Закона о локалној самоуправи у циљу развијања нових модалитета управљања процесом поверавања или преношења надлежности (редефинисање претпоставки за поверавање послова ЈЛС, преношење послова различитим интезитетом преноса кроз проширивање надлежности градова, преношење послова ЈЛС у више корака и увођење могућности факултативне односно условне надлежности ЈЛС, итд.)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C53878D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840E4D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259755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2B7F47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BEBA1B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F68C8E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7AE8E5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4573B4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7F733981" w14:textId="77777777" w:rsidTr="008F05D1">
        <w:trPr>
          <w:trHeight w:val="1704"/>
        </w:trPr>
        <w:tc>
          <w:tcPr>
            <w:tcW w:w="12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FBA7F3F" w14:textId="77777777" w:rsidR="00752284" w:rsidRPr="00D4199C" w:rsidRDefault="006F779A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1.7.3.03</w:t>
            </w:r>
            <w:r w:rsidR="0075228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. Ажурирање листе надлежности и послова на свим нивоима власти и ажурирање Јединственог пописа послова на локалном нивоу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20B06C87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404C50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BC67A9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 квартал 2024.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E1ACFD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B643A5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4DF3B2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2.599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8ADCF0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4AC4F7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795AC998" w14:textId="77777777" w:rsidTr="008F05D1">
        <w:trPr>
          <w:trHeight w:val="1125"/>
        </w:trPr>
        <w:tc>
          <w:tcPr>
            <w:tcW w:w="12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271FAC9" w14:textId="77777777" w:rsidR="00752284" w:rsidRPr="00D4199C" w:rsidRDefault="006F779A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1.7.3.04</w:t>
            </w:r>
            <w:r w:rsidR="0075228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. Израда анализе-верификације степена успостављених послова у приоритетним областима из јединственог пописа послова на узорку од 45 ЈЛС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69AE9A4E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627F6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BE4D7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AE86CE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05 - Донације од иностраних земаља</w:t>
            </w:r>
          </w:p>
        </w:tc>
        <w:tc>
          <w:tcPr>
            <w:tcW w:w="6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7645A2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0608 - 4005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5A258E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5.543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5F79ED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D53B8F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584398C2" w14:textId="77777777" w:rsidTr="008F05D1">
        <w:trPr>
          <w:trHeight w:val="1254"/>
        </w:trPr>
        <w:tc>
          <w:tcPr>
            <w:tcW w:w="12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AF4B4BF" w14:textId="77777777" w:rsidR="00752284" w:rsidRPr="00D4199C" w:rsidRDefault="006F779A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1.7.3.05</w:t>
            </w:r>
            <w:r w:rsidR="0075228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Израда анализе капацитета ЈЛС за увођење е-управе у циљу формирања ИКТ међуопштинских  центара за подршку/координацију/унапређење електронске управе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08C6C5DA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A0F417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МДУЛС - </w:t>
            </w:r>
            <w:r w:rsidR="0011654C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Сектор надлежан за регистре и локалну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C1038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B11E78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EAC5EC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B7D0E3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1.000*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D592DF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1.000*</w:t>
            </w:r>
          </w:p>
        </w:tc>
        <w:tc>
          <w:tcPr>
            <w:tcW w:w="4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7038E5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0BDB9BD5" w14:textId="77777777" w:rsidTr="008F05D1">
        <w:trPr>
          <w:trHeight w:val="662"/>
        </w:trPr>
        <w:tc>
          <w:tcPr>
            <w:tcW w:w="12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4483613" w14:textId="77777777" w:rsidR="00752284" w:rsidRPr="00D4199C" w:rsidRDefault="006F779A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1.7.3.06</w:t>
            </w:r>
            <w:r w:rsidR="0075228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. Подршка за пилотирање једног међуопштинског ИКТ центра за координацију и унапређење е-управе 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14F4A72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E7E58E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5E793E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2024.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5DEE47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Непознат извор</w:t>
            </w:r>
          </w:p>
        </w:tc>
        <w:tc>
          <w:tcPr>
            <w:tcW w:w="6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8B00D3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AB5726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5.000*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3B2500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5.000*</w:t>
            </w:r>
          </w:p>
        </w:tc>
        <w:tc>
          <w:tcPr>
            <w:tcW w:w="4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071C75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3C234416" w14:textId="77777777" w:rsidTr="008F05D1">
        <w:trPr>
          <w:trHeight w:val="1704"/>
        </w:trPr>
        <w:tc>
          <w:tcPr>
            <w:tcW w:w="12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1A7FA93" w14:textId="1A126C33" w:rsidR="00752284" w:rsidRPr="00D4199C" w:rsidRDefault="00752284" w:rsidP="008F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1.7.3.</w:t>
            </w:r>
            <w:r w:rsidR="00EB6F21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</w:t>
            </w: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Спровођење истраживања и мерење доступности и квалитета приоритетних услуга ЈЛС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44448E4D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1402F5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C22275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B0B7D9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донатора ВЛАДА ШВАЈЦАРСКЕ КОНФЕДЕРАЦИЈЕ)</w:t>
            </w:r>
          </w:p>
        </w:tc>
        <w:tc>
          <w:tcPr>
            <w:tcW w:w="6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89D567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CC9488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6ADD28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B30067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52284" w:rsidRPr="00D4199C" w14:paraId="21FEFF8F" w14:textId="77777777" w:rsidTr="008F05D1">
        <w:trPr>
          <w:trHeight w:val="699"/>
        </w:trPr>
        <w:tc>
          <w:tcPr>
            <w:tcW w:w="12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FF7E393" w14:textId="39F029AE" w:rsidR="00752284" w:rsidRPr="00D4199C" w:rsidRDefault="0063719C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1.7.3</w:t>
            </w:r>
            <w:r w:rsidR="00EB6F21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.08</w:t>
            </w:r>
            <w:r w:rsidR="00752284"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Спровођење истраживања задовољства грађана услугама ЈЛС</w:t>
            </w:r>
          </w:p>
        </w:tc>
        <w:tc>
          <w:tcPr>
            <w:tcW w:w="10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FFFFF" w:fill="FFFFFF"/>
            <w:hideMark/>
          </w:tcPr>
          <w:p w14:paraId="53E2413D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7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ED9BE6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МДУЛС - Сектор за регистре и локалну  самоуправу</w:t>
            </w:r>
          </w:p>
        </w:tc>
        <w:tc>
          <w:tcPr>
            <w:tcW w:w="49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829F1F" w14:textId="77777777" w:rsidR="00752284" w:rsidRPr="00D4199C" w:rsidRDefault="00752284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 квартал 2023.</w:t>
            </w:r>
          </w:p>
        </w:tc>
        <w:tc>
          <w:tcPr>
            <w:tcW w:w="63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1F368F" w14:textId="2B5D2AF4" w:rsidR="00752284" w:rsidRPr="00D4199C" w:rsidRDefault="00EB6F21" w:rsidP="0075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Директна донаторска подршка донатора ВЛАДА ШВАЈЦАРСКЕ КОНФЕДЕРАЦИЈЕ)</w:t>
            </w:r>
          </w:p>
        </w:tc>
        <w:tc>
          <w:tcPr>
            <w:tcW w:w="66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7D0509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36F221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9.000*</w:t>
            </w:r>
          </w:p>
        </w:tc>
        <w:tc>
          <w:tcPr>
            <w:tcW w:w="43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F396E1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F02D1A" w14:textId="77777777" w:rsidR="00752284" w:rsidRPr="00D4199C" w:rsidRDefault="00752284" w:rsidP="007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41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E9EE4DE" w14:textId="77777777" w:rsidR="00DF7D21" w:rsidRPr="00D4199C" w:rsidRDefault="00752284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199C">
        <w:rPr>
          <w:rFonts w:ascii="Times New Roman" w:hAnsi="Times New Roman" w:cs="Times New Roman"/>
          <w:sz w:val="18"/>
          <w:szCs w:val="18"/>
        </w:rPr>
        <w:t>* Необезбеђена средства</w:t>
      </w:r>
    </w:p>
    <w:p w14:paraId="40BF0346" w14:textId="77777777" w:rsidR="00787FF8" w:rsidRPr="00D4199C" w:rsidRDefault="00787FF8" w:rsidP="000C0C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ED5A1C" w14:textId="77777777" w:rsidR="00787FF8" w:rsidRPr="00D4199C" w:rsidRDefault="00787FF8" w:rsidP="000C0CF8">
      <w:pPr>
        <w:spacing w:after="0" w:line="240" w:lineRule="auto"/>
        <w:rPr>
          <w:rFonts w:ascii="Times New Roman" w:hAnsi="Times New Roman" w:cs="Times New Roman"/>
        </w:rPr>
      </w:pPr>
    </w:p>
    <w:p w14:paraId="7EA6E186" w14:textId="77777777" w:rsidR="00DF7D21" w:rsidRPr="00D4199C" w:rsidRDefault="008174E3" w:rsidP="00D4199C">
      <w:pPr>
        <w:rPr>
          <w:rFonts w:ascii="Times New Roman" w:hAnsi="Times New Roman" w:cs="Times New Roman"/>
          <w:b/>
          <w:lang w:val="sr-Cyrl-RS"/>
        </w:rPr>
      </w:pPr>
      <w:r w:rsidRPr="00D4199C">
        <w:rPr>
          <w:rFonts w:ascii="Times New Roman" w:hAnsi="Times New Roman" w:cs="Times New Roman"/>
          <w:b/>
          <w:lang w:val="sr-Cyrl-RS"/>
        </w:rPr>
        <w:t>Табеларни приказ мера и активности које спроводи у складу са ДЈП у области планирања ван делокруга институције</w:t>
      </w:r>
    </w:p>
    <w:p w14:paraId="6326CD89" w14:textId="77777777" w:rsidR="008174E3" w:rsidRPr="00D4199C" w:rsidRDefault="008174E3" w:rsidP="008174E3">
      <w:pPr>
        <w:pStyle w:val="ListParagraph"/>
        <w:ind w:left="360"/>
        <w:rPr>
          <w:b/>
          <w:sz w:val="18"/>
          <w:szCs w:val="18"/>
          <w:lang w:val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7"/>
        <w:gridCol w:w="1707"/>
        <w:gridCol w:w="1763"/>
        <w:gridCol w:w="1607"/>
        <w:gridCol w:w="1655"/>
        <w:gridCol w:w="1529"/>
        <w:gridCol w:w="1278"/>
        <w:gridCol w:w="1281"/>
        <w:gridCol w:w="1181"/>
      </w:tblGrid>
      <w:tr w:rsidR="00DF7D21" w:rsidRPr="00D4199C" w14:paraId="26211048" w14:textId="77777777" w:rsidTr="00A03495">
        <w:trPr>
          <w:trHeight w:val="149"/>
        </w:trPr>
        <w:tc>
          <w:tcPr>
            <w:tcW w:w="68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2A7E459" w14:textId="77777777" w:rsidR="00DF7D21" w:rsidRPr="00D4199C" w:rsidRDefault="00DF7D21" w:rsidP="001165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Назив активности 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DF01388" w14:textId="77777777" w:rsidR="00DF7D21" w:rsidRPr="00D4199C" w:rsidRDefault="00DF7D21" w:rsidP="001165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ДЈП из ког је преузета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E2A2325" w14:textId="77777777" w:rsidR="00DF7D21" w:rsidRPr="00D4199C" w:rsidRDefault="00DF7D21" w:rsidP="001165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Орган (сектор органа) који спроводи активност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1931B03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Рок за почетка и завршетак активности (квартал и година)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37FEA07" w14:textId="77777777" w:rsidR="00DF7D21" w:rsidRPr="00D4199C" w:rsidRDefault="00DF7D21" w:rsidP="001165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Извор финансирања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D41E143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Шифра програмске активности или пројекта у оквиру ког се обезбеђују средства</w:t>
            </w: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34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36BB590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DF7D21" w:rsidRPr="00D4199C" w14:paraId="4CD2B881" w14:textId="77777777" w:rsidTr="00A03495">
        <w:trPr>
          <w:trHeight w:val="309"/>
        </w:trPr>
        <w:tc>
          <w:tcPr>
            <w:tcW w:w="683" w:type="pct"/>
            <w:vMerge/>
            <w:shd w:val="clear" w:color="auto" w:fill="FFF2CC" w:themeFill="accent4" w:themeFillTint="33"/>
          </w:tcPr>
          <w:p w14:paraId="5D7A721F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14:paraId="3D78F28B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34" w:type="pct"/>
            <w:vMerge/>
            <w:shd w:val="clear" w:color="auto" w:fill="FFF2CC" w:themeFill="accent4" w:themeFillTint="33"/>
          </w:tcPr>
          <w:p w14:paraId="63FD8BD2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78" w:type="pct"/>
            <w:vMerge/>
            <w:shd w:val="clear" w:color="auto" w:fill="FFF2CC" w:themeFill="accent4" w:themeFillTint="33"/>
          </w:tcPr>
          <w:p w14:paraId="10E9E284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95" w:type="pct"/>
            <w:vMerge/>
            <w:shd w:val="clear" w:color="auto" w:fill="FFF2CC" w:themeFill="accent4" w:themeFillTint="33"/>
          </w:tcPr>
          <w:p w14:paraId="77A392A7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593E136B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0" w:type="pct"/>
            <w:shd w:val="clear" w:color="auto" w:fill="FFF2CC" w:themeFill="accent4" w:themeFillTint="33"/>
          </w:tcPr>
          <w:p w14:paraId="3D7BC85D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50C25F1E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2024.</w:t>
            </w:r>
          </w:p>
        </w:tc>
        <w:tc>
          <w:tcPr>
            <w:tcW w:w="425" w:type="pct"/>
            <w:shd w:val="clear" w:color="auto" w:fill="FFF2CC" w:themeFill="accent4" w:themeFillTint="33"/>
          </w:tcPr>
          <w:p w14:paraId="4BC7D8BD" w14:textId="77777777" w:rsidR="00DF7D21" w:rsidRPr="00D4199C" w:rsidRDefault="00DF7D21" w:rsidP="00116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2025.</w:t>
            </w:r>
          </w:p>
        </w:tc>
      </w:tr>
      <w:tr w:rsidR="00EC2FC4" w:rsidRPr="00D4199C" w14:paraId="77213E31" w14:textId="77777777" w:rsidTr="00A03495">
        <w:trPr>
          <w:trHeight w:val="1026"/>
        </w:trPr>
        <w:tc>
          <w:tcPr>
            <w:tcW w:w="683" w:type="pct"/>
            <w:vMerge w:val="restart"/>
          </w:tcPr>
          <w:p w14:paraId="4AFD11A4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4.3.7. Анализирати постојеће кадровске, технолошке и финансијске капацитете органа надлежних за упис и брисање, евиденцију, надзор и сарадњу са непрофитним сектором</w:t>
            </w:r>
          </w:p>
        </w:tc>
        <w:tc>
          <w:tcPr>
            <w:tcW w:w="614" w:type="pct"/>
            <w:vMerge w:val="restart"/>
          </w:tcPr>
          <w:p w14:paraId="699AA62E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АП за "Борбу против прања новца и финансирања тероризма</w:t>
            </w:r>
          </w:p>
        </w:tc>
        <w:tc>
          <w:tcPr>
            <w:tcW w:w="634" w:type="pct"/>
            <w:vMerge w:val="restart"/>
          </w:tcPr>
          <w:p w14:paraId="6CE6183D" w14:textId="77777777" w:rsidR="00EC2FC4" w:rsidRPr="00D4199C" w:rsidRDefault="00EC2FC4" w:rsidP="00EC2F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МДУЛС</w:t>
            </w:r>
          </w:p>
        </w:tc>
        <w:tc>
          <w:tcPr>
            <w:tcW w:w="578" w:type="pct"/>
            <w:vMerge w:val="restart"/>
          </w:tcPr>
          <w:p w14:paraId="523CBAB8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1. квартал 2023.</w:t>
            </w:r>
          </w:p>
        </w:tc>
        <w:tc>
          <w:tcPr>
            <w:tcW w:w="595" w:type="pct"/>
          </w:tcPr>
          <w:p w14:paraId="7ED407AC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01 - Приходи из буџета /Редовна издвајања</w:t>
            </w:r>
          </w:p>
        </w:tc>
        <w:tc>
          <w:tcPr>
            <w:tcW w:w="550" w:type="pct"/>
          </w:tcPr>
          <w:p w14:paraId="273741BB" w14:textId="77777777" w:rsidR="00EC2FC4" w:rsidRPr="00D4199C" w:rsidRDefault="00EC2FC4" w:rsidP="00EC2F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0613 - 0005</w:t>
            </w:r>
          </w:p>
        </w:tc>
        <w:tc>
          <w:tcPr>
            <w:tcW w:w="460" w:type="pct"/>
          </w:tcPr>
          <w:p w14:paraId="0DE15A4F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1" w:type="pct"/>
          </w:tcPr>
          <w:p w14:paraId="19524518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25" w:type="pct"/>
          </w:tcPr>
          <w:p w14:paraId="04316CA2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EC2FC4" w:rsidRPr="00D4199C" w14:paraId="107C69E6" w14:textId="77777777" w:rsidTr="00A03495">
        <w:trPr>
          <w:trHeight w:val="562"/>
        </w:trPr>
        <w:tc>
          <w:tcPr>
            <w:tcW w:w="683" w:type="pct"/>
            <w:vMerge/>
          </w:tcPr>
          <w:p w14:paraId="515BD89C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14" w:type="pct"/>
            <w:vMerge/>
          </w:tcPr>
          <w:p w14:paraId="4B91A76C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34" w:type="pct"/>
            <w:vMerge/>
          </w:tcPr>
          <w:p w14:paraId="2DD0B067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78" w:type="pct"/>
            <w:vMerge/>
          </w:tcPr>
          <w:p w14:paraId="3A0C34E9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595" w:type="pct"/>
          </w:tcPr>
          <w:p w14:paraId="0156B227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pct"/>
          </w:tcPr>
          <w:p w14:paraId="75FD3E08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0" w:type="pct"/>
          </w:tcPr>
          <w:p w14:paraId="0F41BE22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1" w:type="pct"/>
          </w:tcPr>
          <w:p w14:paraId="6827DBB7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25" w:type="pct"/>
          </w:tcPr>
          <w:p w14:paraId="5C24F29D" w14:textId="77777777" w:rsidR="00EC2FC4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F7D21" w:rsidRPr="00D4199C" w14:paraId="14BA9142" w14:textId="77777777" w:rsidTr="00A03495">
        <w:trPr>
          <w:trHeight w:val="149"/>
        </w:trPr>
        <w:tc>
          <w:tcPr>
            <w:tcW w:w="683" w:type="pct"/>
          </w:tcPr>
          <w:p w14:paraId="0FF74F82" w14:textId="77777777" w:rsidR="00DF7D21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4.3.8. Унапредити систем и капацитете надлежних органа у складу са резултатима анализе из 4.3.7;</w:t>
            </w:r>
          </w:p>
        </w:tc>
        <w:tc>
          <w:tcPr>
            <w:tcW w:w="614" w:type="pct"/>
          </w:tcPr>
          <w:p w14:paraId="1DB1F57C" w14:textId="77777777" w:rsidR="00DF7D21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АП за "Борбу против прања новца и финансирања тероризма</w:t>
            </w:r>
          </w:p>
        </w:tc>
        <w:tc>
          <w:tcPr>
            <w:tcW w:w="634" w:type="pct"/>
          </w:tcPr>
          <w:p w14:paraId="4F2365EB" w14:textId="77777777" w:rsidR="00DF7D21" w:rsidRPr="00D4199C" w:rsidRDefault="00EC2FC4" w:rsidP="00EC2F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МДУЛС</w:t>
            </w:r>
          </w:p>
        </w:tc>
        <w:tc>
          <w:tcPr>
            <w:tcW w:w="578" w:type="pct"/>
          </w:tcPr>
          <w:p w14:paraId="1C09DA57" w14:textId="77777777" w:rsidR="00DF7D21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4.  квартал 2023.</w:t>
            </w:r>
          </w:p>
        </w:tc>
        <w:tc>
          <w:tcPr>
            <w:tcW w:w="595" w:type="pct"/>
          </w:tcPr>
          <w:p w14:paraId="4109F9A5" w14:textId="77777777" w:rsidR="00DF7D21" w:rsidRPr="00D4199C" w:rsidRDefault="00DF7D21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pct"/>
          </w:tcPr>
          <w:p w14:paraId="36BB1811" w14:textId="77777777" w:rsidR="00DF7D21" w:rsidRPr="00D4199C" w:rsidRDefault="00DF7D21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0" w:type="pct"/>
          </w:tcPr>
          <w:p w14:paraId="429717F2" w14:textId="77777777" w:rsidR="00DF7D21" w:rsidRPr="00D4199C" w:rsidRDefault="00DF7D21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1" w:type="pct"/>
          </w:tcPr>
          <w:p w14:paraId="397E7B9A" w14:textId="77777777" w:rsidR="00DF7D21" w:rsidRPr="00D4199C" w:rsidRDefault="00DF7D21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25" w:type="pct"/>
          </w:tcPr>
          <w:p w14:paraId="445890DF" w14:textId="77777777" w:rsidR="00DF7D21" w:rsidRPr="00D4199C" w:rsidRDefault="00DF7D21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F7D21" w:rsidRPr="00D4199C" w14:paraId="5644961B" w14:textId="77777777" w:rsidTr="00A03495">
        <w:trPr>
          <w:trHeight w:val="149"/>
        </w:trPr>
        <w:tc>
          <w:tcPr>
            <w:tcW w:w="683" w:type="pct"/>
          </w:tcPr>
          <w:p w14:paraId="54634713" w14:textId="77777777" w:rsidR="00DF7D21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3.1.02.Популаризација и промоција употребе ИКТ-а кроз српско-корејски ИТ центар</w:t>
            </w:r>
          </w:p>
        </w:tc>
        <w:tc>
          <w:tcPr>
            <w:tcW w:w="614" w:type="pct"/>
          </w:tcPr>
          <w:p w14:paraId="7FAA8348" w14:textId="77777777" w:rsidR="00DF7D21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АП за спровођење Стратегије развоја информационог друштва и информационе безбедности</w:t>
            </w:r>
          </w:p>
        </w:tc>
        <w:tc>
          <w:tcPr>
            <w:tcW w:w="634" w:type="pct"/>
          </w:tcPr>
          <w:p w14:paraId="4B7B6A20" w14:textId="77777777" w:rsidR="00DF7D21" w:rsidRPr="00D4199C" w:rsidRDefault="00EC2FC4" w:rsidP="00EC2F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МДУЛС</w:t>
            </w:r>
          </w:p>
        </w:tc>
        <w:tc>
          <w:tcPr>
            <w:tcW w:w="578" w:type="pct"/>
          </w:tcPr>
          <w:p w14:paraId="58A328F6" w14:textId="77777777" w:rsidR="00DF7D21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4. квартал 2023.</w:t>
            </w:r>
          </w:p>
        </w:tc>
        <w:tc>
          <w:tcPr>
            <w:tcW w:w="595" w:type="pct"/>
          </w:tcPr>
          <w:p w14:paraId="06674F52" w14:textId="77777777" w:rsidR="00DF7D21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01 - Приходи из буџета, редовна издвајања</w:t>
            </w:r>
          </w:p>
        </w:tc>
        <w:tc>
          <w:tcPr>
            <w:tcW w:w="550" w:type="pct"/>
          </w:tcPr>
          <w:p w14:paraId="445AAA1F" w14:textId="77777777" w:rsidR="00DF7D21" w:rsidRPr="00D4199C" w:rsidRDefault="00EC2FC4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4199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0613 - 0005</w:t>
            </w:r>
          </w:p>
        </w:tc>
        <w:tc>
          <w:tcPr>
            <w:tcW w:w="460" w:type="pct"/>
          </w:tcPr>
          <w:p w14:paraId="653D3CFA" w14:textId="77777777" w:rsidR="00DF7D21" w:rsidRPr="00D4199C" w:rsidRDefault="00DF7D21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1" w:type="pct"/>
          </w:tcPr>
          <w:p w14:paraId="79593B3A" w14:textId="77777777" w:rsidR="00DF7D21" w:rsidRPr="00D4199C" w:rsidRDefault="00DF7D21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25" w:type="pct"/>
          </w:tcPr>
          <w:p w14:paraId="6F421C4D" w14:textId="77777777" w:rsidR="00DF7D21" w:rsidRPr="00D4199C" w:rsidRDefault="00DF7D21" w:rsidP="0011654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14:paraId="5FB6E6F1" w14:textId="77777777" w:rsidR="003024DA" w:rsidRPr="00D4199C" w:rsidRDefault="003024DA" w:rsidP="000C741B">
      <w:pPr>
        <w:pStyle w:val="Heading1"/>
        <w:rPr>
          <w:rFonts w:ascii="Times New Roman" w:hAnsi="Times New Roman" w:cs="Times New Roman"/>
          <w:sz w:val="18"/>
          <w:szCs w:val="18"/>
        </w:rPr>
      </w:pPr>
      <w:bookmarkStart w:id="8" w:name="_Toc62564174"/>
      <w:bookmarkStart w:id="9" w:name="_Toc94077654"/>
    </w:p>
    <w:p w14:paraId="097C590E" w14:textId="77777777" w:rsidR="003024DA" w:rsidRPr="00D4199C" w:rsidRDefault="003024DA">
      <w:pPr>
        <w:rPr>
          <w:rFonts w:ascii="Times New Roman" w:eastAsiaTheme="majorEastAsia" w:hAnsi="Times New Roman" w:cs="Times New Roman"/>
          <w:b/>
          <w:bCs/>
          <w:color w:val="5B9BD5" w:themeColor="accent1"/>
          <w:kern w:val="32"/>
          <w:sz w:val="18"/>
          <w:szCs w:val="18"/>
          <w:lang w:val="en-US"/>
        </w:rPr>
      </w:pPr>
      <w:r w:rsidRPr="00D4199C">
        <w:rPr>
          <w:rFonts w:ascii="Times New Roman" w:hAnsi="Times New Roman" w:cs="Times New Roman"/>
          <w:sz w:val="18"/>
          <w:szCs w:val="18"/>
        </w:rPr>
        <w:br w:type="page"/>
      </w:r>
    </w:p>
    <w:p w14:paraId="233599BD" w14:textId="06C688D7" w:rsidR="000C741B" w:rsidRDefault="000C741B" w:rsidP="000C741B">
      <w:pPr>
        <w:pStyle w:val="Heading1"/>
      </w:pPr>
      <w:bookmarkStart w:id="10" w:name="_Toc127875797"/>
      <w:r w:rsidRPr="000C741B">
        <w:lastRenderedPageBreak/>
        <w:t xml:space="preserve">ПРИЛОГ 2. </w:t>
      </w:r>
      <w:r w:rsidR="002D250A" w:rsidRPr="000C741B">
        <w:t>ПЛАН НОРМАТИВНИХ АКТИВНОСТИ ПРЕУЗЕ</w:t>
      </w:r>
      <w:r w:rsidR="002D250A">
        <w:t>Т ИЗ ПЛАНА РАДА ВЛАДЕ РС ЗА 2023</w:t>
      </w:r>
      <w:r w:rsidR="002D250A" w:rsidRPr="000C741B">
        <w:t>. ГОДИНУ</w:t>
      </w:r>
      <w:bookmarkEnd w:id="10"/>
    </w:p>
    <w:p w14:paraId="6F574ED5" w14:textId="7B78D2B9" w:rsidR="000C741B" w:rsidRDefault="000C741B" w:rsidP="000C741B">
      <w:pPr>
        <w:rPr>
          <w:lang w:val="en-US"/>
        </w:rPr>
      </w:pPr>
    </w:p>
    <w:tbl>
      <w:tblPr>
        <w:tblStyle w:val="TableGrid"/>
        <w:tblW w:w="5004" w:type="pct"/>
        <w:tblInd w:w="-5" w:type="dxa"/>
        <w:tblLook w:val="04A0" w:firstRow="1" w:lastRow="0" w:firstColumn="1" w:lastColumn="0" w:noHBand="0" w:noVBand="1"/>
      </w:tblPr>
      <w:tblGrid>
        <w:gridCol w:w="3657"/>
        <w:gridCol w:w="3113"/>
        <w:gridCol w:w="2605"/>
        <w:gridCol w:w="2261"/>
        <w:gridCol w:w="2323"/>
      </w:tblGrid>
      <w:tr w:rsidR="00717FF8" w:rsidRPr="00ED1B7E" w14:paraId="06C252F1" w14:textId="77777777" w:rsidTr="003024DA">
        <w:tc>
          <w:tcPr>
            <w:tcW w:w="1310" w:type="pct"/>
            <w:vAlign w:val="center"/>
          </w:tcPr>
          <w:p w14:paraId="570287CA" w14:textId="77777777" w:rsidR="00717FF8" w:rsidRPr="003024DA" w:rsidRDefault="00717FF8" w:rsidP="003024DA">
            <w:pPr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Програм/ Програмска активност</w:t>
            </w:r>
          </w:p>
          <w:p w14:paraId="17203BD5" w14:textId="77777777" w:rsidR="00717FF8" w:rsidRPr="003024DA" w:rsidRDefault="00717FF8" w:rsidP="00302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</w:tcPr>
          <w:p w14:paraId="4AA41FFD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Назив прописа</w:t>
            </w:r>
          </w:p>
        </w:tc>
        <w:tc>
          <w:tcPr>
            <w:tcW w:w="933" w:type="pct"/>
          </w:tcPr>
          <w:p w14:paraId="156BFCF0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Тип ставке у Плану рада Владе</w:t>
            </w:r>
          </w:p>
        </w:tc>
        <w:tc>
          <w:tcPr>
            <w:tcW w:w="810" w:type="pct"/>
          </w:tcPr>
          <w:p w14:paraId="6AD3365C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НАПАА</w:t>
            </w:r>
          </w:p>
        </w:tc>
        <w:tc>
          <w:tcPr>
            <w:tcW w:w="832" w:type="pct"/>
          </w:tcPr>
          <w:p w14:paraId="43D969F2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 xml:space="preserve">Рок </w:t>
            </w:r>
          </w:p>
        </w:tc>
      </w:tr>
      <w:tr w:rsidR="00717FF8" w:rsidRPr="00ED1B7E" w14:paraId="7ECF7E74" w14:textId="77777777" w:rsidTr="003024DA">
        <w:tc>
          <w:tcPr>
            <w:tcW w:w="1310" w:type="pct"/>
            <w:vAlign w:val="center"/>
          </w:tcPr>
          <w:p w14:paraId="67F49BD9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0613/0003</w:t>
            </w:r>
          </w:p>
        </w:tc>
        <w:tc>
          <w:tcPr>
            <w:tcW w:w="1115" w:type="pct"/>
            <w:vAlign w:val="center"/>
          </w:tcPr>
          <w:p w14:paraId="2E0BCBCB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Предлог закона о изменама и допунама Закона о државним службеницима (ЈР)</w:t>
            </w:r>
          </w:p>
        </w:tc>
        <w:tc>
          <w:tcPr>
            <w:tcW w:w="933" w:type="pct"/>
            <w:vAlign w:val="center"/>
          </w:tcPr>
          <w:p w14:paraId="1595FD2C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Т2- Акт који Влада предлаже Народној скупштини</w:t>
            </w:r>
          </w:p>
        </w:tc>
        <w:tc>
          <w:tcPr>
            <w:tcW w:w="810" w:type="pct"/>
            <w:vAlign w:val="center"/>
          </w:tcPr>
          <w:p w14:paraId="361E2CF8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3EAFF179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Јун 2023.</w:t>
            </w:r>
          </w:p>
        </w:tc>
      </w:tr>
      <w:tr w:rsidR="00717FF8" w:rsidRPr="00ED1B7E" w14:paraId="795B9ECB" w14:textId="77777777" w:rsidTr="003024DA">
        <w:tc>
          <w:tcPr>
            <w:tcW w:w="1310" w:type="pct"/>
            <w:vAlign w:val="center"/>
          </w:tcPr>
          <w:p w14:paraId="79331DA0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0613/0003</w:t>
            </w:r>
          </w:p>
        </w:tc>
        <w:tc>
          <w:tcPr>
            <w:tcW w:w="1115" w:type="pct"/>
            <w:vAlign w:val="center"/>
          </w:tcPr>
          <w:p w14:paraId="39047C23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CS"/>
              </w:rPr>
              <w:t>Предлог закона о изменама и допунама Закона о запосленима у аутономним покрајинама и јединицама локалне самоуправе (ЈР)</w:t>
            </w:r>
          </w:p>
        </w:tc>
        <w:tc>
          <w:tcPr>
            <w:tcW w:w="933" w:type="pct"/>
            <w:vAlign w:val="center"/>
          </w:tcPr>
          <w:p w14:paraId="7C1B0BAD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Т2- Акт који Влада предлаже Народној скупштини</w:t>
            </w:r>
          </w:p>
        </w:tc>
        <w:tc>
          <w:tcPr>
            <w:tcW w:w="810" w:type="pct"/>
            <w:vAlign w:val="center"/>
          </w:tcPr>
          <w:p w14:paraId="349BD832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59C1C2D1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Јун 2023.</w:t>
            </w:r>
          </w:p>
        </w:tc>
      </w:tr>
      <w:tr w:rsidR="00717FF8" w:rsidRPr="00ED1B7E" w14:paraId="1B636144" w14:textId="77777777" w:rsidTr="003024DA">
        <w:tc>
          <w:tcPr>
            <w:tcW w:w="1310" w:type="pct"/>
            <w:vAlign w:val="center"/>
          </w:tcPr>
          <w:p w14:paraId="4AE7CDE7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0607/0006</w:t>
            </w:r>
          </w:p>
        </w:tc>
        <w:tc>
          <w:tcPr>
            <w:tcW w:w="1115" w:type="pct"/>
            <w:vAlign w:val="center"/>
          </w:tcPr>
          <w:p w14:paraId="39D2F002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Уредба о измени и допуни Уредбе о канцеларијском пословању</w:t>
            </w:r>
          </w:p>
        </w:tc>
        <w:tc>
          <w:tcPr>
            <w:tcW w:w="933" w:type="pct"/>
            <w:vAlign w:val="center"/>
          </w:tcPr>
          <w:p w14:paraId="6C4E5570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1430AC4A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2A4E5D70" w14:textId="38A41EDB" w:rsidR="00717FF8" w:rsidRPr="003024DA" w:rsidRDefault="00EC193B" w:rsidP="003024DA">
            <w:pPr>
              <w:rPr>
                <w:rFonts w:ascii="Times New Roman" w:hAnsi="Times New Roman" w:cs="Times New Roman"/>
              </w:rPr>
            </w:pPr>
            <w:r w:rsidRPr="003024DA">
              <w:rPr>
                <w:rFonts w:ascii="Times New Roman" w:hAnsi="Times New Roman" w:cs="Times New Roman"/>
                <w:bCs/>
                <w:lang w:val="en-US"/>
              </w:rPr>
              <w:t xml:space="preserve">1. </w:t>
            </w:r>
            <w:r w:rsidRPr="003024DA">
              <w:rPr>
                <w:rFonts w:ascii="Times New Roman" w:hAnsi="Times New Roman" w:cs="Times New Roman"/>
                <w:bCs/>
                <w:lang w:val="sr-Cyrl-RS"/>
              </w:rPr>
              <w:t>квартал</w:t>
            </w:r>
            <w:r w:rsidRPr="003024DA">
              <w:rPr>
                <w:rFonts w:ascii="Times New Roman" w:hAnsi="Times New Roman" w:cs="Times New Roman"/>
                <w:bCs/>
                <w:lang w:val="sr-Cyrl-CS"/>
              </w:rPr>
              <w:t xml:space="preserve"> 2023.</w:t>
            </w:r>
          </w:p>
        </w:tc>
      </w:tr>
      <w:tr w:rsidR="00717FF8" w:rsidRPr="00ED1B7E" w14:paraId="32EE6345" w14:textId="77777777" w:rsidTr="003024DA">
        <w:tc>
          <w:tcPr>
            <w:tcW w:w="1310" w:type="pct"/>
            <w:vAlign w:val="center"/>
          </w:tcPr>
          <w:p w14:paraId="4E971D6F" w14:textId="77777777" w:rsidR="00717FF8" w:rsidRPr="003024DA" w:rsidRDefault="00717FF8" w:rsidP="003024DA">
            <w:pPr>
              <w:rPr>
                <w:rFonts w:ascii="Times New Roman" w:hAnsi="Times New Roman" w:cs="Times New Roman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0607/0006</w:t>
            </w:r>
          </w:p>
        </w:tc>
        <w:tc>
          <w:tcPr>
            <w:tcW w:w="1115" w:type="pct"/>
            <w:vAlign w:val="center"/>
          </w:tcPr>
          <w:p w14:paraId="1650F9DA" w14:textId="77777777" w:rsidR="00717FF8" w:rsidRPr="003024DA" w:rsidRDefault="00717FF8" w:rsidP="003024DA">
            <w:pPr>
              <w:rPr>
                <w:rFonts w:ascii="Times New Roman" w:hAnsi="Times New Roman" w:cs="Times New Roman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Уредба о класификацији категорија документарног материјала са роковима чувања</w:t>
            </w:r>
          </w:p>
        </w:tc>
        <w:tc>
          <w:tcPr>
            <w:tcW w:w="933" w:type="pct"/>
            <w:vAlign w:val="center"/>
          </w:tcPr>
          <w:p w14:paraId="3B8DE175" w14:textId="77777777" w:rsidR="00717FF8" w:rsidRPr="003024DA" w:rsidRDefault="00717FF8" w:rsidP="003024DA">
            <w:pPr>
              <w:rPr>
                <w:rFonts w:ascii="Times New Roman" w:hAnsi="Times New Roman" w:cs="Times New Roman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4D0F275C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5965D6CD" w14:textId="77777777" w:rsidR="00717FF8" w:rsidRPr="003024DA" w:rsidRDefault="00717FF8" w:rsidP="003024DA">
            <w:pPr>
              <w:rPr>
                <w:rFonts w:ascii="Times New Roman" w:hAnsi="Times New Roman" w:cs="Times New Roman"/>
              </w:rPr>
            </w:pPr>
            <w:r w:rsidRPr="003024DA">
              <w:rPr>
                <w:rFonts w:ascii="Times New Roman" w:hAnsi="Times New Roman" w:cs="Times New Roman"/>
                <w:bCs/>
                <w:lang w:val="en-US"/>
              </w:rPr>
              <w:t xml:space="preserve">1. </w:t>
            </w:r>
            <w:r w:rsidRPr="003024DA">
              <w:rPr>
                <w:rFonts w:ascii="Times New Roman" w:hAnsi="Times New Roman" w:cs="Times New Roman"/>
                <w:bCs/>
                <w:lang w:val="sr-Cyrl-RS"/>
              </w:rPr>
              <w:t>квартал 2023.</w:t>
            </w:r>
          </w:p>
        </w:tc>
      </w:tr>
      <w:tr w:rsidR="00717FF8" w:rsidRPr="00ED1B7E" w14:paraId="6A04678A" w14:textId="77777777" w:rsidTr="003024DA">
        <w:tc>
          <w:tcPr>
            <w:tcW w:w="1310" w:type="pct"/>
            <w:vAlign w:val="center"/>
          </w:tcPr>
          <w:p w14:paraId="7E631E03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0607/0011</w:t>
            </w:r>
          </w:p>
        </w:tc>
        <w:tc>
          <w:tcPr>
            <w:tcW w:w="1115" w:type="pct"/>
            <w:vAlign w:val="center"/>
          </w:tcPr>
          <w:p w14:paraId="3B835206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Уредба о измени и допуни Уредбе о државном стручном испиту</w:t>
            </w:r>
          </w:p>
        </w:tc>
        <w:tc>
          <w:tcPr>
            <w:tcW w:w="933" w:type="pct"/>
            <w:vAlign w:val="center"/>
          </w:tcPr>
          <w:p w14:paraId="37EE909D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562EA81B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56F4022D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Децембар 2023.</w:t>
            </w:r>
          </w:p>
        </w:tc>
      </w:tr>
      <w:tr w:rsidR="00717FF8" w:rsidRPr="00ED1B7E" w14:paraId="020FFAF5" w14:textId="77777777" w:rsidTr="003024DA">
        <w:tc>
          <w:tcPr>
            <w:tcW w:w="1310" w:type="pct"/>
            <w:vAlign w:val="center"/>
          </w:tcPr>
          <w:p w14:paraId="46050840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0613/0003</w:t>
            </w:r>
          </w:p>
        </w:tc>
        <w:tc>
          <w:tcPr>
            <w:tcW w:w="1115" w:type="pct"/>
            <w:vAlign w:val="center"/>
          </w:tcPr>
          <w:p w14:paraId="4A1A6766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Уредба којом се ближе уређује садржина и начин вођења информационог система за управљање људским ресурсима и обезбеђивање података потребних за упис у информациони систем за управљање људским ресурсима</w:t>
            </w:r>
          </w:p>
        </w:tc>
        <w:tc>
          <w:tcPr>
            <w:tcW w:w="933" w:type="pct"/>
            <w:vAlign w:val="center"/>
          </w:tcPr>
          <w:p w14:paraId="71FDA053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29FC7C0D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562FC7C7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Децембар 2023.</w:t>
            </w:r>
          </w:p>
        </w:tc>
      </w:tr>
      <w:tr w:rsidR="00717FF8" w:rsidRPr="00ED1B7E" w14:paraId="4E7E40B1" w14:textId="77777777" w:rsidTr="003024DA">
        <w:tc>
          <w:tcPr>
            <w:tcW w:w="1310" w:type="pct"/>
            <w:vAlign w:val="center"/>
          </w:tcPr>
          <w:p w14:paraId="3A1B3E6E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lastRenderedPageBreak/>
              <w:t>0613/0003</w:t>
            </w:r>
          </w:p>
        </w:tc>
        <w:tc>
          <w:tcPr>
            <w:tcW w:w="1115" w:type="pct"/>
            <w:vAlign w:val="center"/>
          </w:tcPr>
          <w:p w14:paraId="4236C8FF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Уредба о припреми кадровског плана у државним органима</w:t>
            </w:r>
          </w:p>
        </w:tc>
        <w:tc>
          <w:tcPr>
            <w:tcW w:w="933" w:type="pct"/>
            <w:vAlign w:val="center"/>
          </w:tcPr>
          <w:p w14:paraId="4AC9B09C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36891F93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458D0825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Децембар 2023.</w:t>
            </w:r>
          </w:p>
        </w:tc>
      </w:tr>
      <w:tr w:rsidR="00717FF8" w:rsidRPr="00ED1B7E" w14:paraId="35BFDA33" w14:textId="77777777" w:rsidTr="003024DA">
        <w:tc>
          <w:tcPr>
            <w:tcW w:w="1310" w:type="pct"/>
            <w:vAlign w:val="center"/>
          </w:tcPr>
          <w:p w14:paraId="5C84AA8E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0613/0003</w:t>
            </w:r>
          </w:p>
        </w:tc>
        <w:tc>
          <w:tcPr>
            <w:tcW w:w="1115" w:type="pct"/>
            <w:vAlign w:val="center"/>
          </w:tcPr>
          <w:p w14:paraId="688FE4C6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Уредба којом се ближе уређује спровођење интерног и јавног конкурса за попуњавање радних места у АП и ЈЛС, у циљу  интегрисања оквира компетенција у конкурсне поступке.</w:t>
            </w:r>
          </w:p>
        </w:tc>
        <w:tc>
          <w:tcPr>
            <w:tcW w:w="933" w:type="pct"/>
            <w:vAlign w:val="center"/>
          </w:tcPr>
          <w:p w14:paraId="73485BF0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39FC087D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14DE7875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Септембар 2023</w:t>
            </w:r>
          </w:p>
        </w:tc>
      </w:tr>
      <w:tr w:rsidR="00717FF8" w:rsidRPr="00ED1B7E" w14:paraId="43326278" w14:textId="77777777" w:rsidTr="003024DA">
        <w:tc>
          <w:tcPr>
            <w:tcW w:w="1310" w:type="pct"/>
            <w:vAlign w:val="center"/>
          </w:tcPr>
          <w:p w14:paraId="1C22AB20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CS" w:bidi="en-US"/>
              </w:rPr>
              <w:t>0613/0005</w:t>
            </w:r>
          </w:p>
        </w:tc>
        <w:tc>
          <w:tcPr>
            <w:tcW w:w="1115" w:type="pct"/>
            <w:vAlign w:val="center"/>
          </w:tcPr>
          <w:p w14:paraId="790BA0DF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 xml:space="preserve">Закључак којим се усваја пети Акциони план </w:t>
            </w:r>
            <w:r w:rsidRPr="003024DA">
              <w:rPr>
                <w:rFonts w:ascii="Times New Roman" w:hAnsi="Times New Roman" w:cs="Times New Roman"/>
                <w:spacing w:val="-4"/>
                <w:lang w:val="sr-Cyrl-CS"/>
              </w:rPr>
              <w:t xml:space="preserve">за спровођење иницијативе </w:t>
            </w:r>
            <w:r w:rsidRPr="003024DA">
              <w:rPr>
                <w:rFonts w:ascii="Times New Roman" w:hAnsi="Times New Roman" w:cs="Times New Roman"/>
                <w:lang w:val="sr-Cyrl-RS"/>
              </w:rPr>
              <w:t>Партнерств</w:t>
            </w:r>
            <w:r w:rsidRPr="003024DA">
              <w:rPr>
                <w:rFonts w:ascii="Times New Roman" w:hAnsi="Times New Roman" w:cs="Times New Roman"/>
                <w:lang w:val="sr-Cyrl-CS"/>
              </w:rPr>
              <w:t>о</w:t>
            </w:r>
            <w:r w:rsidRPr="003024DA">
              <w:rPr>
                <w:rFonts w:ascii="Times New Roman" w:hAnsi="Times New Roman" w:cs="Times New Roman"/>
                <w:lang w:val="sr-Cyrl-RS"/>
              </w:rPr>
              <w:t xml:space="preserve"> за отворену управу</w:t>
            </w:r>
            <w:r w:rsidRPr="003024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024DA">
              <w:rPr>
                <w:rFonts w:ascii="Times New Roman" w:hAnsi="Times New Roman" w:cs="Times New Roman"/>
                <w:lang w:val="sr-Cyrl-RS"/>
              </w:rPr>
              <w:t>(О</w:t>
            </w:r>
            <w:r w:rsidRPr="003024DA">
              <w:rPr>
                <w:rFonts w:ascii="Times New Roman" w:hAnsi="Times New Roman" w:cs="Times New Roman"/>
              </w:rPr>
              <w:t>pen</w:t>
            </w:r>
            <w:r w:rsidRPr="003024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024DA">
              <w:rPr>
                <w:rFonts w:ascii="Times New Roman" w:hAnsi="Times New Roman" w:cs="Times New Roman"/>
              </w:rPr>
              <w:t>Government</w:t>
            </w:r>
            <w:r w:rsidRPr="003024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024DA">
              <w:rPr>
                <w:rFonts w:ascii="Times New Roman" w:hAnsi="Times New Roman" w:cs="Times New Roman"/>
              </w:rPr>
              <w:t>Partnership</w:t>
            </w:r>
            <w:r w:rsidRPr="003024DA">
              <w:rPr>
                <w:rFonts w:ascii="Times New Roman" w:hAnsi="Times New Roman" w:cs="Times New Roman"/>
                <w:lang w:val="sr-Cyrl-CS"/>
              </w:rPr>
              <w:t xml:space="preserve"> – </w:t>
            </w:r>
            <w:r w:rsidRPr="003024DA">
              <w:rPr>
                <w:rFonts w:ascii="Times New Roman" w:hAnsi="Times New Roman" w:cs="Times New Roman"/>
                <w:lang w:val="sr-Cyrl-RS"/>
              </w:rPr>
              <w:t>О</w:t>
            </w:r>
            <w:r w:rsidRPr="003024DA">
              <w:rPr>
                <w:rFonts w:ascii="Times New Roman" w:hAnsi="Times New Roman" w:cs="Times New Roman"/>
              </w:rPr>
              <w:t>GP</w:t>
            </w:r>
            <w:r w:rsidRPr="003024DA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933" w:type="pct"/>
            <w:vAlign w:val="center"/>
          </w:tcPr>
          <w:p w14:paraId="4E277855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5B402F51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4864197B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17FF8" w:rsidRPr="00ED1B7E" w14:paraId="44FEE4CE" w14:textId="77777777" w:rsidTr="003024DA">
        <w:tc>
          <w:tcPr>
            <w:tcW w:w="1310" w:type="pct"/>
            <w:vAlign w:val="center"/>
          </w:tcPr>
          <w:p w14:paraId="7EF866D0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0607/0001</w:t>
            </w:r>
          </w:p>
        </w:tc>
        <w:tc>
          <w:tcPr>
            <w:tcW w:w="1115" w:type="pct"/>
            <w:vAlign w:val="center"/>
          </w:tcPr>
          <w:p w14:paraId="1A8D35DF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Закључак о усвајању годишњег Програма рада управне инспекције - Управног инспектората за 2024. годину</w:t>
            </w:r>
          </w:p>
        </w:tc>
        <w:tc>
          <w:tcPr>
            <w:tcW w:w="933" w:type="pct"/>
            <w:vAlign w:val="center"/>
          </w:tcPr>
          <w:p w14:paraId="36586CAD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794DF951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3F629BC7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 xml:space="preserve">Октобар 2023. </w:t>
            </w:r>
          </w:p>
        </w:tc>
      </w:tr>
      <w:tr w:rsidR="00717FF8" w:rsidRPr="00ED1B7E" w14:paraId="35A333DA" w14:textId="77777777" w:rsidTr="003024DA">
        <w:tc>
          <w:tcPr>
            <w:tcW w:w="1310" w:type="pct"/>
            <w:vAlign w:val="center"/>
          </w:tcPr>
          <w:p w14:paraId="019C7F91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0607/0007</w:t>
            </w:r>
          </w:p>
        </w:tc>
        <w:tc>
          <w:tcPr>
            <w:tcW w:w="1115" w:type="pct"/>
            <w:vAlign w:val="center"/>
          </w:tcPr>
          <w:p w14:paraId="6BD69126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Правилник о изменама и допунама Правилника о начину уписа и вођења Регистра политичких странака</w:t>
            </w:r>
          </w:p>
        </w:tc>
        <w:tc>
          <w:tcPr>
            <w:tcW w:w="933" w:type="pct"/>
            <w:vAlign w:val="center"/>
          </w:tcPr>
          <w:p w14:paraId="218B56D8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Т4 – пропис органа државне управе</w:t>
            </w:r>
          </w:p>
        </w:tc>
        <w:tc>
          <w:tcPr>
            <w:tcW w:w="810" w:type="pct"/>
            <w:vAlign w:val="center"/>
          </w:tcPr>
          <w:p w14:paraId="798F5B08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0BA43573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Јул 2023.</w:t>
            </w:r>
          </w:p>
        </w:tc>
      </w:tr>
      <w:tr w:rsidR="00717FF8" w:rsidRPr="00ED1B7E" w14:paraId="71A09601" w14:textId="77777777" w:rsidTr="003024DA">
        <w:tc>
          <w:tcPr>
            <w:tcW w:w="1310" w:type="pct"/>
            <w:vAlign w:val="center"/>
          </w:tcPr>
          <w:p w14:paraId="5108F914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0607/0011</w:t>
            </w:r>
          </w:p>
        </w:tc>
        <w:tc>
          <w:tcPr>
            <w:tcW w:w="1115" w:type="pct"/>
            <w:vAlign w:val="center"/>
          </w:tcPr>
          <w:p w14:paraId="604847A9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Правилник о изменама и допунама Правилника о испиту за инспектора</w:t>
            </w:r>
          </w:p>
        </w:tc>
        <w:tc>
          <w:tcPr>
            <w:tcW w:w="933" w:type="pct"/>
            <w:vAlign w:val="center"/>
          </w:tcPr>
          <w:p w14:paraId="4FF1FE9A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Т4 – пропис органа државне управе</w:t>
            </w:r>
          </w:p>
        </w:tc>
        <w:tc>
          <w:tcPr>
            <w:tcW w:w="810" w:type="pct"/>
            <w:vAlign w:val="center"/>
          </w:tcPr>
          <w:p w14:paraId="11C13C7B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3D39E8B1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Децембар 2023.</w:t>
            </w:r>
          </w:p>
        </w:tc>
      </w:tr>
      <w:tr w:rsidR="00717FF8" w:rsidRPr="00ED1B7E" w14:paraId="7E370E61" w14:textId="77777777" w:rsidTr="003024DA">
        <w:tc>
          <w:tcPr>
            <w:tcW w:w="1310" w:type="pct"/>
            <w:vAlign w:val="center"/>
          </w:tcPr>
          <w:p w14:paraId="38A79E0C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0607/0011</w:t>
            </w:r>
          </w:p>
        </w:tc>
        <w:tc>
          <w:tcPr>
            <w:tcW w:w="1115" w:type="pct"/>
            <w:vAlign w:val="center"/>
          </w:tcPr>
          <w:p w14:paraId="11670B9A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Правилник о изменама и допунама Правилника о посебном стручном испиту за матичара</w:t>
            </w:r>
          </w:p>
        </w:tc>
        <w:tc>
          <w:tcPr>
            <w:tcW w:w="933" w:type="pct"/>
            <w:vAlign w:val="center"/>
          </w:tcPr>
          <w:p w14:paraId="3934D33C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Т4 – пропис органа државне управе</w:t>
            </w:r>
          </w:p>
        </w:tc>
        <w:tc>
          <w:tcPr>
            <w:tcW w:w="810" w:type="pct"/>
            <w:vAlign w:val="center"/>
          </w:tcPr>
          <w:p w14:paraId="3A9878CB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065ECEFA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Децембар 2023.</w:t>
            </w:r>
          </w:p>
        </w:tc>
      </w:tr>
      <w:tr w:rsidR="00717FF8" w:rsidRPr="00ED1B7E" w14:paraId="576AA9D4" w14:textId="77777777" w:rsidTr="003024DA">
        <w:tc>
          <w:tcPr>
            <w:tcW w:w="1310" w:type="pct"/>
            <w:vAlign w:val="center"/>
          </w:tcPr>
          <w:p w14:paraId="212F9CF8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0607/0007</w:t>
            </w:r>
          </w:p>
        </w:tc>
        <w:tc>
          <w:tcPr>
            <w:tcW w:w="1115" w:type="pct"/>
            <w:vAlign w:val="center"/>
          </w:tcPr>
          <w:p w14:paraId="3AA5A824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 xml:space="preserve">Упутство о изменама и допунама Упутства о вођењу </w:t>
            </w:r>
            <w:r w:rsidRPr="003024DA">
              <w:rPr>
                <w:rFonts w:ascii="Times New Roman" w:hAnsi="Times New Roman" w:cs="Times New Roman"/>
                <w:bCs/>
                <w:lang w:val="sr-Cyrl-RS"/>
              </w:rPr>
              <w:lastRenderedPageBreak/>
              <w:t>матичних књига и обрасцима матичних књига</w:t>
            </w:r>
          </w:p>
        </w:tc>
        <w:tc>
          <w:tcPr>
            <w:tcW w:w="933" w:type="pct"/>
            <w:vAlign w:val="center"/>
          </w:tcPr>
          <w:p w14:paraId="003042F3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lastRenderedPageBreak/>
              <w:t>Т4 – пропис органа државне управе</w:t>
            </w:r>
          </w:p>
        </w:tc>
        <w:tc>
          <w:tcPr>
            <w:tcW w:w="810" w:type="pct"/>
            <w:vAlign w:val="center"/>
          </w:tcPr>
          <w:p w14:paraId="56851DE5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4BD8CE2E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Новембар 2023.</w:t>
            </w:r>
          </w:p>
        </w:tc>
      </w:tr>
      <w:tr w:rsidR="00717FF8" w:rsidRPr="00ED1B7E" w14:paraId="147FC188" w14:textId="77777777" w:rsidTr="003024DA">
        <w:tc>
          <w:tcPr>
            <w:tcW w:w="5000" w:type="pct"/>
            <w:gridSpan w:val="5"/>
            <w:vAlign w:val="center"/>
          </w:tcPr>
          <w:p w14:paraId="3202122B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lastRenderedPageBreak/>
              <w:t>Документа јавних политика</w:t>
            </w:r>
          </w:p>
        </w:tc>
      </w:tr>
      <w:tr w:rsidR="00717FF8" w:rsidRPr="00ED1B7E" w14:paraId="147D17B0" w14:textId="77777777" w:rsidTr="003024DA">
        <w:tc>
          <w:tcPr>
            <w:tcW w:w="1310" w:type="pct"/>
            <w:vAlign w:val="center"/>
          </w:tcPr>
          <w:p w14:paraId="043043F2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CS" w:bidi="en-US"/>
              </w:rPr>
              <w:t>0613/0005</w:t>
            </w:r>
          </w:p>
        </w:tc>
        <w:tc>
          <w:tcPr>
            <w:tcW w:w="1115" w:type="pct"/>
            <w:vAlign w:val="center"/>
          </w:tcPr>
          <w:p w14:paraId="4AAB3D9B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CS" w:bidi="en-US"/>
              </w:rPr>
              <w:t>Програм развоја електронске управе у Републици Србији за период од 2023. до 2025. године са Акционим планом за његово спровођење</w:t>
            </w:r>
          </w:p>
        </w:tc>
        <w:tc>
          <w:tcPr>
            <w:tcW w:w="933" w:type="pct"/>
            <w:vAlign w:val="center"/>
          </w:tcPr>
          <w:p w14:paraId="266740F9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C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623445E1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0A69B623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CS"/>
              </w:rPr>
              <w:t>Март 2023.</w:t>
            </w:r>
          </w:p>
        </w:tc>
      </w:tr>
      <w:tr w:rsidR="00717FF8" w:rsidRPr="00ED1B7E" w14:paraId="52C17CA0" w14:textId="77777777" w:rsidTr="003024DA">
        <w:tc>
          <w:tcPr>
            <w:tcW w:w="1310" w:type="pct"/>
            <w:vAlign w:val="center"/>
          </w:tcPr>
          <w:p w14:paraId="1E026C8B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0608/4005</w:t>
            </w:r>
          </w:p>
        </w:tc>
        <w:tc>
          <w:tcPr>
            <w:tcW w:w="1115" w:type="pct"/>
            <w:vAlign w:val="center"/>
          </w:tcPr>
          <w:p w14:paraId="5E0ACD69" w14:textId="77777777" w:rsidR="00717FF8" w:rsidRPr="003024DA" w:rsidRDefault="00717FF8" w:rsidP="003024D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RS"/>
              </w:rPr>
              <w:t>Акциони план Програма за реформу система локалне самоуправе 2024-2025</w:t>
            </w:r>
          </w:p>
        </w:tc>
        <w:tc>
          <w:tcPr>
            <w:tcW w:w="933" w:type="pct"/>
            <w:vAlign w:val="center"/>
          </w:tcPr>
          <w:p w14:paraId="5F7728D5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bCs/>
                <w:lang w:val="sr-Cyrl-CS"/>
              </w:rPr>
              <w:t>Т3 – акт које доноси Влада</w:t>
            </w:r>
          </w:p>
        </w:tc>
        <w:tc>
          <w:tcPr>
            <w:tcW w:w="810" w:type="pct"/>
            <w:vAlign w:val="center"/>
          </w:tcPr>
          <w:p w14:paraId="79665E99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832" w:type="pct"/>
            <w:vAlign w:val="center"/>
          </w:tcPr>
          <w:p w14:paraId="67481103" w14:textId="77777777" w:rsidR="00717FF8" w:rsidRPr="003024DA" w:rsidRDefault="00717FF8" w:rsidP="003024DA">
            <w:pPr>
              <w:rPr>
                <w:rFonts w:ascii="Times New Roman" w:hAnsi="Times New Roman" w:cs="Times New Roman"/>
                <w:lang w:val="sr-Cyrl-RS"/>
              </w:rPr>
            </w:pPr>
            <w:r w:rsidRPr="003024DA">
              <w:rPr>
                <w:rFonts w:ascii="Times New Roman" w:hAnsi="Times New Roman" w:cs="Times New Roman"/>
                <w:lang w:val="sr-Cyrl-RS"/>
              </w:rPr>
              <w:t>Децембар 2023.</w:t>
            </w:r>
          </w:p>
        </w:tc>
      </w:tr>
    </w:tbl>
    <w:p w14:paraId="4F6424EA" w14:textId="77777777" w:rsidR="003024DA" w:rsidRDefault="003024DA">
      <w:r>
        <w:rPr>
          <w:b/>
          <w:b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1"/>
        <w:gridCol w:w="1215"/>
        <w:gridCol w:w="1352"/>
        <w:gridCol w:w="2463"/>
        <w:gridCol w:w="858"/>
        <w:gridCol w:w="872"/>
        <w:gridCol w:w="891"/>
        <w:gridCol w:w="936"/>
        <w:gridCol w:w="820"/>
        <w:gridCol w:w="936"/>
        <w:gridCol w:w="815"/>
        <w:gridCol w:w="891"/>
        <w:gridCol w:w="878"/>
      </w:tblGrid>
      <w:tr w:rsidR="000C741B" w:rsidRPr="00D75225" w14:paraId="22432FE1" w14:textId="77777777" w:rsidTr="003024DA">
        <w:trPr>
          <w:trHeight w:val="367"/>
          <w:tblHeader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14:paraId="7A03FDBF" w14:textId="3F76E60C" w:rsidR="000C741B" w:rsidRPr="000C741B" w:rsidRDefault="000C741B" w:rsidP="000C741B">
            <w:pPr>
              <w:pStyle w:val="Heading1"/>
              <w:outlineLvl w:val="0"/>
            </w:pPr>
            <w:bookmarkStart w:id="11" w:name="_Toc127875798"/>
            <w:r w:rsidRPr="000C741B">
              <w:lastRenderedPageBreak/>
              <w:t>ПРИЛОГ</w:t>
            </w:r>
            <w:r>
              <w:rPr>
                <w:lang w:val="sr-Cyrl-RS"/>
              </w:rPr>
              <w:t xml:space="preserve"> 3</w:t>
            </w:r>
            <w:r w:rsidRPr="000C741B">
              <w:t xml:space="preserve">: </w:t>
            </w:r>
            <w:r w:rsidR="00BF3B95" w:rsidRPr="000C741B">
              <w:t>СРЕДЊОРОЧНИ ОКВИР РАСХОДА ОБВЕЗНИКА СРЕДЊОРОЧНОГ ПЛАНИРАЊА ПО ПРОГРАМСКОЈ КЛАСИФИКАЦИЈИ И МЕРАМА И АКТИВНОСТИМА ИЗ СРЕДЊОРОЧНОГ ПЛАНА</w:t>
            </w:r>
            <w:bookmarkEnd w:id="11"/>
          </w:p>
          <w:p w14:paraId="53C0B095" w14:textId="77777777" w:rsidR="000C741B" w:rsidRPr="000C741B" w:rsidRDefault="000C741B" w:rsidP="000C74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A03495" w:rsidRPr="00F4090C" w14:paraId="54281E83" w14:textId="77777777" w:rsidTr="003024DA">
        <w:trPr>
          <w:trHeight w:val="367"/>
          <w:tblHeader/>
        </w:trPr>
        <w:tc>
          <w:tcPr>
            <w:tcW w:w="354" w:type="pct"/>
            <w:vMerge w:val="restart"/>
            <w:hideMark/>
          </w:tcPr>
          <w:p w14:paraId="619F4595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Шифра Програма</w:t>
            </w:r>
          </w:p>
        </w:tc>
        <w:tc>
          <w:tcPr>
            <w:tcW w:w="414" w:type="pct"/>
            <w:vMerge w:val="restart"/>
            <w:hideMark/>
          </w:tcPr>
          <w:p w14:paraId="363D62B6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Шифра Програмска активност /Пројекат </w:t>
            </w:r>
          </w:p>
        </w:tc>
        <w:tc>
          <w:tcPr>
            <w:tcW w:w="489" w:type="pct"/>
            <w:vMerge w:val="restart"/>
            <w:hideMark/>
          </w:tcPr>
          <w:p w14:paraId="6C00A413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Програм/</w:t>
            </w:r>
          </w:p>
          <w:p w14:paraId="6FA36370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Програмска активност или Пројекат</w:t>
            </w:r>
          </w:p>
        </w:tc>
        <w:tc>
          <w:tcPr>
            <w:tcW w:w="887" w:type="pct"/>
            <w:vMerge w:val="restart"/>
            <w:tcBorders>
              <w:right w:val="single" w:sz="2" w:space="0" w:color="auto"/>
            </w:tcBorders>
            <w:hideMark/>
          </w:tcPr>
          <w:p w14:paraId="6A2AA750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Активности из СП</w:t>
            </w:r>
          </w:p>
        </w:tc>
        <w:tc>
          <w:tcPr>
            <w:tcW w:w="953" w:type="pct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016189F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2023</w:t>
            </w:r>
          </w:p>
        </w:tc>
        <w:tc>
          <w:tcPr>
            <w:tcW w:w="96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F7BEA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2024</w:t>
            </w:r>
          </w:p>
        </w:tc>
        <w:tc>
          <w:tcPr>
            <w:tcW w:w="941" w:type="pct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5C58C27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2025</w:t>
            </w:r>
          </w:p>
        </w:tc>
      </w:tr>
      <w:tr w:rsidR="00A03495" w:rsidRPr="00F4090C" w14:paraId="175B9083" w14:textId="77777777" w:rsidTr="003024DA">
        <w:trPr>
          <w:trHeight w:val="322"/>
          <w:tblHeader/>
        </w:trPr>
        <w:tc>
          <w:tcPr>
            <w:tcW w:w="354" w:type="pct"/>
            <w:vMerge/>
            <w:hideMark/>
          </w:tcPr>
          <w:p w14:paraId="22276541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14" w:type="pct"/>
            <w:vMerge/>
            <w:hideMark/>
          </w:tcPr>
          <w:p w14:paraId="5C642409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89" w:type="pct"/>
            <w:vMerge/>
            <w:hideMark/>
          </w:tcPr>
          <w:p w14:paraId="08C75AAB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887" w:type="pct"/>
            <w:vMerge/>
            <w:tcBorders>
              <w:right w:val="single" w:sz="2" w:space="0" w:color="auto"/>
            </w:tcBorders>
            <w:hideMark/>
          </w:tcPr>
          <w:p w14:paraId="62EE0D16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179035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Обезбеђена средства по изворима (у 000 РСД)</w:t>
            </w:r>
          </w:p>
        </w:tc>
        <w:tc>
          <w:tcPr>
            <w:tcW w:w="96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81441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Планирана средства по изворима (у 000 РСД)</w:t>
            </w:r>
          </w:p>
        </w:tc>
        <w:tc>
          <w:tcPr>
            <w:tcW w:w="941" w:type="pct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4C1D33D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Планирана средства по изворима (у 000 РСД)</w:t>
            </w:r>
          </w:p>
        </w:tc>
      </w:tr>
      <w:tr w:rsidR="00A03495" w:rsidRPr="00F4090C" w14:paraId="26710719" w14:textId="77777777" w:rsidTr="003024DA">
        <w:trPr>
          <w:trHeight w:val="344"/>
          <w:tblHeader/>
        </w:trPr>
        <w:tc>
          <w:tcPr>
            <w:tcW w:w="354" w:type="pct"/>
            <w:vMerge/>
            <w:hideMark/>
          </w:tcPr>
          <w:p w14:paraId="2EC3A24B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14" w:type="pct"/>
            <w:vMerge/>
            <w:hideMark/>
          </w:tcPr>
          <w:p w14:paraId="2235F3A3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89" w:type="pct"/>
            <w:vMerge/>
            <w:hideMark/>
          </w:tcPr>
          <w:p w14:paraId="0AD06645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887" w:type="pct"/>
            <w:vMerge/>
            <w:tcBorders>
              <w:right w:val="single" w:sz="2" w:space="0" w:color="auto"/>
            </w:tcBorders>
            <w:hideMark/>
          </w:tcPr>
          <w:p w14:paraId="77F0256D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8C7E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Извор</w:t>
            </w:r>
          </w:p>
          <w:p w14:paraId="617A965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1, 10,11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E6F0E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Остали извори</w:t>
            </w: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4B5CC6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332" w:type="pct"/>
            <w:tcBorders>
              <w:left w:val="single" w:sz="12" w:space="0" w:color="auto"/>
            </w:tcBorders>
            <w:vAlign w:val="center"/>
            <w:hideMark/>
          </w:tcPr>
          <w:p w14:paraId="5D70560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Извор</w:t>
            </w:r>
          </w:p>
          <w:p w14:paraId="39A0272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1, 10,11</w:t>
            </w:r>
          </w:p>
        </w:tc>
        <w:tc>
          <w:tcPr>
            <w:tcW w:w="297" w:type="pct"/>
            <w:vAlign w:val="center"/>
            <w:hideMark/>
          </w:tcPr>
          <w:p w14:paraId="5009CA6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Остали извори</w:t>
            </w:r>
          </w:p>
        </w:tc>
        <w:tc>
          <w:tcPr>
            <w:tcW w:w="332" w:type="pct"/>
            <w:tcBorders>
              <w:right w:val="single" w:sz="12" w:space="0" w:color="auto"/>
            </w:tcBorders>
            <w:vAlign w:val="center"/>
            <w:hideMark/>
          </w:tcPr>
          <w:p w14:paraId="22A6616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vAlign w:val="center"/>
            <w:hideMark/>
          </w:tcPr>
          <w:p w14:paraId="63F2942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Извор</w:t>
            </w:r>
          </w:p>
          <w:p w14:paraId="6C2AE57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1, 10,11</w:t>
            </w:r>
          </w:p>
        </w:tc>
        <w:tc>
          <w:tcPr>
            <w:tcW w:w="324" w:type="pct"/>
            <w:vAlign w:val="center"/>
            <w:hideMark/>
          </w:tcPr>
          <w:p w14:paraId="44B33BF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Остали извори</w:t>
            </w:r>
          </w:p>
        </w:tc>
        <w:tc>
          <w:tcPr>
            <w:tcW w:w="319" w:type="pct"/>
            <w:vAlign w:val="center"/>
            <w:hideMark/>
          </w:tcPr>
          <w:p w14:paraId="2B102BE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Укупно</w:t>
            </w:r>
          </w:p>
        </w:tc>
      </w:tr>
      <w:tr w:rsidR="00A03495" w:rsidRPr="00F4090C" w14:paraId="1D01FB47" w14:textId="77777777" w:rsidTr="003024DA">
        <w:trPr>
          <w:trHeight w:val="360"/>
          <w:tblHeader/>
        </w:trPr>
        <w:tc>
          <w:tcPr>
            <w:tcW w:w="354" w:type="pct"/>
            <w:shd w:val="clear" w:color="auto" w:fill="BFBFBF" w:themeFill="background1" w:themeFillShade="BF"/>
            <w:noWrap/>
            <w:hideMark/>
          </w:tcPr>
          <w:p w14:paraId="592A1D2D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0613</w:t>
            </w:r>
          </w:p>
        </w:tc>
        <w:tc>
          <w:tcPr>
            <w:tcW w:w="414" w:type="pct"/>
            <w:shd w:val="clear" w:color="auto" w:fill="BFBFBF" w:themeFill="background1" w:themeFillShade="BF"/>
            <w:noWrap/>
            <w:hideMark/>
          </w:tcPr>
          <w:p w14:paraId="3FAE320C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489" w:type="pct"/>
            <w:shd w:val="clear" w:color="auto" w:fill="BFBFBF" w:themeFill="background1" w:themeFillShade="BF"/>
            <w:hideMark/>
          </w:tcPr>
          <w:p w14:paraId="18C2C304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Реформа јавне управе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14:paraId="02C01CF7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23DF2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3500E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70D36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6AA0F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  <w:vAlign w:val="center"/>
            <w:hideMark/>
          </w:tcPr>
          <w:p w14:paraId="4EAEAE7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684A6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FA065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  <w:hideMark/>
          </w:tcPr>
          <w:p w14:paraId="0FD2EE3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shd w:val="clear" w:color="auto" w:fill="BFBFBF" w:themeFill="background1" w:themeFillShade="BF"/>
            <w:vAlign w:val="center"/>
            <w:hideMark/>
          </w:tcPr>
          <w:p w14:paraId="2A08571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A03495" w:rsidRPr="00F4090C" w14:paraId="2A006F47" w14:textId="77777777" w:rsidTr="003024DA">
        <w:trPr>
          <w:trHeight w:val="274"/>
          <w:tblHeader/>
        </w:trPr>
        <w:tc>
          <w:tcPr>
            <w:tcW w:w="354" w:type="pct"/>
            <w:vMerge w:val="restart"/>
            <w:noWrap/>
            <w:hideMark/>
          </w:tcPr>
          <w:p w14:paraId="7011982D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414" w:type="pct"/>
            <w:vMerge w:val="restart"/>
            <w:noWrap/>
            <w:vAlign w:val="center"/>
            <w:hideMark/>
          </w:tcPr>
          <w:p w14:paraId="6E07D7D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0003</w:t>
            </w:r>
          </w:p>
        </w:tc>
        <w:tc>
          <w:tcPr>
            <w:tcW w:w="489" w:type="pct"/>
            <w:vMerge w:val="restart"/>
            <w:vAlign w:val="center"/>
            <w:hideMark/>
          </w:tcPr>
          <w:p w14:paraId="3DEFC5F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Уређење јавно - службеничког система заснованог на заслугама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 w:themeFill="background1"/>
            <w:hideMark/>
          </w:tcPr>
          <w:p w14:paraId="328B835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1.1.2.1. Измена нормативног оквира за запослене у органима АП и ЈЛС у циљу интегрисања оквира компетенција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D3B0AF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135.6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D211F9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AC6C17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  <w:t>136.6</w:t>
            </w:r>
          </w:p>
        </w:tc>
        <w:tc>
          <w:tcPr>
            <w:tcW w:w="33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5F906F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97" w:type="pct"/>
            <w:shd w:val="clear" w:color="auto" w:fill="FFFFFF" w:themeFill="background1"/>
            <w:vAlign w:val="center"/>
            <w:hideMark/>
          </w:tcPr>
          <w:p w14:paraId="3D8CFA9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752F1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9B875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  <w:hideMark/>
          </w:tcPr>
          <w:p w14:paraId="2FA3676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  <w:hideMark/>
          </w:tcPr>
          <w:p w14:paraId="2AC3863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A03495" w:rsidRPr="00F4090C" w14:paraId="33F20897" w14:textId="77777777" w:rsidTr="003024DA">
        <w:trPr>
          <w:trHeight w:val="1125"/>
          <w:tblHeader/>
        </w:trPr>
        <w:tc>
          <w:tcPr>
            <w:tcW w:w="354" w:type="pct"/>
            <w:vMerge/>
            <w:noWrap/>
          </w:tcPr>
          <w:p w14:paraId="6DB9D05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14" w:type="pct"/>
            <w:vMerge/>
            <w:noWrap/>
          </w:tcPr>
          <w:p w14:paraId="0C7A290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89" w:type="pct"/>
            <w:vMerge/>
          </w:tcPr>
          <w:p w14:paraId="45854EA8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7" w:type="pct"/>
            <w:tcBorders>
              <w:right w:val="single" w:sz="2" w:space="0" w:color="auto"/>
            </w:tcBorders>
          </w:tcPr>
          <w:p w14:paraId="26275DB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1.1.2.4. Еx post анализа закона и подзаконских аката о поступку и начину спровођења конкурсних поступака у органима државне управе и израда предлога за унапређење нормативног оквира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2474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4A7C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94B62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left w:val="single" w:sz="12" w:space="0" w:color="auto"/>
            </w:tcBorders>
            <w:vAlign w:val="center"/>
          </w:tcPr>
          <w:p w14:paraId="591E1AD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800</w:t>
            </w:r>
          </w:p>
        </w:tc>
        <w:tc>
          <w:tcPr>
            <w:tcW w:w="297" w:type="pct"/>
            <w:vAlign w:val="center"/>
          </w:tcPr>
          <w:p w14:paraId="72F7939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cyan"/>
                <w:lang w:val="sr-Cyrl-RS"/>
              </w:rPr>
            </w:pPr>
          </w:p>
        </w:tc>
        <w:tc>
          <w:tcPr>
            <w:tcW w:w="332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54B7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cyan"/>
                <w:lang w:val="sr-Cyrl-RS"/>
              </w:rPr>
            </w:pPr>
            <w:r w:rsidRPr="00F4090C"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  <w:t>800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vAlign w:val="center"/>
          </w:tcPr>
          <w:p w14:paraId="5D8CDEC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4" w:type="pct"/>
            <w:vAlign w:val="center"/>
          </w:tcPr>
          <w:p w14:paraId="004B949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14:paraId="6E90614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A03495" w:rsidRPr="00F4090C" w14:paraId="2ABB60AF" w14:textId="77777777" w:rsidTr="003024DA">
        <w:trPr>
          <w:trHeight w:val="888"/>
          <w:tblHeader/>
        </w:trPr>
        <w:tc>
          <w:tcPr>
            <w:tcW w:w="354" w:type="pct"/>
            <w:vMerge/>
            <w:noWrap/>
          </w:tcPr>
          <w:p w14:paraId="6740588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14" w:type="pct"/>
            <w:vMerge/>
            <w:noWrap/>
          </w:tcPr>
          <w:p w14:paraId="2A9029ED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89" w:type="pct"/>
            <w:vMerge/>
          </w:tcPr>
          <w:p w14:paraId="77A5338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7" w:type="pct"/>
            <w:tcBorders>
              <w:right w:val="single" w:sz="2" w:space="0" w:color="auto"/>
            </w:tcBorders>
          </w:tcPr>
          <w:p w14:paraId="17B59D8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1.2.1.01. Припрема Нацрта закона којим се уређују плате државних службеника и намештеника у складу са системским законом о платама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815D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A808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C1369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left w:val="single" w:sz="12" w:space="0" w:color="auto"/>
            </w:tcBorders>
            <w:vAlign w:val="center"/>
          </w:tcPr>
          <w:p w14:paraId="2B59567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651</w:t>
            </w:r>
          </w:p>
        </w:tc>
        <w:tc>
          <w:tcPr>
            <w:tcW w:w="297" w:type="pct"/>
            <w:vAlign w:val="center"/>
          </w:tcPr>
          <w:p w14:paraId="1D56F1D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8994F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  <w:t>651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vAlign w:val="center"/>
          </w:tcPr>
          <w:p w14:paraId="5823730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4" w:type="pct"/>
            <w:vAlign w:val="center"/>
          </w:tcPr>
          <w:p w14:paraId="62FFF9E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14:paraId="1123F00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A03495" w:rsidRPr="00F4090C" w14:paraId="75FE1FB3" w14:textId="77777777" w:rsidTr="003024DA">
        <w:trPr>
          <w:trHeight w:val="888"/>
          <w:tblHeader/>
        </w:trPr>
        <w:tc>
          <w:tcPr>
            <w:tcW w:w="354" w:type="pct"/>
            <w:vMerge/>
            <w:tcBorders>
              <w:bottom w:val="single" w:sz="4" w:space="0" w:color="auto"/>
            </w:tcBorders>
            <w:noWrap/>
          </w:tcPr>
          <w:p w14:paraId="7178D8E3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noWrap/>
          </w:tcPr>
          <w:p w14:paraId="442568F6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14:paraId="6A387FCE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48BE4E5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1.2.1.06. Израда компаративне анализе о мерама које су предузеле државе чланице ЕУ да би се створили услови да државни службеници буду иницијатори промена и иновација у државној управи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D8DD9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AA14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C936E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CBC6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14:paraId="1DE4658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17C90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87FB5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1.200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68C224B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14:paraId="7B07D18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  <w:t>1.200</w:t>
            </w:r>
          </w:p>
        </w:tc>
      </w:tr>
      <w:tr w:rsidR="00A03495" w:rsidRPr="00F4090C" w14:paraId="11544912" w14:textId="77777777" w:rsidTr="003024DA">
        <w:trPr>
          <w:trHeight w:val="422"/>
          <w:tblHeader/>
        </w:trPr>
        <w:tc>
          <w:tcPr>
            <w:tcW w:w="2144" w:type="pct"/>
            <w:gridSpan w:val="4"/>
            <w:tcBorders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3113196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Укупно: 0613/0003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4C161C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135.6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9CFCF7A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57552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135.6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6AD79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1.451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DCAF1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334ED6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1.451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084542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1.200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9DE7F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D8C04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iCs/>
                <w:sz w:val="18"/>
                <w:szCs w:val="18"/>
                <w:lang w:val="sr-Cyrl-RS"/>
              </w:rPr>
              <w:t>1.200</w:t>
            </w:r>
          </w:p>
        </w:tc>
      </w:tr>
      <w:tr w:rsidR="00A03495" w:rsidRPr="00F4090C" w14:paraId="303CE18C" w14:textId="77777777" w:rsidTr="003024DA">
        <w:trPr>
          <w:trHeight w:val="416"/>
          <w:tblHeader/>
        </w:trPr>
        <w:tc>
          <w:tcPr>
            <w:tcW w:w="354" w:type="pct"/>
            <w:vMerge w:val="restart"/>
            <w:noWrap/>
          </w:tcPr>
          <w:p w14:paraId="6983E7A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14" w:type="pct"/>
            <w:vMerge w:val="restart"/>
            <w:noWrap/>
          </w:tcPr>
          <w:p w14:paraId="045A6FF3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0005</w:t>
            </w:r>
          </w:p>
        </w:tc>
        <w:tc>
          <w:tcPr>
            <w:tcW w:w="489" w:type="pct"/>
            <w:vMerge w:val="restart"/>
          </w:tcPr>
          <w:p w14:paraId="1C8569F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Управљање реформом јавне управе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453DD98E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1.4.2.01. Успостављање јединствених управних места на територији јединица локалне самоуправе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FED5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88.000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1B4EA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1674C3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88.000</w:t>
            </w:r>
          </w:p>
        </w:tc>
        <w:tc>
          <w:tcPr>
            <w:tcW w:w="33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8A2B2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64.600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14:paraId="6EA5D6C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E3E5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64.600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19FDD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100.000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482C45D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14:paraId="6581664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100.000</w:t>
            </w:r>
          </w:p>
        </w:tc>
      </w:tr>
      <w:tr w:rsidR="00A03495" w:rsidRPr="00F4090C" w14:paraId="768974F5" w14:textId="77777777" w:rsidTr="003024DA">
        <w:trPr>
          <w:trHeight w:val="416"/>
          <w:tblHeader/>
        </w:trPr>
        <w:tc>
          <w:tcPr>
            <w:tcW w:w="354" w:type="pct"/>
            <w:vMerge/>
            <w:noWrap/>
          </w:tcPr>
          <w:p w14:paraId="2AA57D18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14" w:type="pct"/>
            <w:vMerge/>
            <w:noWrap/>
          </w:tcPr>
          <w:p w14:paraId="29BCD54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89" w:type="pct"/>
            <w:vMerge/>
          </w:tcPr>
          <w:p w14:paraId="4C4E597C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74CBC455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1.4.3.9 Повећање броја извршилаца у Одељењу за јавну и е-управу МДУЛС за спровођење CAF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7EC5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36C7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14483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4249C3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7.521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14:paraId="1B8A93A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4FFA3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7.521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D3EC37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7.521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7BDD312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14:paraId="6FB464B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7.521</w:t>
            </w:r>
          </w:p>
        </w:tc>
      </w:tr>
      <w:tr w:rsidR="00A03495" w:rsidRPr="00F4090C" w14:paraId="14E5BB56" w14:textId="77777777" w:rsidTr="003024DA">
        <w:trPr>
          <w:trHeight w:val="416"/>
          <w:tblHeader/>
        </w:trPr>
        <w:tc>
          <w:tcPr>
            <w:tcW w:w="354" w:type="pct"/>
            <w:vMerge/>
            <w:noWrap/>
          </w:tcPr>
          <w:p w14:paraId="1258D42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14" w:type="pct"/>
            <w:vMerge/>
            <w:noWrap/>
          </w:tcPr>
          <w:p w14:paraId="74D01E28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89" w:type="pct"/>
            <w:vMerge/>
          </w:tcPr>
          <w:p w14:paraId="6F21C8A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1AE276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1.6.1.7</w:t>
            </w: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F4090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Повећање броја извршилаца у Одељењу за јавну и е-управу МДУЛС за координацију и праћење РЈУ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ED38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6F72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7E9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57F6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8.774,79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48BF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B94B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8.774,79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B5440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1AFF19E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14:paraId="4790B11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</w:p>
        </w:tc>
      </w:tr>
      <w:tr w:rsidR="00A03495" w:rsidRPr="00F4090C" w14:paraId="0AA0C126" w14:textId="77777777" w:rsidTr="003024DA">
        <w:trPr>
          <w:trHeight w:val="416"/>
          <w:tblHeader/>
        </w:trPr>
        <w:tc>
          <w:tcPr>
            <w:tcW w:w="2144" w:type="pct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4C5083C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Укупно: 0613/0005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DBF8E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88.000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E7A12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1F72E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88.000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88A25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>80.895,79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C814C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4D2133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>80.895,79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375D8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 w:eastAsia="en-GB"/>
              </w:rPr>
              <w:t>10</w:t>
            </w: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7.521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AC66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6A1B2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 w:eastAsia="en-GB"/>
              </w:rPr>
              <w:t>10</w:t>
            </w: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7.521</w:t>
            </w:r>
          </w:p>
        </w:tc>
      </w:tr>
    </w:tbl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712"/>
        <w:gridCol w:w="1509"/>
        <w:gridCol w:w="2458"/>
        <w:gridCol w:w="951"/>
        <w:gridCol w:w="951"/>
        <w:gridCol w:w="951"/>
        <w:gridCol w:w="951"/>
        <w:gridCol w:w="951"/>
        <w:gridCol w:w="951"/>
        <w:gridCol w:w="951"/>
        <w:gridCol w:w="951"/>
        <w:gridCol w:w="957"/>
      </w:tblGrid>
      <w:tr w:rsidR="00A03495" w:rsidRPr="00F4090C" w14:paraId="3A42D6F6" w14:textId="77777777" w:rsidTr="00E522E8">
        <w:trPr>
          <w:trHeight w:val="312"/>
        </w:trPr>
        <w:tc>
          <w:tcPr>
            <w:tcW w:w="252" w:type="pct"/>
            <w:shd w:val="clear" w:color="auto" w:fill="BFBFBF" w:themeFill="background1" w:themeFillShade="BF"/>
            <w:noWrap/>
            <w:hideMark/>
          </w:tcPr>
          <w:p w14:paraId="16A5556B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0607</w:t>
            </w:r>
          </w:p>
        </w:tc>
        <w:tc>
          <w:tcPr>
            <w:tcW w:w="255" w:type="pct"/>
            <w:shd w:val="clear" w:color="auto" w:fill="BFBFBF" w:themeFill="background1" w:themeFillShade="BF"/>
            <w:noWrap/>
            <w:hideMark/>
          </w:tcPr>
          <w:p w14:paraId="5FCA949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41" w:type="pct"/>
            <w:shd w:val="clear" w:color="auto" w:fill="BFBFBF" w:themeFill="background1" w:themeFillShade="BF"/>
            <w:hideMark/>
          </w:tcPr>
          <w:p w14:paraId="79B2E022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Систем јавне управе</w:t>
            </w: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14:paraId="5E4D678B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14:paraId="5A8A2E9D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14:paraId="022B2531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C3E6858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BFBFBF" w:themeFill="background1" w:themeFillShade="BF"/>
            <w:hideMark/>
          </w:tcPr>
          <w:p w14:paraId="1135E3DF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41" w:type="pct"/>
            <w:shd w:val="clear" w:color="auto" w:fill="BFBFBF" w:themeFill="background1" w:themeFillShade="BF"/>
            <w:hideMark/>
          </w:tcPr>
          <w:p w14:paraId="5B739BB5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D294358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BFBFBF" w:themeFill="background1" w:themeFillShade="BF"/>
            <w:hideMark/>
          </w:tcPr>
          <w:p w14:paraId="330989F2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41" w:type="pct"/>
            <w:shd w:val="clear" w:color="auto" w:fill="BFBFBF" w:themeFill="background1" w:themeFillShade="BF"/>
            <w:hideMark/>
          </w:tcPr>
          <w:p w14:paraId="0FFDCFE0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341" w:type="pct"/>
            <w:shd w:val="clear" w:color="auto" w:fill="BFBFBF" w:themeFill="background1" w:themeFillShade="BF"/>
            <w:hideMark/>
          </w:tcPr>
          <w:p w14:paraId="171C7861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 </w:t>
            </w:r>
          </w:p>
        </w:tc>
      </w:tr>
      <w:tr w:rsidR="00A03495" w:rsidRPr="00F4090C" w14:paraId="7CE0E1A7" w14:textId="77777777" w:rsidTr="00E522E8">
        <w:trPr>
          <w:trHeight w:val="630"/>
        </w:trPr>
        <w:tc>
          <w:tcPr>
            <w:tcW w:w="252" w:type="pct"/>
            <w:noWrap/>
          </w:tcPr>
          <w:p w14:paraId="313D7E46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 w:val="restart"/>
            <w:noWrap/>
            <w:vAlign w:val="center"/>
          </w:tcPr>
          <w:p w14:paraId="1F22144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0001</w:t>
            </w:r>
          </w:p>
        </w:tc>
        <w:tc>
          <w:tcPr>
            <w:tcW w:w="541" w:type="pct"/>
            <w:vMerge w:val="restart"/>
            <w:vAlign w:val="center"/>
          </w:tcPr>
          <w:p w14:paraId="7970C14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Управна инспекција</w:t>
            </w:r>
          </w:p>
        </w:tc>
        <w:tc>
          <w:tcPr>
            <w:tcW w:w="881" w:type="pct"/>
            <w:tcBorders>
              <w:right w:val="single" w:sz="2" w:space="0" w:color="auto"/>
            </w:tcBorders>
          </w:tcPr>
          <w:p w14:paraId="75B2D62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1.4.2.2 Унапређење техничко – технолошке опремљености управне инспекције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1DB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E2B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AFA6E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vAlign w:val="center"/>
          </w:tcPr>
          <w:p w14:paraId="5EA19B8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3.682</w:t>
            </w:r>
          </w:p>
        </w:tc>
        <w:tc>
          <w:tcPr>
            <w:tcW w:w="341" w:type="pct"/>
          </w:tcPr>
          <w:p w14:paraId="78D8F7DD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vAlign w:val="center"/>
          </w:tcPr>
          <w:p w14:paraId="36A9C75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3.682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vAlign w:val="center"/>
          </w:tcPr>
          <w:p w14:paraId="2A51C17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3.682</w:t>
            </w:r>
          </w:p>
        </w:tc>
        <w:tc>
          <w:tcPr>
            <w:tcW w:w="341" w:type="pct"/>
          </w:tcPr>
          <w:p w14:paraId="1D775F5A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vAlign w:val="center"/>
          </w:tcPr>
          <w:p w14:paraId="0791BBD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3.682</w:t>
            </w:r>
          </w:p>
        </w:tc>
      </w:tr>
      <w:tr w:rsidR="00717FF8" w:rsidRPr="00F4090C" w14:paraId="35308A26" w14:textId="77777777" w:rsidTr="00E522E8">
        <w:trPr>
          <w:trHeight w:val="630"/>
        </w:trPr>
        <w:tc>
          <w:tcPr>
            <w:tcW w:w="252" w:type="pct"/>
            <w:tcBorders>
              <w:bottom w:val="single" w:sz="4" w:space="0" w:color="auto"/>
            </w:tcBorders>
            <w:noWrap/>
          </w:tcPr>
          <w:p w14:paraId="5A3DB1BD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noWrap/>
          </w:tcPr>
          <w:p w14:paraId="0BD8730F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</w:tcPr>
          <w:p w14:paraId="09C2C04C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bottom w:val="single" w:sz="4" w:space="0" w:color="auto"/>
              <w:right w:val="single" w:sz="2" w:space="0" w:color="auto"/>
            </w:tcBorders>
          </w:tcPr>
          <w:p w14:paraId="75378EAF" w14:textId="39AE5DCA" w:rsidR="00717FF8" w:rsidRPr="00F4090C" w:rsidRDefault="00A03495" w:rsidP="00717FF8">
            <w:pPr>
              <w:pStyle w:val="ListParagraph"/>
              <w:numPr>
                <w:ilvl w:val="3"/>
                <w:numId w:val="6"/>
              </w:numPr>
              <w:rPr>
                <w:sz w:val="18"/>
                <w:szCs w:val="18"/>
                <w:lang w:val="sr-Cyrl-RS"/>
              </w:rPr>
            </w:pPr>
            <w:r w:rsidRPr="00F4090C">
              <w:rPr>
                <w:sz w:val="18"/>
                <w:szCs w:val="18"/>
                <w:lang w:val="sr-Cyrl-RS"/>
              </w:rPr>
              <w:t>Јачање капацитета управне инспекције у надзору спровођења стандарда пружања јавних услуга за потребе обављања интерне контроле квалитета пружања услуга и пружање подршке министарству надлежном за политику пружања услуга за ефикасно обезбеђивање квалитета пружених услуга</w:t>
            </w:r>
          </w:p>
          <w:p w14:paraId="3930A9AA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E9A677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A3F68E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D365875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EC8D8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5.014,16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15FDFB77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A4B70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5.014,16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vAlign w:val="center"/>
          </w:tcPr>
          <w:p w14:paraId="090E8D9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5.014,16</w:t>
            </w:r>
          </w:p>
        </w:tc>
        <w:tc>
          <w:tcPr>
            <w:tcW w:w="341" w:type="pct"/>
          </w:tcPr>
          <w:p w14:paraId="0E5AB1F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vAlign w:val="center"/>
          </w:tcPr>
          <w:p w14:paraId="486A684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5.014,16</w:t>
            </w:r>
          </w:p>
        </w:tc>
      </w:tr>
      <w:tr w:rsidR="00717FF8" w:rsidRPr="00F4090C" w14:paraId="28CB16A3" w14:textId="77777777" w:rsidTr="00E522E8">
        <w:trPr>
          <w:trHeight w:val="607"/>
        </w:trPr>
        <w:tc>
          <w:tcPr>
            <w:tcW w:w="1929" w:type="pct"/>
            <w:gridSpan w:val="4"/>
            <w:tcBorders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2230996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Укупно: 0607/0001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D7A4788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71705F3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94BF113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6C4FC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8696,16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3D520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28063A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8696,16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27BF5B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8696,16</w:t>
            </w: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88DD3E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4082D9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8696,16</w:t>
            </w:r>
          </w:p>
        </w:tc>
      </w:tr>
      <w:tr w:rsidR="00717FF8" w:rsidRPr="00F4090C" w14:paraId="591F3AFB" w14:textId="77777777" w:rsidTr="001302A5">
        <w:trPr>
          <w:trHeight w:val="416"/>
        </w:trPr>
        <w:tc>
          <w:tcPr>
            <w:tcW w:w="252" w:type="pc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23037F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EF26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0011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5B80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Стручно усавршавање и стручни испити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870B16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1.3.1.02. Спровођење </w:t>
            </w: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ex</w:t>
            </w: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-</w:t>
            </w: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ante</w:t>
            </w: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 xml:space="preserve"> анализе закона који уређује област стручног усавршавања у органима јединица локалне самоуправе и консултација са заинтересованим странама и циљним групама, у циљу предлагања оптималних унапређења закона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2178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5E6E57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BBCB9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327DF403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506EB9C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899551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5A320F8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4D89A1DA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41307CE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383D4856" w14:textId="77777777" w:rsidTr="00E522E8">
        <w:trPr>
          <w:trHeight w:val="841"/>
        </w:trPr>
        <w:tc>
          <w:tcPr>
            <w:tcW w:w="252" w:type="pct"/>
            <w:shd w:val="clear" w:color="auto" w:fill="FFFFFF" w:themeFill="background1"/>
            <w:noWrap/>
          </w:tcPr>
          <w:p w14:paraId="1E26A486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shd w:val="clear" w:color="auto" w:fill="FFFFFF" w:themeFill="background1"/>
            <w:noWrap/>
          </w:tcPr>
          <w:p w14:paraId="4B826D63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shd w:val="clear" w:color="auto" w:fill="FFFFFF" w:themeFill="background1"/>
            <w:noWrap/>
          </w:tcPr>
          <w:p w14:paraId="65AB5E75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7A539321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1.3.4.02. Организовање годишњег скупа „Студентска стручна пракса у јавној управи“, ради промоције стручног оспособљавања и усавршавања у јавној управи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340570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7226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CE825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6ADF5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27067B4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B4EE0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E1C26B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5906C9D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47B461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</w:tr>
      <w:tr w:rsidR="00E522E8" w:rsidRPr="00F4090C" w14:paraId="5F0E256F" w14:textId="77777777" w:rsidTr="00E522E8">
        <w:trPr>
          <w:trHeight w:val="574"/>
        </w:trPr>
        <w:tc>
          <w:tcPr>
            <w:tcW w:w="1929" w:type="pct"/>
            <w:gridSpan w:val="4"/>
            <w:tcBorders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220CCC82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Укупно: 0607/0011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00E52B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1.121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0883F3A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5EE5A8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sr-Latn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1.121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12D6D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341" w:type="pct"/>
            <w:shd w:val="clear" w:color="auto" w:fill="E2EFD9" w:themeFill="accent6" w:themeFillTint="33"/>
            <w:vAlign w:val="center"/>
          </w:tcPr>
          <w:p w14:paraId="21C7BC23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8944A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B1AE45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341" w:type="pct"/>
            <w:shd w:val="clear" w:color="auto" w:fill="E2EFD9" w:themeFill="accent6" w:themeFillTint="33"/>
            <w:vAlign w:val="center"/>
          </w:tcPr>
          <w:p w14:paraId="31B720F2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5977ABF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3.240</w:t>
            </w:r>
          </w:p>
        </w:tc>
      </w:tr>
      <w:tr w:rsidR="00E522E8" w:rsidRPr="00F4090C" w14:paraId="0680E60F" w14:textId="77777777" w:rsidTr="00E522E8">
        <w:trPr>
          <w:trHeight w:val="599"/>
        </w:trPr>
        <w:tc>
          <w:tcPr>
            <w:tcW w:w="252" w:type="pct"/>
            <w:shd w:val="clear" w:color="auto" w:fill="BFBFBF" w:themeFill="background1" w:themeFillShade="BF"/>
            <w:noWrap/>
          </w:tcPr>
          <w:p w14:paraId="3CBEFE53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0608</w:t>
            </w:r>
          </w:p>
        </w:tc>
        <w:tc>
          <w:tcPr>
            <w:tcW w:w="255" w:type="pct"/>
            <w:shd w:val="clear" w:color="auto" w:fill="BFBFBF" w:themeFill="background1" w:themeFillShade="BF"/>
            <w:noWrap/>
          </w:tcPr>
          <w:p w14:paraId="062F785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shd w:val="clear" w:color="auto" w:fill="BFBFBF" w:themeFill="background1" w:themeFillShade="BF"/>
            <w:noWrap/>
          </w:tcPr>
          <w:p w14:paraId="66277DCF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Систем локалне самоуправе</w:t>
            </w: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14126BDB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1C07B7D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04E3676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8C34B9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4CF4765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0EF2AB4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EA1CED6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088ADDF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468344D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BFBFBF" w:themeFill="background1" w:themeFillShade="BF"/>
          </w:tcPr>
          <w:p w14:paraId="34F3C2B2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717FF8" w:rsidRPr="00F4090C" w14:paraId="5508AF61" w14:textId="77777777" w:rsidTr="00E522E8">
        <w:trPr>
          <w:trHeight w:val="1152"/>
        </w:trPr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A06743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4A42BC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0004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92F6E8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Подршка развоју и функционисању система локалне самоуправе</w:t>
            </w:r>
          </w:p>
        </w:tc>
        <w:tc>
          <w:tcPr>
            <w:tcW w:w="881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BB0A5C3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1.7.1.12 Организовање јавног позива за доделу годишње награде за најбољу општинску/градску управу у примени принципа доброг управљања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3E67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10.000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CEE5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8F952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Latn-RS"/>
              </w:rPr>
            </w:pPr>
            <w:r w:rsidRPr="00F4090C">
              <w:rPr>
                <w:rFonts w:ascii="Times New Roman" w:hAnsi="Times New Roman" w:cs="Times New Roman"/>
                <w:iCs/>
                <w:sz w:val="18"/>
                <w:szCs w:val="18"/>
                <w:lang w:val="sr-Latn-RS"/>
              </w:rPr>
              <w:t>10.000</w:t>
            </w:r>
          </w:p>
        </w:tc>
        <w:tc>
          <w:tcPr>
            <w:tcW w:w="3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90EF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20A117B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7A17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9A583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6940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CDA129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717FF8" w:rsidRPr="00F4090C" w14:paraId="1446E8C5" w14:textId="77777777" w:rsidTr="00E522E8">
        <w:trPr>
          <w:trHeight w:val="492"/>
        </w:trPr>
        <w:tc>
          <w:tcPr>
            <w:tcW w:w="1929" w:type="pct"/>
            <w:gridSpan w:val="4"/>
            <w:tcBorders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493D0BC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Укупно: 0608/0004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5FAC96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10.000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10E7ADF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8C84C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iCs/>
                <w:sz w:val="18"/>
                <w:szCs w:val="18"/>
                <w:lang w:val="sr-Latn-RS"/>
              </w:rPr>
              <w:t>10.000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0CF3A0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F2406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09CFCF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26CB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32B85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D7FE6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717FF8" w:rsidRPr="00F4090C" w14:paraId="0C660CE5" w14:textId="77777777" w:rsidTr="00E522E8">
        <w:trPr>
          <w:trHeight w:val="1152"/>
        </w:trPr>
        <w:tc>
          <w:tcPr>
            <w:tcW w:w="252" w:type="pct"/>
            <w:tcBorders>
              <w:top w:val="single" w:sz="4" w:space="0" w:color="auto"/>
            </w:tcBorders>
            <w:noWrap/>
          </w:tcPr>
          <w:p w14:paraId="7F5C880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BDAA8A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4005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2E84756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Локална самоуправа за 21. век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A995B8B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1.7.1.5 Израда и периодично спровођење националног програма е-обуке за добијање сертификата за спровођење локалног изборног поступка (првенствено за стални састав изборних комисија)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9BCE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01EB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96380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2DF13D1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AC06FB3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389D42E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399DE4B8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95C31E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0F404B9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1F7C3E83" w14:textId="77777777" w:rsidTr="00E522E8">
        <w:trPr>
          <w:trHeight w:val="841"/>
        </w:trPr>
        <w:tc>
          <w:tcPr>
            <w:tcW w:w="252" w:type="pct"/>
            <w:noWrap/>
          </w:tcPr>
          <w:p w14:paraId="42095EF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7C8C34C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/>
            <w:noWrap/>
          </w:tcPr>
          <w:p w14:paraId="29D12EA7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58F7826D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1.7.1.6 Припрема водича за спровођење референдума и народне иницијативе (са формама правних аката и докумената који се користе)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36D8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ED83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915,68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DAC5C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915,68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E305F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1067B86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1B318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489CA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58AF8A5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15BF2B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27FCD526" w14:textId="77777777" w:rsidTr="00E522E8">
        <w:trPr>
          <w:trHeight w:val="1152"/>
        </w:trPr>
        <w:tc>
          <w:tcPr>
            <w:tcW w:w="252" w:type="pct"/>
            <w:noWrap/>
          </w:tcPr>
          <w:p w14:paraId="7C76F91C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7B3F98FC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/>
            <w:noWrap/>
          </w:tcPr>
          <w:p w14:paraId="51DCF87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25344C30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1.7.1.7 Oбука запослених у локалној самоуправи  за спровођење процедура референдума и народне иницијативе  (два годишња семинара за начелнике управа, 8 регионалних обука за запослене у локалној администрацији)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BA34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4C75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708,91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AF626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708,91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15F5D3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2288DA1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241BB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4745F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2C55024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4464CC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20D9AFF1" w14:textId="77777777" w:rsidTr="001302A5">
        <w:trPr>
          <w:trHeight w:val="1152"/>
        </w:trPr>
        <w:tc>
          <w:tcPr>
            <w:tcW w:w="252" w:type="pct"/>
            <w:noWrap/>
          </w:tcPr>
          <w:p w14:paraId="2989DEA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 w:val="restart"/>
            <w:noWrap/>
            <w:vAlign w:val="center"/>
          </w:tcPr>
          <w:p w14:paraId="292EBFC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4005</w:t>
            </w:r>
          </w:p>
        </w:tc>
        <w:tc>
          <w:tcPr>
            <w:tcW w:w="541" w:type="pct"/>
            <w:vMerge/>
            <w:noWrap/>
          </w:tcPr>
          <w:p w14:paraId="0180D1E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46002CE8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1.7.1.16. Припрема измена и допуна Закона о локалној самоуправи (унапређење надзорне функције локалне скупштине - одредби које се односе на извештавање извршних органа према скупштини, увођење интерпелације, јачање положаја радних тела за предлагање аката; увођење обавезе ЈЛС да учине важеће прописе из своје надлежности доступне у електронском облику;  и упућивање Влади ради утврђивање Предлога закона.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FC79268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861B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765,63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D9A3B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765,63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25697AA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5A93C2E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71A89DAF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6CB6424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27187EDF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71C800F5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65BF4B60" w14:textId="77777777" w:rsidTr="00E522E8">
        <w:trPr>
          <w:trHeight w:val="416"/>
        </w:trPr>
        <w:tc>
          <w:tcPr>
            <w:tcW w:w="252" w:type="pct"/>
            <w:noWrap/>
          </w:tcPr>
          <w:p w14:paraId="5A3F6A9E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4DEA26D5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 w:val="restart"/>
            <w:noWrap/>
            <w:vAlign w:val="center"/>
          </w:tcPr>
          <w:p w14:paraId="2AE0A7C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Локална самоуправа за 21. век</w:t>
            </w:r>
          </w:p>
        </w:tc>
        <w:tc>
          <w:tcPr>
            <w:tcW w:w="881" w:type="pct"/>
            <w:shd w:val="clear" w:color="auto" w:fill="FFFFFF" w:themeFill="background1"/>
          </w:tcPr>
          <w:p w14:paraId="07903996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  <w:t xml:space="preserve">1.7.1.17. Припрема измена и допуна Закона о државној управи  (дефинисање крајњег рока за давање сагласности, мишљења или усвајање акта од стране органа државне управе који је део процедуре коју спроводи ЈЛС и крајњег рока за достављање информација на захтев ЈЛС </w:t>
            </w: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  <w:lastRenderedPageBreak/>
              <w:t>које су у компетенцији органа државне управе; редефинисање и проширење функција Управних округа; јачање координационе улоге управних округа и њихове функције надзора над извршавањем послова локалне самоуправе и посебно превентивне и саветодавне функције за области надзора који спроводе државни органи) и упућивање Влади ради утврђивање Предлога закона.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FDD1E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69B34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567,13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0E8A8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567,13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40E4FC37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2BAC930A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16919DEF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6B648F3F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0BD8514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04B3187E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63C942BD" w14:textId="77777777" w:rsidTr="001302A5">
        <w:trPr>
          <w:trHeight w:val="1550"/>
        </w:trPr>
        <w:tc>
          <w:tcPr>
            <w:tcW w:w="252" w:type="pct"/>
            <w:noWrap/>
          </w:tcPr>
          <w:p w14:paraId="76BB8527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12F01CDC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/>
            <w:noWrap/>
          </w:tcPr>
          <w:p w14:paraId="208FE8C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4BE217B9" w14:textId="331A5664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1.7.1.</w:t>
            </w: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RS" w:eastAsia="en-GB"/>
              </w:rPr>
              <w:t>18.</w:t>
            </w: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 xml:space="preserve"> Израда плана за спровођење новог функционалног оквира и изградњу капацитета Управних округа за спровођење нових функција округа и подручних јединица ресорних</w:t>
            </w:r>
            <w:r w:rsidR="001302A5"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 xml:space="preserve"> министарстава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BB4F098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7ECFA3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6F06094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0EB5E8B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73AE150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767,99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6A08E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767,99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16E58CAC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7F525FD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1633FEF9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074B0487" w14:textId="77777777" w:rsidTr="00E522E8">
        <w:trPr>
          <w:trHeight w:val="817"/>
        </w:trPr>
        <w:tc>
          <w:tcPr>
            <w:tcW w:w="252" w:type="pct"/>
            <w:noWrap/>
          </w:tcPr>
          <w:p w14:paraId="3B1233E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 w:val="restart"/>
            <w:noWrap/>
            <w:vAlign w:val="center"/>
          </w:tcPr>
          <w:p w14:paraId="445E570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4005</w:t>
            </w:r>
          </w:p>
        </w:tc>
        <w:tc>
          <w:tcPr>
            <w:tcW w:w="541" w:type="pct"/>
            <w:vMerge/>
            <w:noWrap/>
          </w:tcPr>
          <w:p w14:paraId="723D51CD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35781065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1.7.2.4 Израда подзаконског акта који уређује основну типологију организационих форми које оснива ЈЛС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19D45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341A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590,8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9904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590,8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910F5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5706801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D5D2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19C919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3E8A2C9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5DC80E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166B35BC" w14:textId="77777777" w:rsidTr="00E522E8">
        <w:trPr>
          <w:trHeight w:val="1152"/>
        </w:trPr>
        <w:tc>
          <w:tcPr>
            <w:tcW w:w="252" w:type="pct"/>
            <w:noWrap/>
          </w:tcPr>
          <w:p w14:paraId="63F96F4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732E040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 w:val="restart"/>
            <w:noWrap/>
            <w:vAlign w:val="center"/>
          </w:tcPr>
          <w:p w14:paraId="475C69B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Локална самоуправа за 21. век</w:t>
            </w: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3F5052BE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1.7.2.5. Спровођење финансијске подршке (фонд) за примену функционално организационих модела у локалним управама и техничка подршка за примену модела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8324E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2AAE1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10.751,86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66A1B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10.751,86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55F99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0A55CEA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E6D08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9DB041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1239BF6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C70975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1B90D405" w14:textId="77777777" w:rsidTr="00E522E8">
        <w:trPr>
          <w:trHeight w:val="1152"/>
        </w:trPr>
        <w:tc>
          <w:tcPr>
            <w:tcW w:w="252" w:type="pct"/>
            <w:noWrap/>
          </w:tcPr>
          <w:p w14:paraId="29F91F33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552EC05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/>
            <w:noWrap/>
          </w:tcPr>
          <w:p w14:paraId="7D94C6A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4F94FB35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1.7.2.6 Израда функционалних анализа у циљу процене постигнутих организационих и функционалних промена у пилот локалним управама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760FAD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4172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16.911,95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38C23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16.911,95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080187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6D376E8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9624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5C213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567362F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3A8BE1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36FEBD0B" w14:textId="77777777" w:rsidTr="00E522E8">
        <w:trPr>
          <w:trHeight w:val="1152"/>
        </w:trPr>
        <w:tc>
          <w:tcPr>
            <w:tcW w:w="252" w:type="pct"/>
            <w:noWrap/>
          </w:tcPr>
          <w:p w14:paraId="1E2273A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2ABA704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/>
            <w:noWrap/>
          </w:tcPr>
          <w:p w14:paraId="4D71511E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0F41CE22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1.7.2.7 Усклађивање секторских закона и подзаконских аката са основном типологијом организационих облика које ЈЛС могу да оснивају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8DA6D8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46AB06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BD70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4014025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5AAA167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3.532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2DF90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3.532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0B6604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4F9921A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0AC8F3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15E3434B" w14:textId="77777777" w:rsidTr="00E522E8">
        <w:trPr>
          <w:trHeight w:val="1152"/>
        </w:trPr>
        <w:tc>
          <w:tcPr>
            <w:tcW w:w="252" w:type="pct"/>
            <w:noWrap/>
          </w:tcPr>
          <w:p w14:paraId="65A73233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5A3DBB3F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/>
            <w:noWrap/>
          </w:tcPr>
          <w:p w14:paraId="0D454F3C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36FD6120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1.7.2.8 Подршка трансформацији организационих облика ЈЛС у складу са подзаконским правним оквиром (израда приручника и модела локалних аката за трансформацију организационих облика, обезбеђивање континуиране саветодавне подршке ЈЛС)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83E88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7C966E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A3B87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1DE8005A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686237B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5.907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12C9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5.907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18A26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271A30F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2D44EE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2B8CE2E3" w14:textId="77777777" w:rsidTr="00E522E8">
        <w:trPr>
          <w:trHeight w:val="604"/>
        </w:trPr>
        <w:tc>
          <w:tcPr>
            <w:tcW w:w="252" w:type="pct"/>
            <w:noWrap/>
          </w:tcPr>
          <w:p w14:paraId="4A994C2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760AEE3F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/>
            <w:noWrap/>
          </w:tcPr>
          <w:p w14:paraId="1C62D9AE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1745A62E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1.7.2.10 Финансијска подршка пројектима међуопштинске сарадње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04EE8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EA2C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8.270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6A26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8.270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0FC2010C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20AEEDD9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E7520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243D41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0F2BD9D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04FAC2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0A4300A6" w14:textId="77777777" w:rsidTr="00E522E8">
        <w:trPr>
          <w:trHeight w:val="558"/>
        </w:trPr>
        <w:tc>
          <w:tcPr>
            <w:tcW w:w="252" w:type="pct"/>
            <w:noWrap/>
          </w:tcPr>
          <w:p w14:paraId="56E8DC3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noWrap/>
          </w:tcPr>
          <w:p w14:paraId="3E54AA8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vMerge/>
            <w:noWrap/>
          </w:tcPr>
          <w:p w14:paraId="511DFB1E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06378917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1.7.2.12 Припрема измена и допуна Закона о локалној самоуправи у циљу уређивања могућности увођења обавезних облика МОС за спровођење надлежности локалне самоуправе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92ED0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9B1B4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405,26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732DF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405,26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10B64FC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3D1FDF0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C304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946BE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08FD716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DF3BA6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E522E8" w:rsidRPr="00F4090C" w14:paraId="6AA8B50B" w14:textId="77777777" w:rsidTr="00E522E8">
        <w:trPr>
          <w:trHeight w:val="1152"/>
        </w:trPr>
        <w:tc>
          <w:tcPr>
            <w:tcW w:w="252" w:type="pct"/>
            <w:noWrap/>
          </w:tcPr>
          <w:p w14:paraId="477CA44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 w:val="restart"/>
            <w:noWrap/>
            <w:vAlign w:val="center"/>
          </w:tcPr>
          <w:p w14:paraId="13B694E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4005</w:t>
            </w:r>
          </w:p>
        </w:tc>
        <w:tc>
          <w:tcPr>
            <w:tcW w:w="541" w:type="pct"/>
            <w:vMerge/>
            <w:noWrap/>
          </w:tcPr>
          <w:p w14:paraId="5E7A3CD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right w:val="single" w:sz="2" w:space="0" w:color="auto"/>
            </w:tcBorders>
            <w:shd w:val="clear" w:color="auto" w:fill="FFFFFF" w:themeFill="background1"/>
          </w:tcPr>
          <w:p w14:paraId="127D4B1E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1.7.3.3. Ажурирање листе надлежности и послова на свим нивоима власти и ажурирање Јединственог пописа послова на локалном нивоу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B78228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9249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2.599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CD18E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2.599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16415FB7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6501A461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0B0C0039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66713C28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14:paraId="211DC63D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0E4AE7BB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717FF8" w:rsidRPr="00F4090C" w14:paraId="77855EE0" w14:textId="77777777" w:rsidTr="00E522E8">
        <w:trPr>
          <w:trHeight w:val="1152"/>
        </w:trPr>
        <w:tc>
          <w:tcPr>
            <w:tcW w:w="252" w:type="pct"/>
            <w:tcBorders>
              <w:bottom w:val="single" w:sz="4" w:space="0" w:color="auto"/>
            </w:tcBorders>
            <w:noWrap/>
          </w:tcPr>
          <w:p w14:paraId="6536451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noWrap/>
          </w:tcPr>
          <w:p w14:paraId="6E05FC0A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noWrap/>
          </w:tcPr>
          <w:p w14:paraId="76A306A9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81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7438B7C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  <w:t>1.7.3.7. Израда анализе-верификације степена успостављених послова у приоритетним областима из јединственог пописа послова на узорку од 45 ЈЛС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54B0B4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BBC7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5.543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79103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5.543</w:t>
            </w: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5D710884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60A2AB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1A4D577C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2421EFF6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FF87E2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A0CC8F0" w14:textId="77777777" w:rsidR="00A03495" w:rsidRPr="00F4090C" w:rsidRDefault="00A03495" w:rsidP="000C741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717FF8" w:rsidRPr="00F4090C" w14:paraId="3F218101" w14:textId="77777777" w:rsidTr="00E522E8">
        <w:trPr>
          <w:trHeight w:val="532"/>
        </w:trPr>
        <w:tc>
          <w:tcPr>
            <w:tcW w:w="1929" w:type="pct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5295A05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Укупно: 0608/4500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135629A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81499D9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49.731,22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95EBC8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49.731,22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733E5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2B6B6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10.206,99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C3C8B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10.206,99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7F84289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A1D802D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8CB023C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sr-Cyrl-RS"/>
              </w:rPr>
            </w:pPr>
          </w:p>
        </w:tc>
      </w:tr>
    </w:tbl>
    <w:p w14:paraId="66426920" w14:textId="435A5633" w:rsidR="00A03495" w:rsidRPr="00F4090C" w:rsidRDefault="00A03495" w:rsidP="00A03495">
      <w:pPr>
        <w:rPr>
          <w:rFonts w:ascii="Times New Roman" w:hAnsi="Times New Roman" w:cs="Times New Roman"/>
          <w:sz w:val="18"/>
          <w:szCs w:val="18"/>
          <w:lang w:val="sr-Cyrl-R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1297"/>
        <w:gridCol w:w="1297"/>
        <w:gridCol w:w="1300"/>
        <w:gridCol w:w="1297"/>
        <w:gridCol w:w="1300"/>
        <w:gridCol w:w="1297"/>
        <w:gridCol w:w="1300"/>
        <w:gridCol w:w="1297"/>
        <w:gridCol w:w="1300"/>
      </w:tblGrid>
      <w:tr w:rsidR="00A03495" w:rsidRPr="00F4090C" w14:paraId="33249CF8" w14:textId="77777777" w:rsidTr="000C741B">
        <w:trPr>
          <w:trHeight w:val="367"/>
        </w:trPr>
        <w:tc>
          <w:tcPr>
            <w:tcW w:w="811" w:type="pct"/>
            <w:vMerge w:val="restart"/>
            <w:tcBorders>
              <w:right w:val="single" w:sz="2" w:space="0" w:color="auto"/>
            </w:tcBorders>
            <w:hideMark/>
          </w:tcPr>
          <w:p w14:paraId="1CC7DEC6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Укупно по Програму/</w:t>
            </w:r>
          </w:p>
          <w:p w14:paraId="3ABA05DB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Програмској активности или Пројекту</w:t>
            </w:r>
          </w:p>
        </w:tc>
        <w:tc>
          <w:tcPr>
            <w:tcW w:w="1396" w:type="pct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0D7F77A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2023</w:t>
            </w:r>
          </w:p>
        </w:tc>
        <w:tc>
          <w:tcPr>
            <w:tcW w:w="139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1F0ED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2024</w:t>
            </w:r>
          </w:p>
        </w:tc>
        <w:tc>
          <w:tcPr>
            <w:tcW w:w="1397" w:type="pct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388A77D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2025</w:t>
            </w:r>
          </w:p>
        </w:tc>
      </w:tr>
      <w:tr w:rsidR="00A03495" w:rsidRPr="00F4090C" w14:paraId="27940920" w14:textId="77777777" w:rsidTr="000C741B">
        <w:trPr>
          <w:trHeight w:val="322"/>
        </w:trPr>
        <w:tc>
          <w:tcPr>
            <w:tcW w:w="811" w:type="pct"/>
            <w:vMerge/>
            <w:tcBorders>
              <w:right w:val="single" w:sz="2" w:space="0" w:color="auto"/>
            </w:tcBorders>
            <w:hideMark/>
          </w:tcPr>
          <w:p w14:paraId="1EA6A778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A73641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Обезбеђена средства по изворима (у 000 РСД)</w:t>
            </w:r>
          </w:p>
        </w:tc>
        <w:tc>
          <w:tcPr>
            <w:tcW w:w="139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D464E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Планирана средства по изворима (у 000 РСД)</w:t>
            </w:r>
          </w:p>
        </w:tc>
        <w:tc>
          <w:tcPr>
            <w:tcW w:w="1397" w:type="pct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6A2EFC5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Планирана средства по изворима (у 000 РСД)</w:t>
            </w:r>
          </w:p>
        </w:tc>
      </w:tr>
      <w:tr w:rsidR="00A03495" w:rsidRPr="00F4090C" w14:paraId="03F71133" w14:textId="77777777" w:rsidTr="000C741B">
        <w:trPr>
          <w:trHeight w:val="344"/>
        </w:trPr>
        <w:tc>
          <w:tcPr>
            <w:tcW w:w="811" w:type="pct"/>
            <w:vMerge/>
            <w:tcBorders>
              <w:right w:val="single" w:sz="2" w:space="0" w:color="auto"/>
            </w:tcBorders>
            <w:hideMark/>
          </w:tcPr>
          <w:p w14:paraId="752ED0D6" w14:textId="77777777" w:rsidR="00A03495" w:rsidRPr="00F4090C" w:rsidRDefault="00A03495" w:rsidP="000C7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0E952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Извор</w:t>
            </w:r>
          </w:p>
          <w:p w14:paraId="6A7C08B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1, 10,11</w:t>
            </w:r>
          </w:p>
        </w:tc>
        <w:tc>
          <w:tcPr>
            <w:tcW w:w="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66A29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Остали извори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377E2A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vAlign w:val="center"/>
            <w:hideMark/>
          </w:tcPr>
          <w:p w14:paraId="293F072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Извор</w:t>
            </w:r>
          </w:p>
          <w:p w14:paraId="7202E90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1, 10,11</w:t>
            </w:r>
          </w:p>
        </w:tc>
        <w:tc>
          <w:tcPr>
            <w:tcW w:w="466" w:type="pct"/>
            <w:vAlign w:val="center"/>
            <w:hideMark/>
          </w:tcPr>
          <w:p w14:paraId="74B31E7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Остали извори</w:t>
            </w:r>
          </w:p>
        </w:tc>
        <w:tc>
          <w:tcPr>
            <w:tcW w:w="465" w:type="pct"/>
            <w:tcBorders>
              <w:right w:val="single" w:sz="12" w:space="0" w:color="auto"/>
            </w:tcBorders>
            <w:vAlign w:val="center"/>
            <w:hideMark/>
          </w:tcPr>
          <w:p w14:paraId="16A4A28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466" w:type="pct"/>
            <w:tcBorders>
              <w:left w:val="single" w:sz="12" w:space="0" w:color="auto"/>
            </w:tcBorders>
            <w:vAlign w:val="center"/>
            <w:hideMark/>
          </w:tcPr>
          <w:p w14:paraId="44FD0E0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Извор</w:t>
            </w:r>
          </w:p>
          <w:p w14:paraId="3B0F363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1, 10,11</w:t>
            </w:r>
          </w:p>
        </w:tc>
        <w:tc>
          <w:tcPr>
            <w:tcW w:w="465" w:type="pct"/>
            <w:vAlign w:val="center"/>
            <w:hideMark/>
          </w:tcPr>
          <w:p w14:paraId="519F035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Остали извори</w:t>
            </w:r>
          </w:p>
        </w:tc>
        <w:tc>
          <w:tcPr>
            <w:tcW w:w="466" w:type="pct"/>
            <w:vAlign w:val="center"/>
            <w:hideMark/>
          </w:tcPr>
          <w:p w14:paraId="5C4FFF0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Укупно</w:t>
            </w:r>
          </w:p>
        </w:tc>
      </w:tr>
      <w:tr w:rsidR="00A03495" w:rsidRPr="00F4090C" w14:paraId="7C277E3F" w14:textId="77777777" w:rsidTr="000C741B">
        <w:trPr>
          <w:trHeight w:val="422"/>
          <w:tblHeader/>
        </w:trPr>
        <w:tc>
          <w:tcPr>
            <w:tcW w:w="811" w:type="pct"/>
            <w:tcBorders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385B95B6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0613/0003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B4C3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135.6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6F546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2C79D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135.6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AE6DF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1.451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7FB0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581A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1.451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AA16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1.200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DE04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2D08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  <w:t>1.200</w:t>
            </w:r>
          </w:p>
        </w:tc>
      </w:tr>
      <w:tr w:rsidR="00A03495" w:rsidRPr="00F4090C" w14:paraId="031541C8" w14:textId="77777777" w:rsidTr="000C741B">
        <w:trPr>
          <w:trHeight w:val="416"/>
        </w:trPr>
        <w:tc>
          <w:tcPr>
            <w:tcW w:w="811" w:type="pct"/>
            <w:noWrap/>
          </w:tcPr>
          <w:p w14:paraId="12232C9A" w14:textId="77777777" w:rsidR="00A03495" w:rsidRPr="00F4090C" w:rsidRDefault="00A03495" w:rsidP="000C741B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0613/0005</w:t>
            </w:r>
          </w:p>
        </w:tc>
        <w:tc>
          <w:tcPr>
            <w:tcW w:w="465" w:type="pct"/>
            <w:vAlign w:val="center"/>
          </w:tcPr>
          <w:p w14:paraId="6A72D13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88.000</w:t>
            </w:r>
          </w:p>
        </w:tc>
        <w:tc>
          <w:tcPr>
            <w:tcW w:w="465" w:type="pct"/>
            <w:vAlign w:val="center"/>
          </w:tcPr>
          <w:p w14:paraId="51D0C01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vAlign w:val="center"/>
          </w:tcPr>
          <w:p w14:paraId="5066D48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88.000</w:t>
            </w:r>
          </w:p>
        </w:tc>
        <w:tc>
          <w:tcPr>
            <w:tcW w:w="465" w:type="pct"/>
            <w:vAlign w:val="center"/>
          </w:tcPr>
          <w:p w14:paraId="13F5120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80.895,79</w:t>
            </w:r>
          </w:p>
        </w:tc>
        <w:tc>
          <w:tcPr>
            <w:tcW w:w="466" w:type="pct"/>
            <w:vAlign w:val="center"/>
          </w:tcPr>
          <w:p w14:paraId="3BC119C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vAlign w:val="center"/>
          </w:tcPr>
          <w:p w14:paraId="7A0646C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80.895,79</w:t>
            </w:r>
          </w:p>
        </w:tc>
        <w:tc>
          <w:tcPr>
            <w:tcW w:w="466" w:type="pct"/>
            <w:vAlign w:val="center"/>
          </w:tcPr>
          <w:p w14:paraId="5DD5FA3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10</w:t>
            </w: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7.521</w:t>
            </w:r>
          </w:p>
        </w:tc>
        <w:tc>
          <w:tcPr>
            <w:tcW w:w="465" w:type="pct"/>
            <w:vAlign w:val="center"/>
          </w:tcPr>
          <w:p w14:paraId="74ECD33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vAlign w:val="center"/>
          </w:tcPr>
          <w:p w14:paraId="3C6ED60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10</w:t>
            </w: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7.521</w:t>
            </w:r>
          </w:p>
        </w:tc>
      </w:tr>
      <w:tr w:rsidR="00A03495" w:rsidRPr="00F4090C" w14:paraId="553ECA3B" w14:textId="77777777" w:rsidTr="000C741B">
        <w:trPr>
          <w:trHeight w:val="439"/>
        </w:trPr>
        <w:tc>
          <w:tcPr>
            <w:tcW w:w="811" w:type="pct"/>
            <w:noWrap/>
          </w:tcPr>
          <w:p w14:paraId="61893F77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0607/0001</w:t>
            </w:r>
          </w:p>
        </w:tc>
        <w:tc>
          <w:tcPr>
            <w:tcW w:w="465" w:type="pct"/>
            <w:vAlign w:val="center"/>
          </w:tcPr>
          <w:p w14:paraId="69549FB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vAlign w:val="center"/>
          </w:tcPr>
          <w:p w14:paraId="6E7FCDA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vAlign w:val="center"/>
          </w:tcPr>
          <w:p w14:paraId="3802476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vAlign w:val="center"/>
          </w:tcPr>
          <w:p w14:paraId="4A7A277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8696,16</w:t>
            </w:r>
          </w:p>
        </w:tc>
        <w:tc>
          <w:tcPr>
            <w:tcW w:w="466" w:type="pct"/>
            <w:vAlign w:val="center"/>
          </w:tcPr>
          <w:p w14:paraId="4B47D88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vAlign w:val="center"/>
          </w:tcPr>
          <w:p w14:paraId="1E4B12B5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8696,16</w:t>
            </w:r>
          </w:p>
        </w:tc>
        <w:tc>
          <w:tcPr>
            <w:tcW w:w="466" w:type="pct"/>
            <w:vAlign w:val="center"/>
          </w:tcPr>
          <w:p w14:paraId="411964C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8696,16</w:t>
            </w:r>
          </w:p>
        </w:tc>
        <w:tc>
          <w:tcPr>
            <w:tcW w:w="465" w:type="pct"/>
            <w:vAlign w:val="center"/>
          </w:tcPr>
          <w:p w14:paraId="063CC50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vAlign w:val="center"/>
          </w:tcPr>
          <w:p w14:paraId="64601627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8696,16</w:t>
            </w:r>
          </w:p>
        </w:tc>
      </w:tr>
      <w:tr w:rsidR="00A03495" w:rsidRPr="00F4090C" w14:paraId="388BCE0E" w14:textId="77777777" w:rsidTr="000C741B">
        <w:trPr>
          <w:trHeight w:val="409"/>
        </w:trPr>
        <w:tc>
          <w:tcPr>
            <w:tcW w:w="811" w:type="pct"/>
            <w:noWrap/>
          </w:tcPr>
          <w:p w14:paraId="64E12122" w14:textId="77777777" w:rsidR="00A03495" w:rsidRPr="00F4090C" w:rsidRDefault="00A03495" w:rsidP="000C7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0607/0011</w:t>
            </w:r>
          </w:p>
        </w:tc>
        <w:tc>
          <w:tcPr>
            <w:tcW w:w="465" w:type="pct"/>
            <w:vAlign w:val="center"/>
          </w:tcPr>
          <w:p w14:paraId="2BC0FE2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1.121</w:t>
            </w:r>
          </w:p>
        </w:tc>
        <w:tc>
          <w:tcPr>
            <w:tcW w:w="465" w:type="pct"/>
            <w:vAlign w:val="center"/>
          </w:tcPr>
          <w:p w14:paraId="25E3E29C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6" w:type="pct"/>
            <w:vAlign w:val="center"/>
          </w:tcPr>
          <w:p w14:paraId="3279417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Latn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1.121</w:t>
            </w:r>
          </w:p>
        </w:tc>
        <w:tc>
          <w:tcPr>
            <w:tcW w:w="465" w:type="pct"/>
            <w:vAlign w:val="center"/>
          </w:tcPr>
          <w:p w14:paraId="70D1D81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466" w:type="pct"/>
            <w:vAlign w:val="center"/>
          </w:tcPr>
          <w:p w14:paraId="3D5C8E80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5" w:type="pct"/>
            <w:vAlign w:val="center"/>
          </w:tcPr>
          <w:p w14:paraId="22D3A6B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466" w:type="pct"/>
            <w:vAlign w:val="center"/>
          </w:tcPr>
          <w:p w14:paraId="2CB032C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  <w:tc>
          <w:tcPr>
            <w:tcW w:w="465" w:type="pct"/>
            <w:vAlign w:val="center"/>
          </w:tcPr>
          <w:p w14:paraId="7E996DEF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6" w:type="pct"/>
            <w:vAlign w:val="center"/>
          </w:tcPr>
          <w:p w14:paraId="5F1B620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3.240</w:t>
            </w:r>
          </w:p>
        </w:tc>
      </w:tr>
      <w:tr w:rsidR="00A03495" w:rsidRPr="00F4090C" w14:paraId="4DE1F74F" w14:textId="77777777" w:rsidTr="000C741B">
        <w:trPr>
          <w:trHeight w:val="414"/>
        </w:trPr>
        <w:tc>
          <w:tcPr>
            <w:tcW w:w="811" w:type="pct"/>
            <w:noWrap/>
          </w:tcPr>
          <w:p w14:paraId="666CB511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0608/0004</w:t>
            </w:r>
          </w:p>
        </w:tc>
        <w:tc>
          <w:tcPr>
            <w:tcW w:w="465" w:type="pct"/>
            <w:vAlign w:val="center"/>
          </w:tcPr>
          <w:p w14:paraId="736B400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10.000</w:t>
            </w:r>
          </w:p>
        </w:tc>
        <w:tc>
          <w:tcPr>
            <w:tcW w:w="465" w:type="pct"/>
            <w:vAlign w:val="center"/>
          </w:tcPr>
          <w:p w14:paraId="7484AAED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6" w:type="pct"/>
            <w:vAlign w:val="center"/>
          </w:tcPr>
          <w:p w14:paraId="209E4A8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iCs/>
                <w:sz w:val="18"/>
                <w:szCs w:val="18"/>
                <w:lang w:val="sr-Latn-RS"/>
              </w:rPr>
              <w:t>10.000</w:t>
            </w:r>
          </w:p>
        </w:tc>
        <w:tc>
          <w:tcPr>
            <w:tcW w:w="465" w:type="pct"/>
            <w:vAlign w:val="center"/>
          </w:tcPr>
          <w:p w14:paraId="739CC27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vAlign w:val="center"/>
          </w:tcPr>
          <w:p w14:paraId="5FDDA214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vAlign w:val="center"/>
          </w:tcPr>
          <w:p w14:paraId="549FB88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vAlign w:val="center"/>
          </w:tcPr>
          <w:p w14:paraId="0E75DB2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vAlign w:val="center"/>
          </w:tcPr>
          <w:p w14:paraId="5A65E43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vAlign w:val="center"/>
          </w:tcPr>
          <w:p w14:paraId="11F061B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A03495" w:rsidRPr="00F4090C" w14:paraId="288AB297" w14:textId="77777777" w:rsidTr="000C741B">
        <w:trPr>
          <w:trHeight w:val="416"/>
        </w:trPr>
        <w:tc>
          <w:tcPr>
            <w:tcW w:w="811" w:type="pct"/>
            <w:tcBorders>
              <w:bottom w:val="single" w:sz="24" w:space="0" w:color="auto"/>
            </w:tcBorders>
            <w:noWrap/>
            <w:vAlign w:val="center"/>
          </w:tcPr>
          <w:p w14:paraId="70D96A43" w14:textId="77777777" w:rsidR="00A03495" w:rsidRPr="00F4090C" w:rsidRDefault="00A03495" w:rsidP="000C7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0608/4005</w:t>
            </w:r>
          </w:p>
        </w:tc>
        <w:tc>
          <w:tcPr>
            <w:tcW w:w="465" w:type="pct"/>
            <w:tcBorders>
              <w:bottom w:val="single" w:sz="24" w:space="0" w:color="auto"/>
            </w:tcBorders>
            <w:vAlign w:val="center"/>
          </w:tcPr>
          <w:p w14:paraId="5FCE8100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491FB1B8" w14:textId="0C2A06FA" w:rsidR="00A03495" w:rsidRPr="00F4090C" w:rsidRDefault="00A03495" w:rsidP="00717FF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tcBorders>
              <w:bottom w:val="single" w:sz="24" w:space="0" w:color="auto"/>
            </w:tcBorders>
            <w:vAlign w:val="center"/>
          </w:tcPr>
          <w:p w14:paraId="5FF1BCFA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49.731,22</w:t>
            </w:r>
          </w:p>
        </w:tc>
        <w:tc>
          <w:tcPr>
            <w:tcW w:w="466" w:type="pct"/>
            <w:tcBorders>
              <w:bottom w:val="single" w:sz="24" w:space="0" w:color="auto"/>
            </w:tcBorders>
            <w:vAlign w:val="center"/>
          </w:tcPr>
          <w:p w14:paraId="57EBBA8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49.731,22</w:t>
            </w:r>
          </w:p>
        </w:tc>
        <w:tc>
          <w:tcPr>
            <w:tcW w:w="465" w:type="pct"/>
            <w:tcBorders>
              <w:bottom w:val="single" w:sz="24" w:space="0" w:color="auto"/>
            </w:tcBorders>
            <w:vAlign w:val="center"/>
          </w:tcPr>
          <w:p w14:paraId="0960BD78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tcBorders>
              <w:bottom w:val="single" w:sz="24" w:space="0" w:color="auto"/>
            </w:tcBorders>
            <w:vAlign w:val="center"/>
          </w:tcPr>
          <w:p w14:paraId="5F515CF0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10.206,99</w:t>
            </w:r>
          </w:p>
        </w:tc>
        <w:tc>
          <w:tcPr>
            <w:tcW w:w="465" w:type="pct"/>
            <w:tcBorders>
              <w:bottom w:val="single" w:sz="24" w:space="0" w:color="auto"/>
            </w:tcBorders>
            <w:vAlign w:val="center"/>
          </w:tcPr>
          <w:p w14:paraId="4F6753C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10.206,99</w:t>
            </w:r>
          </w:p>
        </w:tc>
        <w:tc>
          <w:tcPr>
            <w:tcW w:w="466" w:type="pct"/>
            <w:tcBorders>
              <w:bottom w:val="single" w:sz="24" w:space="0" w:color="auto"/>
            </w:tcBorders>
            <w:vAlign w:val="center"/>
          </w:tcPr>
          <w:p w14:paraId="4A06DFE6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5" w:type="pct"/>
            <w:tcBorders>
              <w:bottom w:val="single" w:sz="24" w:space="0" w:color="auto"/>
            </w:tcBorders>
            <w:vAlign w:val="center"/>
          </w:tcPr>
          <w:p w14:paraId="04C8612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66" w:type="pct"/>
            <w:tcBorders>
              <w:bottom w:val="single" w:sz="24" w:space="0" w:color="auto"/>
            </w:tcBorders>
            <w:vAlign w:val="center"/>
          </w:tcPr>
          <w:p w14:paraId="16432261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A03495" w:rsidRPr="00F4090C" w14:paraId="033F1388" w14:textId="77777777" w:rsidTr="000C741B">
        <w:trPr>
          <w:trHeight w:val="421"/>
        </w:trPr>
        <w:tc>
          <w:tcPr>
            <w:tcW w:w="811" w:type="pct"/>
            <w:tcBorders>
              <w:top w:val="single" w:sz="24" w:space="0" w:color="auto"/>
              <w:bottom w:val="single" w:sz="24" w:space="0" w:color="auto"/>
            </w:tcBorders>
            <w:noWrap/>
            <w:vAlign w:val="center"/>
          </w:tcPr>
          <w:p w14:paraId="6BF20C0A" w14:textId="77777777" w:rsidR="00A03495" w:rsidRPr="00F4090C" w:rsidRDefault="00A03495" w:rsidP="000C741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465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FC4DCE2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99.256,60</w:t>
            </w:r>
          </w:p>
        </w:tc>
        <w:tc>
          <w:tcPr>
            <w:tcW w:w="465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E5AB0AD" w14:textId="77777777" w:rsidR="00A03495" w:rsidRPr="00F4090C" w:rsidRDefault="00A03495" w:rsidP="000C7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49.731,22</w:t>
            </w:r>
          </w:p>
        </w:tc>
        <w:tc>
          <w:tcPr>
            <w:tcW w:w="46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838D03C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148.987,82</w:t>
            </w:r>
          </w:p>
        </w:tc>
        <w:tc>
          <w:tcPr>
            <w:tcW w:w="465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6998383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</w:rPr>
              <w:t>94.279</w:t>
            </w:r>
            <w:r w:rsidRPr="00F409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,95</w:t>
            </w:r>
          </w:p>
        </w:tc>
        <w:tc>
          <w:tcPr>
            <w:tcW w:w="46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A56F9DA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10.206,99</w:t>
            </w:r>
          </w:p>
        </w:tc>
        <w:tc>
          <w:tcPr>
            <w:tcW w:w="465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5BC020D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  <w:t>104.489,94</w:t>
            </w:r>
          </w:p>
        </w:tc>
        <w:tc>
          <w:tcPr>
            <w:tcW w:w="46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8A78F1B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120.657,16</w:t>
            </w:r>
          </w:p>
        </w:tc>
        <w:tc>
          <w:tcPr>
            <w:tcW w:w="465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F29C53E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46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080AB79" w14:textId="77777777" w:rsidR="00A03495" w:rsidRPr="00F4090C" w:rsidRDefault="00A03495" w:rsidP="000C74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F4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GB"/>
              </w:rPr>
              <w:t>120.657,16</w:t>
            </w:r>
          </w:p>
        </w:tc>
      </w:tr>
      <w:bookmarkEnd w:id="8"/>
      <w:bookmarkEnd w:id="9"/>
    </w:tbl>
    <w:p w14:paraId="25DD0254" w14:textId="77777777" w:rsidR="00A03495" w:rsidRPr="00F4090C" w:rsidRDefault="00A03495" w:rsidP="00717FF8">
      <w:pPr>
        <w:rPr>
          <w:rFonts w:ascii="Times New Roman" w:hAnsi="Times New Roman" w:cs="Times New Roman"/>
          <w:sz w:val="18"/>
          <w:szCs w:val="18"/>
          <w:lang w:val="sr-Cyrl-RS"/>
        </w:rPr>
      </w:pPr>
    </w:p>
    <w:sectPr w:rsidR="00A03495" w:rsidRPr="00F4090C" w:rsidSect="000C0C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DE0C0" w14:textId="77777777" w:rsidR="00EF15DB" w:rsidRDefault="00EF15DB" w:rsidP="00103629">
      <w:pPr>
        <w:spacing w:after="0" w:line="240" w:lineRule="auto"/>
      </w:pPr>
      <w:r>
        <w:separator/>
      </w:r>
    </w:p>
  </w:endnote>
  <w:endnote w:type="continuationSeparator" w:id="0">
    <w:p w14:paraId="1FACAFF8" w14:textId="77777777" w:rsidR="00EF15DB" w:rsidRDefault="00EF15DB" w:rsidP="0010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910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6AE77" w14:textId="142553EA" w:rsidR="00DC441D" w:rsidRDefault="00DC44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74D6A" w14:textId="77777777" w:rsidR="00DC441D" w:rsidRDefault="00DC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49E0" w14:textId="77777777" w:rsidR="00EF15DB" w:rsidRDefault="00EF15DB" w:rsidP="00103629">
      <w:pPr>
        <w:spacing w:after="0" w:line="240" w:lineRule="auto"/>
      </w:pPr>
      <w:r>
        <w:separator/>
      </w:r>
    </w:p>
  </w:footnote>
  <w:footnote w:type="continuationSeparator" w:id="0">
    <w:p w14:paraId="7BE6AC74" w14:textId="77777777" w:rsidR="00EF15DB" w:rsidRDefault="00EF15DB" w:rsidP="0010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914"/>
    <w:multiLevelType w:val="multilevel"/>
    <w:tmpl w:val="A6B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C4588C"/>
    <w:multiLevelType w:val="hybridMultilevel"/>
    <w:tmpl w:val="529CAC9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F4032E8"/>
    <w:multiLevelType w:val="hybridMultilevel"/>
    <w:tmpl w:val="ECEA4E04"/>
    <w:lvl w:ilvl="0" w:tplc="2D384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06034E"/>
    <w:multiLevelType w:val="hybridMultilevel"/>
    <w:tmpl w:val="CADC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7106FB"/>
    <w:multiLevelType w:val="hybridMultilevel"/>
    <w:tmpl w:val="0DEC89BA"/>
    <w:lvl w:ilvl="0" w:tplc="4C28E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8E3A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ACCC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94BE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74D4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8C45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32263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829A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C006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23699"/>
    <w:multiLevelType w:val="multilevel"/>
    <w:tmpl w:val="120A6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528" w:hanging="528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1C43E68"/>
    <w:multiLevelType w:val="hybridMultilevel"/>
    <w:tmpl w:val="A298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A0AFF"/>
    <w:multiLevelType w:val="multilevel"/>
    <w:tmpl w:val="2E90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07"/>
    <w:rsid w:val="00010B5A"/>
    <w:rsid w:val="000175A2"/>
    <w:rsid w:val="00056F8A"/>
    <w:rsid w:val="00065074"/>
    <w:rsid w:val="0007065D"/>
    <w:rsid w:val="000826AF"/>
    <w:rsid w:val="000A1A7C"/>
    <w:rsid w:val="000B3848"/>
    <w:rsid w:val="000C0CF8"/>
    <w:rsid w:val="000C741B"/>
    <w:rsid w:val="0010135B"/>
    <w:rsid w:val="00103629"/>
    <w:rsid w:val="0011654C"/>
    <w:rsid w:val="00125B4E"/>
    <w:rsid w:val="00127008"/>
    <w:rsid w:val="001302A5"/>
    <w:rsid w:val="001833FF"/>
    <w:rsid w:val="00185612"/>
    <w:rsid w:val="0018694E"/>
    <w:rsid w:val="001904FB"/>
    <w:rsid w:val="001D1125"/>
    <w:rsid w:val="001E1ECB"/>
    <w:rsid w:val="00201425"/>
    <w:rsid w:val="002056E3"/>
    <w:rsid w:val="0020645F"/>
    <w:rsid w:val="002067E4"/>
    <w:rsid w:val="002155A7"/>
    <w:rsid w:val="00234C46"/>
    <w:rsid w:val="00252CC0"/>
    <w:rsid w:val="00265548"/>
    <w:rsid w:val="002703A9"/>
    <w:rsid w:val="00284545"/>
    <w:rsid w:val="002C7407"/>
    <w:rsid w:val="002D250A"/>
    <w:rsid w:val="002D7665"/>
    <w:rsid w:val="002E1ED3"/>
    <w:rsid w:val="002F5315"/>
    <w:rsid w:val="003024DA"/>
    <w:rsid w:val="00332EEC"/>
    <w:rsid w:val="003418B4"/>
    <w:rsid w:val="003521D9"/>
    <w:rsid w:val="00354AFE"/>
    <w:rsid w:val="00360DEC"/>
    <w:rsid w:val="00362844"/>
    <w:rsid w:val="003756D8"/>
    <w:rsid w:val="003A77F6"/>
    <w:rsid w:val="003E539F"/>
    <w:rsid w:val="003F0A85"/>
    <w:rsid w:val="00405F8D"/>
    <w:rsid w:val="00420A46"/>
    <w:rsid w:val="00431AB7"/>
    <w:rsid w:val="00432EB8"/>
    <w:rsid w:val="00477761"/>
    <w:rsid w:val="004A20C8"/>
    <w:rsid w:val="004B04AC"/>
    <w:rsid w:val="004B07EB"/>
    <w:rsid w:val="004C51F9"/>
    <w:rsid w:val="004D5876"/>
    <w:rsid w:val="004D7B70"/>
    <w:rsid w:val="004E0836"/>
    <w:rsid w:val="004F4DBC"/>
    <w:rsid w:val="00523675"/>
    <w:rsid w:val="00565789"/>
    <w:rsid w:val="005B2ED9"/>
    <w:rsid w:val="005B43A3"/>
    <w:rsid w:val="005E0B40"/>
    <w:rsid w:val="005E459D"/>
    <w:rsid w:val="00614380"/>
    <w:rsid w:val="006162B4"/>
    <w:rsid w:val="0061743F"/>
    <w:rsid w:val="00631086"/>
    <w:rsid w:val="0063719C"/>
    <w:rsid w:val="00660D9A"/>
    <w:rsid w:val="00662623"/>
    <w:rsid w:val="006B021D"/>
    <w:rsid w:val="006C326D"/>
    <w:rsid w:val="006F779A"/>
    <w:rsid w:val="00707DFB"/>
    <w:rsid w:val="00710EF9"/>
    <w:rsid w:val="0071743B"/>
    <w:rsid w:val="00717FF8"/>
    <w:rsid w:val="00721F23"/>
    <w:rsid w:val="00722471"/>
    <w:rsid w:val="00742D43"/>
    <w:rsid w:val="00752284"/>
    <w:rsid w:val="0076358F"/>
    <w:rsid w:val="007747EA"/>
    <w:rsid w:val="00775C8C"/>
    <w:rsid w:val="00787FF8"/>
    <w:rsid w:val="007A65CF"/>
    <w:rsid w:val="007F7745"/>
    <w:rsid w:val="0080316A"/>
    <w:rsid w:val="008174E3"/>
    <w:rsid w:val="00820672"/>
    <w:rsid w:val="00825A53"/>
    <w:rsid w:val="0085065D"/>
    <w:rsid w:val="00870B19"/>
    <w:rsid w:val="00871BFA"/>
    <w:rsid w:val="00880C8A"/>
    <w:rsid w:val="00883640"/>
    <w:rsid w:val="008E070A"/>
    <w:rsid w:val="008F05D1"/>
    <w:rsid w:val="008F6D65"/>
    <w:rsid w:val="00915B5F"/>
    <w:rsid w:val="0095296F"/>
    <w:rsid w:val="00962E5F"/>
    <w:rsid w:val="00966AA2"/>
    <w:rsid w:val="0097005C"/>
    <w:rsid w:val="009952A8"/>
    <w:rsid w:val="009A4BDA"/>
    <w:rsid w:val="009A6B26"/>
    <w:rsid w:val="009C631E"/>
    <w:rsid w:val="009D5FB1"/>
    <w:rsid w:val="00A03495"/>
    <w:rsid w:val="00A10657"/>
    <w:rsid w:val="00A1461A"/>
    <w:rsid w:val="00A15D98"/>
    <w:rsid w:val="00A21400"/>
    <w:rsid w:val="00A3771B"/>
    <w:rsid w:val="00A37C87"/>
    <w:rsid w:val="00A409F1"/>
    <w:rsid w:val="00A43EEF"/>
    <w:rsid w:val="00A441E7"/>
    <w:rsid w:val="00A57D7C"/>
    <w:rsid w:val="00A739DD"/>
    <w:rsid w:val="00AB0A02"/>
    <w:rsid w:val="00AD5B0C"/>
    <w:rsid w:val="00AD6D34"/>
    <w:rsid w:val="00AF1FE7"/>
    <w:rsid w:val="00B37C4A"/>
    <w:rsid w:val="00B75F13"/>
    <w:rsid w:val="00BC4CAA"/>
    <w:rsid w:val="00BF3B95"/>
    <w:rsid w:val="00C05D41"/>
    <w:rsid w:val="00C119B1"/>
    <w:rsid w:val="00C26F80"/>
    <w:rsid w:val="00C767D5"/>
    <w:rsid w:val="00C90CBF"/>
    <w:rsid w:val="00CB7CB8"/>
    <w:rsid w:val="00CC01BC"/>
    <w:rsid w:val="00CE018B"/>
    <w:rsid w:val="00CE14F5"/>
    <w:rsid w:val="00CE5783"/>
    <w:rsid w:val="00CF3564"/>
    <w:rsid w:val="00D2453D"/>
    <w:rsid w:val="00D4199C"/>
    <w:rsid w:val="00D530C5"/>
    <w:rsid w:val="00D55B3C"/>
    <w:rsid w:val="00D567ED"/>
    <w:rsid w:val="00D601D1"/>
    <w:rsid w:val="00D94CB4"/>
    <w:rsid w:val="00DA4DE1"/>
    <w:rsid w:val="00DB571B"/>
    <w:rsid w:val="00DC441D"/>
    <w:rsid w:val="00DE7C5D"/>
    <w:rsid w:val="00DF7D21"/>
    <w:rsid w:val="00E24A69"/>
    <w:rsid w:val="00E41443"/>
    <w:rsid w:val="00E46C7E"/>
    <w:rsid w:val="00E522E8"/>
    <w:rsid w:val="00E57125"/>
    <w:rsid w:val="00EA467B"/>
    <w:rsid w:val="00EB6F21"/>
    <w:rsid w:val="00EC193B"/>
    <w:rsid w:val="00EC2FC4"/>
    <w:rsid w:val="00ED2BC2"/>
    <w:rsid w:val="00ED5BA6"/>
    <w:rsid w:val="00EE2203"/>
    <w:rsid w:val="00EF15DB"/>
    <w:rsid w:val="00EF7A2F"/>
    <w:rsid w:val="00F1259E"/>
    <w:rsid w:val="00F4090C"/>
    <w:rsid w:val="00F764A2"/>
    <w:rsid w:val="00F84A26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B6DD"/>
  <w15:chartTrackingRefBased/>
  <w15:docId w15:val="{20A7E233-806C-493C-8157-263B31D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07"/>
  </w:style>
  <w:style w:type="paragraph" w:styleId="Heading1">
    <w:name w:val="heading 1"/>
    <w:basedOn w:val="Normal"/>
    <w:next w:val="Normal"/>
    <w:link w:val="Heading1Char"/>
    <w:uiPriority w:val="9"/>
    <w:qFormat/>
    <w:rsid w:val="000C741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C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2C74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740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2C74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ListParagraphChar">
    <w:name w:val="List Paragraph Char"/>
    <w:aliases w:val="List Paragraph1 Char"/>
    <w:link w:val="ListParagraph"/>
    <w:uiPriority w:val="34"/>
    <w:qFormat/>
    <w:locked/>
    <w:rsid w:val="002C740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pull-left">
    <w:name w:val="pull-left"/>
    <w:basedOn w:val="Normal"/>
    <w:rsid w:val="00A3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771B"/>
    <w:rPr>
      <w:color w:val="0000FF"/>
      <w:u w:val="single"/>
    </w:rPr>
  </w:style>
  <w:style w:type="table" w:styleId="TableGrid">
    <w:name w:val="Table Grid"/>
    <w:basedOn w:val="TableNormal"/>
    <w:uiPriority w:val="39"/>
    <w:unhideWhenUsed/>
    <w:rsid w:val="00DF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467B"/>
    <w:rPr>
      <w:rFonts w:asciiTheme="majorHAnsi" w:eastAsiaTheme="majorEastAsia" w:hAnsiTheme="majorHAnsi" w:cstheme="majorBidi"/>
      <w:b/>
      <w:bCs/>
      <w:color w:val="5B9BD5" w:themeColor="accent1"/>
      <w:kern w:val="32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5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unhideWhenUsed/>
    <w:rsid w:val="00A0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-paragraph">
    <w:name w:val="basic-paragraph"/>
    <w:basedOn w:val="Normal"/>
    <w:rsid w:val="0087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ld">
    <w:name w:val="bold"/>
    <w:basedOn w:val="Normal"/>
    <w:rsid w:val="00A4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741B"/>
    <w:pPr>
      <w:tabs>
        <w:tab w:val="right" w:leader="dot" w:pos="9531"/>
      </w:tabs>
      <w:spacing w:after="100" w:line="240" w:lineRule="auto"/>
      <w:ind w:right="361"/>
    </w:pPr>
    <w:rPr>
      <w:rFonts w:ascii="Arial" w:eastAsia="Calibri" w:hAnsi="Arial" w:cs="Arial"/>
      <w:iCs/>
      <w:noProof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0C741B"/>
    <w:pPr>
      <w:keepLines/>
      <w:spacing w:after="0" w:line="259" w:lineRule="auto"/>
      <w:outlineLvl w:val="9"/>
    </w:pPr>
    <w:rPr>
      <w:b w:val="0"/>
      <w:bCs w:val="0"/>
      <w:color w:val="2E74B5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0C741B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C741B"/>
    <w:pPr>
      <w:spacing w:after="100"/>
      <w:ind w:left="440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29"/>
  </w:style>
  <w:style w:type="paragraph" w:styleId="Footer">
    <w:name w:val="footer"/>
    <w:basedOn w:val="Normal"/>
    <w:link w:val="FooterChar"/>
    <w:uiPriority w:val="99"/>
    <w:unhideWhenUsed/>
    <w:rsid w:val="0010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29"/>
  </w:style>
  <w:style w:type="paragraph" w:styleId="Revision">
    <w:name w:val="Revision"/>
    <w:hidden/>
    <w:uiPriority w:val="99"/>
    <w:semiHidden/>
    <w:rsid w:val="00A44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8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2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0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duls.gov.rs/" TargetMode="External"/><Relationship Id="rId18" Type="http://schemas.openxmlformats.org/officeDocument/2006/relationships/hyperlink" Target="mailto:upravni.inspektorat@mduls.gov.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sekretarijat.mduls@mduls.gov.r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duls.gov.rs/wp-content/uploads/Godisnji-izvestaj-o-sprovodjenju-Srednjorocnog-plana-2020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duls.gov.rs/javnost-u-radu/informator-o-radu/" TargetMode="External"/><Relationship Id="rId10" Type="http://schemas.openxmlformats.org/officeDocument/2006/relationships/hyperlink" Target="http://mduls.gov.rs/wp-content/uploads/MDULS-Godisnji-izvestaj-o-sprovodjenju-Srednjorocnog-plana.xlsx" TargetMode="External"/><Relationship Id="rId19" Type="http://schemas.openxmlformats.org/officeDocument/2006/relationships/hyperlink" Target="http://mduls.gov.rs/o-ministarstvu/upravna-inspekci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uls.gov.rs/javnost-u-radu/budzet-ministarstva/" TargetMode="External"/><Relationship Id="rId14" Type="http://schemas.openxmlformats.org/officeDocument/2006/relationships/hyperlink" Target="http://skipcentar.rs/sr_R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2119-9547-4397-B8AD-9A8435EC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68</Pages>
  <Words>14886</Words>
  <Characters>84854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MDULS</cp:lastModifiedBy>
  <cp:revision>8</cp:revision>
  <dcterms:created xsi:type="dcterms:W3CDTF">2023-02-20T14:03:00Z</dcterms:created>
  <dcterms:modified xsi:type="dcterms:W3CDTF">2023-02-21T11:48:00Z</dcterms:modified>
</cp:coreProperties>
</file>