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F5" w:rsidRDefault="005306F5" w:rsidP="005306F5">
      <w:pPr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Закон запосленима у аутономним покрајинама и јединицама локалне самоуправе („Службени гласник РС“ бр. 21/16, 113/17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113/17 – др. закон и 95/18),</w:t>
      </w:r>
    </w:p>
    <w:p w:rsidR="005306F5" w:rsidRDefault="005306F5" w:rsidP="005306F5">
      <w:pPr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Закон о Националној академији за јавну управу („Службени гласник РС“, број 94/17);</w:t>
      </w:r>
    </w:p>
    <w:p w:rsidR="005306F5" w:rsidRDefault="005306F5" w:rsidP="005306F5">
      <w:pPr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Закон о матичним књигама (</w:t>
      </w:r>
      <w:r>
        <w:rPr>
          <w:rFonts w:ascii="Times New Roman" w:hAnsi="Times New Roman" w:cs="Times New Roman"/>
          <w:lang w:val="sr-Cyrl-RS"/>
        </w:rPr>
        <w:t>(„Службени гласник РС”, бр. 20/09, 145/14 и 47/18)</w:t>
      </w:r>
    </w:p>
    <w:p w:rsidR="005306F5" w:rsidRDefault="005306F5" w:rsidP="005306F5">
      <w:pPr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Упутство о методологији за утврђивање потреба за стручним усавршавањем у органима јавне управе („Службени гласник РС“, број 32/19);</w:t>
      </w:r>
    </w:p>
    <w:p w:rsidR="005306F5" w:rsidRDefault="005306F5" w:rsidP="005306F5">
      <w:pPr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Правилник о централној евиденцији програма стручног усавршавања у јавној управи и издавања уверења о учешћу у програму („Службени гласник РС“, број 102/18);</w:t>
      </w:r>
    </w:p>
    <w:p w:rsidR="005306F5" w:rsidRDefault="005306F5" w:rsidP="005306F5">
      <w:pPr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Правилник о критеријумима и мерилима за вредновање програма стручног усавршавања („Службени гласник РС“, број 101/18);</w:t>
      </w:r>
    </w:p>
    <w:p w:rsidR="005306F5" w:rsidRDefault="005306F5" w:rsidP="005306F5">
      <w:pPr>
        <w:pStyle w:val="ListParagraph"/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Уредба о акредитацији, начину ангажовања и накнадама реализатора и спроводилаца програма стручног усавршавања у јавној управи („Службени гласник РС“, бр. 90/18 и 4/19)</w:t>
      </w:r>
    </w:p>
    <w:p w:rsidR="005306F5" w:rsidRPr="005306F5" w:rsidRDefault="005306F5" w:rsidP="005306F5">
      <w:pPr>
        <w:ind w:left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03EA" w:rsidRPr="005306F5" w:rsidRDefault="005306F5" w:rsidP="005306F5">
      <w:pPr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06F5">
        <w:rPr>
          <w:rFonts w:ascii="Times New Roman" w:hAnsi="Times New Roman" w:cs="Times New Roman"/>
          <w:sz w:val="24"/>
          <w:szCs w:val="24"/>
          <w:lang w:val="sr-Cyrl-RS"/>
        </w:rPr>
        <w:t>Напомена:</w:t>
      </w:r>
      <w:r w:rsidR="008D0B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r w:rsidRPr="005306F5">
        <w:rPr>
          <w:rFonts w:ascii="Times New Roman" w:hAnsi="Times New Roman" w:cs="Times New Roman"/>
          <w:sz w:val="24"/>
          <w:szCs w:val="24"/>
          <w:lang w:val="sr-Cyrl-RS"/>
        </w:rPr>
        <w:t>Докумен</w:t>
      </w:r>
      <w:r>
        <w:rPr>
          <w:rFonts w:ascii="Times New Roman" w:hAnsi="Times New Roman" w:cs="Times New Roman"/>
          <w:sz w:val="24"/>
          <w:szCs w:val="24"/>
          <w:lang w:val="sr-Cyrl-RS"/>
        </w:rPr>
        <w:t>та</w:t>
      </w:r>
      <w:r w:rsidRPr="005306F5">
        <w:rPr>
          <w:rFonts w:ascii="Times New Roman" w:hAnsi="Times New Roman" w:cs="Times New Roman"/>
          <w:sz w:val="24"/>
          <w:szCs w:val="24"/>
          <w:lang w:val="sr-Cyrl-RS"/>
        </w:rPr>
        <w:t xml:space="preserve"> су објављена на веб презентацији Министарства</w:t>
      </w:r>
    </w:p>
    <w:p w:rsidR="005306F5" w:rsidRPr="005306F5" w:rsidRDefault="005306F5">
      <w:pPr>
        <w:rPr>
          <w:lang w:val="sr-Cyrl-RS"/>
        </w:rPr>
      </w:pPr>
    </w:p>
    <w:sectPr w:rsidR="005306F5" w:rsidRPr="005306F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02F23"/>
    <w:multiLevelType w:val="hybridMultilevel"/>
    <w:tmpl w:val="FA9CFF26"/>
    <w:lvl w:ilvl="0" w:tplc="E1146D0C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E6"/>
    <w:rsid w:val="00042676"/>
    <w:rsid w:val="005306F5"/>
    <w:rsid w:val="007D78E6"/>
    <w:rsid w:val="008D0BBE"/>
    <w:rsid w:val="00FC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D01243-0493-4FF7-A93E-DA315E00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6F5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6F5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Татјана Јовановић</cp:lastModifiedBy>
  <cp:revision>3</cp:revision>
  <dcterms:created xsi:type="dcterms:W3CDTF">2021-02-12T10:40:00Z</dcterms:created>
  <dcterms:modified xsi:type="dcterms:W3CDTF">2021-02-12T10:43:00Z</dcterms:modified>
</cp:coreProperties>
</file>