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43B35" w:rsidTr="00143B35">
        <w:tc>
          <w:tcPr>
            <w:tcW w:w="4077" w:type="dxa"/>
            <w:hideMark/>
          </w:tcPr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>
                  <wp:extent cx="4191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Република Србија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 xml:space="preserve">  МИНИСТАРСТВО ДРЖАВН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 xml:space="preserve">Е 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И ЛОКАЛН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САМОУПРАВ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УПРАВНИ ИНСПЕКТОРАТ</w:t>
            </w:r>
          </w:p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Београд, Бирчанинова 6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КОНТРОЛНА ЛИСТА</w:t>
      </w:r>
    </w:p>
    <w:p w:rsidR="00883410" w:rsidRPr="003010D5" w:rsidRDefault="00FC6F50" w:rsidP="00883410">
      <w:pPr>
        <w:jc w:val="center"/>
        <w:rPr>
          <w:lang w:val="sr-Cyrl-RS"/>
        </w:rPr>
      </w:pPr>
      <w:r w:rsidRPr="00FC6F50">
        <w:rPr>
          <w:lang w:val="sr-Cyrl-RS"/>
        </w:rPr>
        <w:t>КЛ – 005-02</w:t>
      </w:r>
      <w:r w:rsidR="007F7777">
        <w:rPr>
          <w:lang w:val="sr-Cyrl-RS"/>
        </w:rPr>
        <w:t>/0</w:t>
      </w:r>
      <w:r w:rsidR="001716BC">
        <w:rPr>
          <w:lang w:val="sr-Cyrl-RS"/>
        </w:rPr>
        <w:t>4</w:t>
      </w:r>
      <w:r w:rsidR="00622380">
        <w:rPr>
          <w:lang w:val="sr-Cyrl-RS"/>
        </w:rPr>
        <w:t xml:space="preserve"> од </w:t>
      </w:r>
      <w:r w:rsidR="001716BC">
        <w:rPr>
          <w:lang w:val="sr-Cyrl-RS"/>
        </w:rPr>
        <w:t>17. децембра</w:t>
      </w:r>
      <w:bookmarkStart w:id="0" w:name="_GoBack"/>
      <w:bookmarkEnd w:id="0"/>
      <w:r w:rsidR="00622380">
        <w:rPr>
          <w:lang w:val="sr-Cyrl-RS"/>
        </w:rPr>
        <w:t xml:space="preserve"> 2019. године</w:t>
      </w:r>
      <w:r w:rsidR="00A5697C">
        <w:rPr>
          <w:lang w:val="sr-Cyrl-RS"/>
        </w:rPr>
        <w:t xml:space="preserve"> </w:t>
      </w:r>
      <w:r w:rsidR="00883410" w:rsidRPr="00FC6F50">
        <w:rPr>
          <w:lang w:val="sr-Cyrl-RS"/>
        </w:rPr>
        <w:t xml:space="preserve"> </w:t>
      </w: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DD4105" w:rsidRPr="00DD4105" w:rsidRDefault="008F36FF" w:rsidP="008F36FF">
      <w:pPr>
        <w:spacing w:after="0" w:line="240" w:lineRule="auto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Област </w:t>
      </w:r>
      <w:r w:rsidR="00143B35">
        <w:rPr>
          <w:rFonts w:cs="Times New Roman"/>
          <w:b/>
        </w:rPr>
        <w:t>инспекцијског надзора:</w:t>
      </w:r>
      <w:r>
        <w:rPr>
          <w:rFonts w:cs="Times New Roman"/>
          <w:b/>
          <w:lang w:val="sr-Cyrl-RS"/>
        </w:rPr>
        <w:t xml:space="preserve"> Матичне књиге</w:t>
      </w:r>
    </w:p>
    <w:p w:rsidR="00143B35" w:rsidRDefault="00143B35" w:rsidP="00143B35">
      <w:pPr>
        <w:spacing w:after="0" w:line="240" w:lineRule="auto"/>
        <w:ind w:firstLine="708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Сектор управне инспекције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Управни инспектор_______________________________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Број предмета____________________________________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Датум_______________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Надзирани oрган ______________</w:t>
      </w:r>
      <w:r>
        <w:rPr>
          <w:rFonts w:cs="Times New Roman"/>
          <w:b/>
          <w:lang w:val="sr-Cyrl-RS"/>
        </w:rPr>
        <w:t>_______________</w:t>
      </w:r>
      <w:r>
        <w:rPr>
          <w:rFonts w:cs="Times New Roman"/>
          <w:b/>
        </w:rPr>
        <w:t>______________________________________________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0A7B" w:rsidTr="00F30A7B">
        <w:tc>
          <w:tcPr>
            <w:tcW w:w="4675" w:type="dxa"/>
          </w:tcPr>
          <w:p w:rsidR="00F30A7B" w:rsidRPr="00F30A7B" w:rsidRDefault="00F30A7B" w:rsidP="00F30A7B">
            <w:pPr>
              <w:spacing w:line="240" w:lineRule="auto"/>
              <w:jc w:val="center"/>
              <w:rPr>
                <w:rFonts w:cs="Times New Roman"/>
                <w:b/>
                <w:i/>
              </w:rPr>
            </w:pPr>
            <w:r w:rsidRPr="00F30A7B">
              <w:rPr>
                <w:rFonts w:cs="Times New Roman"/>
                <w:b/>
                <w:i/>
              </w:rPr>
              <w:t>Опис инспекцијског надзора:</w:t>
            </w:r>
          </w:p>
        </w:tc>
        <w:tc>
          <w:tcPr>
            <w:tcW w:w="4675" w:type="dxa"/>
          </w:tcPr>
          <w:p w:rsidR="00F30A7B" w:rsidRDefault="00F30A7B" w:rsidP="00F30A7B">
            <w:pPr>
              <w:spacing w:line="240" w:lineRule="auto"/>
              <w:jc w:val="center"/>
              <w:rPr>
                <w:rFonts w:cs="Times New Roman"/>
              </w:rPr>
            </w:pPr>
            <w:r w:rsidRPr="00F30A7B">
              <w:rPr>
                <w:rFonts w:cs="Times New Roman"/>
                <w:b/>
                <w:i/>
              </w:rPr>
              <w:t>Усклађеност са важећим прописима</w:t>
            </w:r>
            <w:r>
              <w:rPr>
                <w:rFonts w:cs="Times New Roman"/>
                <w:b/>
                <w:i/>
                <w:lang w:val="sr-Cyrl-RS"/>
              </w:rPr>
              <w:t xml:space="preserve"> </w:t>
            </w:r>
            <w:r w:rsidRPr="00F30A7B">
              <w:rPr>
                <w:rFonts w:cs="Times New Roman"/>
                <w:b/>
                <w:i/>
              </w:rPr>
              <w:t>изражена у бодовима: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F30A7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1. Да ли је скупштина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донела о</w:t>
      </w:r>
      <w:r w:rsidR="00A43B0A">
        <w:rPr>
          <w:rFonts w:cs="Times New Roman"/>
          <w:lang w:val="sr-Cyrl-RS"/>
        </w:rPr>
        <w:t>д</w:t>
      </w:r>
      <w:r>
        <w:rPr>
          <w:rFonts w:cs="Times New Roman"/>
          <w:lang w:val="sr-Cyrl-RS"/>
        </w:rPr>
        <w:t xml:space="preserve">луку о матичним подручјима по </w:t>
      </w:r>
      <w:r w:rsidR="00592912">
        <w:rPr>
          <w:rFonts w:cs="Times New Roman"/>
          <w:lang w:val="sr-Cyrl-RS"/>
        </w:rPr>
        <w:t xml:space="preserve">претходно </w:t>
      </w:r>
      <w:r>
        <w:rPr>
          <w:rFonts w:cs="Times New Roman"/>
          <w:lang w:val="sr-Cyrl-RS"/>
        </w:rPr>
        <w:t>прибављеном мишљењу министарства надлежног за послове управе?</w:t>
      </w: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2.Да ли је одлука о матичним подручјима објављена у </w:t>
      </w:r>
      <w:r w:rsidR="00592912">
        <w:rPr>
          <w:rFonts w:cs="Times New Roman"/>
          <w:lang w:val="sr-Cyrl-RS"/>
        </w:rPr>
        <w:t>„</w:t>
      </w:r>
      <w:r>
        <w:rPr>
          <w:rFonts w:cs="Times New Roman"/>
          <w:lang w:val="sr-Cyrl-RS"/>
        </w:rPr>
        <w:t>Службеном гласнику Републике Србије</w:t>
      </w:r>
      <w:r w:rsidR="00592912">
        <w:rPr>
          <w:rFonts w:cs="Times New Roman"/>
          <w:lang w:val="sr-Cyrl-RS"/>
        </w:rPr>
        <w:t>”</w:t>
      </w:r>
      <w:r>
        <w:rPr>
          <w:rFonts w:cs="Times New Roman"/>
          <w:lang w:val="sr-Cyrl-RS"/>
        </w:rPr>
        <w:t>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3. Да ли је за свако од одређених матичних подручја на територији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одређен потребан број матичара и заменика матичара?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046307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4. Да ли </w:t>
      </w:r>
      <w:r w:rsidR="00A43B0A">
        <w:rPr>
          <w:rFonts w:cs="Times New Roman"/>
          <w:lang w:val="sr-Cyrl-RS"/>
        </w:rPr>
        <w:t xml:space="preserve">су </w:t>
      </w:r>
      <w:r>
        <w:rPr>
          <w:rFonts w:cs="Times New Roman"/>
          <w:lang w:val="sr-Cyrl-RS"/>
        </w:rPr>
        <w:t>правилником о унутрашњем уређењу и систематизацији радних места у општинској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 xml:space="preserve">градској управи </w:t>
      </w:r>
      <w:r w:rsidR="00A43B0A">
        <w:rPr>
          <w:rFonts w:cs="Times New Roman"/>
          <w:lang w:val="sr-Cyrl-RS"/>
        </w:rPr>
        <w:t xml:space="preserve">услови за рад на радном месту </w:t>
      </w:r>
      <w:r w:rsidR="00D15C4E">
        <w:rPr>
          <w:rFonts w:cs="Times New Roman"/>
          <w:lang w:val="sr-Cyrl-RS"/>
        </w:rPr>
        <w:t xml:space="preserve">матичар, односно заменик матичара </w:t>
      </w:r>
      <w:r w:rsidR="00A43B0A">
        <w:rPr>
          <w:rFonts w:cs="Times New Roman"/>
          <w:lang w:val="sr-Cyrl-RS"/>
        </w:rPr>
        <w:t>прописани у складу са законом</w:t>
      </w:r>
      <w:r w:rsidR="00D15C4E">
        <w:rPr>
          <w:rFonts w:cs="Times New Roman"/>
          <w:lang w:val="sr-Cyrl-RS"/>
        </w:rPr>
        <w:t>?</w:t>
      </w:r>
    </w:p>
    <w:p w:rsidR="00046307" w:rsidRDefault="00046307" w:rsidP="00046307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Pr="00046307" w:rsidRDefault="00046307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5. Да ли послове матичара</w:t>
      </w:r>
      <w:r w:rsidR="00592912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заменика матичара обављају лица која испуњавају услове </w:t>
      </w:r>
      <w:r w:rsidR="00A43B0A">
        <w:rPr>
          <w:rFonts w:cs="Times New Roman"/>
          <w:lang w:val="sr-Cyrl-RS"/>
        </w:rPr>
        <w:t>за рад на радним местима?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143B35" w:rsidRPr="00DD4105" w:rsidRDefault="00073AE1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6</w:t>
      </w:r>
      <w:r w:rsidR="00DD4105">
        <w:rPr>
          <w:rFonts w:cs="Times New Roman"/>
          <w:lang w:val="sr-Cyrl-RS"/>
        </w:rPr>
        <w:t xml:space="preserve">. Да ли се матичне књиге и списи чувају у </w:t>
      </w:r>
      <w:r w:rsidR="00A43B0A">
        <w:rPr>
          <w:rFonts w:cs="Times New Roman"/>
          <w:lang w:val="sr-Cyrl-RS"/>
        </w:rPr>
        <w:t>складу са прописима?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7</w:t>
      </w:r>
      <w:r w:rsidR="00B52B72">
        <w:rPr>
          <w:rFonts w:cs="Times New Roman"/>
          <w:lang w:val="sr-Cyrl-RS"/>
        </w:rPr>
        <w:t>. Да ли матичари</w:t>
      </w:r>
      <w:r w:rsidR="00A43B0A">
        <w:rPr>
          <w:rFonts w:cs="Times New Roman"/>
          <w:lang w:val="sr-Cyrl-RS"/>
        </w:rPr>
        <w:t>,</w:t>
      </w:r>
      <w:r w:rsidR="00B52B72">
        <w:rPr>
          <w:rFonts w:cs="Times New Roman"/>
          <w:lang w:val="sr-Cyrl-RS"/>
        </w:rPr>
        <w:t xml:space="preserve"> односно заменици матичара употребљавају </w:t>
      </w:r>
      <w:r w:rsidR="00A43B0A">
        <w:rPr>
          <w:rFonts w:cs="Times New Roman"/>
          <w:lang w:val="sr-Cyrl-RS"/>
        </w:rPr>
        <w:t xml:space="preserve">прописане </w:t>
      </w:r>
      <w:r w:rsidR="00B52B72">
        <w:rPr>
          <w:rFonts w:cs="Times New Roman"/>
          <w:lang w:val="sr-Cyrl-RS"/>
        </w:rPr>
        <w:t xml:space="preserve">обрасце?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8</w:t>
      </w:r>
      <w:r w:rsidR="00B52B72">
        <w:rPr>
          <w:rFonts w:cs="Times New Roman"/>
          <w:lang w:val="sr-Cyrl-RS"/>
        </w:rPr>
        <w:t>. Да ли су сви уписи у матичним књигама закључени?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9</w:t>
      </w:r>
      <w:r w:rsidR="00B52B72">
        <w:rPr>
          <w:rFonts w:cs="Times New Roman"/>
          <w:lang w:val="sr-Cyrl-RS"/>
        </w:rPr>
        <w:t>. Да ли се подаци у матичним књигама уписују на српском језику, ћириличким писмом?</w:t>
      </w:r>
    </w:p>
    <w:p w:rsidR="00E83CDE" w:rsidRPr="00B52B72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F72CC4" w:rsidRPr="00B52B72" w:rsidRDefault="00E83CDE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</w:t>
      </w:r>
      <w:r w:rsidR="00F72CC4">
        <w:rPr>
          <w:rFonts w:cs="Times New Roman"/>
          <w:lang w:val="sr-Cyrl-RS"/>
        </w:rPr>
        <w:t xml:space="preserve"> Да ли се лично име детета, родите</w:t>
      </w:r>
      <w:r w:rsidR="00A43B0A">
        <w:rPr>
          <w:rFonts w:cs="Times New Roman"/>
          <w:lang w:val="sr-Cyrl-RS"/>
        </w:rPr>
        <w:t>љ</w:t>
      </w:r>
      <w:r w:rsidR="00F72CC4">
        <w:rPr>
          <w:rFonts w:cs="Times New Roman"/>
          <w:lang w:val="sr-Cyrl-RS"/>
        </w:rPr>
        <w:t>а, супружника и умрлог припадника националне мањине уписује у матичну књигу на језику и писму националне мањине после уписа на српском језику ћириличким писмом, испод њега истим обликом и величином слова?</w:t>
      </w:r>
    </w:p>
    <w:p w:rsidR="00E83CDE" w:rsidRPr="00E83CDE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1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име страног држављанина уписује у матичну књигу венчаних, односно матичну књигу умрлих према правилима језика и писма државе чији је држављанин, у облику садржаном у изводу из матичне књиге рођених иностраног органа, после уписа на српском језику ћириличким писмом, испод њега истим обликом и величином слова?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презиме детета држављанина Републике Србије коме је одређено презиме родитеља који је страни држављанин уписује у матичну књигу рођених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Pr="00F72CC4" w:rsidRDefault="00143B35" w:rsidP="00F72CC4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AD4490" w:rsidRPr="00B52B72" w:rsidRDefault="00F72CC4" w:rsidP="00AD449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 xml:space="preserve">. </w:t>
      </w:r>
      <w:r w:rsidR="00AD4490">
        <w:rPr>
          <w:rFonts w:cs="Times New Roman"/>
          <w:lang w:val="sr-Cyrl-RS"/>
        </w:rPr>
        <w:t>Да ли се презиме супружника држављанина Републике Србије који је приликом закључења брака узео презиме другог супружника који је страни држављанин уписује у матичну књигу венчаних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E9471C" w:rsidRDefault="00E9471C" w:rsidP="00E9471C">
      <w:pPr>
        <w:spacing w:after="0" w:line="240" w:lineRule="auto"/>
        <w:jc w:val="both"/>
        <w:rPr>
          <w:rFonts w:cs="Times New Roman"/>
          <w:lang w:val="sr-Cyrl-RS"/>
        </w:rPr>
      </w:pPr>
      <w:r w:rsidRPr="00455DC6">
        <w:rPr>
          <w:rFonts w:cs="Times New Roman"/>
          <w:lang w:val="sr-Cyrl-RS"/>
        </w:rPr>
        <w:t>1</w:t>
      </w:r>
      <w:r w:rsidR="00A33D0E">
        <w:rPr>
          <w:rFonts w:cs="Times New Roman"/>
        </w:rPr>
        <w:t>4</w:t>
      </w:r>
      <w:r w:rsidRPr="00455DC6">
        <w:rPr>
          <w:rFonts w:cs="Times New Roman"/>
          <w:lang w:val="sr-Cyrl-RS"/>
        </w:rPr>
        <w:t>. Да ли матичари</w:t>
      </w:r>
      <w:r w:rsidR="00A43B0A" w:rsidRPr="00455DC6">
        <w:rPr>
          <w:rFonts w:cs="Times New Roman"/>
          <w:lang w:val="sr-Cyrl-RS"/>
        </w:rPr>
        <w:t>,</w:t>
      </w:r>
      <w:r w:rsidRPr="00455DC6">
        <w:rPr>
          <w:rFonts w:cs="Times New Roman"/>
          <w:lang w:val="sr-Cyrl-RS"/>
        </w:rPr>
        <w:t xml:space="preserve"> односно заменици матичара без одлагања са уписом у Регистар матичних књига врше упис у матичну књигу у папирном облику, односно са уписом у матичну књигу у папирном облику, без одлагања врше упис у Регистар матичних кињига? </w:t>
      </w:r>
    </w:p>
    <w:p w:rsidR="0042586F" w:rsidRDefault="0042586F" w:rsidP="00E9471C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 xml:space="preserve">. Да ли се изводи из матичних књига и уверења издају на основу података садржаних у Регистру матичних књига? 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општинска</w:t>
      </w:r>
      <w:r w:rsidR="0039744F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градска управа води евиденцију о издатим изводима из матичних књига и уверењима о чињеницама и подацима уписаним у матичне књиге?</w:t>
      </w:r>
    </w:p>
    <w:p w:rsidR="007F34E1" w:rsidRDefault="007F34E1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се води регист</w:t>
      </w:r>
      <w:r w:rsidR="003F77FB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р матичне књиге рођених,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венчаних </w:t>
      </w:r>
      <w:r>
        <w:rPr>
          <w:rFonts w:cs="Times New Roman"/>
          <w:lang w:val="sr-Cyrl-RS"/>
        </w:rPr>
        <w:t xml:space="preserve">и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</w:t>
      </w:r>
      <w:r>
        <w:rPr>
          <w:rFonts w:cs="Times New Roman"/>
          <w:lang w:val="sr-Cyrl-RS"/>
        </w:rPr>
        <w:t>умрлих?</w:t>
      </w:r>
    </w:p>
    <w:p w:rsidR="007F34E1" w:rsidRDefault="007F34E1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 xml:space="preserve">. Да ли се за све извршене уписе формирају омоти списа са потребном документацијом? 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A33D0E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19</w:t>
      </w:r>
      <w:r w:rsidR="00455DC6">
        <w:rPr>
          <w:rFonts w:cs="Times New Roman"/>
          <w:lang w:val="sr-Cyrl-RS"/>
        </w:rPr>
        <w:t xml:space="preserve">. Да ли се о усменим пријавама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 xml:space="preserve">рођења и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>смрти сачињавају записници?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се о одређивању имена и националн</w:t>
      </w:r>
      <w:r w:rsidR="004443DF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припадности </w:t>
      </w:r>
      <w:r w:rsidR="004443DF">
        <w:rPr>
          <w:rFonts w:cs="Times New Roman"/>
          <w:lang w:val="sr-Cyrl-RS"/>
        </w:rPr>
        <w:t xml:space="preserve">детета </w:t>
      </w:r>
      <w:r>
        <w:rPr>
          <w:rFonts w:cs="Times New Roman"/>
          <w:lang w:val="sr-Cyrl-RS"/>
        </w:rPr>
        <w:t>од родитеља узима изјава на записник?</w:t>
      </w:r>
    </w:p>
    <w:p w:rsidR="004443DF" w:rsidRPr="005C6A66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податак о националној припадности уписује у матичну књигу рођених у складу са Законом о матичним књигама?</w:t>
      </w:r>
    </w:p>
    <w:p w:rsidR="00455DC6" w:rsidRPr="008215E1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 xml:space="preserve">. Да ли се податак о промени пола </w:t>
      </w:r>
      <w:r w:rsidR="004443DF">
        <w:rPr>
          <w:rFonts w:cs="Times New Roman"/>
          <w:lang w:val="sr-Cyrl-RS"/>
        </w:rPr>
        <w:t xml:space="preserve">уписује </w:t>
      </w:r>
      <w:r>
        <w:rPr>
          <w:rFonts w:cs="Times New Roman"/>
          <w:lang w:val="sr-Cyrl-RS"/>
        </w:rPr>
        <w:t>у матичн</w:t>
      </w:r>
      <w:r w:rsidR="00D058A8">
        <w:rPr>
          <w:rFonts w:cs="Times New Roman"/>
          <w:lang w:val="sr-Cyrl-RS"/>
        </w:rPr>
        <w:t>у</w:t>
      </w:r>
      <w:r>
        <w:rPr>
          <w:rFonts w:cs="Times New Roman"/>
          <w:lang w:val="sr-Cyrl-RS"/>
        </w:rPr>
        <w:t xml:space="preserve"> књи</w:t>
      </w:r>
      <w:r w:rsidR="00D058A8">
        <w:rPr>
          <w:rFonts w:cs="Times New Roman"/>
          <w:lang w:val="sr-Cyrl-RS"/>
        </w:rPr>
        <w:t>гу</w:t>
      </w:r>
      <w:r>
        <w:rPr>
          <w:rFonts w:cs="Times New Roman"/>
          <w:lang w:val="sr-Cyrl-RS"/>
        </w:rPr>
        <w:t xml:space="preserve"> рођених на основу решења надлежног органа?</w:t>
      </w:r>
    </w:p>
    <w:p w:rsidR="004443DF" w:rsidRDefault="004443DF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>. Да ли се подаци о стицању и престанку држављанства уписују у матичну књигу рођених на начин утврђен прописима којима се уређује држављанство?</w:t>
      </w:r>
    </w:p>
    <w:p w:rsidR="00887C91" w:rsidRDefault="00887C91" w:rsidP="004443DF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887C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4</w:t>
      </w:r>
      <w:r>
        <w:rPr>
          <w:rFonts w:cs="Times New Roman"/>
          <w:lang w:val="sr-Cyrl-RS"/>
        </w:rPr>
        <w:t>. Да ли се за уписе чињенице рођења попуњава статистички листић о рођењу (образац ДЕМ - 1) и доставља надлежном подручном одељењу Републичког завода за статистику по истеку сваког месеца сагласно одредбама Закона о званичној статистици?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9E07F2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>. Да ли се о усменој пријави намере да се закључи брак сачињава записник и прил</w:t>
      </w:r>
      <w:r w:rsidR="00F17350">
        <w:rPr>
          <w:rFonts w:cs="Times New Roman"/>
          <w:lang w:val="sr-Cyrl-RS"/>
        </w:rPr>
        <w:t xml:space="preserve">ажу </w:t>
      </w:r>
      <w:r>
        <w:rPr>
          <w:rFonts w:cs="Times New Roman"/>
          <w:lang w:val="sr-Cyrl-RS"/>
        </w:rPr>
        <w:t>све јавне исправе прописане законом који уређује брак?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9E07F2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по упису забелешк</w:t>
      </w:r>
      <w:r w:rsidR="00F17350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о разводу брака, поништењу брака и престанку брака смрћу супружника у матичну књигу венчаних матичар без одлагања доставља о томе електронски извештај у Регистар матичних књига матичару који води матичну књигу за супружнике односно супружника?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матичар  који је уписао чињеницу смрти у матичну књигу умрлих  који не води матичну књигу рођених, односно венчаних без одлагања доставља о томе електронски извештај у Регистар матичних књига матичару који води матичну књигу рођених, односно матичну књигу венчаних ради уписа одговарајућих забелешки?</w:t>
      </w:r>
    </w:p>
    <w:p w:rsidR="00F17350" w:rsidRDefault="00F17350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>. Да ли матичар који је извршио упис чињенице смрти у матичну књигу умрлих у року од 30 дана по извршеном упису</w:t>
      </w:r>
      <w:r w:rsidR="00F17350">
        <w:rPr>
          <w:rFonts w:cs="Times New Roman"/>
          <w:lang w:val="sr-Cyrl-RS"/>
        </w:rPr>
        <w:t>, ради оставинског поступка,</w:t>
      </w:r>
      <w:r>
        <w:rPr>
          <w:rFonts w:cs="Times New Roman"/>
          <w:lang w:val="sr-Cyrl-RS"/>
        </w:rPr>
        <w:t xml:space="preserve"> доставља надлежном </w:t>
      </w:r>
      <w:r w:rsidR="00F17350">
        <w:rPr>
          <w:rFonts w:cs="Times New Roman"/>
          <w:lang w:val="sr-Cyrl-RS"/>
        </w:rPr>
        <w:t>органу</w:t>
      </w:r>
      <w:r>
        <w:rPr>
          <w:rFonts w:cs="Times New Roman"/>
          <w:lang w:val="sr-Cyrl-RS"/>
        </w:rPr>
        <w:t xml:space="preserve"> извод из матичне књиге умрлих који се на то лице односи, у складу са законом којим се уређује ванпарнични поступак?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A33D0E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29</w:t>
      </w:r>
      <w:r w:rsidR="00455DC6">
        <w:rPr>
          <w:rFonts w:cs="Times New Roman"/>
          <w:lang w:val="sr-Cyrl-RS"/>
        </w:rPr>
        <w:t>. Да ли су одлуком  скупштине општине</w:t>
      </w:r>
      <w:r w:rsidR="00AF0F59">
        <w:rPr>
          <w:rFonts w:cs="Times New Roman"/>
          <w:lang w:val="sr-Cyrl-RS"/>
        </w:rPr>
        <w:t>,</w:t>
      </w:r>
      <w:r w:rsidR="00455DC6">
        <w:rPr>
          <w:rFonts w:cs="Times New Roman"/>
          <w:lang w:val="sr-Cyrl-RS"/>
        </w:rPr>
        <w:t xml:space="preserve"> односно града одређени лекари за утврђивање времена и узрока смрти и издавање потврде о смрти?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сви матичари</w:t>
      </w:r>
      <w:r w:rsidR="00AF0F59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заменици матичара имају квалификовани електронски сертификат?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матичар који је извршио упис промене податка о личном стању грађана без одлагања доставља о томе електронски извештај у Регистар матичних књига матичару који води матичну књигу у коју треба унети накнадну забелешку о промени података о личном стању грађана?</w:t>
      </w:r>
    </w:p>
    <w:p w:rsidR="00F17350" w:rsidRDefault="00F17350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води евиденција о издатим дозволама да се лице сахрани пре него што се његова смрт пријави матичару?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p w:rsidR="00143B35" w:rsidRDefault="00143B35" w:rsidP="00143B35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Укупан број бодова 100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К О М Е Н Т АР И</w:t>
      </w:r>
    </w:p>
    <w:p w:rsidR="00143B35" w:rsidRPr="00213F86" w:rsidRDefault="00143B35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F86">
        <w:rPr>
          <w:rFonts w:cs="Times New Roman"/>
          <w:lang w:val="sr-Cyrl-RS"/>
        </w:rPr>
        <w:t>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143B35">
        <w:trPr>
          <w:jc w:val="center"/>
        </w:trPr>
        <w:tc>
          <w:tcPr>
            <w:tcW w:w="4531" w:type="dxa"/>
            <w:hideMark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Надзирани орган: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</w:t>
            </w:r>
            <w:r>
              <w:rPr>
                <w:rFonts w:cs="Times New Roman"/>
                <w:lang w:val="sr-Cyrl-RS"/>
              </w:rPr>
              <w:t>_</w:t>
            </w:r>
            <w:r>
              <w:rPr>
                <w:rFonts w:cs="Times New Roman"/>
              </w:rPr>
              <w:t>___</w:t>
            </w: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Управни инспектор: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_________</w:t>
            </w:r>
          </w:p>
          <w:p w:rsidR="00143B35" w:rsidRDefault="00143B35">
            <w:pPr>
              <w:spacing w:line="240" w:lineRule="auto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ПРОЦЕНА РИЗИКА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143B35" w:rsidTr="00143B35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CS"/>
              </w:rPr>
              <w:t>Број бодова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91 – 100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51</w:t>
            </w:r>
            <w:r>
              <w:rPr>
                <w:rFonts w:cs="Times New Roman"/>
                <w:lang w:val="sr-Cyrl-CS"/>
              </w:rPr>
              <w:t xml:space="preserve"> – 90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50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40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30</w:t>
            </w:r>
            <w:r>
              <w:rPr>
                <w:rFonts w:cs="Times New Roman"/>
                <w:lang w:val="sr-Cyrl-CS"/>
              </w:rPr>
              <w:t xml:space="preserve"> и мање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F01C7" w:rsidRDefault="00FF01C7"/>
    <w:sectPr w:rsidR="00FF01C7" w:rsidSect="0095475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32" w:rsidRDefault="00825C32" w:rsidP="00592912">
      <w:pPr>
        <w:spacing w:after="0" w:line="240" w:lineRule="auto"/>
      </w:pPr>
      <w:r>
        <w:separator/>
      </w:r>
    </w:p>
  </w:endnote>
  <w:endnote w:type="continuationSeparator" w:id="0">
    <w:p w:rsidR="00825C32" w:rsidRDefault="00825C32" w:rsidP="0059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32" w:rsidRDefault="00825C32" w:rsidP="00592912">
      <w:pPr>
        <w:spacing w:after="0" w:line="240" w:lineRule="auto"/>
      </w:pPr>
      <w:r>
        <w:separator/>
      </w:r>
    </w:p>
  </w:footnote>
  <w:footnote w:type="continuationSeparator" w:id="0">
    <w:p w:rsidR="00825C32" w:rsidRDefault="00825C32" w:rsidP="0059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0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757" w:rsidRDefault="009547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6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4757" w:rsidRDefault="0095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E8"/>
    <w:rsid w:val="000151AE"/>
    <w:rsid w:val="00046307"/>
    <w:rsid w:val="00073AE1"/>
    <w:rsid w:val="000D44B0"/>
    <w:rsid w:val="001272E8"/>
    <w:rsid w:val="00141D0F"/>
    <w:rsid w:val="00143B35"/>
    <w:rsid w:val="001716BC"/>
    <w:rsid w:val="00191965"/>
    <w:rsid w:val="00213F86"/>
    <w:rsid w:val="0039744F"/>
    <w:rsid w:val="003F77FB"/>
    <w:rsid w:val="0042586F"/>
    <w:rsid w:val="004443DF"/>
    <w:rsid w:val="00455DC6"/>
    <w:rsid w:val="00592912"/>
    <w:rsid w:val="0059450C"/>
    <w:rsid w:val="00622380"/>
    <w:rsid w:val="006972DC"/>
    <w:rsid w:val="00727D14"/>
    <w:rsid w:val="007746B9"/>
    <w:rsid w:val="007F34E1"/>
    <w:rsid w:val="007F7777"/>
    <w:rsid w:val="008152A9"/>
    <w:rsid w:val="00825C32"/>
    <w:rsid w:val="00834835"/>
    <w:rsid w:val="008503A9"/>
    <w:rsid w:val="00883410"/>
    <w:rsid w:val="00887C91"/>
    <w:rsid w:val="008F36FF"/>
    <w:rsid w:val="00954757"/>
    <w:rsid w:val="009951F0"/>
    <w:rsid w:val="009E07F2"/>
    <w:rsid w:val="00A11803"/>
    <w:rsid w:val="00A33D0E"/>
    <w:rsid w:val="00A43B0A"/>
    <w:rsid w:val="00A5697C"/>
    <w:rsid w:val="00AD03FE"/>
    <w:rsid w:val="00AD4490"/>
    <w:rsid w:val="00AF0F59"/>
    <w:rsid w:val="00B43ACF"/>
    <w:rsid w:val="00B52B72"/>
    <w:rsid w:val="00BA4DE8"/>
    <w:rsid w:val="00BC3A54"/>
    <w:rsid w:val="00D058A8"/>
    <w:rsid w:val="00D15C4E"/>
    <w:rsid w:val="00DD4105"/>
    <w:rsid w:val="00E4515A"/>
    <w:rsid w:val="00E83CDE"/>
    <w:rsid w:val="00E9471C"/>
    <w:rsid w:val="00EA6AC1"/>
    <w:rsid w:val="00F17350"/>
    <w:rsid w:val="00F30A7B"/>
    <w:rsid w:val="00F72CC4"/>
    <w:rsid w:val="00FC6F50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B6844-B403-4C0B-84A4-594D1DE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5"/>
    <w:pPr>
      <w:spacing w:line="256" w:lineRule="auto"/>
    </w:pPr>
    <w:rPr>
      <w:rFonts w:ascii="Times New Roman" w:hAnsi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35"/>
    <w:pPr>
      <w:spacing w:after="0" w:line="240" w:lineRule="auto"/>
    </w:pPr>
    <w:rPr>
      <w:rFonts w:ascii="Times New Roman" w:hAnsi="Times New Roman"/>
      <w:sz w:val="24"/>
      <w:szCs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0A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12"/>
    <w:rPr>
      <w:rFonts w:ascii="Times New Roman" w:hAnsi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12"/>
    <w:rPr>
      <w:rFonts w:ascii="Times New Roman" w:hAnsi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Dragana Vlahović</cp:lastModifiedBy>
  <cp:revision>22</cp:revision>
  <cp:lastPrinted>2018-12-25T12:14:00Z</cp:lastPrinted>
  <dcterms:created xsi:type="dcterms:W3CDTF">2018-12-25T08:22:00Z</dcterms:created>
  <dcterms:modified xsi:type="dcterms:W3CDTF">2019-12-19T11:03:00Z</dcterms:modified>
</cp:coreProperties>
</file>