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48" w:rsidRDefault="009E7448" w:rsidP="009E7448">
      <w:pPr>
        <w:tabs>
          <w:tab w:val="left" w:pos="1560"/>
        </w:tabs>
        <w:jc w:val="center"/>
        <w:rPr>
          <w:b/>
          <w:lang w:val="sr-Latn-CS"/>
        </w:rPr>
      </w:pPr>
      <w:r>
        <w:rPr>
          <w:b/>
        </w:rPr>
        <w:t>О</w:t>
      </w:r>
      <w:r>
        <w:rPr>
          <w:b/>
          <w:lang w:val="sr-Latn-CS"/>
        </w:rPr>
        <w:t xml:space="preserve"> </w:t>
      </w:r>
      <w:r>
        <w:rPr>
          <w:b/>
        </w:rPr>
        <w:t>Б</w:t>
      </w:r>
      <w:r>
        <w:rPr>
          <w:b/>
          <w:lang w:val="sr-Latn-CS"/>
        </w:rPr>
        <w:t xml:space="preserve"> </w:t>
      </w:r>
      <w:r>
        <w:rPr>
          <w:b/>
        </w:rPr>
        <w:t>Р</w:t>
      </w:r>
      <w:r>
        <w:rPr>
          <w:b/>
          <w:lang w:val="sr-Latn-CS"/>
        </w:rPr>
        <w:t xml:space="preserve"> </w:t>
      </w:r>
      <w:r>
        <w:rPr>
          <w:b/>
        </w:rPr>
        <w:t>А</w:t>
      </w:r>
      <w:r>
        <w:rPr>
          <w:b/>
          <w:lang w:val="sr-Latn-CS"/>
        </w:rPr>
        <w:t xml:space="preserve"> </w:t>
      </w:r>
      <w:r>
        <w:rPr>
          <w:b/>
        </w:rPr>
        <w:t>З</w:t>
      </w:r>
      <w:r>
        <w:rPr>
          <w:b/>
          <w:lang w:val="sr-Latn-CS"/>
        </w:rPr>
        <w:t xml:space="preserve"> </w:t>
      </w:r>
      <w:r>
        <w:rPr>
          <w:b/>
        </w:rPr>
        <w:t>Л</w:t>
      </w:r>
      <w:r>
        <w:rPr>
          <w:b/>
          <w:lang w:val="sr-Latn-CS"/>
        </w:rPr>
        <w:t xml:space="preserve"> </w:t>
      </w:r>
      <w:r>
        <w:rPr>
          <w:b/>
        </w:rPr>
        <w:t>О</w:t>
      </w:r>
      <w:r>
        <w:rPr>
          <w:b/>
          <w:lang w:val="sr-Latn-CS"/>
        </w:rPr>
        <w:t xml:space="preserve"> </w:t>
      </w:r>
      <w:r>
        <w:rPr>
          <w:b/>
        </w:rPr>
        <w:t>Ж</w:t>
      </w:r>
      <w:r>
        <w:rPr>
          <w:b/>
          <w:lang w:val="sr-Latn-CS"/>
        </w:rPr>
        <w:t xml:space="preserve"> </w:t>
      </w:r>
      <w:r>
        <w:rPr>
          <w:b/>
        </w:rPr>
        <w:t>Е</w:t>
      </w:r>
      <w:r>
        <w:rPr>
          <w:b/>
          <w:lang w:val="sr-Latn-CS"/>
        </w:rPr>
        <w:t xml:space="preserve"> </w:t>
      </w:r>
      <w:r>
        <w:rPr>
          <w:b/>
        </w:rPr>
        <w:t>Њ</w:t>
      </w:r>
      <w:r>
        <w:rPr>
          <w:b/>
          <w:lang w:val="sr-Latn-CS"/>
        </w:rPr>
        <w:t xml:space="preserve"> </w:t>
      </w:r>
      <w:r>
        <w:rPr>
          <w:b/>
        </w:rPr>
        <w:t>Е</w:t>
      </w:r>
    </w:p>
    <w:p w:rsidR="009E7448" w:rsidRDefault="009E7448" w:rsidP="009E7448">
      <w:pPr>
        <w:tabs>
          <w:tab w:val="left" w:pos="1560"/>
        </w:tabs>
        <w:jc w:val="center"/>
        <w:rPr>
          <w:b/>
          <w:sz w:val="4"/>
          <w:szCs w:val="4"/>
          <w:lang w:val="sr-Latn-CS"/>
        </w:rPr>
      </w:pPr>
    </w:p>
    <w:p w:rsidR="009E7448" w:rsidRDefault="009E7448" w:rsidP="009E7448">
      <w:pPr>
        <w:tabs>
          <w:tab w:val="left" w:pos="1560"/>
        </w:tabs>
        <w:jc w:val="center"/>
        <w:rPr>
          <w:b/>
          <w:lang w:val="sr-Latn-CS"/>
        </w:rPr>
      </w:pPr>
    </w:p>
    <w:p w:rsidR="009E7448" w:rsidRDefault="009E7448" w:rsidP="009E7448">
      <w:pPr>
        <w:rPr>
          <w:b/>
        </w:rPr>
      </w:pPr>
      <w:r>
        <w:rPr>
          <w:b/>
        </w:rPr>
        <w:tab/>
      </w:r>
      <w:r>
        <w:rPr>
          <w:b/>
          <w:lang w:val="sr-Latn-CS"/>
        </w:rPr>
        <w:t xml:space="preserve">I. </w:t>
      </w:r>
      <w:r>
        <w:rPr>
          <w:b/>
        </w:rPr>
        <w:t xml:space="preserve">ПРАВНИ ОСНОВ ЗА ДОНОШЕЊЕ </w:t>
      </w:r>
      <w:r>
        <w:rPr>
          <w:b/>
          <w:lang w:val="sr-Cyrl-RS"/>
        </w:rPr>
        <w:t xml:space="preserve">ЗАКЉУЧКА </w:t>
      </w:r>
    </w:p>
    <w:p w:rsidR="009E7448" w:rsidRDefault="009E7448" w:rsidP="009E7448">
      <w:pPr>
        <w:rPr>
          <w:b/>
        </w:rPr>
      </w:pPr>
      <w:r>
        <w:rPr>
          <w:b/>
        </w:rPr>
        <w:tab/>
      </w:r>
    </w:p>
    <w:p w:rsidR="009E7448" w:rsidRDefault="009E7448" w:rsidP="009E7448">
      <w:pPr>
        <w:rPr>
          <w:spacing w:val="-2"/>
        </w:rPr>
      </w:pPr>
      <w:r>
        <w:rPr>
          <w:spacing w:val="-2"/>
        </w:rPr>
        <w:tab/>
        <w:t xml:space="preserve">Правни основ садржан је и у члану 41. став 3. Пословника владе </w:t>
      </w:r>
      <w:r>
        <w:rPr>
          <w:spacing w:val="-8"/>
          <w:lang w:val="ru-RU"/>
        </w:rPr>
        <w:t>(„Службени гласник РС”, бр. 61/06 – пречишћен текст, 69/08, 88/09, 33/10, 69/10, 20/11, 37/11, 30/13, 76/14</w:t>
      </w:r>
      <w:r w:rsidR="003365AA">
        <w:rPr>
          <w:spacing w:val="-8"/>
          <w:lang w:val="ru-RU"/>
        </w:rPr>
        <w:t xml:space="preserve"> и 8/19 – др. </w:t>
      </w:r>
      <w:r w:rsidR="00095DAC">
        <w:rPr>
          <w:spacing w:val="-8"/>
          <w:lang w:val="ru-RU"/>
        </w:rPr>
        <w:t>пропис</w:t>
      </w:r>
      <w:r>
        <w:rPr>
          <w:spacing w:val="-8"/>
          <w:lang w:val="ru-RU"/>
        </w:rPr>
        <w:t>), којим је прописано да одлуку о спровођењу јавне расправе, програм јавне расправе и рок у којем се она спроводи одређује надлежни одбор, на предлог предлагача.</w:t>
      </w:r>
      <w:r>
        <w:rPr>
          <w:spacing w:val="-2"/>
          <w:lang w:val="ru-RU"/>
        </w:rPr>
        <w:t xml:space="preserve"> </w:t>
      </w:r>
    </w:p>
    <w:p w:rsidR="009E7448" w:rsidRDefault="009E7448" w:rsidP="009E7448">
      <w:r>
        <w:tab/>
      </w:r>
    </w:p>
    <w:p w:rsidR="009E7448" w:rsidRDefault="009E7448" w:rsidP="009E7448">
      <w:pPr>
        <w:rPr>
          <w:b/>
        </w:rPr>
      </w:pPr>
      <w:r>
        <w:tab/>
      </w:r>
      <w:r>
        <w:rPr>
          <w:b/>
          <w:lang w:val="sr-Latn-CS"/>
        </w:rPr>
        <w:t>II.</w:t>
      </w:r>
      <w:r>
        <w:rPr>
          <w:b/>
        </w:rPr>
        <w:t xml:space="preserve"> РАЗЛОЗИ ЗА ДОНОШЕЊЕ </w:t>
      </w:r>
      <w:r>
        <w:rPr>
          <w:b/>
          <w:lang w:val="sr-Cyrl-RS"/>
        </w:rPr>
        <w:t>ЗАКЉУЧКА</w:t>
      </w:r>
    </w:p>
    <w:p w:rsidR="009E7448" w:rsidRDefault="009E7448" w:rsidP="009E7448">
      <w:pPr>
        <w:rPr>
          <w:highlight w:val="yellow"/>
          <w:lang w:val="sr-Cyrl-RS"/>
        </w:rPr>
      </w:pPr>
    </w:p>
    <w:p w:rsidR="00735160" w:rsidRPr="00735160" w:rsidRDefault="009E7448" w:rsidP="009E7448">
      <w:pPr>
        <w:ind w:firstLine="1418"/>
        <w:rPr>
          <w:lang w:val="sr-Cyrl-RS"/>
        </w:rPr>
      </w:pPr>
      <w:r>
        <w:rPr>
          <w:lang w:val="sr-Cyrl-RS"/>
        </w:rPr>
        <w:tab/>
        <w:t xml:space="preserve"> Нацрт</w:t>
      </w:r>
      <w:r>
        <w:t>ом</w:t>
      </w:r>
      <w:r>
        <w:rPr>
          <w:lang w:val="sr-Cyrl-RS"/>
        </w:rPr>
        <w:t xml:space="preserve"> закона о </w:t>
      </w:r>
      <w:r w:rsidR="003365AA">
        <w:rPr>
          <w:lang w:val="sr-Cyrl-RS"/>
        </w:rPr>
        <w:t>референдуму и народној иницијативи</w:t>
      </w:r>
      <w:r w:rsidR="00735160">
        <w:t xml:space="preserve"> ост</w:t>
      </w:r>
      <w:r>
        <w:t xml:space="preserve">варује се могућност да </w:t>
      </w:r>
      <w:r w:rsidR="00735160">
        <w:rPr>
          <w:lang w:val="sr-Cyrl-RS"/>
        </w:rPr>
        <w:t>грађани ефикасно остварују своје право на учешће у вршењу власти</w:t>
      </w:r>
      <w:r w:rsidR="000178A7">
        <w:rPr>
          <w:lang w:val="sr-Cyrl-RS"/>
        </w:rPr>
        <w:t xml:space="preserve"> путем референдума и народне иницијативе</w:t>
      </w:r>
      <w:r w:rsidR="00735160">
        <w:rPr>
          <w:lang w:val="sr-Cyrl-RS"/>
        </w:rPr>
        <w:t>, јер је важећи Закон о референдуму и народној иницијативи донет 1994. године и по низу свјих решења је рестриктиван, превазиђен и неусаглашен са Уставом.</w:t>
      </w:r>
    </w:p>
    <w:p w:rsidR="009E7448" w:rsidRPr="007B1FAE" w:rsidRDefault="00EE1DFC" w:rsidP="00EE1DFC">
      <w:r>
        <w:tab/>
      </w:r>
      <w:r w:rsidR="009E7448" w:rsidRPr="007B1FAE">
        <w:t>Имајући у виду велики значај овог прописа неопходно је да све заинтересоване стране имају могућност да се упознају са Нацртом закона и да доставе своје коментаре и предлоге.</w:t>
      </w:r>
    </w:p>
    <w:p w:rsidR="009E7448" w:rsidRDefault="009E7448" w:rsidP="009E7448">
      <w:pPr>
        <w:rPr>
          <w:lang w:val="sr-Cyrl-RS"/>
        </w:rPr>
      </w:pPr>
      <w:r>
        <w:rPr>
          <w:lang w:val="sr-Cyrl-RS"/>
        </w:rPr>
        <w:tab/>
        <w:t xml:space="preserve">С обзиром да је Пословником Владе уређено да је предлагач у обавези да спроведе јавну расправу приликом припреме закона ако се њиме уређују питања које посебно занима јавност, као у случају Нацрта закона о </w:t>
      </w:r>
      <w:r w:rsidR="000178A7">
        <w:rPr>
          <w:lang w:val="sr-Cyrl-RS"/>
        </w:rPr>
        <w:t>референдуму и народ</w:t>
      </w:r>
      <w:r w:rsidR="003365AA">
        <w:rPr>
          <w:lang w:val="sr-Cyrl-RS"/>
        </w:rPr>
        <w:t>ној иницијативи</w:t>
      </w:r>
      <w:r>
        <w:rPr>
          <w:lang w:val="sr-Cyrl-RS"/>
        </w:rPr>
        <w:t xml:space="preserve">, неопходно је донети одлуку о спровођењу јавне расправе, програм јавне расправе и рок у којем се она спроводи. </w:t>
      </w:r>
      <w:r>
        <w:rPr>
          <w:lang w:val="ru-RU"/>
        </w:rPr>
        <w:t xml:space="preserve"> </w:t>
      </w:r>
    </w:p>
    <w:p w:rsidR="009E7448" w:rsidRDefault="009E7448" w:rsidP="009E7448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</w:p>
    <w:p w:rsidR="009E7448" w:rsidRDefault="009E7448" w:rsidP="009E7448">
      <w:pPr>
        <w:rPr>
          <w:b/>
        </w:rPr>
      </w:pPr>
      <w:r>
        <w:tab/>
      </w:r>
      <w:r>
        <w:rPr>
          <w:b/>
          <w:lang w:val="sr-Latn-CS"/>
        </w:rPr>
        <w:t>III</w:t>
      </w:r>
      <w:r>
        <w:rPr>
          <w:b/>
        </w:rPr>
        <w:t>. ОБЈАШЊЕЊЕ ПОЈЕДИНАЧНИХ РЕШЕЊА</w:t>
      </w:r>
    </w:p>
    <w:p w:rsidR="009E7448" w:rsidRDefault="009E7448" w:rsidP="009E7448">
      <w:pPr>
        <w:rPr>
          <w:b/>
          <w:sz w:val="18"/>
          <w:szCs w:val="18"/>
        </w:rPr>
      </w:pPr>
    </w:p>
    <w:p w:rsidR="009E7448" w:rsidRDefault="009E7448" w:rsidP="009E7448">
      <w:r>
        <w:rPr>
          <w:b/>
        </w:rPr>
        <w:tab/>
      </w:r>
      <w:r>
        <w:t>Тачком 1. Предлог</w:t>
      </w:r>
      <w:r>
        <w:rPr>
          <w:lang w:val="sr-Cyrl-RS"/>
        </w:rPr>
        <w:t xml:space="preserve">а закључка одређује се спровођење јавне расправе о Нацрту закона о </w:t>
      </w:r>
      <w:r w:rsidR="00EA0294">
        <w:rPr>
          <w:lang w:val="sr-Cyrl-RS"/>
        </w:rPr>
        <w:t>референдуму и народној иницијативи</w:t>
      </w:r>
      <w:r>
        <w:t>.</w:t>
      </w:r>
    </w:p>
    <w:p w:rsidR="009E7448" w:rsidRDefault="009E7448" w:rsidP="009E7448">
      <w:pPr>
        <w:rPr>
          <w:lang w:val="sr-Cyrl-RS"/>
        </w:rPr>
      </w:pPr>
      <w:r>
        <w:rPr>
          <w:lang w:val="sr-Cyrl-RS"/>
        </w:rPr>
        <w:tab/>
        <w:t xml:space="preserve">Тачком 2. Предлога закључка утврђује се Програм јавне расправе о Нацрту закона о </w:t>
      </w:r>
      <w:r w:rsidR="003365AA">
        <w:rPr>
          <w:lang w:val="sr-Cyrl-RS"/>
        </w:rPr>
        <w:t>референдуму и народној иницијативи</w:t>
      </w:r>
      <w:r>
        <w:rPr>
          <w:lang w:val="sr-Cyrl-RS"/>
        </w:rPr>
        <w:t>, који је саставни део овог закључка.</w:t>
      </w:r>
    </w:p>
    <w:p w:rsidR="009E7448" w:rsidRPr="007B1FAE" w:rsidRDefault="009E7448" w:rsidP="009E7448">
      <w:pPr>
        <w:rPr>
          <w:lang w:val="sr-Cyrl-RS"/>
        </w:rPr>
      </w:pPr>
      <w:r>
        <w:rPr>
          <w:lang w:val="sr-Cyrl-RS"/>
        </w:rPr>
        <w:tab/>
        <w:t xml:space="preserve">Тачком 3. Предлога закључка одређује се да се </w:t>
      </w:r>
      <w:r>
        <w:rPr>
          <w:lang w:val="ru-RU"/>
        </w:rPr>
        <w:t xml:space="preserve">јавна расправа о </w:t>
      </w:r>
      <w:r>
        <w:rPr>
          <w:lang w:val="sr-Cyrl-RS"/>
        </w:rPr>
        <w:t xml:space="preserve">Нацрту закона о </w:t>
      </w:r>
      <w:r w:rsidR="003365AA">
        <w:rPr>
          <w:lang w:val="sr-Cyrl-RS"/>
        </w:rPr>
        <w:t>референдуму и народној иницијативи</w:t>
      </w:r>
      <w:r>
        <w:rPr>
          <w:lang w:val="sr-Cyrl-RS"/>
        </w:rPr>
        <w:t>, спроводи</w:t>
      </w:r>
      <w:r>
        <w:t xml:space="preserve"> од </w:t>
      </w:r>
      <w:r w:rsidR="00D62904" w:rsidRPr="007B1FAE">
        <w:rPr>
          <w:lang w:val="sr-Cyrl-RS"/>
        </w:rPr>
        <w:t>2</w:t>
      </w:r>
      <w:r w:rsidRPr="007B1FAE">
        <w:rPr>
          <w:lang w:val="sr-Cyrl-RS"/>
        </w:rPr>
        <w:t>5</w:t>
      </w:r>
      <w:r w:rsidRPr="007B1FAE">
        <w:t xml:space="preserve">. </w:t>
      </w:r>
      <w:r w:rsidR="00D62904" w:rsidRPr="007B1FAE">
        <w:rPr>
          <w:lang w:val="sr-Cyrl-RS"/>
        </w:rPr>
        <w:t>октобра</w:t>
      </w:r>
      <w:r w:rsidRPr="007B1FAE">
        <w:t xml:space="preserve"> до </w:t>
      </w:r>
      <w:r w:rsidR="00D62904" w:rsidRPr="007B1FAE">
        <w:rPr>
          <w:lang w:val="sr-Cyrl-RS"/>
        </w:rPr>
        <w:t>22</w:t>
      </w:r>
      <w:r w:rsidRPr="007B1FAE">
        <w:t xml:space="preserve">. </w:t>
      </w:r>
      <w:r w:rsidR="00D62904" w:rsidRPr="007B1FAE">
        <w:rPr>
          <w:lang w:val="sr-Cyrl-RS"/>
        </w:rPr>
        <w:t xml:space="preserve">новембра </w:t>
      </w:r>
      <w:r w:rsidRPr="007B1FAE">
        <w:rPr>
          <w:lang w:val="sr-Cyrl-RS"/>
        </w:rPr>
        <w:t>2019. године.</w:t>
      </w:r>
    </w:p>
    <w:p w:rsidR="009E7448" w:rsidRDefault="009E7448" w:rsidP="009E7448">
      <w:pPr>
        <w:rPr>
          <w:lang w:val="sr-Cyrl-RS"/>
        </w:rPr>
      </w:pPr>
      <w:r>
        <w:rPr>
          <w:lang w:val="sr-Cyrl-RS"/>
        </w:rPr>
        <w:tab/>
        <w:t>Тачком 4. утврђује се предлагач – Министарство државне управе и локалне самоуправе као реализатор овог закључка.</w:t>
      </w:r>
    </w:p>
    <w:p w:rsidR="009E7448" w:rsidRDefault="009E7448" w:rsidP="009E7448">
      <w:pPr>
        <w:rPr>
          <w:highlight w:val="yellow"/>
          <w:lang w:val="en-US"/>
        </w:rPr>
      </w:pPr>
    </w:p>
    <w:p w:rsidR="009E7448" w:rsidRDefault="009E7448" w:rsidP="009E7448">
      <w:pPr>
        <w:rPr>
          <w:highlight w:val="yellow"/>
          <w:lang w:val="sr-Cyrl-RS"/>
        </w:rPr>
      </w:pPr>
    </w:p>
    <w:p w:rsidR="009E7448" w:rsidRDefault="009E7448" w:rsidP="009E7448">
      <w:pPr>
        <w:rPr>
          <w:highlight w:val="yellow"/>
          <w:lang w:val="sr-Cyrl-RS"/>
        </w:rPr>
      </w:pPr>
    </w:p>
    <w:p w:rsidR="009E7448" w:rsidRDefault="009E7448" w:rsidP="009E7448">
      <w:pPr>
        <w:rPr>
          <w:b/>
        </w:rPr>
      </w:pPr>
      <w:r>
        <w:tab/>
      </w:r>
      <w:r>
        <w:rPr>
          <w:b/>
          <w:lang w:val="sr-Latn-CS"/>
        </w:rPr>
        <w:t xml:space="preserve">IV. </w:t>
      </w:r>
      <w:r>
        <w:rPr>
          <w:b/>
        </w:rPr>
        <w:t>ФИНАНСИЈСКА СРЕДСТВА ЗА СПРОВОЂЕЊЕ ОДЛУКЕ</w:t>
      </w:r>
    </w:p>
    <w:p w:rsidR="009E7448" w:rsidRDefault="009E7448" w:rsidP="009E7448">
      <w:pPr>
        <w:rPr>
          <w:b/>
          <w:sz w:val="20"/>
          <w:szCs w:val="20"/>
          <w:lang w:val="ru-RU"/>
        </w:rPr>
      </w:pPr>
      <w:r>
        <w:rPr>
          <w:b/>
          <w:lang w:val="ru-RU"/>
        </w:rPr>
        <w:tab/>
      </w:r>
    </w:p>
    <w:p w:rsidR="009E7448" w:rsidRDefault="009E7448" w:rsidP="009E7448">
      <w:pPr>
        <w:ind w:firstLine="1418"/>
      </w:pPr>
      <w:r>
        <w:rPr>
          <w:b/>
          <w:lang w:val="ru-RU"/>
        </w:rPr>
        <w:tab/>
      </w:r>
      <w:r>
        <w:rPr>
          <w:color w:val="000000"/>
          <w:lang w:val="ru-RU"/>
        </w:rPr>
        <w:t xml:space="preserve">За спровођење овог закључка </w:t>
      </w:r>
      <w:r>
        <w:t xml:space="preserve">нису потребна </w:t>
      </w:r>
      <w:bookmarkStart w:id="0" w:name="_GoBack"/>
      <w:bookmarkEnd w:id="0"/>
      <w:r>
        <w:rPr>
          <w:lang w:val="sr-Cyrl-RS"/>
        </w:rPr>
        <w:t>финансијска</w:t>
      </w:r>
      <w:r>
        <w:t xml:space="preserve"> средства у буџету Републике Србије.</w:t>
      </w:r>
    </w:p>
    <w:sectPr w:rsidR="009E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48"/>
    <w:rsid w:val="000178A7"/>
    <w:rsid w:val="00095DAC"/>
    <w:rsid w:val="003365AA"/>
    <w:rsid w:val="00531933"/>
    <w:rsid w:val="00735160"/>
    <w:rsid w:val="007B1FAE"/>
    <w:rsid w:val="009D5F6C"/>
    <w:rsid w:val="009E7448"/>
    <w:rsid w:val="00D62904"/>
    <w:rsid w:val="00DE6E6A"/>
    <w:rsid w:val="00EA0294"/>
    <w:rsid w:val="00E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D7BC0-7275-40DD-A1D0-A6A4085E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448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Petković</dc:creator>
  <cp:keywords/>
  <dc:description/>
  <cp:lastModifiedBy>Andrijana Petković</cp:lastModifiedBy>
  <cp:revision>10</cp:revision>
  <dcterms:created xsi:type="dcterms:W3CDTF">2019-10-17T11:22:00Z</dcterms:created>
  <dcterms:modified xsi:type="dcterms:W3CDTF">2019-10-18T11:31:00Z</dcterms:modified>
</cp:coreProperties>
</file>