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809" w:rsidRPr="00695900" w:rsidRDefault="00861809" w:rsidP="00861809">
      <w:pPr>
        <w:keepNext/>
        <w:tabs>
          <w:tab w:val="left" w:pos="1080"/>
        </w:tabs>
        <w:ind w:right="-7"/>
        <w:jc w:val="center"/>
        <w:rPr>
          <w:b/>
          <w:caps/>
          <w:lang w:val="sr-Cyrl-RS"/>
        </w:rPr>
      </w:pPr>
      <w:bookmarkStart w:id="0" w:name="_GoBack"/>
      <w:bookmarkEnd w:id="0"/>
      <w:r w:rsidRPr="00695900">
        <w:rPr>
          <w:b/>
          <w:caps/>
          <w:lang w:val="sr-Cyrl-RS"/>
        </w:rPr>
        <w:t xml:space="preserve">ПРЕГЛЕД ОДРЕДАБА </w:t>
      </w:r>
    </w:p>
    <w:p w:rsidR="00861809" w:rsidRPr="00695900" w:rsidRDefault="00861809" w:rsidP="00861809">
      <w:pPr>
        <w:keepNext/>
        <w:tabs>
          <w:tab w:val="left" w:pos="1080"/>
        </w:tabs>
        <w:ind w:left="144" w:right="144"/>
        <w:jc w:val="center"/>
        <w:rPr>
          <w:b/>
          <w:caps/>
          <w:lang w:val="sr-Cyrl-CS"/>
        </w:rPr>
      </w:pPr>
      <w:r w:rsidRPr="00695900">
        <w:rPr>
          <w:b/>
          <w:caps/>
          <w:lang w:val="sr-Cyrl-RS"/>
        </w:rPr>
        <w:t xml:space="preserve">ЗАКОНА О </w:t>
      </w:r>
      <w:r w:rsidRPr="00695900">
        <w:rPr>
          <w:b/>
          <w:caps/>
          <w:lang w:val="sr-Cyrl-CS"/>
        </w:rPr>
        <w:t>матичним књигама</w:t>
      </w:r>
    </w:p>
    <w:p w:rsidR="00861809" w:rsidRPr="00695900" w:rsidRDefault="00861809" w:rsidP="00861809">
      <w:pPr>
        <w:keepNext/>
        <w:tabs>
          <w:tab w:val="left" w:pos="1080"/>
        </w:tabs>
        <w:ind w:left="720" w:right="720"/>
        <w:jc w:val="center"/>
        <w:rPr>
          <w:b/>
          <w:caps/>
          <w:lang w:val="sr-Cyrl-RS"/>
        </w:rPr>
      </w:pPr>
      <w:r w:rsidRPr="00695900">
        <w:rPr>
          <w:b/>
          <w:caps/>
          <w:lang w:val="sr-Cyrl-RS"/>
        </w:rPr>
        <w:t>КОЈЕ СЕ МЕЊАЈУ И ДОПУЊУЈУ</w:t>
      </w:r>
    </w:p>
    <w:p w:rsidR="00BB51B4" w:rsidRPr="00695900" w:rsidRDefault="00BB51B4" w:rsidP="00861809">
      <w:pPr>
        <w:jc w:val="center"/>
        <w:rPr>
          <w:lang w:val="sr-Cyrl-CS"/>
        </w:rPr>
      </w:pPr>
    </w:p>
    <w:p w:rsidR="00695900" w:rsidRPr="00695900" w:rsidRDefault="00695900" w:rsidP="00695900">
      <w:pPr>
        <w:rPr>
          <w:lang w:val="sr-Cyrl-CS"/>
        </w:rPr>
      </w:pPr>
    </w:p>
    <w:p w:rsidR="00695900" w:rsidRPr="00695900" w:rsidRDefault="00695900" w:rsidP="00695900">
      <w:pPr>
        <w:spacing w:after="200" w:line="276" w:lineRule="auto"/>
        <w:jc w:val="center"/>
        <w:rPr>
          <w:rFonts w:eastAsia="Calibri"/>
        </w:rPr>
      </w:pPr>
      <w:r w:rsidRPr="00695900">
        <w:rPr>
          <w:rFonts w:eastAsia="Calibri"/>
        </w:rPr>
        <w:t>I ОСНОВНЕ ОДРЕДБЕ</w:t>
      </w:r>
    </w:p>
    <w:p w:rsidR="00695900" w:rsidRPr="00695900" w:rsidRDefault="00695900" w:rsidP="00695900">
      <w:pPr>
        <w:spacing w:after="200" w:line="276" w:lineRule="auto"/>
        <w:jc w:val="center"/>
        <w:rPr>
          <w:rFonts w:eastAsia="Calibri"/>
        </w:rPr>
      </w:pPr>
      <w:r w:rsidRPr="00695900">
        <w:rPr>
          <w:rFonts w:eastAsia="Calibri"/>
        </w:rPr>
        <w:t>Члан 1</w:t>
      </w:r>
    </w:p>
    <w:p w:rsidR="00E969EC" w:rsidRPr="00E5089C" w:rsidRDefault="00E969EC" w:rsidP="00E969EC">
      <w:pPr>
        <w:ind w:firstLine="720"/>
        <w:rPr>
          <w:strike/>
          <w:lang w:val="sr-Cyrl-CS"/>
        </w:rPr>
      </w:pPr>
      <w:r w:rsidRPr="00E5089C">
        <w:rPr>
          <w:strike/>
        </w:rPr>
        <w:t>Овим законом уређују се врста и садржина матичних књига</w:t>
      </w:r>
      <w:r w:rsidRPr="00E5089C">
        <w:rPr>
          <w:strike/>
          <w:lang w:val="sr-Cyrl-CS"/>
        </w:rPr>
        <w:t>;</w:t>
      </w:r>
      <w:r w:rsidRPr="00E5089C">
        <w:rPr>
          <w:strike/>
        </w:rPr>
        <w:t xml:space="preserve"> надлежност за њихово вођење и решавање у управном поступку у области матичних књига; начин чувања матичних књига и списа и вршење увида у матичне књиге; обнављање матичних књига; упис у матичне књиге на основу исправа иностраног органа; врсте извода из матичних књига и издавање извода и уверења на основу матичних књига; услови за обављање послова матичара; надзор над применом прописа о матичним књигама и друга питања у вези с вођењем поступка који претходи упису у матичне књиге</w:t>
      </w:r>
      <w:r>
        <w:rPr>
          <w:strike/>
          <w:lang w:val="sr-Cyrl-CS"/>
        </w:rPr>
        <w:t>.</w:t>
      </w:r>
    </w:p>
    <w:p w:rsidR="00E969EC" w:rsidRPr="004E590D" w:rsidRDefault="00E969EC" w:rsidP="00E969EC">
      <w:pPr>
        <w:rPr>
          <w:lang w:val="sr-Cyrl-CS"/>
        </w:rPr>
      </w:pPr>
      <w:r w:rsidRPr="004E590D">
        <w:t>ОВИМ ЗАКОНОМ УРЕЂУЈУ СЕ ВРСТА И САДРЖИНА МАТИЧНИХ КЊИГА;  РЕГИСТАР МАТИЧНИХ КЊИГА</w:t>
      </w:r>
      <w:r w:rsidR="00092216">
        <w:rPr>
          <w:lang w:val="sr-Cyrl-CS"/>
        </w:rPr>
        <w:t xml:space="preserve">; </w:t>
      </w:r>
      <w:r w:rsidRPr="004E590D">
        <w:t xml:space="preserve">НАДЛЕЖНОСТ ЗА ЊИХОВО ВОЂЕЊЕ И РЕШАВАЊЕ У УПРАВНОМ ПОСТУПКУ У ОБЛАСТИ МАТИЧНИХ КЊИГА; НАЧИН ЧУВАЊА МАТИЧНИХ КЊИГА И СПИСА И ВРШЕЊЕ УВИДА У МАТИЧНЕ КЊИГЕ; ОБНАВЉАЊЕ МАТИЧНИХ КЊИГА; УПИС У МАТИЧНЕ КЊИГЕ НА ОСНОВУ ИСПРАВА ИНОСТРАНОГ ОРГАНА; ВРСТЕ ИЗВОДА ИЗ МАТИЧНИХ КЊИГА И ИЗДАВАЊЕ ИЗВОДА И УВЕРЕЊА НА ОСНОВУ МАТИЧНИХ КЊИГА; РАЗМЕНА И КОРИШЋЕЊЕ ПОДАТАКА ИЗ </w:t>
      </w:r>
      <w:r w:rsidRPr="004E590D">
        <w:rPr>
          <w:lang w:val="sr-Cyrl-RS"/>
        </w:rPr>
        <w:t>Р</w:t>
      </w:r>
      <w:r w:rsidRPr="004E590D">
        <w:t>ЕГИСТРА МАТИЧНИХ КЊИГА; УСЛОВИ ЗА ОБАВЉАЊЕ ПОСЛОВА МАТИЧАРА; НАДЗОР НАД ПРИМЕНОМ ПРОПИСА О МАТИЧНИМ КЊИГАМА И ДРУГА ПИТАЊА У ВЕЗИ С ВОЂЕЊЕМ ПОСТУПКА КОЈИ ПРЕТХОДИ УПИСУ У МАТИЧНЕ КЊИГЕ.</w:t>
      </w:r>
    </w:p>
    <w:p w:rsidR="00E969EC" w:rsidRPr="00695900" w:rsidRDefault="00E969EC" w:rsidP="00695900">
      <w:pPr>
        <w:spacing w:after="200" w:line="276" w:lineRule="auto"/>
        <w:rPr>
          <w:rFonts w:eastAsia="Calibri"/>
          <w:lang w:val="sr-Cyrl-CS"/>
        </w:rPr>
      </w:pPr>
    </w:p>
    <w:p w:rsidR="00101968" w:rsidRPr="00101968" w:rsidRDefault="00101968" w:rsidP="00101968">
      <w:pPr>
        <w:spacing w:after="200" w:line="276" w:lineRule="auto"/>
        <w:jc w:val="center"/>
        <w:rPr>
          <w:rFonts w:eastAsia="Calibri"/>
        </w:rPr>
      </w:pPr>
      <w:r w:rsidRPr="00101968">
        <w:rPr>
          <w:rFonts w:eastAsia="Calibri"/>
        </w:rPr>
        <w:t>Члан 8</w:t>
      </w:r>
    </w:p>
    <w:p w:rsidR="00101968" w:rsidRPr="00101968" w:rsidRDefault="00101968" w:rsidP="00101968">
      <w:pPr>
        <w:spacing w:after="200" w:line="276" w:lineRule="auto"/>
        <w:rPr>
          <w:rFonts w:eastAsia="Calibri"/>
          <w:lang w:val="sr-Cyrl-CS"/>
        </w:rPr>
      </w:pPr>
      <w:r w:rsidRPr="00101968">
        <w:rPr>
          <w:rFonts w:eastAsia="Calibri"/>
        </w:rPr>
        <w:t>Матично подручје одређује одлуком скупштина општине, односно града, односно града Београда по прибављеном мишљењу министарства надлежног за послове управе (у даљем тексту: Министарство).</w:t>
      </w:r>
    </w:p>
    <w:p w:rsidR="00101968" w:rsidRPr="00101968" w:rsidRDefault="00101968" w:rsidP="00101968">
      <w:pPr>
        <w:spacing w:after="200" w:line="276" w:lineRule="auto"/>
        <w:rPr>
          <w:rFonts w:eastAsia="Calibri"/>
        </w:rPr>
      </w:pPr>
      <w:r w:rsidRPr="00101968">
        <w:rPr>
          <w:rFonts w:eastAsia="Calibri"/>
        </w:rPr>
        <w:t>Матично подручје чини једно или више насељених места.</w:t>
      </w:r>
    </w:p>
    <w:p w:rsidR="00101968" w:rsidRPr="00101968" w:rsidRDefault="00101968" w:rsidP="00101968">
      <w:pPr>
        <w:spacing w:line="360" w:lineRule="auto"/>
        <w:rPr>
          <w:rFonts w:eastAsia="Calibri"/>
          <w:lang w:val="sr-Cyrl-RS"/>
        </w:rPr>
      </w:pPr>
      <w:r w:rsidRPr="00101968">
        <w:rPr>
          <w:rFonts w:eastAsia="Calibri"/>
          <w:lang w:val="sr-Cyrl-RS"/>
        </w:rPr>
        <w:t xml:space="preserve">МИНИСТАРСТВО БЛИЖЕ УРЕЂУЈЕ </w:t>
      </w:r>
      <w:r w:rsidRPr="00092216">
        <w:rPr>
          <w:rFonts w:eastAsia="Calibri"/>
          <w:lang w:val="sr-Cyrl-CS"/>
        </w:rPr>
        <w:t>КРИТЕРИЈУМЕ</w:t>
      </w:r>
      <w:r w:rsidRPr="00101968">
        <w:rPr>
          <w:rFonts w:eastAsia="Calibri"/>
          <w:lang w:val="sr-Cyrl-CS"/>
        </w:rPr>
        <w:t xml:space="preserve"> </w:t>
      </w:r>
      <w:r w:rsidRPr="00101968">
        <w:rPr>
          <w:rFonts w:eastAsia="Calibri"/>
          <w:lang w:val="sr-Cyrl-RS"/>
        </w:rPr>
        <w:t>ЗА ОДРЕЂИВАЊЕ МАТИЧНИХ ПОДРУЧЈА.</w:t>
      </w:r>
    </w:p>
    <w:p w:rsidR="00376D70" w:rsidRPr="00376D70" w:rsidRDefault="00376D70" w:rsidP="00376D70">
      <w:pPr>
        <w:spacing w:after="200" w:line="276" w:lineRule="auto"/>
        <w:jc w:val="center"/>
        <w:rPr>
          <w:rFonts w:eastAsia="Calibri"/>
        </w:rPr>
      </w:pPr>
      <w:r w:rsidRPr="00376D70">
        <w:rPr>
          <w:rFonts w:eastAsia="Calibri"/>
        </w:rPr>
        <w:t>2. Матичар</w:t>
      </w:r>
    </w:p>
    <w:p w:rsidR="00376D70" w:rsidRPr="00376D70" w:rsidRDefault="00376D70" w:rsidP="00376D70">
      <w:pPr>
        <w:spacing w:after="200" w:line="276" w:lineRule="auto"/>
        <w:jc w:val="center"/>
        <w:rPr>
          <w:rFonts w:eastAsia="Calibri"/>
        </w:rPr>
      </w:pPr>
      <w:r w:rsidRPr="00376D70">
        <w:rPr>
          <w:rFonts w:eastAsia="Calibri"/>
        </w:rPr>
        <w:t>Члан 10</w:t>
      </w:r>
    </w:p>
    <w:p w:rsidR="00376D70" w:rsidRPr="00376D70" w:rsidRDefault="00376D70" w:rsidP="00376D70">
      <w:pPr>
        <w:spacing w:after="200" w:line="276" w:lineRule="auto"/>
        <w:rPr>
          <w:rFonts w:eastAsia="Calibri"/>
        </w:rPr>
      </w:pPr>
      <w:r w:rsidRPr="00376D70">
        <w:rPr>
          <w:rFonts w:eastAsia="Calibri"/>
        </w:rPr>
        <w:t>За једно матично подручје одређује се један</w:t>
      </w:r>
      <w:r w:rsidRPr="00376D70">
        <w:rPr>
          <w:rFonts w:eastAsia="Calibri"/>
          <w:lang w:val="sr-Cyrl-RS"/>
        </w:rPr>
        <w:t xml:space="preserve"> </w:t>
      </w:r>
      <w:r w:rsidRPr="00376D70">
        <w:rPr>
          <w:rFonts w:eastAsia="Calibri"/>
        </w:rPr>
        <w:t>матичар и један или више заменика матичара.</w:t>
      </w:r>
    </w:p>
    <w:p w:rsidR="00376D70" w:rsidRPr="00376D70" w:rsidRDefault="00376D70" w:rsidP="00376D70">
      <w:pPr>
        <w:spacing w:after="200" w:line="276" w:lineRule="auto"/>
        <w:rPr>
          <w:rFonts w:eastAsia="Calibri"/>
          <w:strike/>
        </w:rPr>
      </w:pPr>
      <w:r w:rsidRPr="00376D70">
        <w:rPr>
          <w:rFonts w:eastAsia="Calibri"/>
          <w:strike/>
        </w:rPr>
        <w:lastRenderedPageBreak/>
        <w:t>Изузетно, може се одредити да матичне књиге за више матичних подручја води један матичар.</w:t>
      </w:r>
    </w:p>
    <w:p w:rsidR="00154E57" w:rsidRPr="00154E57" w:rsidRDefault="00154E57" w:rsidP="00154E57">
      <w:pPr>
        <w:spacing w:after="200" w:line="276" w:lineRule="auto"/>
        <w:jc w:val="center"/>
        <w:rPr>
          <w:rFonts w:eastAsia="Calibri"/>
        </w:rPr>
      </w:pPr>
      <w:r w:rsidRPr="00154E57">
        <w:rPr>
          <w:rFonts w:eastAsia="Calibri"/>
        </w:rPr>
        <w:t>Члан 13</w:t>
      </w:r>
    </w:p>
    <w:p w:rsidR="00154E57" w:rsidRPr="00154E57" w:rsidRDefault="00154E57" w:rsidP="00154E57">
      <w:pPr>
        <w:spacing w:after="200" w:line="276" w:lineRule="auto"/>
        <w:rPr>
          <w:rFonts w:eastAsia="Calibri"/>
        </w:rPr>
      </w:pPr>
      <w:r w:rsidRPr="00154E57">
        <w:rPr>
          <w:rFonts w:eastAsia="Calibri"/>
        </w:rPr>
        <w:t>Матичар</w:t>
      </w:r>
      <w:r w:rsidRPr="00154E57">
        <w:rPr>
          <w:rFonts w:eastAsia="Calibri"/>
          <w:lang w:val="sr-Cyrl-CS"/>
        </w:rPr>
        <w:t xml:space="preserve"> </w:t>
      </w:r>
      <w:r w:rsidRPr="00154E57">
        <w:rPr>
          <w:rFonts w:eastAsia="Calibri"/>
          <w:strike/>
          <w:lang w:val="sr-Cyrl-CS"/>
        </w:rPr>
        <w:t>је дужан</w:t>
      </w:r>
      <w:r w:rsidRPr="00154E57">
        <w:rPr>
          <w:rFonts w:eastAsia="Calibri"/>
        </w:rPr>
        <w:t xml:space="preserve"> </w:t>
      </w:r>
      <w:r w:rsidRPr="00154E57">
        <w:rPr>
          <w:rFonts w:eastAsia="Calibri"/>
          <w:lang w:val="sr-Cyrl-RS"/>
        </w:rPr>
        <w:t>ИМА ПРАВО</w:t>
      </w:r>
      <w:r w:rsidRPr="001C7D6C">
        <w:rPr>
          <w:rFonts w:eastAsia="Calibri"/>
        </w:rPr>
        <w:t xml:space="preserve"> </w:t>
      </w:r>
      <w:r w:rsidRPr="00154E57">
        <w:rPr>
          <w:rFonts w:eastAsia="Calibri"/>
          <w:lang w:val="sr-Cyrl-RS"/>
        </w:rPr>
        <w:t xml:space="preserve">И </w:t>
      </w:r>
      <w:r w:rsidR="001C7D6C" w:rsidRPr="001C7D6C">
        <w:rPr>
          <w:rFonts w:eastAsia="Calibri"/>
          <w:lang w:val="sr-Cyrl-RS"/>
        </w:rPr>
        <w:t>ДУЖНОСТ</w:t>
      </w:r>
      <w:r w:rsidRPr="00154E57">
        <w:rPr>
          <w:rFonts w:eastAsia="Calibri"/>
          <w:b/>
          <w:lang w:val="sr-Cyrl-RS"/>
        </w:rPr>
        <w:t xml:space="preserve"> </w:t>
      </w:r>
      <w:r w:rsidRPr="00154E57">
        <w:rPr>
          <w:rFonts w:eastAsia="Calibri"/>
        </w:rPr>
        <w:t>да се стручно усавршава и да учествује у свим облицима стручног усавршавања које организује Министарство.</w:t>
      </w:r>
    </w:p>
    <w:p w:rsidR="00154E57" w:rsidRDefault="00154E57" w:rsidP="00154E57">
      <w:pPr>
        <w:spacing w:after="200" w:line="276" w:lineRule="auto"/>
        <w:rPr>
          <w:rFonts w:eastAsia="Calibri"/>
          <w:lang w:val="sr-Cyrl-CS"/>
        </w:rPr>
      </w:pPr>
      <w:r w:rsidRPr="00154E57">
        <w:rPr>
          <w:rFonts w:eastAsia="Calibri"/>
        </w:rPr>
        <w:t>Садржину и облик стручног усавршавања, као и програм и начин провере знања стеченог на стручном усавршавању утврђује Министар.</w:t>
      </w:r>
    </w:p>
    <w:p w:rsidR="00F412D6" w:rsidRPr="00F412D6" w:rsidRDefault="00F412D6" w:rsidP="00F412D6">
      <w:pPr>
        <w:spacing w:after="200" w:line="276" w:lineRule="auto"/>
        <w:jc w:val="center"/>
        <w:rPr>
          <w:rFonts w:eastAsia="Calibri"/>
        </w:rPr>
      </w:pPr>
      <w:r w:rsidRPr="00F412D6">
        <w:rPr>
          <w:rFonts w:eastAsia="Calibri"/>
        </w:rPr>
        <w:t>Члан 14</w:t>
      </w:r>
    </w:p>
    <w:p w:rsidR="00F412D6" w:rsidRPr="00F412D6" w:rsidRDefault="00F412D6" w:rsidP="00F412D6">
      <w:pPr>
        <w:spacing w:after="200" w:line="276" w:lineRule="auto"/>
        <w:rPr>
          <w:rFonts w:eastAsia="Calibri"/>
          <w:lang w:val="sr-Cyrl-CS"/>
        </w:rPr>
      </w:pPr>
      <w:r w:rsidRPr="00F412D6">
        <w:rPr>
          <w:rFonts w:eastAsia="Calibri"/>
        </w:rPr>
        <w:t xml:space="preserve">Ако су и матичар и његов заменик привремено спречени да обављају послове, Министар на предлог функционера који руководи органом из члана 6. </w:t>
      </w:r>
      <w:proofErr w:type="gramStart"/>
      <w:r w:rsidRPr="00F412D6">
        <w:rPr>
          <w:rFonts w:eastAsia="Calibri"/>
        </w:rPr>
        <w:t>ст</w:t>
      </w:r>
      <w:proofErr w:type="gramEnd"/>
      <w:r w:rsidRPr="00F412D6">
        <w:rPr>
          <w:rFonts w:eastAsia="Calibri"/>
        </w:rPr>
        <w:t xml:space="preserve">. 2. </w:t>
      </w:r>
      <w:proofErr w:type="gramStart"/>
      <w:r w:rsidRPr="00F412D6">
        <w:rPr>
          <w:rFonts w:eastAsia="Calibri"/>
        </w:rPr>
        <w:t>и</w:t>
      </w:r>
      <w:proofErr w:type="gramEnd"/>
      <w:r w:rsidRPr="00F412D6">
        <w:rPr>
          <w:rFonts w:eastAsia="Calibri"/>
        </w:rPr>
        <w:t xml:space="preserve"> 4. </w:t>
      </w:r>
      <w:proofErr w:type="gramStart"/>
      <w:r w:rsidRPr="00F412D6">
        <w:rPr>
          <w:rFonts w:eastAsia="Calibri"/>
        </w:rPr>
        <w:t>овог</w:t>
      </w:r>
      <w:proofErr w:type="gramEnd"/>
      <w:r w:rsidRPr="00F412D6">
        <w:rPr>
          <w:rFonts w:eastAsia="Calibri"/>
        </w:rPr>
        <w:t xml:space="preserve"> закона овлашћује запосленог у том органу који ће привремено обављати послове матичара.</w:t>
      </w:r>
    </w:p>
    <w:p w:rsidR="00090085" w:rsidRPr="00DC1CD5" w:rsidRDefault="00F412D6" w:rsidP="00F412D6">
      <w:pPr>
        <w:spacing w:after="200" w:line="276" w:lineRule="auto"/>
        <w:rPr>
          <w:rFonts w:eastAsia="Calibri"/>
          <w:lang w:val="sr-Cyrl-CS"/>
        </w:rPr>
      </w:pPr>
      <w:r w:rsidRPr="00DC1CD5">
        <w:rPr>
          <w:rFonts w:eastAsia="Calibri"/>
          <w:lang w:val="sr-Cyrl-CS"/>
        </w:rPr>
        <w:t>ЗАПОСЛЕНИ ИЗ СТАВА 1. ОВОГ ЧЛАНА МОЖЕ БИТИ ЛИЦЕ КОЈЕ ИМА ПОЛОЖЕН ПОСЕБАН СТРУЧНИ ИСПИТ ЗА МАТИЧАРА.</w:t>
      </w:r>
    </w:p>
    <w:p w:rsidR="00875A8A" w:rsidRPr="00875A8A" w:rsidRDefault="00875A8A" w:rsidP="00875A8A">
      <w:pPr>
        <w:spacing w:after="200" w:line="276" w:lineRule="auto"/>
        <w:jc w:val="center"/>
        <w:rPr>
          <w:rFonts w:eastAsia="Calibri"/>
        </w:rPr>
      </w:pPr>
      <w:r w:rsidRPr="00875A8A">
        <w:rPr>
          <w:rFonts w:eastAsia="Calibri"/>
        </w:rPr>
        <w:t>3. Начин вођења матичних књига</w:t>
      </w:r>
    </w:p>
    <w:p w:rsidR="00875A8A" w:rsidRPr="00875A8A" w:rsidRDefault="00875A8A" w:rsidP="00875A8A">
      <w:pPr>
        <w:spacing w:after="200" w:line="276" w:lineRule="auto"/>
        <w:jc w:val="center"/>
        <w:rPr>
          <w:rFonts w:eastAsia="Calibri"/>
        </w:rPr>
      </w:pPr>
      <w:r w:rsidRPr="00875A8A">
        <w:rPr>
          <w:rFonts w:eastAsia="Calibri"/>
        </w:rPr>
        <w:t>Члан 15</w:t>
      </w:r>
    </w:p>
    <w:p w:rsidR="00875A8A" w:rsidRPr="00875A8A" w:rsidRDefault="00875A8A" w:rsidP="00875A8A">
      <w:pPr>
        <w:spacing w:after="200" w:line="276" w:lineRule="auto"/>
        <w:rPr>
          <w:rFonts w:eastAsia="Calibri"/>
          <w:strike/>
        </w:rPr>
      </w:pPr>
      <w:r w:rsidRPr="00875A8A">
        <w:rPr>
          <w:rFonts w:eastAsia="Calibri"/>
        </w:rPr>
        <w:t xml:space="preserve">Матичне књиге </w:t>
      </w:r>
      <w:proofErr w:type="gramStart"/>
      <w:r w:rsidRPr="00875A8A">
        <w:rPr>
          <w:rFonts w:eastAsia="Calibri"/>
        </w:rPr>
        <w:t xml:space="preserve">воде </w:t>
      </w:r>
      <w:r w:rsidRPr="00875A8A">
        <w:rPr>
          <w:rFonts w:eastAsia="Calibri"/>
          <w:lang w:val="sr-Cyrl-RS"/>
        </w:rPr>
        <w:t xml:space="preserve"> </w:t>
      </w:r>
      <w:r w:rsidRPr="00875A8A">
        <w:rPr>
          <w:rFonts w:eastAsia="Calibri"/>
        </w:rPr>
        <w:t>се</w:t>
      </w:r>
      <w:proofErr w:type="gramEnd"/>
      <w:r w:rsidRPr="00875A8A">
        <w:rPr>
          <w:rFonts w:eastAsia="Calibri"/>
        </w:rPr>
        <w:t xml:space="preserve"> </w:t>
      </w:r>
      <w:r w:rsidRPr="00B0305B">
        <w:rPr>
          <w:rFonts w:eastAsia="Calibri"/>
          <w:lang w:val="sr-Cyrl-RS"/>
        </w:rPr>
        <w:t>У ЕЛЕКТРОНСКОМ</w:t>
      </w:r>
      <w:r w:rsidR="008167C9" w:rsidRPr="00B0305B">
        <w:rPr>
          <w:rFonts w:eastAsia="Calibri"/>
          <w:lang w:val="sr-Cyrl-RS"/>
        </w:rPr>
        <w:t xml:space="preserve"> И ПАПИРНОМ </w:t>
      </w:r>
      <w:r w:rsidRPr="00B0305B">
        <w:rPr>
          <w:rFonts w:eastAsia="Calibri"/>
          <w:lang w:val="sr-Cyrl-RS"/>
        </w:rPr>
        <w:t>ОБЛИКУ</w:t>
      </w:r>
      <w:r w:rsidRPr="00875A8A">
        <w:rPr>
          <w:rFonts w:eastAsia="Calibri"/>
          <w:lang w:val="sr-Cyrl-RS"/>
        </w:rPr>
        <w:t>.</w:t>
      </w:r>
      <w:r w:rsidRPr="00875A8A">
        <w:rPr>
          <w:rFonts w:eastAsia="Calibri"/>
          <w:strike/>
        </w:rPr>
        <w:t>у два примерка.</w:t>
      </w:r>
    </w:p>
    <w:p w:rsidR="00875A8A" w:rsidRPr="00DC1CD5" w:rsidRDefault="00875A8A" w:rsidP="00875A8A">
      <w:pPr>
        <w:spacing w:after="200" w:line="276" w:lineRule="auto"/>
        <w:rPr>
          <w:rFonts w:eastAsia="Calibri"/>
          <w:lang w:val="sr-Cyrl-RS"/>
        </w:rPr>
      </w:pPr>
      <w:r w:rsidRPr="00875A8A">
        <w:rPr>
          <w:rFonts w:eastAsia="Calibri"/>
          <w:lang w:val="sr-Cyrl-RS"/>
        </w:rPr>
        <w:t>МАТИЧНЕ КЊИГЕ У ЕЛЕКТРОНСКОМ ОБЛИКУ ВОДЕ СЕ У РЕГИСТРУ МАТИЧНИХ КЊИГА.</w:t>
      </w:r>
    </w:p>
    <w:p w:rsidR="00477594" w:rsidRPr="00477594" w:rsidRDefault="00477594" w:rsidP="00477594">
      <w:pPr>
        <w:spacing w:after="200" w:line="276" w:lineRule="auto"/>
        <w:jc w:val="center"/>
        <w:rPr>
          <w:rFonts w:eastAsia="Calibri"/>
        </w:rPr>
      </w:pPr>
      <w:r w:rsidRPr="00477594">
        <w:rPr>
          <w:rFonts w:eastAsia="Calibri"/>
        </w:rPr>
        <w:t>Члан 22</w:t>
      </w:r>
    </w:p>
    <w:p w:rsidR="00477594" w:rsidRPr="00477594" w:rsidRDefault="00477594" w:rsidP="00477594">
      <w:pPr>
        <w:spacing w:after="200" w:line="276" w:lineRule="auto"/>
        <w:rPr>
          <w:rFonts w:eastAsia="Calibri"/>
        </w:rPr>
      </w:pPr>
      <w:r w:rsidRPr="00477594">
        <w:rPr>
          <w:rFonts w:eastAsia="Calibri"/>
        </w:rPr>
        <w:t>У пријави за упис у матичну књигу морају се навести истинити подаци.</w:t>
      </w:r>
    </w:p>
    <w:p w:rsidR="00477594" w:rsidRPr="00477594" w:rsidRDefault="00477594" w:rsidP="00477594">
      <w:pPr>
        <w:spacing w:after="200" w:line="276" w:lineRule="auto"/>
        <w:rPr>
          <w:rFonts w:eastAsia="Calibri"/>
          <w:strike/>
        </w:rPr>
      </w:pPr>
      <w:r w:rsidRPr="00477594">
        <w:rPr>
          <w:rFonts w:eastAsia="Calibri"/>
        </w:rPr>
        <w:t xml:space="preserve">Пријава може бити поднета </w:t>
      </w:r>
      <w:r w:rsidRPr="00477594">
        <w:rPr>
          <w:rFonts w:eastAsia="Calibri"/>
          <w:lang w:val="sr-Cyrl-RS"/>
        </w:rPr>
        <w:t>ЕЛЕКТРОНСКИ, ПИСАНИМ ИЛИ УСМЕНИМ ПУТЕМ.</w:t>
      </w:r>
      <w:r w:rsidRPr="00477594">
        <w:rPr>
          <w:rFonts w:eastAsia="Calibri"/>
          <w:strike/>
        </w:rPr>
        <w:t>писмено или усмено.</w:t>
      </w:r>
    </w:p>
    <w:p w:rsidR="00477594" w:rsidRDefault="00477594" w:rsidP="00477594">
      <w:pPr>
        <w:spacing w:after="200" w:line="276" w:lineRule="auto"/>
        <w:rPr>
          <w:rFonts w:eastAsia="Calibri"/>
          <w:lang w:val="sr-Cyrl-CS"/>
        </w:rPr>
      </w:pPr>
      <w:r w:rsidRPr="00477594">
        <w:rPr>
          <w:rFonts w:eastAsia="Calibri"/>
        </w:rPr>
        <w:t xml:space="preserve">О </w:t>
      </w:r>
      <w:r w:rsidR="002277C3">
        <w:rPr>
          <w:rFonts w:eastAsia="Calibri"/>
          <w:lang w:val="sr-Cyrl-CS"/>
        </w:rPr>
        <w:t xml:space="preserve">ПРИЈАВИ ПОДНЕТОЈ УСМЕНИМ ПУТЕМ </w:t>
      </w:r>
      <w:r w:rsidRPr="002277C3">
        <w:rPr>
          <w:rFonts w:eastAsia="Calibri"/>
          <w:strike/>
        </w:rPr>
        <w:t>усменој пријави</w:t>
      </w:r>
      <w:r w:rsidRPr="00477594">
        <w:rPr>
          <w:rFonts w:eastAsia="Calibri"/>
        </w:rPr>
        <w:t xml:space="preserve"> сачињава се записник на прописаном обрасцу.</w:t>
      </w:r>
    </w:p>
    <w:p w:rsidR="00AB61D3" w:rsidRPr="00AB61D3" w:rsidRDefault="00AB61D3" w:rsidP="00AB61D3">
      <w:pPr>
        <w:spacing w:after="200" w:line="276" w:lineRule="auto"/>
        <w:jc w:val="center"/>
        <w:rPr>
          <w:rFonts w:eastAsia="Calibri"/>
        </w:rPr>
      </w:pPr>
      <w:r w:rsidRPr="00AB61D3">
        <w:rPr>
          <w:rFonts w:eastAsia="Calibri"/>
        </w:rPr>
        <w:t>Члан 24</w:t>
      </w:r>
    </w:p>
    <w:p w:rsidR="00AB61D3" w:rsidRPr="00AB61D3" w:rsidRDefault="00AB61D3" w:rsidP="00AB61D3">
      <w:pPr>
        <w:spacing w:after="200" w:line="276" w:lineRule="auto"/>
        <w:rPr>
          <w:rFonts w:eastAsia="Calibri"/>
        </w:rPr>
      </w:pPr>
      <w:r w:rsidRPr="00AB61D3">
        <w:rPr>
          <w:rFonts w:eastAsia="Calibri"/>
        </w:rPr>
        <w:t>Податак о рођењу и смрти који је уписао у матичну књигу</w:t>
      </w:r>
      <w:r w:rsidRPr="00AB61D3">
        <w:rPr>
          <w:rFonts w:eastAsia="Calibri"/>
          <w:b/>
          <w:color w:val="FF0000"/>
          <w:lang w:val="sr-Cyrl-RS"/>
        </w:rPr>
        <w:t xml:space="preserve"> </w:t>
      </w:r>
      <w:r w:rsidRPr="00AB61D3">
        <w:rPr>
          <w:rFonts w:eastAsia="Calibri"/>
          <w:lang w:val="sr-Cyrl-RS"/>
        </w:rPr>
        <w:t>ПОВОДОМ ПРИЈАВЕ</w:t>
      </w:r>
      <w:r w:rsidR="00FF0EAC">
        <w:rPr>
          <w:rFonts w:eastAsia="Calibri"/>
        </w:rPr>
        <w:t xml:space="preserve"> ПОДНЕТЕ УСМЕНИМ ПУТЕМ, </w:t>
      </w:r>
      <w:r w:rsidRPr="00AB61D3">
        <w:rPr>
          <w:rFonts w:eastAsia="Calibri"/>
        </w:rPr>
        <w:t>матичар је дужан да прочита лицу које је пријавило тај податак, а податак о закључењу брака - супружницима и њиховим сведоцима, о чему ће у матичној књизи сачинити забелешку.</w:t>
      </w:r>
    </w:p>
    <w:p w:rsidR="00AB61D3" w:rsidRPr="00AB61D3" w:rsidRDefault="00AB61D3" w:rsidP="00AB61D3">
      <w:pPr>
        <w:spacing w:after="200" w:line="276" w:lineRule="auto"/>
        <w:rPr>
          <w:rFonts w:eastAsia="Calibri"/>
        </w:rPr>
      </w:pPr>
      <w:r w:rsidRPr="00AB61D3">
        <w:rPr>
          <w:rFonts w:eastAsia="Calibri"/>
        </w:rPr>
        <w:lastRenderedPageBreak/>
        <w:t>Упис у матичну књигу потписује лице које је извршило пријаву, односно супружници и сведоци.</w:t>
      </w:r>
    </w:p>
    <w:p w:rsidR="00AB61D3" w:rsidRPr="00AB61D3" w:rsidRDefault="00AB61D3" w:rsidP="00AB61D3">
      <w:pPr>
        <w:spacing w:after="200" w:line="276" w:lineRule="auto"/>
        <w:rPr>
          <w:rFonts w:eastAsia="Calibri"/>
        </w:rPr>
      </w:pPr>
      <w:r w:rsidRPr="00AB61D3">
        <w:rPr>
          <w:rFonts w:eastAsia="Calibri"/>
        </w:rPr>
        <w:t>Ако се брак закључује преко пуномоћника или у присуству тумача, упис потписују и пуномоћник, односно тумач.</w:t>
      </w:r>
    </w:p>
    <w:p w:rsidR="00AB61D3" w:rsidRPr="00AB61D3" w:rsidRDefault="00AB61D3" w:rsidP="00AB61D3">
      <w:pPr>
        <w:spacing w:after="200" w:line="276" w:lineRule="auto"/>
        <w:rPr>
          <w:rFonts w:eastAsia="Calibri"/>
        </w:rPr>
      </w:pPr>
      <w:r w:rsidRPr="00AB61D3">
        <w:rPr>
          <w:rFonts w:eastAsia="Calibri"/>
        </w:rPr>
        <w:t>Ако лице из ст. 1-3. овог члана одбије да потпише упис у матичну књигу, матичар ће о томе сачинити забелешку у којој ће навести разлоге због којих упис није потписан.</w:t>
      </w:r>
    </w:p>
    <w:p w:rsidR="00633870" w:rsidRPr="00633870" w:rsidRDefault="00AB61D3" w:rsidP="00AB61D3">
      <w:pPr>
        <w:spacing w:after="200" w:line="276" w:lineRule="auto"/>
        <w:rPr>
          <w:rFonts w:eastAsia="Calibri"/>
          <w:lang w:val="sr-Cyrl-CS"/>
        </w:rPr>
      </w:pPr>
      <w:r w:rsidRPr="00AB61D3">
        <w:rPr>
          <w:rFonts w:eastAsia="Calibri"/>
        </w:rPr>
        <w:t xml:space="preserve">Ако лице из става 1. </w:t>
      </w:r>
      <w:proofErr w:type="gramStart"/>
      <w:r w:rsidRPr="00AB61D3">
        <w:rPr>
          <w:rFonts w:eastAsia="Calibri"/>
        </w:rPr>
        <w:t>овог</w:t>
      </w:r>
      <w:proofErr w:type="gramEnd"/>
      <w:r w:rsidRPr="00AB61D3">
        <w:rPr>
          <w:rFonts w:eastAsia="Calibri"/>
        </w:rPr>
        <w:t xml:space="preserve"> члана није писмено или није у стању да се потпише, потписаће га писмено лице које ће ставити и свој потпис. Ово лице не може бити матичар.</w:t>
      </w:r>
    </w:p>
    <w:p w:rsidR="008B3166" w:rsidRPr="008B3166" w:rsidRDefault="008B3166" w:rsidP="008B3166">
      <w:pPr>
        <w:spacing w:after="200" w:line="276" w:lineRule="auto"/>
        <w:rPr>
          <w:rFonts w:eastAsia="Calibri"/>
          <w:strike/>
          <w:lang w:val="sr-Cyrl-CS"/>
        </w:rPr>
      </w:pPr>
      <w:r w:rsidRPr="008B3166">
        <w:rPr>
          <w:rFonts w:eastAsia="Calibri"/>
          <w:strike/>
        </w:rPr>
        <w:t>Упис</w:t>
      </w:r>
      <w:r w:rsidRPr="00AB61D3">
        <w:rPr>
          <w:rFonts w:eastAsia="Calibri"/>
          <w:strike/>
          <w:lang w:val="sr-Cyrl-CS"/>
        </w:rPr>
        <w:t xml:space="preserve"> у</w:t>
      </w:r>
      <w:r w:rsidRPr="008B3166">
        <w:rPr>
          <w:rFonts w:eastAsia="Calibri"/>
          <w:strike/>
        </w:rPr>
        <w:t xml:space="preserve"> матичну књигу матичар оверава својим потписом чиме се тај упис сматра закљученим</w:t>
      </w:r>
      <w:r w:rsidRPr="008B3166">
        <w:rPr>
          <w:rFonts w:eastAsia="Calibri"/>
          <w:strike/>
          <w:lang w:val="sr-Cyrl-CS"/>
        </w:rPr>
        <w:t>.</w:t>
      </w:r>
    </w:p>
    <w:p w:rsidR="00AB61D3" w:rsidRDefault="008B3166" w:rsidP="00AB61D3">
      <w:pPr>
        <w:spacing w:after="200" w:line="276" w:lineRule="auto"/>
        <w:rPr>
          <w:rFonts w:eastAsia="Calibri"/>
          <w:lang w:val="sr-Cyrl-CS"/>
        </w:rPr>
      </w:pPr>
      <w:r w:rsidRPr="00AB61D3">
        <w:rPr>
          <w:rFonts w:eastAsia="Calibri"/>
        </w:rPr>
        <w:t>УПИС</w:t>
      </w:r>
      <w:r w:rsidRPr="00AB61D3">
        <w:rPr>
          <w:rFonts w:eastAsia="Calibri"/>
          <w:lang w:val="sr-Cyrl-CS"/>
        </w:rPr>
        <w:t xml:space="preserve"> У</w:t>
      </w:r>
      <w:r w:rsidR="00DC7BE9">
        <w:rPr>
          <w:rFonts w:eastAsia="Calibri"/>
        </w:rPr>
        <w:t xml:space="preserve"> МАТИЧНУ КЊИГУ </w:t>
      </w:r>
      <w:r w:rsidRPr="00AB61D3">
        <w:rPr>
          <w:rFonts w:eastAsia="Calibri"/>
          <w:lang w:val="sr-Cyrl-CS"/>
        </w:rPr>
        <w:t xml:space="preserve">У </w:t>
      </w:r>
      <w:r w:rsidR="00AB61D3" w:rsidRPr="00AB61D3">
        <w:rPr>
          <w:rFonts w:eastAsia="Calibri"/>
          <w:lang w:val="sr-Cyrl-RS"/>
        </w:rPr>
        <w:t xml:space="preserve">ПАПИРНОМ ОБЛИКУ </w:t>
      </w:r>
      <w:r w:rsidRPr="008B3166">
        <w:rPr>
          <w:rFonts w:eastAsia="Calibri"/>
        </w:rPr>
        <w:t xml:space="preserve">МАТИЧАР ОВЕРАВА СВОЈИМ ПОТПИСОМ, </w:t>
      </w:r>
      <w:r w:rsidR="00AB61D3" w:rsidRPr="00AB61D3">
        <w:rPr>
          <w:rFonts w:eastAsia="Calibri"/>
          <w:lang w:val="sr-Cyrl-RS"/>
        </w:rPr>
        <w:t>А УПИС У МАТИЧНУ КЊИГУ У ЕЛЕКТРОНСКОМ ОБЛИ</w:t>
      </w:r>
      <w:r>
        <w:rPr>
          <w:rFonts w:eastAsia="Calibri"/>
          <w:lang w:val="sr-Cyrl-RS"/>
        </w:rPr>
        <w:t xml:space="preserve">КУ, МАТИЧАР ДИГИТАЛНО ПОТПИСУЈЕ </w:t>
      </w:r>
      <w:r w:rsidR="00AB61D3" w:rsidRPr="00AB61D3">
        <w:rPr>
          <w:rFonts w:eastAsia="Calibri"/>
          <w:lang w:val="sr-Cyrl-RS"/>
        </w:rPr>
        <w:t>КВАЛИФИКОВАНИМ ЕЛЕКТРОНСКИМ СЕРТИФИКАТОМ</w:t>
      </w:r>
      <w:r w:rsidR="001144BB">
        <w:rPr>
          <w:rFonts w:eastAsia="Calibri"/>
          <w:lang w:val="sr-Cyrl-CS"/>
        </w:rPr>
        <w:t xml:space="preserve">, </w:t>
      </w:r>
      <w:r w:rsidRPr="00AB61D3">
        <w:rPr>
          <w:rFonts w:eastAsia="Calibri"/>
        </w:rPr>
        <w:t>ЧИМЕ СЕ ТАЈ УПИС СМАТРА ЗАКЉУЧЕНИМ</w:t>
      </w:r>
      <w:r w:rsidRPr="00633870">
        <w:rPr>
          <w:rFonts w:eastAsia="Calibri"/>
          <w:lang w:val="sr-Cyrl-CS"/>
        </w:rPr>
        <w:t>.</w:t>
      </w:r>
    </w:p>
    <w:p w:rsidR="00D85053" w:rsidRPr="00D85053" w:rsidRDefault="00D85053" w:rsidP="00D85053">
      <w:pPr>
        <w:spacing w:after="200" w:line="276" w:lineRule="auto"/>
        <w:jc w:val="center"/>
        <w:rPr>
          <w:rFonts w:eastAsia="Calibri"/>
        </w:rPr>
      </w:pPr>
      <w:r w:rsidRPr="00D85053">
        <w:rPr>
          <w:rFonts w:eastAsia="Calibri"/>
        </w:rPr>
        <w:t>Члан 27</w:t>
      </w:r>
    </w:p>
    <w:p w:rsidR="00B62C6E" w:rsidRPr="00B62C6E" w:rsidRDefault="00B62C6E" w:rsidP="00B62C6E">
      <w:pPr>
        <w:spacing w:after="200" w:line="276" w:lineRule="auto"/>
        <w:rPr>
          <w:rFonts w:eastAsia="Calibri"/>
          <w:strike/>
        </w:rPr>
      </w:pPr>
      <w:r w:rsidRPr="00D85053">
        <w:rPr>
          <w:rFonts w:eastAsia="Calibri"/>
          <w:strike/>
        </w:rPr>
        <w:t>Ако матичну књигу у коју треба унети забелешку о промени податка о личном стању грађана (у даљем тексту: накнадна забелешка) води други матичар, матичар који је извршио упис дужан је да</w:t>
      </w:r>
      <w:r w:rsidRPr="00D85053">
        <w:rPr>
          <w:rFonts w:eastAsia="Calibri"/>
          <w:strike/>
          <w:lang w:val="sr-Cyrl-CS"/>
        </w:rPr>
        <w:t xml:space="preserve"> </w:t>
      </w:r>
      <w:r w:rsidRPr="00D85053">
        <w:rPr>
          <w:rFonts w:eastAsia="Calibri"/>
          <w:strike/>
        </w:rPr>
        <w:t>одмах</w:t>
      </w:r>
      <w:r w:rsidRPr="00B62C6E">
        <w:rPr>
          <w:rFonts w:eastAsia="Calibri"/>
          <w:strike/>
        </w:rPr>
        <w:t>, а најкасније следећег радног дана од дана уписа достави о томе извештај матичару који води матичну књигу у коју треба унети накнадну забелешку.</w:t>
      </w:r>
    </w:p>
    <w:p w:rsidR="00D85053" w:rsidRPr="00B62C6E" w:rsidRDefault="00B62C6E" w:rsidP="00D85053">
      <w:pPr>
        <w:spacing w:after="200" w:line="276" w:lineRule="auto"/>
        <w:rPr>
          <w:rFonts w:eastAsia="Calibri"/>
        </w:rPr>
      </w:pPr>
      <w:r w:rsidRPr="00B62C6E">
        <w:rPr>
          <w:rFonts w:eastAsia="Calibri"/>
        </w:rPr>
        <w:t>АКО МАТИЧНУ КЊИГУ У КОЈУ ТРЕБА УНЕТИ ЗАБЕЛЕШКУ О ПРОМЕНИ ПОДАТКА О ЛИЧНОМ СТАЊУ ГРАЂАНА (У ДАЉЕМ ТЕКСТУ: НАКНАДНА ЗАБЕЛЕШКА) ВОДИ ДРУГИ МАТИЧАР, МАТИЧАР КОЈИ ЈЕ ИЗВРШИО УПИС ДУЖАН ЈЕ ДА</w:t>
      </w:r>
      <w:r w:rsidRPr="00B62C6E">
        <w:rPr>
          <w:rFonts w:eastAsia="Calibri"/>
          <w:lang w:val="sr-Cyrl-CS"/>
        </w:rPr>
        <w:t xml:space="preserve"> БЕЗ ОДЛАГАЊА</w:t>
      </w:r>
      <w:r w:rsidRPr="00B62C6E">
        <w:rPr>
          <w:rFonts w:eastAsia="Calibri"/>
        </w:rPr>
        <w:t xml:space="preserve"> ДОСТАВИ О ТОМЕ </w:t>
      </w:r>
      <w:r w:rsidRPr="00B62C6E">
        <w:rPr>
          <w:rFonts w:eastAsia="Calibri"/>
          <w:lang w:val="sr-Cyrl-RS"/>
        </w:rPr>
        <w:t xml:space="preserve">ЕЛЕКТРОНСКИ ИЗВЕШТАЈ У РЕГИСТАР МАТИЧНИХ КЊИГА </w:t>
      </w:r>
      <w:r w:rsidRPr="00B62C6E">
        <w:rPr>
          <w:rFonts w:eastAsia="Calibri"/>
        </w:rPr>
        <w:t>МАТИЧАРУ</w:t>
      </w:r>
      <w:r>
        <w:rPr>
          <w:rFonts w:eastAsia="Calibri"/>
          <w:lang w:val="sr-Cyrl-CS"/>
        </w:rPr>
        <w:t>,</w:t>
      </w:r>
      <w:r w:rsidRPr="00B62C6E">
        <w:rPr>
          <w:rFonts w:eastAsia="Calibri"/>
        </w:rPr>
        <w:t xml:space="preserve"> КОЈИ ВОДИ МАТИЧНУ КЊИГУ У КОЈУ ТРЕБА УНЕТИ НАКНАДНУ ЗАБЕЛЕШКУ.</w:t>
      </w:r>
    </w:p>
    <w:p w:rsidR="00D85053" w:rsidRDefault="00D85053" w:rsidP="00D85053">
      <w:pPr>
        <w:spacing w:after="200" w:line="276" w:lineRule="auto"/>
        <w:rPr>
          <w:rFonts w:eastAsia="Calibri"/>
          <w:lang w:val="sr-Cyrl-CS"/>
        </w:rPr>
      </w:pPr>
      <w:r w:rsidRPr="00D85053">
        <w:rPr>
          <w:rFonts w:eastAsia="Calibri"/>
        </w:rPr>
        <w:t>Ако матичар који је извршио упис води и матичну књигу у коју треба унети накнадну забелешку, дужан је да накнадну забелешку унесе</w:t>
      </w:r>
      <w:r w:rsidRPr="00D85053">
        <w:rPr>
          <w:rFonts w:eastAsia="Calibri"/>
          <w:lang w:val="sr-Cyrl-CS"/>
        </w:rPr>
        <w:t xml:space="preserve"> </w:t>
      </w:r>
      <w:r w:rsidR="001A0993" w:rsidRPr="00EB056D">
        <w:rPr>
          <w:rFonts w:eastAsia="Calibri"/>
          <w:lang w:val="sr-Cyrl-CS"/>
        </w:rPr>
        <w:t>БЕЗ ОДЛАГАЊА</w:t>
      </w:r>
      <w:r w:rsidR="001A0993" w:rsidRPr="00EB056D">
        <w:rPr>
          <w:rFonts w:eastAsia="Calibri"/>
          <w:strike/>
        </w:rPr>
        <w:t xml:space="preserve"> </w:t>
      </w:r>
      <w:r w:rsidRPr="00D85053">
        <w:rPr>
          <w:rFonts w:eastAsia="Calibri"/>
          <w:strike/>
        </w:rPr>
        <w:t>одмах</w:t>
      </w:r>
      <w:r w:rsidRPr="00D85053">
        <w:rPr>
          <w:rFonts w:eastAsia="Calibri"/>
        </w:rPr>
        <w:t>, а најкасније следећег радног дана.</w:t>
      </w:r>
    </w:p>
    <w:p w:rsidR="00D85053" w:rsidRDefault="00D85053" w:rsidP="00D85053">
      <w:pPr>
        <w:spacing w:after="200" w:line="276" w:lineRule="auto"/>
        <w:rPr>
          <w:rFonts w:eastAsia="Calibri"/>
          <w:lang w:val="sr-Cyrl-CS"/>
        </w:rPr>
      </w:pPr>
      <w:r w:rsidRPr="00D85053">
        <w:rPr>
          <w:rFonts w:eastAsia="Calibri"/>
        </w:rPr>
        <w:t>Ако се матична књига у коју треба унети накнадну забелешку води у иностранству</w:t>
      </w:r>
      <w:r w:rsidRPr="00D85053">
        <w:rPr>
          <w:rFonts w:eastAsia="Calibri"/>
          <w:b/>
        </w:rPr>
        <w:t>,</w:t>
      </w:r>
      <w:r w:rsidRPr="00D85053">
        <w:rPr>
          <w:rFonts w:eastAsia="Calibri"/>
          <w:b/>
          <w:color w:val="FF0000"/>
        </w:rPr>
        <w:t xml:space="preserve"> </w:t>
      </w:r>
      <w:r w:rsidRPr="00D85053">
        <w:rPr>
          <w:rFonts w:eastAsia="Calibri"/>
        </w:rPr>
        <w:t xml:space="preserve">матичар који је извршио упис дужан је да Министарству </w:t>
      </w:r>
      <w:r w:rsidR="00614058" w:rsidRPr="00EB056D">
        <w:rPr>
          <w:rFonts w:eastAsia="Calibri"/>
          <w:lang w:val="sr-Cyrl-CS"/>
        </w:rPr>
        <w:t>БЕЗ ОДЛАГАЊА</w:t>
      </w:r>
      <w:r w:rsidR="00614058" w:rsidRPr="00EB056D">
        <w:rPr>
          <w:rFonts w:eastAsia="Calibri"/>
          <w:strike/>
        </w:rPr>
        <w:t xml:space="preserve"> </w:t>
      </w:r>
      <w:r w:rsidRPr="00614058">
        <w:rPr>
          <w:rFonts w:eastAsia="Calibri"/>
          <w:strike/>
        </w:rPr>
        <w:t>одмах</w:t>
      </w:r>
      <w:r w:rsidRPr="00D85053">
        <w:rPr>
          <w:rFonts w:eastAsia="Calibri"/>
        </w:rPr>
        <w:t>, а најкасније следећег радног дана достави извод из матичне књиге.</w:t>
      </w:r>
    </w:p>
    <w:p w:rsidR="00E969EC" w:rsidRDefault="00E969EC" w:rsidP="0089258D">
      <w:pPr>
        <w:spacing w:after="200" w:line="276" w:lineRule="auto"/>
        <w:jc w:val="center"/>
        <w:rPr>
          <w:rFonts w:eastAsia="Calibri"/>
          <w:lang w:val="sr-Cyrl-CS"/>
        </w:rPr>
      </w:pPr>
    </w:p>
    <w:p w:rsidR="00E969EC" w:rsidRDefault="00E969EC" w:rsidP="0089258D">
      <w:pPr>
        <w:spacing w:after="200" w:line="276" w:lineRule="auto"/>
        <w:jc w:val="center"/>
        <w:rPr>
          <w:rFonts w:eastAsia="Calibri"/>
          <w:lang w:val="sr-Cyrl-CS"/>
        </w:rPr>
      </w:pPr>
    </w:p>
    <w:p w:rsidR="0089258D" w:rsidRPr="0089258D" w:rsidRDefault="0089258D" w:rsidP="0089258D">
      <w:pPr>
        <w:spacing w:after="200" w:line="276" w:lineRule="auto"/>
        <w:jc w:val="center"/>
        <w:rPr>
          <w:rFonts w:eastAsia="Calibri"/>
        </w:rPr>
      </w:pPr>
      <w:r w:rsidRPr="0089258D">
        <w:rPr>
          <w:rFonts w:eastAsia="Calibri"/>
        </w:rPr>
        <w:t>Члан 31</w:t>
      </w:r>
    </w:p>
    <w:p w:rsidR="0089258D" w:rsidRPr="0089258D" w:rsidRDefault="0089258D" w:rsidP="0089258D">
      <w:pPr>
        <w:spacing w:after="200" w:line="276" w:lineRule="auto"/>
        <w:rPr>
          <w:rFonts w:eastAsia="Calibri"/>
        </w:rPr>
      </w:pPr>
      <w:r w:rsidRPr="0089258D">
        <w:rPr>
          <w:rFonts w:eastAsia="Calibri"/>
        </w:rPr>
        <w:t xml:space="preserve">Грешке у матичним књигама које су уочене после закључења уписа, матичар може исправити само на основу решења надлежног органа из члана 6. </w:t>
      </w:r>
      <w:proofErr w:type="gramStart"/>
      <w:r w:rsidRPr="0089258D">
        <w:rPr>
          <w:rFonts w:eastAsia="Calibri"/>
        </w:rPr>
        <w:t>ст</w:t>
      </w:r>
      <w:proofErr w:type="gramEnd"/>
      <w:r w:rsidRPr="0089258D">
        <w:rPr>
          <w:rFonts w:eastAsia="Calibri"/>
        </w:rPr>
        <w:t xml:space="preserve">. 2. </w:t>
      </w:r>
      <w:proofErr w:type="gramStart"/>
      <w:r w:rsidRPr="0089258D">
        <w:rPr>
          <w:rFonts w:eastAsia="Calibri"/>
        </w:rPr>
        <w:t>и</w:t>
      </w:r>
      <w:proofErr w:type="gramEnd"/>
      <w:r w:rsidRPr="0089258D">
        <w:rPr>
          <w:rFonts w:eastAsia="Calibri"/>
        </w:rPr>
        <w:t xml:space="preserve"> 4. </w:t>
      </w:r>
      <w:proofErr w:type="gramStart"/>
      <w:r w:rsidRPr="0089258D">
        <w:rPr>
          <w:rFonts w:eastAsia="Calibri"/>
        </w:rPr>
        <w:t>овог</w:t>
      </w:r>
      <w:proofErr w:type="gramEnd"/>
      <w:r w:rsidRPr="0089258D">
        <w:rPr>
          <w:rFonts w:eastAsia="Calibri"/>
        </w:rPr>
        <w:t xml:space="preserve"> закона.</w:t>
      </w:r>
    </w:p>
    <w:p w:rsidR="0089258D" w:rsidRDefault="0089258D" w:rsidP="0089258D">
      <w:pPr>
        <w:spacing w:after="200" w:line="276" w:lineRule="auto"/>
        <w:rPr>
          <w:rFonts w:eastAsia="Calibri"/>
          <w:lang w:val="sr-Cyrl-CS"/>
        </w:rPr>
      </w:pPr>
      <w:r w:rsidRPr="0089258D">
        <w:rPr>
          <w:rFonts w:eastAsia="Calibri"/>
          <w:lang w:val="sr-Cyrl-RS"/>
        </w:rPr>
        <w:t>ИЗУЗЕТНО ОД СТАВА 1. ОВОГ ЧЛАНА, АКО ЈЕ У РЕГИСТАР МАТИЧНИХ КЊИГА  ПОГРЕШНО УПИСАН ПОДАТАК ЗБОГ ТЕХНИЧКЕ ИЛИ ОЧИГЛЕДНЕ ГРЕШКЕ ИЛИ ГРЕШКЕ У ПРИЈАВИ, ОРГАН ИЗ ЧЛАНА 6. СТ.</w:t>
      </w:r>
      <w:r>
        <w:rPr>
          <w:rFonts w:eastAsia="Calibri"/>
          <w:lang w:val="sr-Cyrl-RS"/>
        </w:rPr>
        <w:t xml:space="preserve"> </w:t>
      </w:r>
      <w:r w:rsidRPr="0089258D">
        <w:rPr>
          <w:rFonts w:eastAsia="Calibri"/>
          <w:lang w:val="sr-Cyrl-RS"/>
        </w:rPr>
        <w:t>2 И 4. ОВОГ ЗАКОНА ВРШИ ИСПРАВКУ ГРЕШКЕ НАСТАЛЕ НАКОН ЗАКЉУЧЕЊА ЕЛЕКТРОНСКОГ УПИСА, А ПРЕ УПИСА У ПАПИРНИ ОБЛИК,</w:t>
      </w:r>
      <w:r w:rsidRPr="0089258D">
        <w:rPr>
          <w:rFonts w:eastAsia="Calibri"/>
          <w:sz w:val="22"/>
          <w:szCs w:val="22"/>
        </w:rPr>
        <w:t xml:space="preserve"> </w:t>
      </w:r>
      <w:r w:rsidRPr="0089258D">
        <w:rPr>
          <w:rFonts w:eastAsia="Calibri"/>
          <w:lang w:val="sr-Cyrl-CS"/>
        </w:rPr>
        <w:t>С ТИМ ДА СЕ ДАТУМ И ТЕКСТ ИСПРАВКЕ БЕЛЕЖИ У ОКВИРУ РЕГИСТРА МАТИЧНИХ КЊИГА.</w:t>
      </w:r>
    </w:p>
    <w:p w:rsidR="00BE7F7D" w:rsidRPr="00BE7F7D" w:rsidRDefault="00BE7F7D" w:rsidP="00BE7F7D">
      <w:pPr>
        <w:spacing w:after="200" w:line="276" w:lineRule="auto"/>
        <w:jc w:val="center"/>
        <w:rPr>
          <w:rFonts w:eastAsia="Calibri"/>
          <w:strike/>
          <w:lang w:val="sr-Cyrl-RS"/>
        </w:rPr>
      </w:pPr>
      <w:r w:rsidRPr="00BE7F7D">
        <w:rPr>
          <w:rFonts w:eastAsia="Calibri"/>
        </w:rPr>
        <w:t>5.</w:t>
      </w:r>
      <w:r w:rsidRPr="00BE7F7D">
        <w:rPr>
          <w:rFonts w:eastAsia="Calibri"/>
          <w:strike/>
        </w:rPr>
        <w:t xml:space="preserve"> Други примерак матичне књиге</w:t>
      </w:r>
    </w:p>
    <w:p w:rsidR="00BE7F7D" w:rsidRPr="00BE7F7D" w:rsidRDefault="00BE7F7D" w:rsidP="00BE7F7D">
      <w:pPr>
        <w:spacing w:after="200" w:line="276" w:lineRule="auto"/>
        <w:jc w:val="center"/>
        <w:rPr>
          <w:rFonts w:eastAsia="Calibri"/>
          <w:lang w:val="sr-Cyrl-RS"/>
        </w:rPr>
      </w:pPr>
      <w:r w:rsidRPr="00BE7F7D">
        <w:rPr>
          <w:rFonts w:ascii="Calibri" w:eastAsia="Calibri" w:hAnsi="Calibri"/>
        </w:rPr>
        <w:t xml:space="preserve"> </w:t>
      </w:r>
      <w:r w:rsidRPr="00BE7F7D">
        <w:rPr>
          <w:rFonts w:eastAsia="Calibri"/>
          <w:lang w:val="sr-Cyrl-RS"/>
        </w:rPr>
        <w:t>РЕГИСТАР МАТИЧНИХ КЊИГА</w:t>
      </w:r>
    </w:p>
    <w:p w:rsidR="00BE7F7D" w:rsidRPr="00BE7F7D" w:rsidRDefault="00BE7F7D" w:rsidP="00BE7F7D">
      <w:pPr>
        <w:spacing w:after="200" w:line="276" w:lineRule="auto"/>
        <w:jc w:val="center"/>
        <w:rPr>
          <w:rFonts w:eastAsia="Calibri"/>
        </w:rPr>
      </w:pPr>
      <w:r w:rsidRPr="00BE7F7D">
        <w:rPr>
          <w:rFonts w:eastAsia="Calibri"/>
        </w:rPr>
        <w:t>Члан 33</w:t>
      </w:r>
    </w:p>
    <w:p w:rsidR="00BE7F7D" w:rsidRPr="00BE7F7D" w:rsidRDefault="00BE7F7D" w:rsidP="00BE7F7D">
      <w:pPr>
        <w:spacing w:after="200" w:line="276" w:lineRule="auto"/>
        <w:rPr>
          <w:rFonts w:eastAsia="Calibri"/>
          <w:strike/>
          <w:lang w:val="sr-Cyrl-CS"/>
        </w:rPr>
      </w:pPr>
      <w:r w:rsidRPr="00BE7F7D">
        <w:rPr>
          <w:rFonts w:eastAsia="Calibri"/>
          <w:strike/>
        </w:rPr>
        <w:t>Други примерак матичне књиге води се применом електронских средстава за обраду и складиштење података.</w:t>
      </w:r>
    </w:p>
    <w:p w:rsidR="00BE7F7D" w:rsidRPr="00BE7F7D" w:rsidRDefault="00BE7F7D" w:rsidP="00BE7F7D">
      <w:pPr>
        <w:spacing w:line="276" w:lineRule="auto"/>
        <w:rPr>
          <w:rFonts w:eastAsia="Calibri"/>
          <w:lang w:val="sr-Cyrl-CS"/>
        </w:rPr>
      </w:pPr>
      <w:r w:rsidRPr="00BE7F7D">
        <w:rPr>
          <w:rFonts w:eastAsia="Calibri"/>
          <w:lang w:val="sr-Cyrl-CS"/>
        </w:rPr>
        <w:t>РЕГИСТАР МАТИЧНИХ КЊИГА ЈЕ ЈЕДИНСТВЕНА БАЗА ПОДАТАКА О ЛИЧНОМ СТАЊУ ГРАЂАНА КОЈА СЕ ВОДИ У ЕЛЕКТРОНСКОМ ОБЛИКУ.</w:t>
      </w:r>
    </w:p>
    <w:p w:rsidR="00BE7F7D" w:rsidRDefault="00BE7F7D" w:rsidP="00BE7F7D">
      <w:pPr>
        <w:spacing w:line="276" w:lineRule="auto"/>
        <w:rPr>
          <w:rFonts w:eastAsia="Calibri"/>
          <w:lang w:val="sr-Cyrl-RS"/>
        </w:rPr>
      </w:pPr>
      <w:r w:rsidRPr="00BE7F7D">
        <w:rPr>
          <w:rFonts w:eastAsia="Calibri"/>
        </w:rPr>
        <w:t xml:space="preserve">МИНИСТАРСТВО </w:t>
      </w:r>
      <w:r w:rsidRPr="00BE7F7D">
        <w:rPr>
          <w:rFonts w:eastAsia="Calibri"/>
          <w:lang w:val="sr-Cyrl-CS"/>
        </w:rPr>
        <w:t xml:space="preserve">ОБЕЗБЕЂУЈЕ </w:t>
      </w:r>
      <w:r w:rsidR="00E85399" w:rsidRPr="007F7069">
        <w:rPr>
          <w:rFonts w:eastAsia="Calibri"/>
          <w:lang w:val="sr-Cyrl-CS"/>
        </w:rPr>
        <w:t>УСЛОВЕ ЗА</w:t>
      </w:r>
      <w:r w:rsidR="00E85399">
        <w:rPr>
          <w:rFonts w:eastAsia="Calibri"/>
          <w:lang w:val="sr-Cyrl-CS"/>
        </w:rPr>
        <w:t xml:space="preserve"> </w:t>
      </w:r>
      <w:r w:rsidRPr="00BE7F7D">
        <w:rPr>
          <w:rFonts w:eastAsia="Calibri"/>
          <w:lang w:val="sr-Cyrl-CS"/>
        </w:rPr>
        <w:t xml:space="preserve">ВОЂЕЊЕ </w:t>
      </w:r>
      <w:r w:rsidRPr="00BE7F7D">
        <w:rPr>
          <w:rFonts w:eastAsia="Calibri"/>
          <w:lang w:val="sr-Cyrl-RS"/>
        </w:rPr>
        <w:t>РЕГИСТРА МАТИЧНИХ КЊИГА, КОЈИ МОЖЕ БИТИ СМЕШТЕН И ИЗВАН СЕДИШТА МИНИСТАРСТВА.</w:t>
      </w:r>
    </w:p>
    <w:p w:rsidR="001C28EF" w:rsidRDefault="001C28EF" w:rsidP="001E7CBC">
      <w:pPr>
        <w:spacing w:after="200" w:line="276" w:lineRule="auto"/>
        <w:jc w:val="center"/>
        <w:rPr>
          <w:rFonts w:ascii="Calibri" w:eastAsia="Calibri" w:hAnsi="Calibri"/>
          <w:lang w:val="sr-Cyrl-CS"/>
        </w:rPr>
      </w:pPr>
    </w:p>
    <w:p w:rsidR="001E7CBC" w:rsidRPr="00F74616" w:rsidRDefault="001E7CBC" w:rsidP="001E7CBC">
      <w:pPr>
        <w:spacing w:after="200" w:line="276" w:lineRule="auto"/>
        <w:jc w:val="center"/>
        <w:rPr>
          <w:rFonts w:eastAsia="Calibri"/>
          <w:lang w:val="sr-Cyrl-CS"/>
        </w:rPr>
      </w:pPr>
      <w:r w:rsidRPr="00F74616">
        <w:rPr>
          <w:rFonts w:eastAsia="Calibri"/>
        </w:rPr>
        <w:t>Члан 34</w:t>
      </w:r>
    </w:p>
    <w:p w:rsidR="001C28EF" w:rsidRPr="00F74616" w:rsidRDefault="001C28EF" w:rsidP="001C28EF">
      <w:pPr>
        <w:spacing w:after="200" w:line="276" w:lineRule="auto"/>
        <w:rPr>
          <w:rFonts w:eastAsia="Calibri"/>
          <w:strike/>
          <w:lang w:val="sr-Cyrl-CS"/>
        </w:rPr>
      </w:pPr>
      <w:r w:rsidRPr="00F74616">
        <w:rPr>
          <w:rFonts w:eastAsia="Calibri"/>
          <w:strike/>
          <w:lang w:val="sr-Cyrl-CS"/>
        </w:rPr>
        <w:t xml:space="preserve">Други примера матичне књиге </w:t>
      </w:r>
      <w:r w:rsidRPr="00F74616">
        <w:rPr>
          <w:rFonts w:eastAsia="Calibri"/>
          <w:strike/>
        </w:rPr>
        <w:t xml:space="preserve">за текућу годину води матичар овлашћен за вођење првог примерка </w:t>
      </w:r>
      <w:r w:rsidRPr="001E7CBC">
        <w:rPr>
          <w:rFonts w:eastAsia="Calibri"/>
          <w:strike/>
        </w:rPr>
        <w:t>–</w:t>
      </w:r>
      <w:r w:rsidRPr="00F74616">
        <w:rPr>
          <w:rFonts w:eastAsia="Calibri"/>
          <w:strike/>
        </w:rPr>
        <w:t xml:space="preserve"> изворника</w:t>
      </w:r>
      <w:r w:rsidRPr="001E7CBC">
        <w:rPr>
          <w:rFonts w:eastAsia="Calibri"/>
          <w:strike/>
          <w:lang w:val="sr-Cyrl-CS"/>
        </w:rPr>
        <w:t xml:space="preserve"> </w:t>
      </w:r>
      <w:r w:rsidRPr="00F74616">
        <w:rPr>
          <w:rFonts w:eastAsia="Calibri"/>
          <w:strike/>
        </w:rPr>
        <w:t xml:space="preserve"> матичне</w:t>
      </w:r>
      <w:r w:rsidRPr="00F74616">
        <w:rPr>
          <w:rFonts w:eastAsia="Calibri"/>
          <w:strike/>
          <w:lang w:val="sr-Cyrl-CS"/>
        </w:rPr>
        <w:t xml:space="preserve"> књиге.</w:t>
      </w:r>
    </w:p>
    <w:p w:rsidR="00F74616" w:rsidRPr="001E7CBC" w:rsidRDefault="00F74616" w:rsidP="00F74616">
      <w:pPr>
        <w:spacing w:after="200" w:line="276" w:lineRule="auto"/>
        <w:rPr>
          <w:rFonts w:eastAsia="Calibri"/>
          <w:strike/>
          <w:lang w:val="sr-Cyrl-CS"/>
        </w:rPr>
      </w:pPr>
      <w:r w:rsidRPr="00F74616">
        <w:rPr>
          <w:rFonts w:eastAsia="Calibri"/>
          <w:strike/>
        </w:rPr>
        <w:t>Матичар, истовремено са уписом података у изворник матичне књиге, исте податке уноси у други примерак матичне књиге.</w:t>
      </w:r>
    </w:p>
    <w:p w:rsidR="001E7CBC" w:rsidRPr="00F74616" w:rsidRDefault="001E7CBC" w:rsidP="001E7CBC">
      <w:pPr>
        <w:spacing w:after="200" w:line="276" w:lineRule="auto"/>
        <w:rPr>
          <w:rFonts w:eastAsia="Calibri"/>
        </w:rPr>
      </w:pPr>
      <w:r w:rsidRPr="001E7CBC">
        <w:rPr>
          <w:rFonts w:eastAsia="Calibri"/>
          <w:lang w:val="sr-Cyrl-RS"/>
        </w:rPr>
        <w:t>МАТИЧНЕ КЊИГЕ У РЕГИСТРУ МАТИЧНИХ КЊИГА</w:t>
      </w:r>
      <w:r w:rsidRPr="00F74616">
        <w:rPr>
          <w:rFonts w:eastAsia="Calibri"/>
        </w:rPr>
        <w:t xml:space="preserve"> </w:t>
      </w:r>
      <w:r w:rsidR="00F74616" w:rsidRPr="00F74616">
        <w:rPr>
          <w:rFonts w:eastAsia="Calibri"/>
        </w:rPr>
        <w:t>ЗА ТЕКУЋУ ГОДИНУ ВОДИ МАТИЧАР ОВЛАШЋЕН ЗА ВОЂЕЊЕ МАТИЧНЕ КЊИГЕ</w:t>
      </w:r>
      <w:r w:rsidR="00F74616" w:rsidRPr="00F74616">
        <w:rPr>
          <w:rFonts w:eastAsia="Calibri"/>
          <w:lang w:val="sr-Cyrl-CS"/>
        </w:rPr>
        <w:t xml:space="preserve"> У ПАПИРНОМ ОБЛИКУ</w:t>
      </w:r>
      <w:r w:rsidR="00F74616" w:rsidRPr="00F74616">
        <w:rPr>
          <w:rFonts w:eastAsia="Calibri"/>
        </w:rPr>
        <w:t>.</w:t>
      </w:r>
    </w:p>
    <w:p w:rsidR="001E7CBC" w:rsidRDefault="001E7CBC" w:rsidP="001E7CBC">
      <w:pPr>
        <w:rPr>
          <w:lang w:val="sr-Cyrl-RS"/>
        </w:rPr>
      </w:pPr>
      <w:r w:rsidRPr="001E7CBC">
        <w:t>МАТИЧАР ЈЕ</w:t>
      </w:r>
      <w:r w:rsidRPr="001E7CBC">
        <w:rPr>
          <w:lang w:val="sr-Cyrl-CS"/>
        </w:rPr>
        <w:t xml:space="preserve"> </w:t>
      </w:r>
      <w:r w:rsidRPr="001E7CBC">
        <w:t xml:space="preserve">ДУЖАН </w:t>
      </w:r>
      <w:r w:rsidRPr="001E7CBC">
        <w:rPr>
          <w:lang w:val="sr-Cyrl-CS"/>
        </w:rPr>
        <w:t>ДА БЕЗ ОДЛАГАЊА,</w:t>
      </w:r>
      <w:r w:rsidRPr="001E7CBC">
        <w:t xml:space="preserve"> СА УПИСОМ У РЕГИСТАР МАТИЧНИХ КЊИГА ИЗВРШИ УПИС </w:t>
      </w:r>
      <w:r w:rsidRPr="001E7CBC">
        <w:rPr>
          <w:lang w:val="sr-Cyrl-RS"/>
        </w:rPr>
        <w:t xml:space="preserve">У </w:t>
      </w:r>
      <w:r w:rsidRPr="001E7CBC">
        <w:t>МАТИЧНУ КЊИГУ У ПАПИРНОМ ОБЛИКУ</w:t>
      </w:r>
      <w:r w:rsidRPr="001E7CBC">
        <w:rPr>
          <w:lang w:val="sr-Cyrl-RS"/>
        </w:rPr>
        <w:t xml:space="preserve">, </w:t>
      </w:r>
      <w:r w:rsidRPr="001E7CBC">
        <w:t>ОДНОСНО СА УПИСОМ У МАТИЧНУ КЊИГУ У ПАПИРНОМ ОБЛИКУ</w:t>
      </w:r>
      <w:r w:rsidRPr="001E7CBC">
        <w:rPr>
          <w:lang w:val="sr-Cyrl-RS"/>
        </w:rPr>
        <w:t>,</w:t>
      </w:r>
      <w:r w:rsidRPr="001E7CBC">
        <w:t xml:space="preserve"> </w:t>
      </w:r>
      <w:r w:rsidRPr="001E7CBC">
        <w:rPr>
          <w:lang w:val="sr-Cyrl-CS"/>
        </w:rPr>
        <w:t xml:space="preserve">БЕЗ ОДЛАГАЊА </w:t>
      </w:r>
      <w:r w:rsidRPr="001E7CBC">
        <w:t>ИЗВРШИ УПИС У РЕГИСТАР МАТИЧНИХ КЊИГА</w:t>
      </w:r>
      <w:r w:rsidRPr="001E7CBC">
        <w:rPr>
          <w:lang w:val="sr-Cyrl-RS"/>
        </w:rPr>
        <w:t>.</w:t>
      </w:r>
    </w:p>
    <w:p w:rsidR="00BE0DFC" w:rsidRDefault="00BE0DFC" w:rsidP="001E7CBC">
      <w:pPr>
        <w:rPr>
          <w:lang w:val="sr-Cyrl-RS"/>
        </w:rPr>
      </w:pPr>
    </w:p>
    <w:p w:rsidR="00E969EC" w:rsidRDefault="00E969EC" w:rsidP="00BE0DFC">
      <w:pPr>
        <w:spacing w:after="200" w:line="276" w:lineRule="auto"/>
        <w:jc w:val="center"/>
        <w:rPr>
          <w:rFonts w:eastAsia="Calibri"/>
          <w:lang w:val="sr-Cyrl-CS"/>
        </w:rPr>
      </w:pPr>
    </w:p>
    <w:p w:rsidR="00E969EC" w:rsidRDefault="00E969EC" w:rsidP="00BE0DFC">
      <w:pPr>
        <w:spacing w:after="200" w:line="276" w:lineRule="auto"/>
        <w:jc w:val="center"/>
        <w:rPr>
          <w:rFonts w:eastAsia="Calibri"/>
          <w:lang w:val="sr-Cyrl-CS"/>
        </w:rPr>
      </w:pPr>
    </w:p>
    <w:p w:rsidR="00BE0DFC" w:rsidRPr="00BE0DFC" w:rsidRDefault="00BE0DFC" w:rsidP="00BE0DFC">
      <w:pPr>
        <w:spacing w:after="200" w:line="276" w:lineRule="auto"/>
        <w:jc w:val="center"/>
        <w:rPr>
          <w:rFonts w:eastAsia="Calibri"/>
        </w:rPr>
      </w:pPr>
      <w:r w:rsidRPr="00BE0DFC">
        <w:rPr>
          <w:rFonts w:eastAsia="Calibri"/>
        </w:rPr>
        <w:t>Члан 35</w:t>
      </w:r>
    </w:p>
    <w:p w:rsidR="00BE0DFC" w:rsidRPr="00BE0DFC" w:rsidRDefault="00BE0DFC" w:rsidP="00BE0DFC">
      <w:pPr>
        <w:spacing w:after="200" w:line="276" w:lineRule="auto"/>
        <w:rPr>
          <w:rFonts w:eastAsia="Calibri"/>
          <w:strike/>
        </w:rPr>
      </w:pPr>
      <w:r w:rsidRPr="00BE0DFC">
        <w:rPr>
          <w:rFonts w:eastAsia="Calibri"/>
          <w:strike/>
        </w:rPr>
        <w:t xml:space="preserve">Други примерак матичне књиге које воде органи из члана 6. </w:t>
      </w:r>
      <w:proofErr w:type="gramStart"/>
      <w:r w:rsidRPr="00BE0DFC">
        <w:rPr>
          <w:rFonts w:eastAsia="Calibri"/>
          <w:strike/>
        </w:rPr>
        <w:t>ст</w:t>
      </w:r>
      <w:proofErr w:type="gramEnd"/>
      <w:r w:rsidRPr="00BE0DFC">
        <w:rPr>
          <w:rFonts w:eastAsia="Calibri"/>
          <w:strike/>
        </w:rPr>
        <w:t xml:space="preserve">. 2. </w:t>
      </w:r>
      <w:proofErr w:type="gramStart"/>
      <w:r w:rsidRPr="00BE0DFC">
        <w:rPr>
          <w:rFonts w:eastAsia="Calibri"/>
          <w:strike/>
        </w:rPr>
        <w:t>и</w:t>
      </w:r>
      <w:proofErr w:type="gramEnd"/>
      <w:r w:rsidRPr="00BE0DFC">
        <w:rPr>
          <w:rFonts w:eastAsia="Calibri"/>
          <w:strike/>
        </w:rPr>
        <w:t xml:space="preserve"> 4. </w:t>
      </w:r>
      <w:proofErr w:type="gramStart"/>
      <w:r w:rsidRPr="00BE0DFC">
        <w:rPr>
          <w:rFonts w:eastAsia="Calibri"/>
          <w:strike/>
        </w:rPr>
        <w:t>овог</w:t>
      </w:r>
      <w:proofErr w:type="gramEnd"/>
      <w:r w:rsidRPr="00BE0DFC">
        <w:rPr>
          <w:rFonts w:eastAsia="Calibri"/>
          <w:strike/>
        </w:rPr>
        <w:t xml:space="preserve"> закона чува се у Министарству, с тим да се може чувати и изван седишта Министарства.</w:t>
      </w:r>
    </w:p>
    <w:p w:rsidR="00BE0DFC" w:rsidRPr="00BE0DFC" w:rsidRDefault="00BE0DFC" w:rsidP="00BE0DFC">
      <w:pPr>
        <w:spacing w:after="200" w:line="276" w:lineRule="auto"/>
        <w:rPr>
          <w:rFonts w:eastAsia="Calibri"/>
          <w:strike/>
          <w:lang w:val="sr-Cyrl-CS"/>
        </w:rPr>
      </w:pPr>
      <w:r w:rsidRPr="00BE0DFC">
        <w:rPr>
          <w:rFonts w:eastAsia="Calibri"/>
          <w:strike/>
        </w:rPr>
        <w:t xml:space="preserve">Надлежни органи из члана 6. </w:t>
      </w:r>
      <w:proofErr w:type="gramStart"/>
      <w:r w:rsidRPr="00BE0DFC">
        <w:rPr>
          <w:rFonts w:eastAsia="Calibri"/>
          <w:strike/>
        </w:rPr>
        <w:t>ст</w:t>
      </w:r>
      <w:proofErr w:type="gramEnd"/>
      <w:r w:rsidRPr="00BE0DFC">
        <w:rPr>
          <w:rFonts w:eastAsia="Calibri"/>
          <w:strike/>
        </w:rPr>
        <w:t xml:space="preserve">. 2. </w:t>
      </w:r>
      <w:proofErr w:type="gramStart"/>
      <w:r w:rsidRPr="00BE0DFC">
        <w:rPr>
          <w:rFonts w:eastAsia="Calibri"/>
          <w:strike/>
        </w:rPr>
        <w:t>и</w:t>
      </w:r>
      <w:proofErr w:type="gramEnd"/>
      <w:r w:rsidRPr="00BE0DFC">
        <w:rPr>
          <w:rFonts w:eastAsia="Calibri"/>
          <w:strike/>
        </w:rPr>
        <w:t xml:space="preserve"> 4. </w:t>
      </w:r>
      <w:proofErr w:type="gramStart"/>
      <w:r w:rsidRPr="00BE0DFC">
        <w:rPr>
          <w:rFonts w:eastAsia="Calibri"/>
          <w:strike/>
        </w:rPr>
        <w:t>овог</w:t>
      </w:r>
      <w:proofErr w:type="gramEnd"/>
      <w:r w:rsidRPr="00BE0DFC">
        <w:rPr>
          <w:rFonts w:eastAsia="Calibri"/>
          <w:strike/>
        </w:rPr>
        <w:t xml:space="preserve"> закона дужни су да доставе на чување Министарству садржај другог примерка матичних књига у електронском облику сравњен са изворником за претходну годину најкасније до 31. </w:t>
      </w:r>
      <w:proofErr w:type="gramStart"/>
      <w:r w:rsidRPr="00BE0DFC">
        <w:rPr>
          <w:rFonts w:eastAsia="Calibri"/>
          <w:strike/>
        </w:rPr>
        <w:t>јануара</w:t>
      </w:r>
      <w:proofErr w:type="gramEnd"/>
      <w:r w:rsidRPr="00BE0DFC">
        <w:rPr>
          <w:rFonts w:eastAsia="Calibri"/>
          <w:strike/>
        </w:rPr>
        <w:t>.</w:t>
      </w:r>
    </w:p>
    <w:p w:rsidR="00BE0DFC" w:rsidRPr="00BE0DFC" w:rsidRDefault="00BE0DFC" w:rsidP="00BE0DFC">
      <w:pPr>
        <w:spacing w:after="200" w:line="276" w:lineRule="auto"/>
        <w:rPr>
          <w:rFonts w:eastAsia="Calibri"/>
          <w:lang w:val="sr-Cyrl-RS"/>
        </w:rPr>
      </w:pPr>
      <w:r w:rsidRPr="00BE0DFC">
        <w:rPr>
          <w:rFonts w:eastAsia="Calibri"/>
          <w:lang w:val="ru-RU"/>
        </w:rPr>
        <w:t xml:space="preserve">МИНИСТАРСТВО </w:t>
      </w:r>
      <w:r w:rsidRPr="00BE0DFC">
        <w:rPr>
          <w:rFonts w:eastAsia="Calibri"/>
          <w:lang w:val="sr-Cyrl-RS"/>
        </w:rPr>
        <w:t>ЈЕ</w:t>
      </w:r>
      <w:r w:rsidRPr="00BE0DFC">
        <w:rPr>
          <w:rFonts w:eastAsia="Calibri"/>
        </w:rPr>
        <w:t xml:space="preserve"> ДУЖН</w:t>
      </w:r>
      <w:r w:rsidRPr="00BE0DFC">
        <w:rPr>
          <w:rFonts w:eastAsia="Calibri"/>
          <w:lang w:val="sr-Cyrl-RS"/>
        </w:rPr>
        <w:t xml:space="preserve">О </w:t>
      </w:r>
      <w:r w:rsidRPr="00BE0DFC">
        <w:rPr>
          <w:rFonts w:eastAsia="Calibri"/>
        </w:rPr>
        <w:t>ДA OБEЗБEДИ</w:t>
      </w:r>
      <w:r w:rsidRPr="00BE0DFC">
        <w:rPr>
          <w:rFonts w:eastAsia="Calibri"/>
          <w:lang w:val="sr-Cyrl-RS"/>
        </w:rPr>
        <w:t xml:space="preserve"> </w:t>
      </w:r>
      <w:r w:rsidRPr="00BE0DFC">
        <w:rPr>
          <w:rFonts w:eastAsia="Calibri"/>
        </w:rPr>
        <w:t xml:space="preserve">НEПРEКИДНO ФУНКЦИOНИСAЊE ИНФOРМAЦИOНOГ СИСТEМA ФOРМИРAЊEМ СEКУНДAРНE БAЗE ПOДAТAКA И СEКУНДAРНOГ РAЧУНAРСКOГ СИСТEМA, КOJИ МOРA БИТИ УДAЉEН OД МEСТA НA КOМE СE НAЛAЗИ ПРИМAРНИ ИНФOРМAЦИOНИ СИСТEМ, ЧИМE СE OБEЗБEЂУJE КOНТИНУИТEТ ЊEГOВOГ РAДA У СЛУЧAJУ ПOПЛAВE, ПOЖAРA И ДРУГOГ ВИДA УНИШТAВAЊA. </w:t>
      </w:r>
    </w:p>
    <w:p w:rsidR="00BE0DFC" w:rsidRDefault="00BE0DFC" w:rsidP="00BE0DFC">
      <w:pPr>
        <w:rPr>
          <w:rFonts w:eastAsia="Calibri"/>
          <w:lang w:val="sr-Cyrl-RS"/>
        </w:rPr>
      </w:pPr>
      <w:r w:rsidRPr="00BE0DFC">
        <w:rPr>
          <w:rFonts w:eastAsia="Calibri"/>
        </w:rPr>
        <w:t xml:space="preserve">ПРOЦEДУРE ЧУВAЊA, ЗAШТИТE И СИГУРНOСТИ ПOДAТAКA У OКВИРУ </w:t>
      </w:r>
      <w:r w:rsidRPr="00BE0DFC">
        <w:rPr>
          <w:rFonts w:eastAsia="Calibri"/>
          <w:lang w:val="sr-Cyrl-RS"/>
        </w:rPr>
        <w:t>РЕГИСТРА МАТИЧНИХ КЊИГА</w:t>
      </w:r>
      <w:r w:rsidRPr="00BE0DFC">
        <w:rPr>
          <w:rFonts w:eastAsia="Calibri"/>
        </w:rPr>
        <w:t xml:space="preserve"> БЛИЖE </w:t>
      </w:r>
      <w:proofErr w:type="gramStart"/>
      <w:r w:rsidRPr="00BE0DFC">
        <w:rPr>
          <w:rFonts w:eastAsia="Calibri"/>
        </w:rPr>
        <w:t xml:space="preserve">УРEЂУJE </w:t>
      </w:r>
      <w:r w:rsidRPr="00BE0DFC">
        <w:rPr>
          <w:rFonts w:eastAsia="Calibri"/>
          <w:lang w:val="sr-Cyrl-RS"/>
        </w:rPr>
        <w:t xml:space="preserve"> </w:t>
      </w:r>
      <w:r w:rsidRPr="00BE0DFC">
        <w:rPr>
          <w:rFonts w:eastAsia="Calibri"/>
        </w:rPr>
        <w:t>МИНИСТAР</w:t>
      </w:r>
      <w:proofErr w:type="gramEnd"/>
      <w:r w:rsidRPr="00BE0DFC">
        <w:rPr>
          <w:rFonts w:eastAsia="Calibri"/>
          <w:lang w:val="sr-Cyrl-RS"/>
        </w:rPr>
        <w:t>.</w:t>
      </w:r>
    </w:p>
    <w:p w:rsidR="009A485F" w:rsidRPr="00BE0DFC" w:rsidRDefault="009A485F" w:rsidP="00BE0DFC">
      <w:pPr>
        <w:rPr>
          <w:lang w:val="sr-Cyrl-RS"/>
        </w:rPr>
      </w:pPr>
    </w:p>
    <w:p w:rsidR="009A485F" w:rsidRPr="009A485F" w:rsidRDefault="009A485F" w:rsidP="009A485F">
      <w:pPr>
        <w:spacing w:after="200" w:line="276" w:lineRule="auto"/>
        <w:jc w:val="center"/>
        <w:rPr>
          <w:rFonts w:eastAsia="Calibri"/>
          <w:lang w:val="sr-Cyrl-CS"/>
        </w:rPr>
      </w:pPr>
      <w:r w:rsidRPr="009A485F">
        <w:rPr>
          <w:rFonts w:eastAsia="Calibri"/>
        </w:rPr>
        <w:t>Ч</w:t>
      </w:r>
      <w:r w:rsidRPr="009A485F">
        <w:rPr>
          <w:rFonts w:eastAsia="Calibri"/>
          <w:lang w:val="sr-Cyrl-CS"/>
        </w:rPr>
        <w:t>ЛАН</w:t>
      </w:r>
      <w:r w:rsidRPr="009A485F">
        <w:rPr>
          <w:rFonts w:eastAsia="Calibri"/>
        </w:rPr>
        <w:t xml:space="preserve"> 35</w:t>
      </w:r>
      <w:r w:rsidRPr="009A485F">
        <w:rPr>
          <w:rFonts w:eastAsia="Calibri"/>
          <w:lang w:val="sr-Cyrl-CS"/>
        </w:rPr>
        <w:t>А</w:t>
      </w:r>
    </w:p>
    <w:p w:rsidR="009A485F" w:rsidRPr="009A485F" w:rsidRDefault="009A485F" w:rsidP="009A485F">
      <w:pPr>
        <w:spacing w:after="200" w:line="276" w:lineRule="auto"/>
        <w:rPr>
          <w:rFonts w:eastAsia="Calibri"/>
          <w:lang w:val="sr-Cyrl-RS"/>
        </w:rPr>
      </w:pPr>
      <w:r w:rsidRPr="009A485F">
        <w:rPr>
          <w:rFonts w:eastAsia="Calibri"/>
        </w:rPr>
        <w:t>РЕГИСТАР МАТИЧНИХ КЊИГА ПОВЕЗУЈЕ СЕ СА СЛУЖБЕНИМ ЕВИДЕНЦИЈАМА ОДНОСНО РЕГИСТРИМА У КОЈИМА СЕ ВОДЕ ПОДАЦИ КОЈИ СЕ ИЗВОРНО УПИСУЈУ У МАТИЧНЕ КЊИГЕ</w:t>
      </w:r>
      <w:r w:rsidRPr="009A485F">
        <w:rPr>
          <w:rFonts w:eastAsia="Calibri"/>
          <w:lang w:val="sr-Cyrl-RS"/>
        </w:rPr>
        <w:t xml:space="preserve">, АКО ЗА ТО ПОСТОЈИ ПРАВНИ ОСНОВ И ТЕХНИЧКИ УСЛОВИ ЗА ПОВЕЗИВАЊЕ СА РЕГИСТРОМ МАТИЧНИХ КЊИГА.  </w:t>
      </w:r>
    </w:p>
    <w:p w:rsidR="007C042F" w:rsidRDefault="009A485F" w:rsidP="00F56087">
      <w:pPr>
        <w:spacing w:after="200" w:line="276" w:lineRule="auto"/>
        <w:rPr>
          <w:rFonts w:eastAsia="Calibri"/>
          <w:lang w:val="sr-Cyrl-RS"/>
        </w:rPr>
      </w:pPr>
      <w:r w:rsidRPr="009A485F">
        <w:rPr>
          <w:rFonts w:eastAsia="Calibri"/>
        </w:rPr>
        <w:t xml:space="preserve">РЕГИСТАР МАТИЧНИХ КЊИГА ОБЕЗБЕЂУЈЕ ПОДАТКЕ ЗА ПОТРЕБЕ УПРАВНИХ ПОСТУПАКА </w:t>
      </w:r>
      <w:r w:rsidRPr="009A485F">
        <w:rPr>
          <w:rFonts w:eastAsia="Calibri"/>
          <w:lang w:val="sr-Cyrl-RS"/>
        </w:rPr>
        <w:t xml:space="preserve">ИЗ НАДЛЕЖНОСТИ </w:t>
      </w:r>
      <w:r w:rsidRPr="009A485F">
        <w:rPr>
          <w:rFonts w:eastAsia="Calibri"/>
        </w:rPr>
        <w:t>ДРЖАВНИ</w:t>
      </w:r>
      <w:r w:rsidRPr="009A485F">
        <w:rPr>
          <w:rFonts w:eastAsia="Calibri"/>
          <w:lang w:val="sr-Cyrl-RS"/>
        </w:rPr>
        <w:t>Х</w:t>
      </w:r>
      <w:r w:rsidRPr="009A485F">
        <w:rPr>
          <w:rFonts w:eastAsia="Calibri"/>
        </w:rPr>
        <w:t xml:space="preserve"> ОРГАН</w:t>
      </w:r>
      <w:r w:rsidRPr="009A485F">
        <w:rPr>
          <w:rFonts w:eastAsia="Calibri"/>
          <w:lang w:val="sr-Cyrl-RS"/>
        </w:rPr>
        <w:t>А</w:t>
      </w:r>
      <w:r w:rsidRPr="009A485F">
        <w:rPr>
          <w:rFonts w:eastAsia="Calibri"/>
        </w:rPr>
        <w:t>, ОРГАН</w:t>
      </w:r>
      <w:r w:rsidRPr="009A485F">
        <w:rPr>
          <w:rFonts w:eastAsia="Calibri"/>
          <w:lang w:val="sr-Cyrl-RS"/>
        </w:rPr>
        <w:t>А</w:t>
      </w:r>
      <w:r w:rsidRPr="009A485F">
        <w:rPr>
          <w:rFonts w:eastAsia="Calibri"/>
        </w:rPr>
        <w:t xml:space="preserve"> </w:t>
      </w:r>
      <w:proofErr w:type="gramStart"/>
      <w:r w:rsidRPr="009A485F">
        <w:rPr>
          <w:rFonts w:eastAsia="Calibri"/>
          <w:lang w:val="sr-Cyrl-RS"/>
        </w:rPr>
        <w:t>АУТОНОМНИХ  ПОКРАЈИНА</w:t>
      </w:r>
      <w:proofErr w:type="gramEnd"/>
      <w:r w:rsidRPr="009A485F">
        <w:rPr>
          <w:rFonts w:eastAsia="Calibri"/>
          <w:lang w:val="sr-Cyrl-RS"/>
        </w:rPr>
        <w:t xml:space="preserve">, </w:t>
      </w:r>
      <w:r w:rsidRPr="009A485F">
        <w:rPr>
          <w:rFonts w:eastAsia="Calibri"/>
        </w:rPr>
        <w:t xml:space="preserve">ЛОКАЛНИХ САМОУПРАВА И </w:t>
      </w:r>
      <w:r>
        <w:rPr>
          <w:rFonts w:eastAsia="Calibri"/>
          <w:lang w:val="sr-Cyrl-RS"/>
        </w:rPr>
        <w:t>ИМАО</w:t>
      </w:r>
      <w:r w:rsidRPr="009A485F">
        <w:rPr>
          <w:rFonts w:eastAsia="Calibri"/>
          <w:lang w:val="sr-Cyrl-RS"/>
        </w:rPr>
        <w:t xml:space="preserve">ЦА </w:t>
      </w:r>
      <w:r w:rsidRPr="009A485F">
        <w:rPr>
          <w:rFonts w:eastAsia="Calibri"/>
        </w:rPr>
        <w:t xml:space="preserve"> ЈАВНИ</w:t>
      </w:r>
      <w:r w:rsidRPr="009A485F">
        <w:rPr>
          <w:rFonts w:eastAsia="Calibri"/>
          <w:lang w:val="sr-Cyrl-RS"/>
        </w:rPr>
        <w:t>Х</w:t>
      </w:r>
      <w:r w:rsidRPr="009A485F">
        <w:rPr>
          <w:rFonts w:eastAsia="Calibri"/>
        </w:rPr>
        <w:t xml:space="preserve"> ОВЛАШЋЕЊ</w:t>
      </w:r>
      <w:r w:rsidRPr="009A485F">
        <w:rPr>
          <w:rFonts w:eastAsia="Calibri"/>
          <w:lang w:val="sr-Cyrl-CS"/>
        </w:rPr>
        <w:t>А</w:t>
      </w:r>
      <w:r w:rsidRPr="009A485F">
        <w:rPr>
          <w:rFonts w:eastAsia="Calibri"/>
          <w:lang w:val="sr-Cyrl-RS"/>
        </w:rPr>
        <w:t>.</w:t>
      </w:r>
    </w:p>
    <w:p w:rsidR="007F7069" w:rsidRPr="00EB056D" w:rsidRDefault="007F7069" w:rsidP="007F7069">
      <w:pPr>
        <w:spacing w:after="200" w:line="276" w:lineRule="auto"/>
        <w:jc w:val="center"/>
        <w:rPr>
          <w:rFonts w:eastAsia="Calibri"/>
          <w:lang w:val="sr-Cyrl-CS"/>
        </w:rPr>
      </w:pPr>
      <w:r w:rsidRPr="00EB056D">
        <w:rPr>
          <w:rFonts w:eastAsia="Calibri"/>
        </w:rPr>
        <w:t>Ч</w:t>
      </w:r>
      <w:r w:rsidRPr="00EB056D">
        <w:rPr>
          <w:rFonts w:eastAsia="Calibri"/>
          <w:lang w:val="sr-Cyrl-CS"/>
        </w:rPr>
        <w:t>ЛАН</w:t>
      </w:r>
      <w:r w:rsidRPr="00EB056D">
        <w:rPr>
          <w:rFonts w:eastAsia="Calibri"/>
        </w:rPr>
        <w:t xml:space="preserve"> 35</w:t>
      </w:r>
      <w:r w:rsidRPr="00EB056D">
        <w:rPr>
          <w:rFonts w:eastAsia="Calibri"/>
          <w:lang w:val="sr-Cyrl-CS"/>
        </w:rPr>
        <w:t>Б</w:t>
      </w:r>
    </w:p>
    <w:p w:rsidR="007F7069" w:rsidRPr="00EB056D" w:rsidRDefault="007F7069" w:rsidP="009A485F">
      <w:pPr>
        <w:spacing w:after="200" w:line="276" w:lineRule="auto"/>
        <w:rPr>
          <w:rFonts w:eastAsia="BatangChe"/>
          <w:lang w:val="sr-Cyrl-RS"/>
        </w:rPr>
      </w:pPr>
      <w:r w:rsidRPr="00EB056D">
        <w:rPr>
          <w:rFonts w:eastAsia="BatangChe"/>
          <w:lang w:val="ru-RU"/>
        </w:rPr>
        <w:t xml:space="preserve">МИНИСТАРСТВО ПРЕУЗИМА ПОДАТКЕ ИЗ </w:t>
      </w:r>
      <w:r w:rsidRPr="00EB056D">
        <w:rPr>
          <w:rFonts w:eastAsia="BatangChe"/>
        </w:rPr>
        <w:t>РЕГИСТР</w:t>
      </w:r>
      <w:r w:rsidRPr="00EB056D">
        <w:rPr>
          <w:rFonts w:eastAsia="BatangChe"/>
          <w:lang w:val="sr-Cyrl-RS"/>
        </w:rPr>
        <w:t>А</w:t>
      </w:r>
      <w:r w:rsidRPr="00EB056D">
        <w:rPr>
          <w:rFonts w:eastAsia="BatangChe"/>
        </w:rPr>
        <w:t xml:space="preserve"> МАТИЧНИХ КЊИГА</w:t>
      </w:r>
      <w:r w:rsidRPr="00EB056D">
        <w:rPr>
          <w:rFonts w:eastAsia="BatangChe"/>
          <w:lang w:val="sr-Cyrl-RS"/>
        </w:rPr>
        <w:t xml:space="preserve"> ПОТРЕБНЕ ЗА РЕДОВНО АЖУРИРАЊЕ ЕВИДЕНЦИЈА И ДРУГИХ ЕЛЕКТРОНСКИХ БАЗА ПОДАТАКА, КОЈА СУ У НАДЛЕЖНОСТИ МИНИСТАРСТВА, КАО И РАДИ ОБРАДЕ, АНАЛИЗЕ ПОДАТАКА, (ИЗДАВАЊА ПОДАТАКА) И ИЗРАДЕ ИЗВЕШТАЈА ПОТРЕБНИХ ЗА ОБАВЉАЊЕ ПОСЛОВА ИЗ СВОЈЕ НАДЛЕЖНОСТИ.</w:t>
      </w:r>
    </w:p>
    <w:p w:rsidR="00EB056D" w:rsidRDefault="00EB056D" w:rsidP="005D65F4">
      <w:pPr>
        <w:spacing w:after="200" w:line="276" w:lineRule="auto"/>
        <w:jc w:val="center"/>
        <w:rPr>
          <w:rFonts w:eastAsia="Calibri"/>
        </w:rPr>
      </w:pPr>
    </w:p>
    <w:p w:rsidR="00EB056D" w:rsidRDefault="00EB056D" w:rsidP="005D65F4">
      <w:pPr>
        <w:spacing w:after="200" w:line="276" w:lineRule="auto"/>
        <w:jc w:val="center"/>
        <w:rPr>
          <w:rFonts w:eastAsia="Calibri"/>
        </w:rPr>
      </w:pPr>
    </w:p>
    <w:p w:rsidR="00EB056D" w:rsidRDefault="00EB056D" w:rsidP="005D65F4">
      <w:pPr>
        <w:spacing w:after="200" w:line="276" w:lineRule="auto"/>
        <w:jc w:val="center"/>
        <w:rPr>
          <w:rFonts w:eastAsia="Calibri"/>
        </w:rPr>
      </w:pPr>
    </w:p>
    <w:p w:rsidR="005D65F4" w:rsidRPr="005D65F4" w:rsidRDefault="005D65F4" w:rsidP="005D65F4">
      <w:pPr>
        <w:spacing w:after="200" w:line="276" w:lineRule="auto"/>
        <w:jc w:val="center"/>
        <w:rPr>
          <w:rFonts w:eastAsia="Calibri"/>
        </w:rPr>
      </w:pPr>
      <w:r w:rsidRPr="005D65F4">
        <w:rPr>
          <w:rFonts w:eastAsia="Calibri"/>
        </w:rPr>
        <w:lastRenderedPageBreak/>
        <w:t>Члан 36</w:t>
      </w:r>
    </w:p>
    <w:p w:rsidR="005D65F4" w:rsidRDefault="005D65F4" w:rsidP="005D65F4">
      <w:pPr>
        <w:spacing w:after="200" w:line="276" w:lineRule="auto"/>
        <w:rPr>
          <w:rFonts w:eastAsia="Calibri"/>
          <w:strike/>
          <w:lang w:val="sr-Cyrl-CS"/>
        </w:rPr>
      </w:pPr>
      <w:r w:rsidRPr="005D65F4">
        <w:rPr>
          <w:rFonts w:eastAsia="Calibri"/>
          <w:strike/>
        </w:rPr>
        <w:t>Док се други примерак матичне књиге не достави Министарству, матичар сваку накнадну забелешку или исправку уноси истовремено у изворник матичне књиге и други примерак матичне књиге.</w:t>
      </w:r>
    </w:p>
    <w:p w:rsidR="005D65F4" w:rsidRPr="005D65F4" w:rsidRDefault="005D65F4" w:rsidP="005D65F4">
      <w:pPr>
        <w:spacing w:after="200" w:line="276" w:lineRule="auto"/>
        <w:rPr>
          <w:rFonts w:eastAsia="Calibri"/>
          <w:strike/>
          <w:lang w:val="sr-Cyrl-CS"/>
        </w:rPr>
      </w:pPr>
      <w:r w:rsidRPr="005D65F4">
        <w:rPr>
          <w:rFonts w:eastAsia="Calibri"/>
          <w:lang w:val="sr-Cyrl-RS"/>
        </w:rPr>
        <w:t>ПОДАЦИ, КАО И ИСПРАВКЕ ПОДАТАКА</w:t>
      </w:r>
      <w:r w:rsidRPr="005D65F4">
        <w:rPr>
          <w:rFonts w:eastAsia="Calibri"/>
        </w:rPr>
        <w:t xml:space="preserve"> УНЕТ</w:t>
      </w:r>
      <w:r w:rsidRPr="005D65F4">
        <w:rPr>
          <w:rFonts w:eastAsia="Calibri"/>
          <w:lang w:val="sr-Cyrl-RS"/>
        </w:rPr>
        <w:t>ИХ</w:t>
      </w:r>
      <w:r w:rsidRPr="005D65F4">
        <w:rPr>
          <w:rFonts w:eastAsia="Calibri"/>
        </w:rPr>
        <w:t xml:space="preserve"> У РЕГИСТАР МАТИЧНИХ КЊИГА ЧУВАЈУ СЕ У СИСТЕМУ СА ДАТУМОМ И ВРЕМЕНОМ</w:t>
      </w:r>
      <w:r w:rsidRPr="005D65F4">
        <w:rPr>
          <w:rFonts w:eastAsia="Calibri"/>
          <w:lang w:val="sr-Cyrl-RS"/>
        </w:rPr>
        <w:t xml:space="preserve"> УНОСА, КАО</w:t>
      </w:r>
      <w:r w:rsidRPr="005D65F4">
        <w:rPr>
          <w:rFonts w:eastAsia="Calibri"/>
        </w:rPr>
        <w:t xml:space="preserve"> И ПОДАЦИМА О МАТИЧАРУ КОЈИ ЈЕ ИЗВРШИО </w:t>
      </w:r>
      <w:r w:rsidRPr="005D65F4">
        <w:rPr>
          <w:rFonts w:eastAsia="Calibri"/>
          <w:lang w:val="sr-Cyrl-RS"/>
        </w:rPr>
        <w:t xml:space="preserve">УНОС, ОДНОСНО </w:t>
      </w:r>
      <w:r w:rsidRPr="005D65F4">
        <w:rPr>
          <w:rFonts w:eastAsia="Calibri"/>
        </w:rPr>
        <w:t>ИСПРАВКУ</w:t>
      </w:r>
      <w:r w:rsidRPr="005D65F4">
        <w:rPr>
          <w:rFonts w:eastAsia="Calibri"/>
          <w:lang w:val="sr-Cyrl-RS"/>
        </w:rPr>
        <w:t xml:space="preserve"> ПОДАТАКА</w:t>
      </w:r>
      <w:r>
        <w:rPr>
          <w:rFonts w:eastAsia="Calibri"/>
          <w:lang w:val="sr-Cyrl-RS"/>
        </w:rPr>
        <w:t>.</w:t>
      </w:r>
    </w:p>
    <w:p w:rsidR="005D65F4" w:rsidRPr="005D65F4" w:rsidRDefault="005D65F4" w:rsidP="005D65F4">
      <w:pPr>
        <w:spacing w:after="200" w:line="276" w:lineRule="auto"/>
        <w:rPr>
          <w:rFonts w:eastAsia="Calibri"/>
          <w:strike/>
          <w:lang w:val="sr-Cyrl-CS"/>
        </w:rPr>
      </w:pPr>
      <w:r w:rsidRPr="005D65F4">
        <w:rPr>
          <w:rFonts w:eastAsia="Calibri"/>
          <w:strike/>
        </w:rPr>
        <w:t>О свакој накнадној забелешци или исправци грешке унесеној у изворник матичне књиге чији је други примерак достављен Министарству на чување, матичар је дужан да одмах, а најкасније следећег радног дана достави Министарству препис накнадне забелешке, односно исправке, ради уношења у други примерак матичне књиге.</w:t>
      </w:r>
    </w:p>
    <w:p w:rsidR="008B52D3" w:rsidRPr="008B52D3" w:rsidRDefault="008B52D3" w:rsidP="008B52D3">
      <w:pPr>
        <w:spacing w:after="200" w:line="276" w:lineRule="auto"/>
        <w:jc w:val="center"/>
        <w:rPr>
          <w:rFonts w:eastAsia="Calibri"/>
          <w:strike/>
        </w:rPr>
      </w:pPr>
      <w:r w:rsidRPr="008B52D3">
        <w:rPr>
          <w:rFonts w:eastAsia="Calibri"/>
          <w:strike/>
        </w:rPr>
        <w:t>Члан 37</w:t>
      </w:r>
    </w:p>
    <w:p w:rsidR="008B52D3" w:rsidRPr="008B52D3" w:rsidRDefault="008B52D3" w:rsidP="008B52D3">
      <w:pPr>
        <w:spacing w:after="200" w:line="276" w:lineRule="auto"/>
        <w:rPr>
          <w:rFonts w:eastAsia="Calibri"/>
          <w:strike/>
        </w:rPr>
      </w:pPr>
      <w:r w:rsidRPr="008B52D3">
        <w:rPr>
          <w:rFonts w:eastAsia="Calibri"/>
          <w:strike/>
        </w:rPr>
        <w:t>Изворник матичне књиге и други примерак матичне књиге не смеју се чувати у истој згради.</w:t>
      </w:r>
    </w:p>
    <w:p w:rsidR="008B52D3" w:rsidRPr="008B52D3" w:rsidRDefault="008B52D3" w:rsidP="008B52D3">
      <w:pPr>
        <w:spacing w:after="200" w:line="276" w:lineRule="auto"/>
        <w:jc w:val="center"/>
        <w:rPr>
          <w:rFonts w:eastAsia="Calibri"/>
        </w:rPr>
      </w:pPr>
      <w:r w:rsidRPr="008B52D3">
        <w:rPr>
          <w:rFonts w:eastAsia="Calibri"/>
        </w:rPr>
        <w:t>Члан 38</w:t>
      </w:r>
    </w:p>
    <w:p w:rsidR="008B52D3" w:rsidRPr="008B52D3" w:rsidRDefault="008B52D3" w:rsidP="008B52D3">
      <w:pPr>
        <w:spacing w:after="200" w:line="276" w:lineRule="auto"/>
        <w:rPr>
          <w:rFonts w:eastAsia="Calibri"/>
          <w:strike/>
          <w:color w:val="FF0000"/>
          <w:lang w:val="sr-Cyrl-RS"/>
        </w:rPr>
      </w:pPr>
      <w:r w:rsidRPr="008B52D3">
        <w:rPr>
          <w:rFonts w:eastAsia="Calibri"/>
          <w:strike/>
        </w:rPr>
        <w:t xml:space="preserve">Изворник </w:t>
      </w:r>
      <w:r w:rsidRPr="008B52D3">
        <w:rPr>
          <w:rFonts w:eastAsia="Calibri"/>
          <w:strike/>
          <w:lang w:val="sr-Cyrl-CS"/>
        </w:rPr>
        <w:t>м</w:t>
      </w:r>
      <w:r w:rsidRPr="008B52D3">
        <w:rPr>
          <w:rFonts w:eastAsia="Calibri"/>
          <w:strike/>
        </w:rPr>
        <w:t>атичне књиге</w:t>
      </w:r>
      <w:r w:rsidRPr="008B52D3">
        <w:rPr>
          <w:rFonts w:eastAsia="Calibri"/>
          <w:strike/>
          <w:lang w:val="sr-Cyrl-RS"/>
        </w:rPr>
        <w:t xml:space="preserve"> </w:t>
      </w:r>
      <w:r w:rsidRPr="008B52D3">
        <w:rPr>
          <w:rFonts w:eastAsia="Calibri"/>
          <w:strike/>
        </w:rPr>
        <w:t>чува матичар</w:t>
      </w:r>
      <w:r w:rsidRPr="008B52D3">
        <w:rPr>
          <w:rFonts w:eastAsia="Calibri"/>
          <w:strike/>
          <w:lang w:val="sr-Cyrl-CS"/>
        </w:rPr>
        <w:t>.</w:t>
      </w:r>
      <w:r w:rsidRPr="008B52D3">
        <w:rPr>
          <w:rFonts w:eastAsia="Calibri"/>
          <w:strike/>
          <w:lang w:val="sr-Cyrl-RS"/>
        </w:rPr>
        <w:t xml:space="preserve"> </w:t>
      </w:r>
      <w:r w:rsidRPr="008B52D3">
        <w:rPr>
          <w:rFonts w:eastAsia="Calibri"/>
          <w:strike/>
          <w:color w:val="FF0000"/>
          <w:lang w:val="sr-Cyrl-RS"/>
        </w:rPr>
        <w:t xml:space="preserve"> </w:t>
      </w:r>
    </w:p>
    <w:p w:rsidR="008B52D3" w:rsidRDefault="008B52D3" w:rsidP="008B52D3">
      <w:pPr>
        <w:spacing w:after="200" w:line="276" w:lineRule="auto"/>
        <w:rPr>
          <w:rFonts w:eastAsia="Calibri"/>
          <w:lang w:val="sr-Cyrl-RS"/>
        </w:rPr>
      </w:pPr>
      <w:r w:rsidRPr="008B52D3">
        <w:rPr>
          <w:rFonts w:eastAsia="Calibri"/>
        </w:rPr>
        <w:t>МАТИЧНЕ КЊИГЕ</w:t>
      </w:r>
      <w:r w:rsidRPr="008B52D3">
        <w:rPr>
          <w:rFonts w:eastAsia="Calibri"/>
          <w:lang w:val="sr-Cyrl-RS"/>
        </w:rPr>
        <w:t xml:space="preserve"> У ПАПИРНОМ ОБЛИКУ</w:t>
      </w:r>
      <w:r w:rsidRPr="008B52D3">
        <w:rPr>
          <w:rFonts w:eastAsia="Calibri"/>
        </w:rPr>
        <w:t xml:space="preserve"> ЧУВА МАТИЧАР</w:t>
      </w:r>
      <w:r w:rsidRPr="008B52D3">
        <w:rPr>
          <w:rFonts w:eastAsia="Calibri"/>
          <w:lang w:val="sr-Cyrl-CS"/>
        </w:rPr>
        <w:t>.</w:t>
      </w:r>
      <w:r w:rsidRPr="008B52D3">
        <w:rPr>
          <w:rFonts w:eastAsia="Calibri"/>
          <w:lang w:val="sr-Cyrl-RS"/>
        </w:rPr>
        <w:t xml:space="preserve">  </w:t>
      </w:r>
    </w:p>
    <w:p w:rsidR="00EB056D" w:rsidRDefault="00EB056D" w:rsidP="003C0BA9">
      <w:pPr>
        <w:spacing w:after="200" w:line="276" w:lineRule="auto"/>
        <w:jc w:val="center"/>
        <w:rPr>
          <w:rFonts w:eastAsia="Calibri"/>
          <w:color w:val="000000" w:themeColor="text1"/>
          <w:lang w:val="sr-Latn-RS"/>
        </w:rPr>
      </w:pPr>
    </w:p>
    <w:p w:rsidR="003C0BA9" w:rsidRPr="003C0BA9" w:rsidRDefault="003C0BA9" w:rsidP="003C0BA9">
      <w:pPr>
        <w:spacing w:after="200" w:line="276" w:lineRule="auto"/>
        <w:jc w:val="center"/>
        <w:rPr>
          <w:rFonts w:eastAsia="Calibri"/>
          <w:color w:val="000000" w:themeColor="text1"/>
        </w:rPr>
      </w:pPr>
      <w:r w:rsidRPr="003C0BA9">
        <w:rPr>
          <w:rFonts w:eastAsia="Calibri"/>
          <w:color w:val="000000" w:themeColor="text1"/>
        </w:rPr>
        <w:t>Члан 41</w:t>
      </w:r>
    </w:p>
    <w:p w:rsidR="003C0BA9" w:rsidRPr="003C0BA9" w:rsidRDefault="003C0BA9" w:rsidP="003C0BA9">
      <w:pPr>
        <w:spacing w:after="200" w:line="276" w:lineRule="auto"/>
        <w:rPr>
          <w:rFonts w:eastAsia="Calibri"/>
          <w:color w:val="000000" w:themeColor="text1"/>
          <w:lang w:val="sr-Cyrl-RS"/>
        </w:rPr>
      </w:pPr>
      <w:r w:rsidRPr="003C0BA9">
        <w:rPr>
          <w:rFonts w:eastAsia="Calibri"/>
          <w:strike/>
          <w:color w:val="000000" w:themeColor="text1"/>
        </w:rPr>
        <w:t>Увид у матичне књиге, као и списе на основу којих је извршен упис у матичне књиге, дозволиће се лицу на које се ти подаци односе, члану његове уже породице, усвојитељу или старатељу, а другим лицима на начин и под условима утврђеним законом који уређује заштиту података о личности и законом који уређује права на приступ информацијама од јавног значаја</w:t>
      </w:r>
      <w:r w:rsidRPr="003C0BA9">
        <w:rPr>
          <w:rFonts w:eastAsia="Calibri"/>
          <w:color w:val="000000" w:themeColor="text1"/>
        </w:rPr>
        <w:t>.</w:t>
      </w:r>
    </w:p>
    <w:p w:rsidR="003C0BA9" w:rsidRPr="003C0BA9" w:rsidRDefault="003C0BA9" w:rsidP="003C0BA9">
      <w:pPr>
        <w:spacing w:line="360" w:lineRule="auto"/>
        <w:rPr>
          <w:rFonts w:eastAsia="Calibri"/>
          <w:color w:val="000000" w:themeColor="text1"/>
          <w:lang w:val="sr-Cyrl-RS"/>
        </w:rPr>
      </w:pPr>
      <w:r w:rsidRPr="003C0BA9">
        <w:rPr>
          <w:rFonts w:eastAsia="Calibri"/>
          <w:color w:val="000000" w:themeColor="text1"/>
          <w:lang w:val="sr-Cyrl-RS"/>
        </w:rPr>
        <w:t xml:space="preserve">УВИД У МАТИЧНЕ КЊИГЕ, КАО И СПИСЕ НА ОСНОВУ КОЈИХ ЈЕ ИЗВРШЕН УПИС У МАТИЧНЕ КЊИГЕ, ДОЗВОЛИЋЕ СЕ ЛИЦУ НА КОЈЕ СЕ ТИ ПОДАЦИ ОДНОСЕ, СУПРУЖНИКУ, КРВНОМ СРОДНИКУ У ПРАВОЈ ЛИНИЈИ И ЛИЦУ КОЈЕ ЈЕ У ДРУГОМ СТЕПЕНУ КРВНОГ СРОДСТВА У ПОБОЧНОЈ ЛИНИЈИ, УСВОЈИТЕЉУ ИЛИ СТАРАТЕЉУ, А ДРУГИМ ЛИЦИМА НА НАЧИН И ПОД УСЛОВИМА УТВРЂЕНИМ </w:t>
      </w:r>
      <w:r w:rsidRPr="003C0BA9">
        <w:rPr>
          <w:rFonts w:eastAsia="Calibri"/>
          <w:color w:val="000000" w:themeColor="text1"/>
          <w:lang w:val="sr-Cyrl-RS"/>
        </w:rPr>
        <w:lastRenderedPageBreak/>
        <w:t>ЗАКОНОМ КОЈИ УРЕЂУЈЕ ЗАШТИТУ ПОДАТАКА О ЛИЧНОСТИ И ЗАКОНОМ КОЈИ УРЕЂУЈЕ ПРАВА НА ПРИСТУП ИНФОРМАЦИЈАМА ОД ЈАВНОГ ЗНАЧАЈА.</w:t>
      </w:r>
    </w:p>
    <w:p w:rsidR="003C0BA9" w:rsidRPr="003C0BA9" w:rsidRDefault="003C0BA9" w:rsidP="003C0BA9">
      <w:pPr>
        <w:spacing w:after="200" w:line="276" w:lineRule="auto"/>
        <w:rPr>
          <w:rFonts w:eastAsia="Calibri"/>
          <w:color w:val="000000" w:themeColor="text1"/>
        </w:rPr>
      </w:pPr>
      <w:r w:rsidRPr="003C0BA9">
        <w:rPr>
          <w:rFonts w:eastAsia="Calibri"/>
          <w:color w:val="000000" w:themeColor="text1"/>
        </w:rPr>
        <w:t xml:space="preserve">Дете које је навршило 15. </w:t>
      </w:r>
      <w:proofErr w:type="gramStart"/>
      <w:r w:rsidRPr="003C0BA9">
        <w:rPr>
          <w:rFonts w:eastAsia="Calibri"/>
          <w:color w:val="000000" w:themeColor="text1"/>
        </w:rPr>
        <w:t>годину</w:t>
      </w:r>
      <w:proofErr w:type="gramEnd"/>
      <w:r w:rsidRPr="003C0BA9">
        <w:rPr>
          <w:rFonts w:eastAsia="Calibri"/>
          <w:color w:val="000000" w:themeColor="text1"/>
        </w:rPr>
        <w:t xml:space="preserve"> живота и које је способно за расуђивање може извршити увид у матичну књигу рођених, као и списе на основу којих се врши упис у матичну књигу рођених, а који се односе на његово порекло.</w:t>
      </w:r>
    </w:p>
    <w:p w:rsidR="003C0BA9" w:rsidRPr="003C0BA9" w:rsidRDefault="003C0BA9" w:rsidP="003C0BA9">
      <w:pPr>
        <w:spacing w:after="200" w:line="276" w:lineRule="auto"/>
        <w:rPr>
          <w:rFonts w:eastAsia="Calibri"/>
          <w:color w:val="000000" w:themeColor="text1"/>
        </w:rPr>
      </w:pPr>
      <w:r w:rsidRPr="003C0BA9">
        <w:rPr>
          <w:rFonts w:eastAsia="Calibri"/>
          <w:color w:val="000000" w:themeColor="text1"/>
        </w:rPr>
        <w:t>После новог уписа чињенице рођења усвојеника право увида у матичну књигу рођених за дете имају само дете и усвојитељи детета, на начин утврђен законом који уређује област породичноправне заштите.</w:t>
      </w:r>
    </w:p>
    <w:p w:rsidR="00925D4B" w:rsidRPr="00925D4B" w:rsidRDefault="00925D4B" w:rsidP="00925D4B">
      <w:pPr>
        <w:spacing w:after="200" w:line="276" w:lineRule="auto"/>
        <w:jc w:val="center"/>
        <w:rPr>
          <w:rFonts w:eastAsia="Calibri"/>
        </w:rPr>
      </w:pPr>
      <w:r w:rsidRPr="00925D4B">
        <w:rPr>
          <w:rFonts w:eastAsia="Calibri"/>
        </w:rPr>
        <w:t>Члан 44</w:t>
      </w:r>
    </w:p>
    <w:p w:rsidR="00925D4B" w:rsidRPr="00063FBE" w:rsidRDefault="00925D4B" w:rsidP="00925D4B">
      <w:pPr>
        <w:spacing w:after="200" w:line="276" w:lineRule="auto"/>
        <w:rPr>
          <w:rFonts w:eastAsia="Calibri"/>
          <w:strike/>
          <w:lang w:val="sr-Cyrl-CS"/>
        </w:rPr>
      </w:pPr>
      <w:r w:rsidRPr="00925D4B">
        <w:rPr>
          <w:rFonts w:eastAsia="Calibri"/>
          <w:strike/>
        </w:rPr>
        <w:t xml:space="preserve">Ако се </w:t>
      </w:r>
      <w:r w:rsidRPr="00063FBE">
        <w:rPr>
          <w:rFonts w:eastAsia="Calibri"/>
          <w:strike/>
        </w:rPr>
        <w:t>изворник или други примерак</w:t>
      </w:r>
      <w:r w:rsidRPr="00925D4B">
        <w:rPr>
          <w:rFonts w:eastAsia="Calibri"/>
          <w:strike/>
        </w:rPr>
        <w:t xml:space="preserve"> матичн</w:t>
      </w:r>
      <w:r w:rsidRPr="00925D4B">
        <w:rPr>
          <w:rFonts w:eastAsia="Calibri"/>
          <w:strike/>
          <w:lang w:val="sr-Cyrl-CS"/>
        </w:rPr>
        <w:t>е</w:t>
      </w:r>
      <w:r w:rsidRPr="00063FBE">
        <w:rPr>
          <w:rFonts w:eastAsia="Calibri"/>
          <w:strike/>
          <w:color w:val="FF0000"/>
        </w:rPr>
        <w:t xml:space="preserve"> </w:t>
      </w:r>
      <w:r w:rsidRPr="00063FBE">
        <w:rPr>
          <w:rFonts w:eastAsia="Calibri"/>
          <w:strike/>
        </w:rPr>
        <w:t>књиге</w:t>
      </w:r>
      <w:r w:rsidRPr="00925D4B">
        <w:rPr>
          <w:rFonts w:eastAsia="Calibri"/>
          <w:strike/>
          <w:color w:val="FF0000"/>
          <w:lang w:val="sr-Cyrl-CS"/>
        </w:rPr>
        <w:t xml:space="preserve"> </w:t>
      </w:r>
      <w:r w:rsidRPr="00063FBE">
        <w:rPr>
          <w:rFonts w:eastAsia="Calibri"/>
          <w:strike/>
        </w:rPr>
        <w:t>уништи или нестане, обнавља се на основу сачуваног примерка матичне књиге на начин и у року који одреди Министар.</w:t>
      </w:r>
    </w:p>
    <w:p w:rsidR="00063FBE" w:rsidRPr="00925D4B" w:rsidRDefault="00063FBE" w:rsidP="00063FBE">
      <w:pPr>
        <w:spacing w:after="200" w:line="276" w:lineRule="auto"/>
        <w:rPr>
          <w:rFonts w:eastAsia="Calibri"/>
          <w:lang w:val="sr-Cyrl-CS"/>
        </w:rPr>
      </w:pPr>
      <w:r w:rsidRPr="00063FBE">
        <w:rPr>
          <w:rFonts w:eastAsia="Calibri"/>
        </w:rPr>
        <w:t>АКО СЕ МАТИЧН</w:t>
      </w:r>
      <w:r w:rsidRPr="00063FBE">
        <w:rPr>
          <w:rFonts w:eastAsia="Calibri"/>
          <w:lang w:val="sr-Cyrl-CS"/>
        </w:rPr>
        <w:t>А</w:t>
      </w:r>
      <w:r w:rsidRPr="00063FBE">
        <w:rPr>
          <w:rFonts w:eastAsia="Calibri"/>
        </w:rPr>
        <w:t xml:space="preserve"> КЊИГ</w:t>
      </w:r>
      <w:r w:rsidRPr="00063FBE">
        <w:rPr>
          <w:rFonts w:eastAsia="Calibri"/>
          <w:lang w:val="sr-Cyrl-CS"/>
        </w:rPr>
        <w:t xml:space="preserve">А </w:t>
      </w:r>
      <w:r w:rsidRPr="00063FBE">
        <w:rPr>
          <w:rFonts w:eastAsia="Calibri"/>
        </w:rPr>
        <w:t xml:space="preserve">УНИШТИ ИЛИ НЕСТАНЕ, ОБНАВЉА СЕ НА ОСНОВУ САЧУВАНОГ </w:t>
      </w:r>
      <w:r w:rsidRPr="00063FBE">
        <w:rPr>
          <w:rFonts w:eastAsia="Calibri"/>
          <w:lang w:val="sr-Cyrl-CS"/>
        </w:rPr>
        <w:t xml:space="preserve">ОБЛИКА </w:t>
      </w:r>
      <w:r w:rsidRPr="00063FBE">
        <w:rPr>
          <w:rFonts w:eastAsia="Calibri"/>
        </w:rPr>
        <w:t>МАТИЧНЕ КЊИГЕ НА НАЧИН И У РОКУ КОЈИ ОДРЕДИ МИНИСТАР.</w:t>
      </w:r>
    </w:p>
    <w:p w:rsidR="00925D4B" w:rsidRPr="00063FBE" w:rsidRDefault="00925D4B" w:rsidP="00925D4B">
      <w:pPr>
        <w:spacing w:after="200" w:line="276" w:lineRule="auto"/>
        <w:rPr>
          <w:rFonts w:eastAsia="Calibri"/>
        </w:rPr>
      </w:pPr>
      <w:r w:rsidRPr="005B2562">
        <w:rPr>
          <w:rFonts w:eastAsia="Calibri"/>
          <w:strike/>
        </w:rPr>
        <w:t>Ако су оба примерка матичне књиге</w:t>
      </w:r>
      <w:r w:rsidRPr="005B2562">
        <w:rPr>
          <w:rFonts w:eastAsia="Calibri"/>
          <w:strike/>
          <w:lang w:val="sr-Cyrl-CS"/>
        </w:rPr>
        <w:t xml:space="preserve"> </w:t>
      </w:r>
      <w:r w:rsidRPr="005B2562">
        <w:rPr>
          <w:rFonts w:eastAsia="Calibri"/>
          <w:strike/>
        </w:rPr>
        <w:t>уништена</w:t>
      </w:r>
      <w:r w:rsidRPr="005B2562">
        <w:rPr>
          <w:rFonts w:eastAsia="Calibri"/>
          <w:strike/>
          <w:lang w:val="sr-Cyrl-CS"/>
        </w:rPr>
        <w:t xml:space="preserve"> </w:t>
      </w:r>
      <w:r w:rsidRPr="005B2562">
        <w:rPr>
          <w:rFonts w:eastAsia="Calibri"/>
          <w:strike/>
        </w:rPr>
        <w:t>или нестала,</w:t>
      </w:r>
      <w:r w:rsidRPr="00063FBE">
        <w:rPr>
          <w:rFonts w:eastAsia="Calibri"/>
        </w:rPr>
        <w:t xml:space="preserve"> Министар решењем одређује обнављање уништених или несталих матичних књига, као и поступак и рок у коме ће бити обновљене.</w:t>
      </w:r>
    </w:p>
    <w:p w:rsidR="00925D4B" w:rsidRPr="00063FBE" w:rsidRDefault="00925D4B" w:rsidP="00925D4B">
      <w:pPr>
        <w:spacing w:after="200" w:line="276" w:lineRule="auto"/>
        <w:rPr>
          <w:rFonts w:eastAsia="Calibri"/>
        </w:rPr>
      </w:pPr>
      <w:r w:rsidRPr="00063FBE">
        <w:rPr>
          <w:rFonts w:eastAsia="Calibri"/>
        </w:rPr>
        <w:t>Трошкове обнављања сноси орган код кога је уништени примерак матичне књиге био на чувању.</w:t>
      </w:r>
    </w:p>
    <w:p w:rsidR="004C4139" w:rsidRPr="004C4139" w:rsidRDefault="004C4139" w:rsidP="004C4139">
      <w:pPr>
        <w:jc w:val="center"/>
        <w:rPr>
          <w:bCs/>
          <w:lang w:val="sr-Cyrl-RS"/>
        </w:rPr>
      </w:pPr>
      <w:r w:rsidRPr="004C4139">
        <w:rPr>
          <w:bCs/>
          <w:lang w:val="sr-Cyrl-RS"/>
        </w:rPr>
        <w:t>Члан 45а</w:t>
      </w:r>
    </w:p>
    <w:p w:rsidR="004C4139" w:rsidRPr="004C4139" w:rsidRDefault="004C4139" w:rsidP="004C4139">
      <w:pPr>
        <w:jc w:val="center"/>
        <w:rPr>
          <w:bCs/>
          <w:lang w:val="sr-Cyrl-RS"/>
        </w:rPr>
      </w:pPr>
    </w:p>
    <w:p w:rsidR="004C4139" w:rsidRPr="004C4139" w:rsidRDefault="004C4139" w:rsidP="004C4139">
      <w:pPr>
        <w:spacing w:after="200" w:line="276" w:lineRule="auto"/>
        <w:rPr>
          <w:rFonts w:eastAsia="Calibri"/>
          <w:lang w:val="sr-Cyrl-RS"/>
        </w:rPr>
      </w:pPr>
      <w:r w:rsidRPr="004C4139">
        <w:rPr>
          <w:rFonts w:eastAsia="Calibri"/>
          <w:lang w:val="sr-Latn-RS"/>
        </w:rPr>
        <w:t>У МАТИЧНУ КЊИГУ РОЂЕНИХ МО</w:t>
      </w:r>
      <w:r w:rsidRPr="004C4139">
        <w:rPr>
          <w:rFonts w:eastAsia="Calibri"/>
          <w:lang w:val="sr-Cyrl-RS"/>
        </w:rPr>
        <w:t>ЖЕ</w:t>
      </w:r>
      <w:r w:rsidRPr="004C4139">
        <w:rPr>
          <w:rFonts w:eastAsia="Calibri"/>
          <w:lang w:val="sr-Latn-RS"/>
        </w:rPr>
        <w:t xml:space="preserve"> СЕ УПИСАТИ ПОДА</w:t>
      </w:r>
      <w:r w:rsidRPr="004C4139">
        <w:rPr>
          <w:rFonts w:eastAsia="Calibri"/>
          <w:lang w:val="sr-Cyrl-RS"/>
        </w:rPr>
        <w:t>ТАК</w:t>
      </w:r>
      <w:r w:rsidRPr="004C4139">
        <w:rPr>
          <w:rFonts w:eastAsia="Calibri"/>
          <w:lang w:val="sr-Latn-RS"/>
        </w:rPr>
        <w:t xml:space="preserve"> О НАЦИОНАЛН</w:t>
      </w:r>
      <w:r w:rsidRPr="004C4139">
        <w:rPr>
          <w:rFonts w:eastAsia="Calibri"/>
          <w:lang w:val="sr-Cyrl-CS"/>
        </w:rPr>
        <w:t>ОЈ ПРИПАДНОСТИ</w:t>
      </w:r>
      <w:r w:rsidRPr="004C4139">
        <w:rPr>
          <w:rFonts w:eastAsia="Calibri"/>
          <w:lang w:val="sr-Latn-RS"/>
        </w:rPr>
        <w:t xml:space="preserve">. </w:t>
      </w:r>
    </w:p>
    <w:p w:rsidR="004C4139" w:rsidRPr="004C4139" w:rsidRDefault="004C4139" w:rsidP="004C4139">
      <w:pPr>
        <w:spacing w:after="200" w:line="276" w:lineRule="auto"/>
        <w:rPr>
          <w:rFonts w:eastAsia="Calibri"/>
          <w:lang w:val="sr-Latn-RS"/>
        </w:rPr>
      </w:pPr>
      <w:r w:rsidRPr="004C4139">
        <w:rPr>
          <w:rFonts w:eastAsia="Calibri"/>
          <w:lang w:val="sr-Cyrl-RS"/>
        </w:rPr>
        <w:t>ПОДАТАК О НAЦИOНAЛНОЈ ПРИПАДНОСТИ СE УПИСУJE НA ЗAХТEВ РOДИТEЉА НA OСНOВУ ЊИХOВE ЗАЈЕДНИЧКЕ ИЗJAВE</w:t>
      </w:r>
      <w:r w:rsidRPr="007F7069">
        <w:rPr>
          <w:rFonts w:eastAsia="Calibri"/>
          <w:lang w:val="sr-Latn-RS"/>
        </w:rPr>
        <w:t xml:space="preserve">, </w:t>
      </w:r>
      <w:r w:rsidR="003C3D64" w:rsidRPr="007F7069">
        <w:rPr>
          <w:rFonts w:eastAsia="Calibri"/>
          <w:lang w:val="sr-Cyrl-CS"/>
        </w:rPr>
        <w:t xml:space="preserve">КОЈА СЕ УНОСИ У ПРИЈАВУ ИЗ ЧЛАНА 47. СТАВ 1. ОВОГ ЗАКОНА, ОДНОСНО </w:t>
      </w:r>
      <w:r w:rsidR="003C3D64" w:rsidRPr="007F7069">
        <w:rPr>
          <w:rFonts w:eastAsia="Calibri"/>
          <w:lang w:val="sr-Cyrl-RS"/>
        </w:rPr>
        <w:t>ДАТ</w:t>
      </w:r>
      <w:r w:rsidRPr="007F7069">
        <w:rPr>
          <w:rFonts w:eastAsia="Calibri"/>
          <w:lang w:val="sr-Cyrl-RS"/>
        </w:rPr>
        <w:t>Е</w:t>
      </w:r>
      <w:r w:rsidRPr="004C4139">
        <w:rPr>
          <w:rFonts w:eastAsia="Calibri"/>
          <w:lang w:val="sr-Latn-RS"/>
        </w:rPr>
        <w:t xml:space="preserve"> </w:t>
      </w:r>
      <w:r w:rsidRPr="004C4139">
        <w:rPr>
          <w:rFonts w:eastAsia="Calibri"/>
          <w:lang w:val="sr-Cyrl-RS"/>
        </w:rPr>
        <w:t>НА ЗАПИСНИК</w:t>
      </w:r>
      <w:r w:rsidRPr="004C4139">
        <w:rPr>
          <w:rFonts w:eastAsia="Calibri"/>
          <w:lang w:val="sr-Latn-RS"/>
        </w:rPr>
        <w:t xml:space="preserve">, </w:t>
      </w:r>
      <w:r w:rsidR="00512D39">
        <w:rPr>
          <w:rFonts w:eastAsia="Calibri"/>
          <w:lang w:val="sr-Cyrl-RS"/>
        </w:rPr>
        <w:t>ПРЕД МАТИЧАРО</w:t>
      </w:r>
      <w:r w:rsidRPr="004C4139">
        <w:rPr>
          <w:rFonts w:eastAsia="Calibri"/>
          <w:lang w:val="sr-Cyrl-RS"/>
        </w:rPr>
        <w:t>М</w:t>
      </w:r>
      <w:r w:rsidRPr="004C4139">
        <w:rPr>
          <w:rFonts w:eastAsia="Calibri"/>
          <w:lang w:val="sr-Latn-RS"/>
        </w:rPr>
        <w:t xml:space="preserve"> </w:t>
      </w:r>
      <w:r w:rsidRPr="004C4139">
        <w:rPr>
          <w:rFonts w:eastAsia="Calibri"/>
          <w:lang w:val="sr-Cyrl-RS"/>
        </w:rPr>
        <w:t>КОЈИ ВОДИ МАТИЧНУ КЊИГУ РОЂЕНИХ.</w:t>
      </w:r>
    </w:p>
    <w:p w:rsidR="004C4139" w:rsidRPr="004C4139" w:rsidRDefault="004C4139" w:rsidP="004C4139">
      <w:pPr>
        <w:spacing w:after="200" w:line="276" w:lineRule="auto"/>
        <w:rPr>
          <w:rFonts w:eastAsia="Calibri"/>
          <w:lang w:val="sr-Cyrl-RS"/>
        </w:rPr>
      </w:pPr>
      <w:r w:rsidRPr="004C4139">
        <w:rPr>
          <w:rFonts w:eastAsia="Calibri"/>
          <w:lang w:val="sr-Cyrl-RS"/>
        </w:rPr>
        <w:t>УКОЛИКО ЈЕДАН ОД РОДИТЕЉА НИЈЕ ЖИВ ИЛИ НИЈЕ ПОЗНАТ, ДРУГИ РОДИТЕЉ МОЖЕ ОДРЕДИТИ НАЦИОНАЛНУ ПРИПАДНОСТ ДЕТЕТА.</w:t>
      </w:r>
    </w:p>
    <w:p w:rsidR="004C4139" w:rsidRPr="004C4139" w:rsidRDefault="004C4139" w:rsidP="004C4139">
      <w:pPr>
        <w:spacing w:after="200" w:line="276" w:lineRule="auto"/>
        <w:rPr>
          <w:rFonts w:eastAsia="Calibri"/>
          <w:lang w:val="sr-Cyrl-RS"/>
        </w:rPr>
      </w:pPr>
      <w:r w:rsidRPr="004C4139">
        <w:rPr>
          <w:rFonts w:eastAsia="Calibri"/>
          <w:lang w:val="sr-Cyrl-RS"/>
        </w:rPr>
        <w:t xml:space="preserve">УКОЛИКО СЕ РOДИТEЉИ НЕ САГЛАСЕ У ПOГЛEДУ НAЦИOНAЛНЕ ПРИПАДНОСТИ ДEТEТA, УПИС ТОГ ПОДАТКА СE НEЋE ИЗВРШИТИ, A ДEТE СТИЦАЊЕМ ПУНOЛEТСТВA МOЖE ТРAЖИТИ ДA СE ИЗВРШИ УПИС. </w:t>
      </w:r>
    </w:p>
    <w:p w:rsidR="004C4139" w:rsidRPr="004C4139" w:rsidRDefault="004C4139" w:rsidP="004C4139">
      <w:pPr>
        <w:spacing w:after="200" w:line="276" w:lineRule="auto"/>
        <w:rPr>
          <w:rFonts w:eastAsia="Calibri"/>
          <w:lang w:val="sr-Cyrl-RS"/>
        </w:rPr>
      </w:pPr>
      <w:r w:rsidRPr="004C4139">
        <w:rPr>
          <w:rFonts w:eastAsia="Calibri"/>
          <w:lang w:val="sr-Cyrl-RS"/>
        </w:rPr>
        <w:lastRenderedPageBreak/>
        <w:t>НА ПРОМЕНУ ИЛИ БРИСАЊЕ ПОДАТКА О НАЦИОНАЛНОЈ ПРИПАДНОСТИ ДЕТЕТА СХОДНО СЕ ПРИМЕЊУЈУ ОДРЕДБЕ О УПИСУ.</w:t>
      </w:r>
    </w:p>
    <w:p w:rsidR="004C4139" w:rsidRPr="004C4139" w:rsidRDefault="004C4139" w:rsidP="004C4139">
      <w:pPr>
        <w:spacing w:after="200" w:line="276" w:lineRule="auto"/>
        <w:rPr>
          <w:rFonts w:eastAsia="Calibri"/>
          <w:lang w:val="sr-Cyrl-RS"/>
        </w:rPr>
      </w:pPr>
      <w:r w:rsidRPr="004C4139">
        <w:rPr>
          <w:rFonts w:eastAsia="Calibri"/>
          <w:lang w:val="sr-Cyrl-RS"/>
        </w:rPr>
        <w:t>ПУНOЛEТНO ЛИЦЕ, КOМE У МAТИЧНOJ КЊИЗИ РOЂEНИХ НИJE УПИСAН ПOДAТAК О НAЦИOНAЛНОЈ ПРИПАДНОСТИ, ИЛИ УКОЛИКО ЖЕЛИ ДА СЕ ТАЈ ПОДАТАК БРИШЕ ИЛИ ПРОМЕНИ,  МOЖE ТО УЧИНИТИ  НA OСНOВУ ИЗJAВE ДAТE</w:t>
      </w:r>
      <w:r w:rsidRPr="004C4139">
        <w:rPr>
          <w:rFonts w:eastAsia="Calibri"/>
          <w:lang w:val="sr-Latn-RS"/>
        </w:rPr>
        <w:t xml:space="preserve"> </w:t>
      </w:r>
      <w:r w:rsidRPr="004C4139">
        <w:rPr>
          <w:rFonts w:eastAsia="Calibri"/>
          <w:lang w:val="sr-Cyrl-RS"/>
        </w:rPr>
        <w:t>НА ЗАПИ</w:t>
      </w:r>
      <w:r w:rsidR="00D31BC8">
        <w:rPr>
          <w:rFonts w:eastAsia="Calibri"/>
          <w:lang w:val="sr-Cyrl-RS"/>
        </w:rPr>
        <w:t>СНИК ПРE</w:t>
      </w:r>
      <w:r w:rsidR="008D6CA4">
        <w:rPr>
          <w:rFonts w:eastAsia="Calibri"/>
          <w:lang w:val="sr-Cyrl-RS"/>
        </w:rPr>
        <w:t>Д МAТИЧAРО</w:t>
      </w:r>
      <w:r w:rsidR="00D31BC8">
        <w:rPr>
          <w:rFonts w:eastAsia="Calibri"/>
          <w:lang w:val="sr-Cyrl-RS"/>
        </w:rPr>
        <w:t>М</w:t>
      </w:r>
      <w:r w:rsidRPr="004C4139">
        <w:rPr>
          <w:rFonts w:eastAsia="Calibri"/>
          <w:lang w:val="sr-Cyrl-RS"/>
        </w:rPr>
        <w:t xml:space="preserve"> КOJИ ВOДИ МAТИЧНУ КЊИГУ РOЂEНИХ.</w:t>
      </w:r>
    </w:p>
    <w:p w:rsidR="004C4139" w:rsidRPr="004C4139" w:rsidRDefault="00F002CC" w:rsidP="004C4139">
      <w:pPr>
        <w:spacing w:after="200"/>
        <w:jc w:val="center"/>
        <w:rPr>
          <w:rFonts w:eastAsia="Calibri"/>
          <w:lang w:val="sr-Cyrl-RS"/>
        </w:rPr>
      </w:pPr>
      <w:r>
        <w:rPr>
          <w:rFonts w:eastAsia="Calibri"/>
          <w:lang w:val="sr-Cyrl-RS"/>
        </w:rPr>
        <w:t>ЧЛАН 45 б</w:t>
      </w:r>
    </w:p>
    <w:p w:rsidR="004C4139" w:rsidRPr="004C4139" w:rsidRDefault="004C4139" w:rsidP="004C4139">
      <w:pPr>
        <w:spacing w:after="200" w:line="276" w:lineRule="auto"/>
        <w:rPr>
          <w:rFonts w:eastAsia="Calibri"/>
          <w:lang w:val="sr-Cyrl-RS"/>
        </w:rPr>
      </w:pPr>
      <w:r w:rsidRPr="004C4139">
        <w:rPr>
          <w:rFonts w:eastAsia="Calibri"/>
          <w:lang w:val="sr-Latn-RS"/>
        </w:rPr>
        <w:t>У МАТИЧНУ КЊИГУ РОЂЕНИХ МО</w:t>
      </w:r>
      <w:r w:rsidRPr="004C4139">
        <w:rPr>
          <w:rFonts w:eastAsia="Calibri"/>
          <w:lang w:val="sr-Cyrl-RS"/>
        </w:rPr>
        <w:t>ЖЕ</w:t>
      </w:r>
      <w:r w:rsidRPr="004C4139">
        <w:rPr>
          <w:rFonts w:eastAsia="Calibri"/>
          <w:lang w:val="sr-Latn-RS"/>
        </w:rPr>
        <w:t xml:space="preserve"> СЕ УПИСАТИ ПОДА</w:t>
      </w:r>
      <w:r w:rsidRPr="004C4139">
        <w:rPr>
          <w:rFonts w:eastAsia="Calibri"/>
          <w:lang w:val="sr-Cyrl-RS"/>
        </w:rPr>
        <w:t>ТАК</w:t>
      </w:r>
      <w:r w:rsidRPr="004C4139">
        <w:rPr>
          <w:rFonts w:eastAsia="Calibri"/>
          <w:lang w:val="sr-Latn-RS"/>
        </w:rPr>
        <w:t xml:space="preserve"> </w:t>
      </w:r>
      <w:r w:rsidRPr="004C4139">
        <w:rPr>
          <w:rFonts w:eastAsia="Calibri"/>
          <w:lang w:val="sr-Cyrl-RS"/>
        </w:rPr>
        <w:t xml:space="preserve"> О ПРОМЕНИ ПОЛА НА ОСНОВУ РЕШЕЊА ОРГАНА ИЗ ЧЛАНА 6. СТ. 2 И 4. ОВОГ ЗАКОНА, КОЈЕ СЕ ДОНОСИ НА ОСНОВУ ПРОПИСАНЕ ПОТВРДЕ ЗДРАВСТВЕНЕ УСТАНОВЕ.</w:t>
      </w:r>
    </w:p>
    <w:p w:rsidR="004C4139" w:rsidRPr="00EB056D" w:rsidRDefault="004C4139" w:rsidP="004C4139">
      <w:pPr>
        <w:spacing w:after="200" w:line="276" w:lineRule="auto"/>
        <w:rPr>
          <w:rFonts w:eastAsia="Calibri"/>
          <w:lang w:val="sr-Cyrl-RS"/>
        </w:rPr>
      </w:pPr>
      <w:r w:rsidRPr="004C4139">
        <w:rPr>
          <w:rFonts w:eastAsia="Calibri"/>
          <w:lang w:val="sr-Cyrl-RS"/>
        </w:rPr>
        <w:t>МИНИСТАР И МИНИСТАР НАДЛЕЖАН ЗА ПОСЛОВЕ ЗДРАВЉА СПОРАЗУМНО ПРОПИСУЈУ ПОСТУПАК ИЗДАВАЊА И ОБРАЗАЦ  ПОТВРДЕ ИЗ СТАВА 1. ОВОГ ЧЛАНА.</w:t>
      </w:r>
    </w:p>
    <w:p w:rsidR="00E45844" w:rsidRPr="00EB056D" w:rsidRDefault="00FF2A7E" w:rsidP="00E45844">
      <w:pPr>
        <w:spacing w:after="200"/>
        <w:jc w:val="center"/>
        <w:rPr>
          <w:rFonts w:eastAsia="Calibri"/>
          <w:lang w:val="sr-Cyrl-CS"/>
        </w:rPr>
      </w:pPr>
      <w:r w:rsidRPr="00EB056D">
        <w:rPr>
          <w:rFonts w:eastAsia="Calibri"/>
          <w:lang w:val="sr-Cyrl-RS"/>
        </w:rPr>
        <w:t>ЧЛАН 45 в</w:t>
      </w:r>
    </w:p>
    <w:p w:rsidR="00E45844" w:rsidRPr="00EB056D" w:rsidRDefault="00E45844" w:rsidP="00E45844">
      <w:pPr>
        <w:jc w:val="center"/>
        <w:rPr>
          <w:rFonts w:eastAsia="Calibri"/>
          <w:highlight w:val="yellow"/>
          <w:lang w:val="sr-Cyrl-RS"/>
        </w:rPr>
      </w:pPr>
    </w:p>
    <w:p w:rsidR="00E45844" w:rsidRPr="00EB056D" w:rsidRDefault="00E45844" w:rsidP="00E45844">
      <w:pPr>
        <w:rPr>
          <w:rFonts w:eastAsia="Calibri"/>
          <w:lang w:val="sr-Cyrl-RS"/>
        </w:rPr>
      </w:pPr>
      <w:r w:rsidRPr="00EB056D">
        <w:rPr>
          <w:rFonts w:eastAsia="Calibri"/>
          <w:lang w:val="sr-Cyrl-RS"/>
        </w:rPr>
        <w:t xml:space="preserve">У СЛУЧАЈЕВИМА КАДА У МАТИЧНЕ КЊИГЕ НИЈЕ УПИСАН ЈЕДИНСТВЕНИ МАТИЧНИ БРОЈ ГРАЂАНА, ОРГАН ИЗ ЧЛАНА 6. СТ. 2 И 4. ОВОГ ЗАКОНА ПРЕУЗИМА ПОДАТКЕ ИЗ СЛУЖБЕНЕ ЕВИДЕНЦИЈЕ ЈЕДИНСТВЕНИХ МАТИЧНИХ БРОЈЕВА ГРАЂАНА КОЈУ ВОДИ МИНИСТАРСТВО НАДЛЕЖНО ЗА УНУТРАШЊЕ ПОСЛОВЕ. </w:t>
      </w:r>
    </w:p>
    <w:p w:rsidR="00E45844" w:rsidRPr="00EB056D" w:rsidRDefault="00E45844" w:rsidP="00E45844">
      <w:pPr>
        <w:rPr>
          <w:rFonts w:eastAsia="Calibri"/>
          <w:lang w:val="sr-Cyrl-RS"/>
        </w:rPr>
      </w:pPr>
      <w:r w:rsidRPr="00EB056D">
        <w:rPr>
          <w:rFonts w:eastAsia="Calibri"/>
          <w:lang w:val="sr-Cyrl-RS"/>
        </w:rPr>
        <w:t>ПОДАЦИ СЕ ПРЕУЗИМАЈУ НА ОСНОВУ УПИТА, А ПРЕМА ПОДАЦИМА ИЗ ИЗВОДА ИЗ МАТИЧНЕ КЊИГЕ РОЂЕНИХ.</w:t>
      </w:r>
    </w:p>
    <w:p w:rsidR="00E45844" w:rsidRPr="00EB056D" w:rsidRDefault="00E45844" w:rsidP="00E45844">
      <w:pPr>
        <w:rPr>
          <w:rFonts w:eastAsia="Calibri"/>
          <w:lang w:val="sr-Cyrl-RS"/>
        </w:rPr>
      </w:pPr>
      <w:r w:rsidRPr="00EB056D">
        <w:rPr>
          <w:rFonts w:eastAsia="Calibri"/>
          <w:lang w:val="sr-Cyrl-RS"/>
        </w:rPr>
        <w:t xml:space="preserve">ПОДАТАК О ЈЕДИНСТВЕНОМ МАТИЧНОМ БРОЈУ ГРАЂАНА УПИСАЋЕ СЕ У МАТИЧНЕ КЊИГЕ САМО АКО ЈЕ  ОРГАН НА НЕСУМЊИВ И НЕСПОРАН НАЧИН УТВРДИО ДА СЕ ТАЈ ПОДАТАК ОДНОСИ НА ЛИЦЕ ЗА КОЈЕ СЕ ВРШИ УПИС. </w:t>
      </w:r>
    </w:p>
    <w:p w:rsidR="00E45844" w:rsidRPr="004C4139" w:rsidRDefault="00E45844" w:rsidP="004C4139">
      <w:pPr>
        <w:spacing w:after="200" w:line="276" w:lineRule="auto"/>
        <w:rPr>
          <w:rFonts w:eastAsia="Calibri"/>
          <w:lang w:val="sr-Cyrl-RS"/>
        </w:rPr>
      </w:pPr>
    </w:p>
    <w:p w:rsidR="00C112C1" w:rsidRPr="00083490" w:rsidRDefault="00C112C1" w:rsidP="00C112C1">
      <w:pPr>
        <w:spacing w:after="200" w:line="276" w:lineRule="auto"/>
        <w:jc w:val="center"/>
        <w:rPr>
          <w:rFonts w:eastAsia="Calibri"/>
          <w:lang w:val="sr-Cyrl-CS"/>
        </w:rPr>
      </w:pPr>
      <w:r w:rsidRPr="00C112C1">
        <w:rPr>
          <w:rFonts w:eastAsia="Calibri"/>
        </w:rPr>
        <w:t>Члан 47</w:t>
      </w:r>
    </w:p>
    <w:p w:rsidR="00C112C1" w:rsidRPr="00C112C1" w:rsidRDefault="00C112C1" w:rsidP="00C112C1">
      <w:pPr>
        <w:spacing w:after="200" w:line="276" w:lineRule="auto"/>
        <w:rPr>
          <w:rFonts w:eastAsia="Calibri"/>
          <w:lang w:val="sr-Cyrl-CS"/>
        </w:rPr>
      </w:pPr>
      <w:r w:rsidRPr="00C112C1">
        <w:rPr>
          <w:rFonts w:eastAsia="Calibri"/>
        </w:rPr>
        <w:t xml:space="preserve">Рођење детета у здравственој установи дужна је да пријави здравствена установа </w:t>
      </w:r>
      <w:r w:rsidRPr="00C112C1">
        <w:rPr>
          <w:rFonts w:eastAsia="Calibri"/>
          <w:lang w:val="sr-Cyrl-RS"/>
        </w:rPr>
        <w:t xml:space="preserve">ЕЛЕКТРОНСКИМ ПУТЕМ </w:t>
      </w:r>
      <w:r w:rsidRPr="00083490">
        <w:rPr>
          <w:rFonts w:eastAsia="Calibri"/>
        </w:rPr>
        <w:t>на прописаном обрасцу</w:t>
      </w:r>
      <w:r w:rsidRPr="00C112C1">
        <w:rPr>
          <w:rFonts w:eastAsia="Calibri"/>
          <w:lang w:val="sr-Cyrl-CS"/>
        </w:rPr>
        <w:t>,</w:t>
      </w:r>
      <w:r w:rsidRPr="00C112C1">
        <w:rPr>
          <w:lang w:val="sr-Cyrl-RS"/>
        </w:rPr>
        <w:t xml:space="preserve"> А БЕЗ ОДЛАГАЊА И ПУТЕМ ПОШТЕ</w:t>
      </w:r>
      <w:r w:rsidRPr="00C112C1">
        <w:rPr>
          <w:b/>
          <w:lang w:val="sr-Cyrl-RS"/>
        </w:rPr>
        <w:t>.</w:t>
      </w:r>
    </w:p>
    <w:p w:rsidR="00C112C1" w:rsidRDefault="00C112C1" w:rsidP="00C112C1">
      <w:pPr>
        <w:spacing w:after="200" w:line="276" w:lineRule="auto"/>
        <w:rPr>
          <w:rFonts w:eastAsia="Calibri"/>
          <w:lang w:val="sr-Cyrl-CS"/>
        </w:rPr>
      </w:pPr>
      <w:r w:rsidRPr="00C112C1">
        <w:rPr>
          <w:rFonts w:eastAsia="Calibri"/>
          <w:lang w:val="sr-Cyrl-CS"/>
        </w:rPr>
        <w:t>ПО ИЗВРШЕНОМ УПИСУ НА ОСНОВУ ЕЛЕКТРОНСКИ ПОДНЕТЕ ПРИЈАВЕ ОБАВЕШТАВ</w:t>
      </w:r>
      <w:r w:rsidR="00E64C70">
        <w:rPr>
          <w:rFonts w:eastAsia="Calibri"/>
          <w:lang w:val="sr-Cyrl-CS"/>
        </w:rPr>
        <w:t>А СЕ ЛИЦЕ НА КОГА СЕ ТАЈ УПИС ОД</w:t>
      </w:r>
      <w:r w:rsidRPr="00C112C1">
        <w:rPr>
          <w:rFonts w:eastAsia="Calibri"/>
          <w:lang w:val="sr-Cyrl-CS"/>
        </w:rPr>
        <w:t>НОСИ, А МАТИЧАР ДОСТАВЉА ИЗВОД ИЗ МАТИЧНЕ КЊИГЕ РОЂЕНИХ.</w:t>
      </w:r>
    </w:p>
    <w:p w:rsidR="00C112C1" w:rsidRDefault="00C112C1" w:rsidP="00C112C1">
      <w:pPr>
        <w:spacing w:after="200" w:line="276" w:lineRule="auto"/>
        <w:rPr>
          <w:rFonts w:eastAsia="Calibri"/>
          <w:lang w:val="sr-Cyrl-CS"/>
        </w:rPr>
      </w:pPr>
      <w:r w:rsidRPr="0098508B">
        <w:rPr>
          <w:rFonts w:eastAsia="Calibri"/>
        </w:rPr>
        <w:t xml:space="preserve">Рођење детета ван здравствене установе дужан је да пријави отац детета, а ако он није у могућности да то учини, други члан домаћинства, односно лице у чијем стану је дете </w:t>
      </w:r>
      <w:r w:rsidRPr="0098508B">
        <w:rPr>
          <w:rFonts w:eastAsia="Calibri"/>
        </w:rPr>
        <w:lastRenderedPageBreak/>
        <w:t>рођено, или мајка чим за то буде способна, или бабица, односно лекар који су присуствовали порођају, а ако ових лица нема или нису у могућности да пријаве рођење - лице које је сазнало за рођење.</w:t>
      </w:r>
    </w:p>
    <w:p w:rsidR="000E1BCF" w:rsidRPr="000E1BCF" w:rsidRDefault="000E1BCF" w:rsidP="000E1BCF">
      <w:pPr>
        <w:spacing w:after="200" w:line="276" w:lineRule="auto"/>
        <w:jc w:val="center"/>
        <w:rPr>
          <w:rFonts w:eastAsia="Calibri"/>
        </w:rPr>
      </w:pPr>
      <w:r w:rsidRPr="000E1BCF">
        <w:rPr>
          <w:rFonts w:eastAsia="Calibri"/>
        </w:rPr>
        <w:t>Члан 60</w:t>
      </w:r>
    </w:p>
    <w:p w:rsidR="000E1BCF" w:rsidRPr="000E1BCF" w:rsidRDefault="000E1BCF" w:rsidP="000E1BCF">
      <w:pPr>
        <w:spacing w:after="200" w:line="276" w:lineRule="auto"/>
        <w:rPr>
          <w:rFonts w:eastAsia="Calibri"/>
          <w:strike/>
        </w:rPr>
      </w:pPr>
      <w:r w:rsidRPr="000E1BCF">
        <w:rPr>
          <w:rFonts w:eastAsia="Calibri"/>
        </w:rPr>
        <w:t>Чињеница смрти пријављује се надлежном матичару</w:t>
      </w:r>
      <w:r w:rsidRPr="000E1BCF">
        <w:rPr>
          <w:rFonts w:eastAsia="Calibri"/>
          <w:lang w:val="sr-Cyrl-RS"/>
        </w:rPr>
        <w:t>.</w:t>
      </w:r>
      <w:r w:rsidRPr="000E1BCF">
        <w:rPr>
          <w:rFonts w:eastAsia="Calibri"/>
        </w:rPr>
        <w:t xml:space="preserve"> </w:t>
      </w:r>
      <w:r w:rsidRPr="000E1BCF">
        <w:rPr>
          <w:rFonts w:eastAsia="Calibri"/>
          <w:strike/>
        </w:rPr>
        <w:t>усмено или писмено.</w:t>
      </w:r>
    </w:p>
    <w:p w:rsidR="000E1BCF" w:rsidRDefault="000E1BCF" w:rsidP="000E1BCF">
      <w:pPr>
        <w:spacing w:after="200" w:line="276" w:lineRule="auto"/>
        <w:rPr>
          <w:rFonts w:eastAsia="Calibri"/>
          <w:lang w:val="sr-Cyrl-CS"/>
        </w:rPr>
      </w:pPr>
      <w:r w:rsidRPr="000E1BCF">
        <w:rPr>
          <w:rFonts w:eastAsia="Calibri"/>
        </w:rPr>
        <w:t>О усменој пријави сачињава се записник на прописаном обрасцу.</w:t>
      </w:r>
    </w:p>
    <w:p w:rsidR="0001246B" w:rsidRPr="0001246B" w:rsidRDefault="0001246B" w:rsidP="0001246B">
      <w:pPr>
        <w:spacing w:after="200" w:line="276" w:lineRule="auto"/>
        <w:jc w:val="center"/>
        <w:rPr>
          <w:rFonts w:eastAsia="Calibri"/>
        </w:rPr>
      </w:pPr>
      <w:r w:rsidRPr="0001246B">
        <w:rPr>
          <w:rFonts w:eastAsia="Calibri"/>
        </w:rPr>
        <w:t>Члан 61</w:t>
      </w:r>
    </w:p>
    <w:p w:rsidR="0001246B" w:rsidRPr="0001246B" w:rsidRDefault="0001246B" w:rsidP="0001246B">
      <w:pPr>
        <w:spacing w:after="200" w:line="276" w:lineRule="auto"/>
        <w:rPr>
          <w:rFonts w:eastAsia="Calibri"/>
          <w:lang w:val="sr-Cyrl-CS"/>
        </w:rPr>
      </w:pPr>
      <w:r w:rsidRPr="0001246B">
        <w:rPr>
          <w:rFonts w:eastAsia="Calibri"/>
        </w:rPr>
        <w:t>Чињеницу смрти дужни су да пријаве чланови породице с којима је умрли живео, а ако ових лица нема или нису у могућности да то учине, друга лица с којима је умрли живео или други чланови породице који су сазнали за смрт, односно лица у чијем је стану смрт наступила, а ако нема ни ових лица, чињеницу смрти дужно је да пријави лице које је прво за смрт сазнало.</w:t>
      </w:r>
    </w:p>
    <w:p w:rsidR="0001246B" w:rsidRPr="0001246B" w:rsidRDefault="0001246B" w:rsidP="0001246B">
      <w:pPr>
        <w:spacing w:after="200" w:line="276" w:lineRule="auto"/>
        <w:rPr>
          <w:rFonts w:eastAsia="Calibri"/>
          <w:lang w:val="sr-Cyrl-CS"/>
        </w:rPr>
      </w:pPr>
      <w:r w:rsidRPr="0001246B">
        <w:rPr>
          <w:rFonts w:eastAsia="Calibri"/>
          <w:lang w:val="sr-Cyrl-RS"/>
        </w:rPr>
        <w:t>ЧИЊЕНИЦУ СМРТИ ЛИЦА КОЈЕ ЈЕ УМРЛО У ЗДРАВСТВЕНОЈ УСТАНОВИ ДУЖНА ЈЕ ДА ПРИЈАВИ ЗДРАВСТВЕНА УСТАНОВА</w:t>
      </w:r>
      <w:r w:rsidRPr="0001246B">
        <w:rPr>
          <w:rFonts w:eastAsia="Calibri"/>
        </w:rPr>
        <w:t xml:space="preserve"> </w:t>
      </w:r>
      <w:r w:rsidRPr="0001246B">
        <w:rPr>
          <w:rFonts w:eastAsia="Calibri"/>
          <w:lang w:val="sr-Cyrl-RS"/>
        </w:rPr>
        <w:t>ЕЛЕКТРОНСКИМ ПУТЕМ НА ПРОПИСАНОМ ОБРАСЦУ, А БЕЗ ОДЛАГАЊА И ПУТЕМ ПОШТЕ.</w:t>
      </w:r>
    </w:p>
    <w:p w:rsidR="0001246B" w:rsidRPr="0001246B" w:rsidRDefault="0001246B" w:rsidP="0001246B">
      <w:pPr>
        <w:spacing w:after="200" w:line="276" w:lineRule="auto"/>
        <w:rPr>
          <w:rFonts w:eastAsia="Calibri"/>
        </w:rPr>
      </w:pPr>
      <w:r w:rsidRPr="0001246B">
        <w:rPr>
          <w:rFonts w:eastAsia="Calibri"/>
        </w:rPr>
        <w:t xml:space="preserve">Чињеницу смрти лица у </w:t>
      </w:r>
      <w:r w:rsidRPr="0001246B">
        <w:rPr>
          <w:rFonts w:eastAsia="Calibri"/>
          <w:strike/>
        </w:rPr>
        <w:t>здравственој установи</w:t>
      </w:r>
      <w:r w:rsidRPr="0001246B">
        <w:rPr>
          <w:rFonts w:eastAsia="Calibri"/>
        </w:rPr>
        <w:t>, војном објекту, заводу за извршење кривичних санкција, установи за смештај ученика и студената или у другој установи или организацији дужна је</w:t>
      </w:r>
      <w:r w:rsidRPr="0001246B">
        <w:rPr>
          <w:rFonts w:eastAsia="Calibri"/>
          <w:lang w:val="sr-Cyrl-RS"/>
        </w:rPr>
        <w:t xml:space="preserve"> </w:t>
      </w:r>
      <w:r w:rsidRPr="0001246B">
        <w:rPr>
          <w:rFonts w:eastAsia="Calibri"/>
        </w:rPr>
        <w:t>да пријави установа или организација у којој је лице умрло.</w:t>
      </w:r>
    </w:p>
    <w:p w:rsidR="0001246B" w:rsidRPr="0001246B" w:rsidRDefault="0001246B" w:rsidP="0001246B">
      <w:pPr>
        <w:spacing w:after="200" w:line="276" w:lineRule="auto"/>
        <w:jc w:val="center"/>
        <w:rPr>
          <w:rFonts w:eastAsia="Calibri"/>
        </w:rPr>
      </w:pPr>
      <w:r w:rsidRPr="0001246B">
        <w:rPr>
          <w:rFonts w:eastAsia="Calibri"/>
        </w:rPr>
        <w:t>Члан 63</w:t>
      </w:r>
    </w:p>
    <w:p w:rsidR="0001246B" w:rsidRPr="0001246B" w:rsidRDefault="0001246B" w:rsidP="0001246B">
      <w:pPr>
        <w:spacing w:after="200" w:line="276" w:lineRule="auto"/>
        <w:rPr>
          <w:rFonts w:eastAsia="Calibri"/>
          <w:lang w:val="sr-Cyrl-RS"/>
        </w:rPr>
      </w:pPr>
      <w:r w:rsidRPr="0001246B">
        <w:rPr>
          <w:rFonts w:eastAsia="Calibri"/>
        </w:rPr>
        <w:t>Приликом пријављивања чињенице смрти мора се поднети потврда о смрти коју издаје здравствена установа ако је лице умрло у здравственој установи, а ако је лице умрло ван здравствене установе лекар који је утврдио смрт.</w:t>
      </w:r>
    </w:p>
    <w:p w:rsidR="0001246B" w:rsidRPr="0001246B" w:rsidRDefault="0001246B" w:rsidP="0001246B">
      <w:pPr>
        <w:spacing w:after="200" w:line="276" w:lineRule="auto"/>
        <w:rPr>
          <w:rFonts w:eastAsia="Calibri"/>
          <w:lang w:val="sr-Cyrl-CS"/>
        </w:rPr>
      </w:pPr>
      <w:r w:rsidRPr="0001246B">
        <w:rPr>
          <w:rFonts w:eastAsia="Calibri"/>
        </w:rPr>
        <w:t>АКО ЈЕ ЛИЦЕ УМРЛО У ЗДРАВСТВЕНОЈ УСТАНОВИ</w:t>
      </w:r>
      <w:r w:rsidRPr="0001246B">
        <w:rPr>
          <w:rFonts w:eastAsia="Calibri"/>
          <w:lang w:val="sr-Cyrl-RS"/>
        </w:rPr>
        <w:t>,</w:t>
      </w:r>
      <w:r w:rsidRPr="0001246B">
        <w:rPr>
          <w:rFonts w:eastAsia="Calibri"/>
        </w:rPr>
        <w:t xml:space="preserve"> ПОТВРД</w:t>
      </w:r>
      <w:r w:rsidRPr="0001246B">
        <w:rPr>
          <w:rFonts w:eastAsia="Calibri"/>
          <w:lang w:val="sr-Cyrl-RS"/>
        </w:rPr>
        <w:t>У</w:t>
      </w:r>
      <w:r w:rsidRPr="0001246B">
        <w:rPr>
          <w:rFonts w:eastAsia="Calibri"/>
        </w:rPr>
        <w:t xml:space="preserve"> О СМРТИ ЗДРАВСТВЕНА </w:t>
      </w:r>
      <w:proofErr w:type="gramStart"/>
      <w:r w:rsidRPr="0001246B">
        <w:rPr>
          <w:rFonts w:eastAsia="Calibri"/>
        </w:rPr>
        <w:t>УСТАНОВА  ИЗДАЈЕ</w:t>
      </w:r>
      <w:proofErr w:type="gramEnd"/>
      <w:r w:rsidRPr="0001246B">
        <w:rPr>
          <w:rFonts w:eastAsia="Calibri"/>
          <w:lang w:val="sr-Cyrl-RS"/>
        </w:rPr>
        <w:t xml:space="preserve"> ЕЛЕКТРОНСКИМ ПУТЕМ</w:t>
      </w:r>
      <w:r w:rsidRPr="0001246B">
        <w:rPr>
          <w:rFonts w:eastAsia="Calibri"/>
          <w:lang w:val="sr-Cyrl-CS"/>
        </w:rPr>
        <w:t>, А БЕЗ ОДЛАГАЊА</w:t>
      </w:r>
      <w:r w:rsidRPr="0001246B">
        <w:rPr>
          <w:lang w:val="sr-Cyrl-RS"/>
        </w:rPr>
        <w:t xml:space="preserve"> И ПУТЕМ ПОШТЕ.</w:t>
      </w:r>
    </w:p>
    <w:p w:rsidR="0001246B" w:rsidRPr="0001246B" w:rsidRDefault="0001246B" w:rsidP="0001246B">
      <w:pPr>
        <w:spacing w:after="200" w:line="276" w:lineRule="auto"/>
        <w:rPr>
          <w:rFonts w:eastAsia="Calibri"/>
        </w:rPr>
      </w:pPr>
      <w:r w:rsidRPr="0001246B">
        <w:rPr>
          <w:rFonts w:eastAsia="Calibri"/>
        </w:rPr>
        <w:t>Без потврде о смрти не може се извршити упис чињенице смрти у матичну књигу умрлих.</w:t>
      </w:r>
    </w:p>
    <w:p w:rsidR="0094290A" w:rsidRPr="0094290A" w:rsidRDefault="0094290A" w:rsidP="0094290A">
      <w:pPr>
        <w:spacing w:after="200" w:line="276" w:lineRule="auto"/>
        <w:jc w:val="center"/>
        <w:rPr>
          <w:rFonts w:eastAsia="Calibri"/>
          <w:lang w:val="sr-Cyrl-RS"/>
        </w:rPr>
      </w:pPr>
      <w:r w:rsidRPr="0094290A">
        <w:rPr>
          <w:rFonts w:eastAsia="Calibri"/>
          <w:lang w:val="sr-Cyrl-RS"/>
        </w:rPr>
        <w:t>ЧЛАН 69А</w:t>
      </w:r>
    </w:p>
    <w:p w:rsidR="0094290A" w:rsidRDefault="0094290A" w:rsidP="0094290A">
      <w:pPr>
        <w:spacing w:after="200" w:line="276" w:lineRule="auto"/>
        <w:rPr>
          <w:rFonts w:eastAsia="Calibri"/>
          <w:lang w:val="sr-Cyrl-RS"/>
        </w:rPr>
      </w:pPr>
      <w:r w:rsidRPr="0094290A">
        <w:rPr>
          <w:rFonts w:eastAsia="Calibri"/>
          <w:lang w:val="sr-Cyrl-RS"/>
        </w:rPr>
        <w:t>ДИПЛОМАТСКО-КОНЗУЛАРНО ПРЕДСТАВНИШТВО, У КОМ СУ ВОЂЕНЕ МАТИЧНЕ КЊИГЕ ПО РАНИЈИМ ПРОПИСИМА, НАСТАВЉА ДА У ТЕ КЊИГЕ УПИСУЈЕ ЗАБЕЛЕШКЕ О ПРОМЕНИ ПОДАТАКА О ЛИЧНИМ СТАЊИМА ГРАЂАНА (НАКНАДНЕ ЗАБЕЛЕШКЕ) И ИСПРАВЦИ ГРЕШКЕ, СХОДНО ОДРЕДБАМА ОВОГ ЗАКОНА.</w:t>
      </w:r>
    </w:p>
    <w:p w:rsidR="0094290A" w:rsidRPr="0094290A" w:rsidRDefault="0094290A" w:rsidP="0094290A">
      <w:pPr>
        <w:spacing w:after="200" w:line="276" w:lineRule="auto"/>
        <w:jc w:val="center"/>
        <w:rPr>
          <w:rFonts w:eastAsia="Calibri"/>
        </w:rPr>
      </w:pPr>
      <w:r w:rsidRPr="0094290A">
        <w:rPr>
          <w:rFonts w:eastAsia="Calibri"/>
        </w:rPr>
        <w:lastRenderedPageBreak/>
        <w:t>Члан 72</w:t>
      </w:r>
    </w:p>
    <w:p w:rsidR="0094290A" w:rsidRPr="0094290A" w:rsidRDefault="0094290A" w:rsidP="0094290A">
      <w:pPr>
        <w:spacing w:after="200" w:line="276" w:lineRule="auto"/>
        <w:rPr>
          <w:rFonts w:eastAsia="Calibri"/>
          <w:lang w:val="sr-Cyrl-RS"/>
        </w:rPr>
      </w:pPr>
      <w:r w:rsidRPr="0094290A">
        <w:rPr>
          <w:rFonts w:eastAsia="Calibri"/>
          <w:strike/>
        </w:rPr>
        <w:t>Други примерак матичних књига које се воде у дипломатско-конзуларном представништву чува се и води у министарству надлежном за спољне послове применом електронских средстава за обраду и складиштење података</w:t>
      </w:r>
      <w:r w:rsidRPr="0094290A">
        <w:rPr>
          <w:rFonts w:eastAsia="Calibri"/>
        </w:rPr>
        <w:t>.</w:t>
      </w:r>
    </w:p>
    <w:p w:rsidR="00527B80" w:rsidRPr="00527B80" w:rsidRDefault="00527B80" w:rsidP="0094290A">
      <w:pPr>
        <w:spacing w:after="200" w:line="276" w:lineRule="auto"/>
        <w:rPr>
          <w:rFonts w:eastAsia="Calibri"/>
          <w:lang w:val="sr-Cyrl-CS"/>
        </w:rPr>
      </w:pPr>
      <w:r>
        <w:rPr>
          <w:rFonts w:eastAsia="Calibri"/>
          <w:lang w:val="sr-Cyrl-RS"/>
        </w:rPr>
        <w:t>ДИПЛОМАТСКО-КОНЗУЛАРНО ПРЕДСТАВНИШТВО ВОДИ</w:t>
      </w:r>
      <w:r w:rsidRPr="00527B80">
        <w:rPr>
          <w:rFonts w:eastAsia="Calibri"/>
          <w:lang w:val="sr-Cyrl-RS"/>
        </w:rPr>
        <w:t xml:space="preserve"> </w:t>
      </w:r>
      <w:r w:rsidRPr="0094290A">
        <w:rPr>
          <w:rFonts w:eastAsia="Calibri"/>
          <w:lang w:val="sr-Cyrl-RS"/>
        </w:rPr>
        <w:t>МАТИЧНЕ КЊИГЕ</w:t>
      </w:r>
      <w:r w:rsidRPr="00527B80">
        <w:rPr>
          <w:rFonts w:eastAsia="Calibri"/>
          <w:lang w:val="sr-Cyrl-RS"/>
        </w:rPr>
        <w:t xml:space="preserve"> </w:t>
      </w:r>
      <w:r w:rsidRPr="0094290A">
        <w:rPr>
          <w:rFonts w:eastAsia="Calibri"/>
          <w:lang w:val="sr-Cyrl-RS"/>
        </w:rPr>
        <w:t>У РЕГИСТРУ МАТИЧНИХ КЊИГА</w:t>
      </w:r>
      <w:r>
        <w:rPr>
          <w:rFonts w:eastAsia="Calibri"/>
          <w:lang w:val="sr-Cyrl-RS"/>
        </w:rPr>
        <w:t xml:space="preserve">, А </w:t>
      </w:r>
      <w:r>
        <w:rPr>
          <w:rFonts w:eastAsia="Calibri"/>
        </w:rPr>
        <w:t>ВОД</w:t>
      </w:r>
      <w:r>
        <w:rPr>
          <w:rFonts w:eastAsia="Calibri"/>
          <w:lang w:val="sr-Cyrl-CS"/>
        </w:rPr>
        <w:t>И</w:t>
      </w:r>
      <w:r w:rsidRPr="0094290A">
        <w:rPr>
          <w:rFonts w:eastAsia="Calibri"/>
        </w:rPr>
        <w:t xml:space="preserve"> </w:t>
      </w:r>
      <w:r>
        <w:rPr>
          <w:rFonts w:eastAsia="Calibri"/>
          <w:lang w:val="sr-Cyrl-CS"/>
        </w:rPr>
        <w:t xml:space="preserve">И </w:t>
      </w:r>
      <w:r>
        <w:rPr>
          <w:rFonts w:eastAsia="Calibri"/>
        </w:rPr>
        <w:t>ЧУВА</w:t>
      </w:r>
      <w:r>
        <w:rPr>
          <w:rFonts w:eastAsia="Calibri"/>
          <w:lang w:val="sr-Cyrl-CS"/>
        </w:rPr>
        <w:t xml:space="preserve"> МАТИЧНЕ КЊИГЕ У ПАПИРНОМ ОБЛИКУ.</w:t>
      </w:r>
    </w:p>
    <w:p w:rsidR="0067236D" w:rsidRPr="00702F89" w:rsidRDefault="0067236D" w:rsidP="007A7859">
      <w:pPr>
        <w:spacing w:after="200" w:line="276" w:lineRule="auto"/>
        <w:jc w:val="center"/>
        <w:rPr>
          <w:rFonts w:eastAsia="Calibri"/>
        </w:rPr>
      </w:pPr>
      <w:r w:rsidRPr="00702F89">
        <w:rPr>
          <w:rFonts w:eastAsia="Calibri"/>
        </w:rPr>
        <w:t>Члан 73</w:t>
      </w:r>
    </w:p>
    <w:p w:rsidR="0067236D" w:rsidRPr="0067236D" w:rsidRDefault="0067236D" w:rsidP="0067236D">
      <w:pPr>
        <w:spacing w:after="200" w:line="276" w:lineRule="auto"/>
        <w:rPr>
          <w:rFonts w:eastAsia="Calibri"/>
          <w:strike/>
        </w:rPr>
      </w:pPr>
      <w:r w:rsidRPr="0067236D">
        <w:rPr>
          <w:rFonts w:eastAsia="Calibri"/>
          <w:strike/>
        </w:rPr>
        <w:t>Ако се изворник или други примерак матичне књиге која се води у дипломатско-конзуларном представништву</w:t>
      </w:r>
      <w:r w:rsidRPr="0067236D">
        <w:rPr>
          <w:rFonts w:eastAsia="Calibri"/>
          <w:strike/>
          <w:lang w:val="sr-Cyrl-CS"/>
        </w:rPr>
        <w:t>,</w:t>
      </w:r>
      <w:r w:rsidRPr="0067236D">
        <w:rPr>
          <w:rFonts w:eastAsia="Calibri"/>
          <w:strike/>
        </w:rPr>
        <w:t xml:space="preserve"> уништи или нестане, обнавља се на основу</w:t>
      </w:r>
      <w:r w:rsidRPr="0067236D">
        <w:rPr>
          <w:rFonts w:eastAsia="Calibri"/>
          <w:strike/>
          <w:lang w:val="sr-Cyrl-CS"/>
        </w:rPr>
        <w:t xml:space="preserve"> </w:t>
      </w:r>
      <w:r w:rsidRPr="0067236D">
        <w:rPr>
          <w:rFonts w:eastAsia="Calibri"/>
          <w:strike/>
        </w:rPr>
        <w:t>сачуваног примерка матичне књиге на начин и у року који одреди министар надлежан за спољне послове.</w:t>
      </w:r>
    </w:p>
    <w:p w:rsidR="0067236D" w:rsidRDefault="0067236D" w:rsidP="0094290A">
      <w:pPr>
        <w:spacing w:after="200" w:line="276" w:lineRule="auto"/>
        <w:rPr>
          <w:rFonts w:eastAsia="Calibri"/>
          <w:lang w:val="sr-Latn-CS"/>
        </w:rPr>
      </w:pPr>
      <w:r w:rsidRPr="0067236D">
        <w:rPr>
          <w:rFonts w:eastAsia="Calibri"/>
        </w:rPr>
        <w:t>АКО СЕ МАТИЧНА КЊИГА КОЈА СЕ ВОДИ У ДИПЛОМАТСКО-КОНЗУЛАРНОМ ПРЕДСТАВНИШТВУ У ПАПИРНОМ ОБЛИКУ</w:t>
      </w:r>
      <w:r w:rsidRPr="0067236D">
        <w:rPr>
          <w:rFonts w:eastAsia="Calibri"/>
          <w:lang w:val="sr-Cyrl-CS"/>
        </w:rPr>
        <w:t>,</w:t>
      </w:r>
      <w:r w:rsidRPr="0067236D">
        <w:rPr>
          <w:rFonts w:eastAsia="Calibri"/>
        </w:rPr>
        <w:t xml:space="preserve"> УНИШТИ ИЛИ НЕСТАНЕ, ОБНАВЉА СЕ НА ОСНОВУ</w:t>
      </w:r>
      <w:r w:rsidRPr="0067236D">
        <w:rPr>
          <w:rFonts w:eastAsia="Calibri"/>
          <w:lang w:val="sr-Cyrl-CS"/>
        </w:rPr>
        <w:t xml:space="preserve"> ПОДАТАКА ИЗ</w:t>
      </w:r>
      <w:r w:rsidRPr="0067236D">
        <w:rPr>
          <w:rFonts w:eastAsia="Calibri"/>
        </w:rPr>
        <w:t xml:space="preserve"> РЕГИСТРА МАТИЧНИХ КЊИГА НА НАЧИН И У РОКУ КОЈИ ОДРЕДИ МИНИСТАР НАДЛЕЖАН ЗА СПОЉНЕ ПОСЛОВЕ</w:t>
      </w:r>
      <w:r w:rsidRPr="0067236D">
        <w:rPr>
          <w:rFonts w:eastAsia="Calibri"/>
          <w:lang w:val="sr-Cyrl-CS"/>
        </w:rPr>
        <w:t>.</w:t>
      </w:r>
    </w:p>
    <w:p w:rsidR="00B65ED0" w:rsidRPr="00B65ED0" w:rsidRDefault="00B65ED0" w:rsidP="00B65ED0">
      <w:pPr>
        <w:spacing w:after="200" w:line="276" w:lineRule="auto"/>
        <w:jc w:val="center"/>
        <w:rPr>
          <w:rFonts w:eastAsia="Calibri"/>
        </w:rPr>
      </w:pPr>
      <w:r w:rsidRPr="00B65ED0">
        <w:rPr>
          <w:rFonts w:eastAsia="Calibri"/>
        </w:rPr>
        <w:t>Члан 76</w:t>
      </w:r>
    </w:p>
    <w:p w:rsidR="00B65ED0" w:rsidRPr="00B65ED0" w:rsidRDefault="00B65ED0" w:rsidP="00B65ED0">
      <w:pPr>
        <w:spacing w:after="200" w:line="276" w:lineRule="auto"/>
        <w:rPr>
          <w:rFonts w:eastAsia="Calibri"/>
          <w:lang w:val="sr-Cyrl-CS"/>
        </w:rPr>
      </w:pPr>
      <w:r w:rsidRPr="00B65ED0">
        <w:rPr>
          <w:rFonts w:eastAsia="Calibri"/>
        </w:rPr>
        <w:t>Ако чињенице рођења, закључења брака и смрти држављана Републике Србије настале ван њене територије нису уписане у матичне књиге које се воде у дипломатско-конзуларним представништвима, уписују се у матичне књиге које се воде по овом закону.</w:t>
      </w:r>
    </w:p>
    <w:p w:rsidR="00B65ED0" w:rsidRPr="00B65ED0" w:rsidRDefault="00B65ED0" w:rsidP="00B65ED0">
      <w:pPr>
        <w:spacing w:after="200" w:line="276" w:lineRule="auto"/>
        <w:rPr>
          <w:rFonts w:eastAsia="Calibri"/>
        </w:rPr>
      </w:pPr>
      <w:r w:rsidRPr="00B65ED0">
        <w:rPr>
          <w:rFonts w:eastAsia="Calibri"/>
        </w:rPr>
        <w:t xml:space="preserve">Упис чињенице из става 1. </w:t>
      </w:r>
      <w:proofErr w:type="gramStart"/>
      <w:r w:rsidRPr="00B65ED0">
        <w:rPr>
          <w:rFonts w:eastAsia="Calibri"/>
        </w:rPr>
        <w:t>овог</w:t>
      </w:r>
      <w:proofErr w:type="gramEnd"/>
      <w:r w:rsidRPr="00B65ED0">
        <w:rPr>
          <w:rFonts w:eastAsia="Calibri"/>
        </w:rPr>
        <w:t xml:space="preserve"> члана врши се на основу извода из матичне књиге иностраног органа, ако међународним уговором није друкчије одређено.</w:t>
      </w:r>
    </w:p>
    <w:p w:rsidR="00B65ED0" w:rsidRPr="00B65ED0" w:rsidRDefault="00B65ED0" w:rsidP="00B65ED0">
      <w:pPr>
        <w:spacing w:after="200" w:line="276" w:lineRule="auto"/>
        <w:rPr>
          <w:rFonts w:eastAsia="Calibri"/>
          <w:lang w:val="sr-Cyrl-CS"/>
        </w:rPr>
      </w:pPr>
      <w:r w:rsidRPr="00B65ED0">
        <w:rPr>
          <w:rFonts w:eastAsia="Calibri"/>
        </w:rPr>
        <w:t xml:space="preserve">Пријава за упис чињенице из става 1. </w:t>
      </w:r>
      <w:proofErr w:type="gramStart"/>
      <w:r w:rsidRPr="00B65ED0">
        <w:rPr>
          <w:rFonts w:eastAsia="Calibri"/>
        </w:rPr>
        <w:t>овог</w:t>
      </w:r>
      <w:proofErr w:type="gramEnd"/>
      <w:r w:rsidRPr="00B65ED0">
        <w:rPr>
          <w:rFonts w:eastAsia="Calibri"/>
        </w:rPr>
        <w:t xml:space="preserve"> члана подноси се преко дипломатско-конзуларног представништва на чијем подручју је та чињеница настала или непосредно надлежном органу из члана 6. </w:t>
      </w:r>
      <w:proofErr w:type="gramStart"/>
      <w:r w:rsidRPr="00B65ED0">
        <w:rPr>
          <w:rFonts w:eastAsia="Calibri"/>
        </w:rPr>
        <w:t>ст</w:t>
      </w:r>
      <w:proofErr w:type="gramEnd"/>
      <w:r w:rsidRPr="00B65ED0">
        <w:rPr>
          <w:rFonts w:eastAsia="Calibri"/>
        </w:rPr>
        <w:t xml:space="preserve">. 2. </w:t>
      </w:r>
      <w:proofErr w:type="gramStart"/>
      <w:r w:rsidRPr="00B65ED0">
        <w:rPr>
          <w:rFonts w:eastAsia="Calibri"/>
        </w:rPr>
        <w:t>и</w:t>
      </w:r>
      <w:proofErr w:type="gramEnd"/>
      <w:r w:rsidRPr="00B65ED0">
        <w:rPr>
          <w:rFonts w:eastAsia="Calibri"/>
        </w:rPr>
        <w:t xml:space="preserve"> 4. </w:t>
      </w:r>
      <w:proofErr w:type="gramStart"/>
      <w:r w:rsidRPr="00B65ED0">
        <w:rPr>
          <w:rFonts w:eastAsia="Calibri"/>
        </w:rPr>
        <w:t>овог</w:t>
      </w:r>
      <w:proofErr w:type="gramEnd"/>
      <w:r w:rsidRPr="00B65ED0">
        <w:rPr>
          <w:rFonts w:eastAsia="Calibri"/>
        </w:rPr>
        <w:t xml:space="preserve"> закона.</w:t>
      </w:r>
    </w:p>
    <w:p w:rsidR="00B65ED0" w:rsidRPr="00B65ED0" w:rsidRDefault="00B65ED0" w:rsidP="00B65ED0">
      <w:pPr>
        <w:spacing w:after="150"/>
        <w:rPr>
          <w:lang w:val="sr-Cyrl-RS"/>
        </w:rPr>
      </w:pPr>
      <w:r w:rsidRPr="00B65ED0">
        <w:rPr>
          <w:lang w:val="sr-Cyrl-RS"/>
        </w:rPr>
        <w:t xml:space="preserve">АКО НА ПОДРУЧЈУ, НА КОЈЕМ ЈЕ НАСТАЛА ЧИЊЕНИЦА РОЂЕЊА, ЗАКЉУЧЕЊА БРАКА ИЛИ СМРТИ ДРЖАВЉАНИНА РЕПУБЛИКЕ СРБИЈЕ, РЕПУБЛИКА СРБИЈА НЕМА ДИПЛОМАТСКО-КОНЗУЛАРНО ПРЕДСТАВНИШТВО, ПРИЈАВА ЗА УПИС ОВИХ ЧИЊЕНИЦА ПОДНОСИ СЕ ПРЕКО НАЈБЛИЖЕГ ДИПЛОМАТСКО-КОНЗУЛАРНОГ ПРЕДСТАВНИШТВА. </w:t>
      </w:r>
    </w:p>
    <w:p w:rsidR="00B65ED0" w:rsidRPr="00B65ED0" w:rsidRDefault="00B65ED0" w:rsidP="00B65ED0">
      <w:pPr>
        <w:spacing w:after="150"/>
        <w:rPr>
          <w:lang w:val="sr-Cyrl-RS"/>
        </w:rPr>
      </w:pPr>
      <w:r w:rsidRPr="00B65ED0">
        <w:rPr>
          <w:lang w:val="sr-Cyrl-RS"/>
        </w:rPr>
        <w:t xml:space="preserve">ДИПЛОМАТСКО-КОНЗУЛАРНА ПРЕДСТАВНИШТВА ИЗ СТАВА 3. И 4. ОВОГ ЧЛАНА ПРИЈАВУ ЗА УПИС ЧИЊЕНИЦЕ РОЂЕЊА, ЗАКЉУЧЕЊА БРАКА И СМРТИ ДРЖАВЉАНА РЕПУБЛИКЕ СРБИЈЕ НАСТАЛЕ ВАН ЊЕНЕ ТЕРИТОРИЈЕ ПРОСЛЕЂУЈУ ЕЛЕКТРОНСКИМ ПУТЕМ НАДЛЕЖНОМ ОРГАНУ ИЗ ЧЛАНА 6. СТ. 2 </w:t>
      </w:r>
      <w:r w:rsidRPr="00B65ED0">
        <w:rPr>
          <w:lang w:val="sr-Cyrl-RS"/>
        </w:rPr>
        <w:lastRenderedPageBreak/>
        <w:t xml:space="preserve">И 4. ОВОГ ЗАКОНА, А БЕЗ ОДЛАГАЊА И ПУТЕМ ПОШТЕ УЗ ДОСТАВЉАЊЕ ИЗВОДА ИЗ СТАВА 2. ОВОГ ЧЛАНА. </w:t>
      </w:r>
    </w:p>
    <w:p w:rsidR="00B65ED0" w:rsidRDefault="00B65ED0" w:rsidP="00B65ED0">
      <w:pPr>
        <w:spacing w:after="200" w:line="276" w:lineRule="auto"/>
        <w:rPr>
          <w:rFonts w:eastAsia="Calibri"/>
        </w:rPr>
      </w:pPr>
      <w:r w:rsidRPr="00B65ED0">
        <w:rPr>
          <w:rFonts w:eastAsia="Calibri"/>
        </w:rPr>
        <w:t xml:space="preserve">Ако се не може прибавити извод из матичне књиге иностраног органа, упис чињеница из става 1. </w:t>
      </w:r>
      <w:proofErr w:type="gramStart"/>
      <w:r w:rsidRPr="00B65ED0">
        <w:rPr>
          <w:rFonts w:eastAsia="Calibri"/>
        </w:rPr>
        <w:t>овог</w:t>
      </w:r>
      <w:proofErr w:type="gramEnd"/>
      <w:r w:rsidRPr="00B65ED0">
        <w:rPr>
          <w:rFonts w:eastAsia="Calibri"/>
        </w:rPr>
        <w:t xml:space="preserve"> члана врши се на основу одлуке надлежног суда.</w:t>
      </w:r>
    </w:p>
    <w:p w:rsidR="005930D1" w:rsidRPr="005930D1" w:rsidRDefault="005930D1" w:rsidP="005930D1">
      <w:pPr>
        <w:spacing w:after="200" w:line="276" w:lineRule="auto"/>
        <w:jc w:val="center"/>
        <w:rPr>
          <w:rFonts w:eastAsia="Calibri"/>
        </w:rPr>
      </w:pPr>
      <w:r w:rsidRPr="005930D1">
        <w:rPr>
          <w:rFonts w:eastAsia="Calibri"/>
        </w:rPr>
        <w:t>Члан 81</w:t>
      </w:r>
    </w:p>
    <w:p w:rsidR="005930D1" w:rsidRPr="005930D1" w:rsidRDefault="005930D1" w:rsidP="005930D1">
      <w:pPr>
        <w:spacing w:after="200" w:line="276" w:lineRule="auto"/>
        <w:rPr>
          <w:rFonts w:eastAsia="Calibri"/>
        </w:rPr>
      </w:pPr>
      <w:r w:rsidRPr="005930D1">
        <w:rPr>
          <w:rFonts w:eastAsia="Calibri"/>
        </w:rPr>
        <w:t xml:space="preserve">Изводи из матичних књига и уверења издају се на основу података садржаних у </w:t>
      </w:r>
      <w:r w:rsidRPr="005930D1">
        <w:rPr>
          <w:rFonts w:eastAsia="Calibri"/>
          <w:lang w:val="sr-Cyrl-RS"/>
        </w:rPr>
        <w:t xml:space="preserve">РЕГИСТРУ МАТИЧНИХ КЊИГА </w:t>
      </w:r>
      <w:r w:rsidRPr="005930D1">
        <w:rPr>
          <w:rFonts w:eastAsia="Calibri"/>
          <w:strike/>
        </w:rPr>
        <w:t>изворнику матичне књиге</w:t>
      </w:r>
      <w:r w:rsidRPr="005930D1">
        <w:rPr>
          <w:rFonts w:eastAsia="Calibri"/>
        </w:rPr>
        <w:t>.</w:t>
      </w:r>
    </w:p>
    <w:p w:rsidR="005930D1" w:rsidRPr="005930D1" w:rsidRDefault="005930D1" w:rsidP="005930D1">
      <w:pPr>
        <w:spacing w:after="200" w:line="276" w:lineRule="auto"/>
        <w:rPr>
          <w:rFonts w:eastAsia="Calibri"/>
          <w:strike/>
        </w:rPr>
      </w:pPr>
      <w:r w:rsidRPr="005930D1">
        <w:rPr>
          <w:rFonts w:eastAsia="Calibri"/>
          <w:strike/>
        </w:rPr>
        <w:t>Изводи из матичних књига и уверења могу се издати и на основу података из другог примерка матичне књиге која се води применом електронских средстава за обраду и складиштење података.</w:t>
      </w:r>
    </w:p>
    <w:p w:rsidR="005930D1" w:rsidRPr="005930D1" w:rsidRDefault="005930D1" w:rsidP="005930D1">
      <w:pPr>
        <w:spacing w:after="200" w:line="276" w:lineRule="auto"/>
        <w:rPr>
          <w:rFonts w:eastAsia="Calibri"/>
          <w:b/>
          <w:color w:val="FF0000"/>
        </w:rPr>
      </w:pPr>
      <w:r w:rsidRPr="005930D1">
        <w:rPr>
          <w:rFonts w:eastAsia="Calibri"/>
          <w:strike/>
        </w:rPr>
        <w:t>Ако се изводи из матичних књига издају на основу података</w:t>
      </w:r>
      <w:r w:rsidRPr="005930D1">
        <w:rPr>
          <w:rFonts w:eastAsia="Calibri"/>
        </w:rPr>
        <w:t xml:space="preserve"> </w:t>
      </w:r>
      <w:r w:rsidRPr="005930D1">
        <w:rPr>
          <w:rFonts w:eastAsia="Calibri"/>
          <w:strike/>
        </w:rPr>
        <w:t>из другог примерка матичне књиге која се води применом електронских средстава за обраду и складиштење података</w:t>
      </w:r>
      <w:r w:rsidRPr="005930D1">
        <w:rPr>
          <w:rFonts w:eastAsia="Calibri"/>
        </w:rPr>
        <w:t xml:space="preserve">, матичар </w:t>
      </w:r>
      <w:r w:rsidRPr="005930D1">
        <w:rPr>
          <w:rFonts w:eastAsia="Calibri"/>
          <w:strike/>
        </w:rPr>
        <w:t>једног матичног подручја одређене општине, односно града, односно града Београда</w:t>
      </w:r>
      <w:r w:rsidRPr="005930D1">
        <w:rPr>
          <w:rFonts w:eastAsia="Calibri"/>
        </w:rPr>
        <w:t xml:space="preserve"> </w:t>
      </w:r>
      <w:r w:rsidRPr="005930D1">
        <w:rPr>
          <w:rFonts w:eastAsia="Calibri"/>
          <w:strike/>
        </w:rPr>
        <w:t>може издавати изводе из матичне књиге која се води за друга матична подручја те или осталих општина, односно градова, односно града Београда</w:t>
      </w:r>
      <w:r w:rsidRPr="005930D1">
        <w:rPr>
          <w:rFonts w:eastAsia="Calibri"/>
          <w:strike/>
          <w:lang w:val="sr-Cyrl-CS"/>
        </w:rPr>
        <w:t>.</w:t>
      </w:r>
      <w:r w:rsidRPr="005930D1">
        <w:rPr>
          <w:rFonts w:eastAsia="Calibri"/>
          <w:color w:val="FF0000"/>
        </w:rPr>
        <w:t xml:space="preserve"> </w:t>
      </w:r>
    </w:p>
    <w:p w:rsidR="005930D1" w:rsidRDefault="005930D1" w:rsidP="005930D1">
      <w:pPr>
        <w:spacing w:after="200" w:line="276" w:lineRule="auto"/>
        <w:rPr>
          <w:rFonts w:eastAsia="Calibri"/>
          <w:lang w:val="sr-Cyrl-CS"/>
        </w:rPr>
      </w:pPr>
      <w:r w:rsidRPr="005930D1">
        <w:rPr>
          <w:rFonts w:eastAsia="Calibri"/>
          <w:lang w:val="sr-Cyrl-CS"/>
        </w:rPr>
        <w:t>ИЗВОДЕ ИЗ СТАВА 1. ОВОГ ЧЛАНА МОЖЕ ИЗДАТИ ОВЛАШЋЕНИ МАТИЧАР,</w:t>
      </w:r>
      <w:r w:rsidRPr="005930D1">
        <w:rPr>
          <w:rFonts w:eastAsia="Calibri"/>
          <w:lang w:val="sr-Cyrl-RS"/>
        </w:rPr>
        <w:t xml:space="preserve"> ОДНОСНО ОВЛАШЋЕНО ЛИЦЕ ИЗ ЧЛАНА 70. ОВОГ ЗАКОНА, ЗА БИЛО КОЈЕ МАТИЧНО ПОДРУЧЈЕ ОПШТИНЕ, ОДНОСНО ГРАДА, ОДНОСНО ГРАДА БЕОГРАДА, </w:t>
      </w:r>
      <w:r w:rsidRPr="005930D1">
        <w:rPr>
          <w:rFonts w:eastAsia="Calibri"/>
        </w:rPr>
        <w:t>ОДНОСНО ДИПЛОМАТСКО-КОНЗУЛАРНОГ ПРЕДСТАВНИШТВА</w:t>
      </w:r>
      <w:r w:rsidRPr="005930D1">
        <w:rPr>
          <w:rFonts w:eastAsia="Calibri"/>
          <w:lang w:val="sr-Latn-CS"/>
        </w:rPr>
        <w:t>.</w:t>
      </w:r>
    </w:p>
    <w:p w:rsidR="00D16363" w:rsidRPr="00553B6F" w:rsidRDefault="00553B6F" w:rsidP="005930D1">
      <w:pPr>
        <w:spacing w:after="200" w:line="276" w:lineRule="auto"/>
        <w:rPr>
          <w:rFonts w:eastAsia="Calibri"/>
          <w:lang w:val="sr-Cyrl-CS"/>
        </w:rPr>
      </w:pPr>
      <w:r w:rsidRPr="00553B6F">
        <w:rPr>
          <w:rFonts w:eastAsia="Calibri"/>
          <w:lang w:val="sr-Cyrl-CS"/>
        </w:rPr>
        <w:t>У</w:t>
      </w:r>
      <w:r>
        <w:rPr>
          <w:rFonts w:eastAsia="Calibri"/>
        </w:rPr>
        <w:t>ВЕРЕЊА КОЈ</w:t>
      </w:r>
      <w:r>
        <w:rPr>
          <w:rFonts w:eastAsia="Calibri"/>
          <w:lang w:val="sr-Cyrl-CS"/>
        </w:rPr>
        <w:t>А</w:t>
      </w:r>
      <w:r w:rsidRPr="00553B6F">
        <w:rPr>
          <w:rFonts w:eastAsia="Calibri"/>
        </w:rPr>
        <w:t xml:space="preserve"> СЕ ИЗДАЈУ НА ОСНОВУ МАТИЧНИХ КЊИГА КОЈЕ ВОДЕ ОРГАНИ ИЗ ЧЛАНА 6. СТ. 2. И 4. ОВОГ ЗАКОНА, ИЗДАЈЕ ОВЛАШЋЕНИ МАТИЧАР</w:t>
      </w:r>
      <w:r w:rsidRPr="00553B6F">
        <w:rPr>
          <w:rFonts w:eastAsia="Calibri"/>
          <w:lang w:val="sr-Cyrl-RS"/>
        </w:rPr>
        <w:t>.</w:t>
      </w:r>
    </w:p>
    <w:p w:rsidR="00B716E4" w:rsidRPr="00B716E4" w:rsidRDefault="00B716E4" w:rsidP="00B716E4">
      <w:pPr>
        <w:spacing w:after="200" w:line="276" w:lineRule="auto"/>
        <w:jc w:val="center"/>
        <w:rPr>
          <w:rFonts w:eastAsia="Calibri"/>
          <w:strike/>
        </w:rPr>
      </w:pPr>
      <w:r w:rsidRPr="00B716E4">
        <w:rPr>
          <w:rFonts w:eastAsia="Calibri"/>
          <w:strike/>
        </w:rPr>
        <w:t>Члан 84</w:t>
      </w:r>
    </w:p>
    <w:p w:rsidR="00B716E4" w:rsidRDefault="00B716E4" w:rsidP="00B716E4">
      <w:pPr>
        <w:spacing w:after="200" w:line="276" w:lineRule="auto"/>
        <w:rPr>
          <w:rFonts w:eastAsia="Calibri"/>
          <w:strike/>
          <w:lang w:val="sr-Latn-CS"/>
        </w:rPr>
      </w:pPr>
      <w:r w:rsidRPr="00B716E4">
        <w:rPr>
          <w:rFonts w:eastAsia="Calibri"/>
          <w:strike/>
        </w:rPr>
        <w:t xml:space="preserve">Изводе из матичних књига и уверења који се издају на основу матичних књига које воде органи из члана 6. </w:t>
      </w:r>
      <w:proofErr w:type="gramStart"/>
      <w:r w:rsidRPr="00B716E4">
        <w:rPr>
          <w:rFonts w:eastAsia="Calibri"/>
          <w:strike/>
        </w:rPr>
        <w:t>ст</w:t>
      </w:r>
      <w:proofErr w:type="gramEnd"/>
      <w:r w:rsidRPr="00B716E4">
        <w:rPr>
          <w:rFonts w:eastAsia="Calibri"/>
          <w:strike/>
        </w:rPr>
        <w:t xml:space="preserve">. 2. </w:t>
      </w:r>
      <w:proofErr w:type="gramStart"/>
      <w:r w:rsidRPr="00B716E4">
        <w:rPr>
          <w:rFonts w:eastAsia="Calibri"/>
          <w:strike/>
        </w:rPr>
        <w:t>и</w:t>
      </w:r>
      <w:proofErr w:type="gramEnd"/>
      <w:r w:rsidRPr="00B716E4">
        <w:rPr>
          <w:rFonts w:eastAsia="Calibri"/>
          <w:strike/>
        </w:rPr>
        <w:t xml:space="preserve"> 4. </w:t>
      </w:r>
      <w:proofErr w:type="gramStart"/>
      <w:r w:rsidRPr="00B716E4">
        <w:rPr>
          <w:rFonts w:eastAsia="Calibri"/>
          <w:strike/>
        </w:rPr>
        <w:t>овог</w:t>
      </w:r>
      <w:proofErr w:type="gramEnd"/>
      <w:r w:rsidRPr="00B716E4">
        <w:rPr>
          <w:rFonts w:eastAsia="Calibri"/>
          <w:strike/>
        </w:rPr>
        <w:t xml:space="preserve"> закона, издаје овлашћени матичар</w:t>
      </w:r>
      <w:r w:rsidRPr="00B716E4">
        <w:rPr>
          <w:rFonts w:eastAsia="Calibri"/>
          <w:strike/>
          <w:lang w:val="sr-Cyrl-RS"/>
        </w:rPr>
        <w:t xml:space="preserve">. </w:t>
      </w:r>
    </w:p>
    <w:p w:rsidR="00EA74CA" w:rsidRPr="00EA74CA" w:rsidRDefault="00EA74CA" w:rsidP="00EA74CA">
      <w:pPr>
        <w:spacing w:after="200" w:line="276" w:lineRule="auto"/>
        <w:jc w:val="center"/>
        <w:rPr>
          <w:rFonts w:eastAsia="Calibri"/>
        </w:rPr>
      </w:pPr>
      <w:r w:rsidRPr="00EA74CA">
        <w:rPr>
          <w:rFonts w:eastAsia="Calibri"/>
        </w:rPr>
        <w:t>IX НАДЗОР</w:t>
      </w:r>
    </w:p>
    <w:p w:rsidR="00EA74CA" w:rsidRPr="00EA74CA" w:rsidRDefault="00EA74CA" w:rsidP="00EA74CA">
      <w:pPr>
        <w:spacing w:after="200" w:line="276" w:lineRule="auto"/>
        <w:jc w:val="center"/>
        <w:rPr>
          <w:rFonts w:eastAsia="Calibri"/>
        </w:rPr>
      </w:pPr>
      <w:r w:rsidRPr="00EA74CA">
        <w:rPr>
          <w:rFonts w:eastAsia="Calibri"/>
        </w:rPr>
        <w:t>Члан 85</w:t>
      </w:r>
    </w:p>
    <w:p w:rsidR="00EA74CA" w:rsidRPr="00EA74CA" w:rsidRDefault="00EA74CA" w:rsidP="00EA74CA">
      <w:pPr>
        <w:spacing w:after="200" w:line="276" w:lineRule="auto"/>
        <w:rPr>
          <w:rFonts w:eastAsia="Calibri"/>
        </w:rPr>
      </w:pPr>
      <w:r w:rsidRPr="00EA74CA">
        <w:rPr>
          <w:rFonts w:eastAsia="Calibri"/>
        </w:rPr>
        <w:t>Надзор над спровођењем овог закона врши Министарство.</w:t>
      </w:r>
    </w:p>
    <w:p w:rsidR="00EA74CA" w:rsidRPr="00EA74CA" w:rsidRDefault="00EA74CA" w:rsidP="00EA74CA">
      <w:pPr>
        <w:spacing w:after="200" w:line="276" w:lineRule="auto"/>
        <w:rPr>
          <w:rFonts w:eastAsia="Calibri"/>
        </w:rPr>
      </w:pPr>
      <w:r w:rsidRPr="00EA74CA">
        <w:rPr>
          <w:rFonts w:eastAsia="Calibri"/>
        </w:rPr>
        <w:t>Надзор над извршавањем послова поверених овим законом врши Министарство.</w:t>
      </w:r>
    </w:p>
    <w:p w:rsidR="00EA74CA" w:rsidRPr="00EA74CA" w:rsidRDefault="00EA74CA" w:rsidP="00EA74CA">
      <w:pPr>
        <w:spacing w:after="200" w:line="276" w:lineRule="auto"/>
        <w:rPr>
          <w:rFonts w:eastAsia="Calibri"/>
          <w:lang w:val="sr-Cyrl-RS"/>
        </w:rPr>
      </w:pPr>
      <w:r w:rsidRPr="00EA74CA">
        <w:rPr>
          <w:rFonts w:eastAsia="Calibri"/>
        </w:rPr>
        <w:t>Инспекцијски надзор врши Министарство преко управне инспекције.</w:t>
      </w:r>
    </w:p>
    <w:p w:rsidR="00EA74CA" w:rsidRPr="00EA74CA" w:rsidRDefault="00EA74CA" w:rsidP="00EA74CA">
      <w:pPr>
        <w:spacing w:after="200" w:line="276" w:lineRule="auto"/>
        <w:rPr>
          <w:rFonts w:eastAsia="Calibri"/>
          <w:lang w:val="sr-Cyrl-RS"/>
        </w:rPr>
      </w:pPr>
      <w:r w:rsidRPr="00EA74CA">
        <w:rPr>
          <w:rFonts w:eastAsia="Calibri"/>
          <w:lang w:val="sr-Cyrl-RS"/>
        </w:rPr>
        <w:t xml:space="preserve">НАДЗОР НАД СПРОВОЂЕЊЕМ ОВОГ ЗАКОНА У ДЕЛУ КОЈИ СЕ ОДНОСИ НА МАТИЧНЕ КЊИГЕ КОЈЕ СЕ ВОДЕ У ДИПЛОМАТСКО-КОНЗУЛАРНИМ </w:t>
      </w:r>
      <w:r w:rsidRPr="00EA74CA">
        <w:rPr>
          <w:rFonts w:eastAsia="Calibri"/>
          <w:lang w:val="sr-Cyrl-RS"/>
        </w:rPr>
        <w:lastRenderedPageBreak/>
        <w:t>ПРЕДСТАВНИШТВИМА ВРШИ МИНИСТАРСТВО НАДЛЕЖНО ЗА СПОЉНЕ ПОСЛОВЕ.</w:t>
      </w:r>
    </w:p>
    <w:p w:rsidR="00EA74CA" w:rsidRDefault="00EA74CA" w:rsidP="00EA74CA">
      <w:pPr>
        <w:spacing w:after="200" w:line="276" w:lineRule="auto"/>
        <w:rPr>
          <w:rFonts w:eastAsia="Calibri"/>
          <w:lang w:val="sr-Latn-CS"/>
        </w:rPr>
      </w:pPr>
      <w:r w:rsidRPr="00EA74CA">
        <w:rPr>
          <w:rFonts w:eastAsia="Calibri"/>
          <w:lang w:val="sr-Cyrl-RS"/>
        </w:rPr>
        <w:t>ИНСПЕКЦИЈСКИ НАДЗОР ВРШИ УПРАВНИ ИНСПЕКТОРАТ ПРЕКО ГЕНЕРАЛНОГ ИНСПЕКТОРАТА МИНИСТАРСТВА НАДЛЕЖНОГ ЗА СПОЉНЕ ПОСЛОВЕ.</w:t>
      </w:r>
    </w:p>
    <w:p w:rsidR="00B31122" w:rsidRPr="00B31122" w:rsidRDefault="00B31122" w:rsidP="00B31122">
      <w:pPr>
        <w:spacing w:after="200" w:line="276" w:lineRule="auto"/>
        <w:jc w:val="center"/>
        <w:rPr>
          <w:rFonts w:eastAsia="Calibri"/>
        </w:rPr>
      </w:pPr>
      <w:r w:rsidRPr="00B31122">
        <w:rPr>
          <w:rFonts w:eastAsia="Calibri"/>
        </w:rPr>
        <w:t>X ОВЛАШЋЕЊЕ ЗА ДОНОШЕЊЕ ПОДЗАKОНСKИХ ПРОПИСА</w:t>
      </w:r>
    </w:p>
    <w:p w:rsidR="00B31122" w:rsidRPr="00B31122" w:rsidRDefault="00B31122" w:rsidP="00B31122">
      <w:pPr>
        <w:spacing w:after="200" w:line="276" w:lineRule="auto"/>
        <w:jc w:val="center"/>
        <w:rPr>
          <w:rFonts w:eastAsia="Calibri"/>
        </w:rPr>
      </w:pPr>
      <w:r w:rsidRPr="00B31122">
        <w:rPr>
          <w:rFonts w:eastAsia="Calibri"/>
        </w:rPr>
        <w:t>Члан 86</w:t>
      </w:r>
    </w:p>
    <w:p w:rsidR="00B31122" w:rsidRPr="00B31122" w:rsidRDefault="00B31122" w:rsidP="00B31122">
      <w:pPr>
        <w:spacing w:after="200" w:line="276" w:lineRule="auto"/>
        <w:rPr>
          <w:rFonts w:eastAsia="Calibri"/>
        </w:rPr>
      </w:pPr>
      <w:r w:rsidRPr="00B31122">
        <w:rPr>
          <w:rFonts w:eastAsia="Calibri"/>
        </w:rPr>
        <w:t>Ради спровођења одредаба овог закона, Министар доноси прописе којима ближе уређује:</w:t>
      </w:r>
    </w:p>
    <w:p w:rsidR="00B31122" w:rsidRPr="00B31122" w:rsidRDefault="00B31122" w:rsidP="00B31122">
      <w:pPr>
        <w:numPr>
          <w:ilvl w:val="0"/>
          <w:numId w:val="1"/>
        </w:numPr>
        <w:spacing w:after="200" w:line="360" w:lineRule="auto"/>
        <w:contextualSpacing/>
        <w:jc w:val="left"/>
        <w:rPr>
          <w:rFonts w:eastAsia="Calibri"/>
          <w:lang w:val="sr-Cyrl-RS"/>
        </w:rPr>
      </w:pPr>
      <w:proofErr w:type="gramStart"/>
      <w:r w:rsidRPr="00B31122">
        <w:rPr>
          <w:rFonts w:eastAsia="Calibri"/>
        </w:rPr>
        <w:t>начин</w:t>
      </w:r>
      <w:proofErr w:type="gramEnd"/>
      <w:r w:rsidRPr="00B31122">
        <w:rPr>
          <w:rFonts w:eastAsia="Calibri"/>
        </w:rPr>
        <w:t xml:space="preserve"> вођења матичних књига у органима из члана 6. </w:t>
      </w:r>
      <w:proofErr w:type="gramStart"/>
      <w:r w:rsidRPr="00B31122">
        <w:rPr>
          <w:rFonts w:eastAsia="Calibri"/>
        </w:rPr>
        <w:t>ст</w:t>
      </w:r>
      <w:proofErr w:type="gramEnd"/>
      <w:r w:rsidRPr="00B31122">
        <w:rPr>
          <w:rFonts w:eastAsia="Calibri"/>
        </w:rPr>
        <w:t xml:space="preserve">. 2. </w:t>
      </w:r>
      <w:proofErr w:type="gramStart"/>
      <w:r w:rsidRPr="00B31122">
        <w:rPr>
          <w:rFonts w:eastAsia="Calibri"/>
        </w:rPr>
        <w:t>и</w:t>
      </w:r>
      <w:proofErr w:type="gramEnd"/>
      <w:r w:rsidRPr="00B31122">
        <w:rPr>
          <w:rFonts w:eastAsia="Calibri"/>
        </w:rPr>
        <w:t xml:space="preserve"> 4. </w:t>
      </w:r>
      <w:proofErr w:type="gramStart"/>
      <w:r w:rsidRPr="00B31122">
        <w:rPr>
          <w:rFonts w:eastAsia="Calibri"/>
        </w:rPr>
        <w:t>и</w:t>
      </w:r>
      <w:proofErr w:type="gramEnd"/>
      <w:r w:rsidRPr="00B31122">
        <w:rPr>
          <w:rFonts w:eastAsia="Calibri"/>
        </w:rPr>
        <w:t xml:space="preserve"> члана 68. </w:t>
      </w:r>
      <w:proofErr w:type="gramStart"/>
      <w:r w:rsidRPr="00B31122">
        <w:rPr>
          <w:rFonts w:eastAsia="Calibri"/>
        </w:rPr>
        <w:t>став</w:t>
      </w:r>
      <w:proofErr w:type="gramEnd"/>
      <w:r w:rsidRPr="00B31122">
        <w:rPr>
          <w:rFonts w:eastAsia="Calibri"/>
        </w:rPr>
        <w:t xml:space="preserve"> 1. овог закона;</w:t>
      </w:r>
    </w:p>
    <w:p w:rsidR="00B31122" w:rsidRPr="00B31122" w:rsidRDefault="00B31122" w:rsidP="00B31122">
      <w:pPr>
        <w:numPr>
          <w:ilvl w:val="0"/>
          <w:numId w:val="1"/>
        </w:numPr>
        <w:spacing w:after="200" w:line="360" w:lineRule="auto"/>
        <w:contextualSpacing/>
        <w:jc w:val="left"/>
        <w:rPr>
          <w:rFonts w:eastAsia="Calibri"/>
          <w:lang w:val="sr-Cyrl-RS"/>
        </w:rPr>
      </w:pPr>
      <w:r w:rsidRPr="00B31122">
        <w:rPr>
          <w:rFonts w:eastAsia="Calibri"/>
        </w:rPr>
        <w:t xml:space="preserve"> чување матичних књига и списа;</w:t>
      </w:r>
      <w:r w:rsidRPr="00B31122">
        <w:rPr>
          <w:rFonts w:eastAsia="Calibri"/>
          <w:lang w:val="sr-Cyrl-RS"/>
        </w:rPr>
        <w:t xml:space="preserve"> </w:t>
      </w:r>
    </w:p>
    <w:p w:rsidR="00B31122" w:rsidRPr="00B31122" w:rsidRDefault="00B31122" w:rsidP="00B31122">
      <w:pPr>
        <w:numPr>
          <w:ilvl w:val="0"/>
          <w:numId w:val="1"/>
        </w:numPr>
        <w:spacing w:after="200" w:line="360" w:lineRule="auto"/>
        <w:contextualSpacing/>
        <w:jc w:val="left"/>
        <w:rPr>
          <w:rFonts w:eastAsia="Calibri"/>
          <w:lang w:val="sr-Cyrl-RS"/>
        </w:rPr>
      </w:pPr>
      <w:r w:rsidRPr="00B31122">
        <w:rPr>
          <w:rFonts w:eastAsia="Calibri"/>
        </w:rPr>
        <w:t>начин вршења увида у матичне књиге и списе</w:t>
      </w:r>
      <w:r w:rsidRPr="00B31122">
        <w:rPr>
          <w:rFonts w:eastAsia="Calibri"/>
          <w:lang w:val="sr-Cyrl-RS"/>
        </w:rPr>
        <w:t>;</w:t>
      </w:r>
      <w:r w:rsidRPr="00B31122">
        <w:rPr>
          <w:rFonts w:eastAsia="Calibri"/>
        </w:rPr>
        <w:t xml:space="preserve"> </w:t>
      </w:r>
    </w:p>
    <w:p w:rsidR="00B31122" w:rsidRPr="00B31122" w:rsidRDefault="00B31122" w:rsidP="00B31122">
      <w:pPr>
        <w:numPr>
          <w:ilvl w:val="0"/>
          <w:numId w:val="1"/>
        </w:numPr>
        <w:spacing w:after="200" w:line="360" w:lineRule="auto"/>
        <w:contextualSpacing/>
        <w:jc w:val="left"/>
        <w:rPr>
          <w:rFonts w:eastAsia="Calibri"/>
          <w:lang w:val="sr-Cyrl-RS"/>
        </w:rPr>
      </w:pPr>
      <w:r w:rsidRPr="00B31122">
        <w:rPr>
          <w:rFonts w:eastAsia="Calibri"/>
        </w:rPr>
        <w:t>начин обнављања уништених или несталих матичних књига;</w:t>
      </w:r>
    </w:p>
    <w:p w:rsidR="00B31122" w:rsidRPr="00B31122" w:rsidRDefault="00B31122" w:rsidP="00B31122">
      <w:pPr>
        <w:numPr>
          <w:ilvl w:val="0"/>
          <w:numId w:val="1"/>
        </w:numPr>
        <w:spacing w:after="200" w:line="360" w:lineRule="auto"/>
        <w:contextualSpacing/>
        <w:jc w:val="left"/>
        <w:rPr>
          <w:rFonts w:eastAsia="Calibri"/>
          <w:lang w:val="sr-Cyrl-RS"/>
        </w:rPr>
      </w:pPr>
      <w:r w:rsidRPr="00B31122">
        <w:rPr>
          <w:rFonts w:eastAsia="Calibri"/>
        </w:rPr>
        <w:t>начин издавања извода из матичних књига и уверења о чињеницама и подацима уписаним у матичне књиге, као и извода из матичних књига намењених за употребу у иностранству;</w:t>
      </w:r>
      <w:r w:rsidRPr="00B31122">
        <w:rPr>
          <w:rFonts w:eastAsia="Calibri"/>
          <w:lang w:val="sr-Cyrl-RS"/>
        </w:rPr>
        <w:t xml:space="preserve"> </w:t>
      </w:r>
    </w:p>
    <w:p w:rsidR="00B31122" w:rsidRPr="00B31122" w:rsidRDefault="00B31122" w:rsidP="00B31122">
      <w:pPr>
        <w:numPr>
          <w:ilvl w:val="0"/>
          <w:numId w:val="1"/>
        </w:numPr>
        <w:spacing w:after="200" w:line="360" w:lineRule="auto"/>
        <w:contextualSpacing/>
        <w:jc w:val="left"/>
        <w:rPr>
          <w:rFonts w:eastAsia="Calibri"/>
          <w:lang w:val="sr-Cyrl-RS"/>
        </w:rPr>
      </w:pPr>
      <w:r w:rsidRPr="00B31122">
        <w:rPr>
          <w:rFonts w:eastAsia="Calibri"/>
        </w:rPr>
        <w:t>садржину и начин вођења евиденције о издатим изводима из матичних књига и уверењима о чињеницама и подацима уписаним у матичне књиге;</w:t>
      </w:r>
      <w:r w:rsidRPr="00B31122">
        <w:rPr>
          <w:rFonts w:eastAsia="Calibri"/>
          <w:lang w:val="sr-Cyrl-RS"/>
        </w:rPr>
        <w:t xml:space="preserve"> </w:t>
      </w:r>
    </w:p>
    <w:p w:rsidR="00B31122" w:rsidRPr="00B31122" w:rsidRDefault="00B31122" w:rsidP="00B31122">
      <w:pPr>
        <w:numPr>
          <w:ilvl w:val="0"/>
          <w:numId w:val="1"/>
        </w:numPr>
        <w:spacing w:after="200" w:line="360" w:lineRule="auto"/>
        <w:contextualSpacing/>
        <w:jc w:val="left"/>
        <w:rPr>
          <w:rFonts w:eastAsia="Calibri"/>
          <w:lang w:val="sr-Cyrl-RS"/>
        </w:rPr>
      </w:pPr>
      <w:r w:rsidRPr="00B31122">
        <w:rPr>
          <w:rFonts w:eastAsia="Calibri"/>
        </w:rPr>
        <w:t>садржину и начин вођења евиденције о дозволама да се умрли сахрани пре него што је чињеница смрти пријављена матичару;</w:t>
      </w:r>
      <w:r w:rsidRPr="00B31122">
        <w:rPr>
          <w:rFonts w:eastAsia="Calibri"/>
          <w:lang w:val="sr-Cyrl-RS"/>
        </w:rPr>
        <w:t xml:space="preserve"> </w:t>
      </w:r>
    </w:p>
    <w:p w:rsidR="00B31122" w:rsidRPr="00B31122" w:rsidRDefault="00B31122" w:rsidP="00B31122">
      <w:pPr>
        <w:numPr>
          <w:ilvl w:val="0"/>
          <w:numId w:val="1"/>
        </w:numPr>
        <w:spacing w:after="200" w:line="276" w:lineRule="auto"/>
        <w:jc w:val="left"/>
        <w:rPr>
          <w:rFonts w:eastAsia="Calibri"/>
          <w:lang w:val="sr-Cyrl-RS"/>
        </w:rPr>
      </w:pPr>
      <w:r w:rsidRPr="00B31122">
        <w:rPr>
          <w:rFonts w:eastAsia="Calibri"/>
        </w:rPr>
        <w:t xml:space="preserve"> програм и начин полагања посебног стручног испита за матичара</w:t>
      </w:r>
      <w:r w:rsidRPr="00B31122">
        <w:rPr>
          <w:rFonts w:eastAsia="Calibri"/>
          <w:lang w:val="sr-Cyrl-RS"/>
        </w:rPr>
        <w:t xml:space="preserve"> </w:t>
      </w:r>
      <w:r w:rsidRPr="00B31122">
        <w:rPr>
          <w:rFonts w:eastAsia="Calibri"/>
        </w:rPr>
        <w:t>садржину и облик стручног усавршавања матичара и програм и начин провере знања које је матичар стекао стручним усавршавањем;</w:t>
      </w:r>
    </w:p>
    <w:p w:rsidR="00B31122" w:rsidRPr="00B31122" w:rsidRDefault="00B31122" w:rsidP="00B31122">
      <w:pPr>
        <w:numPr>
          <w:ilvl w:val="0"/>
          <w:numId w:val="1"/>
        </w:numPr>
        <w:spacing w:after="200" w:line="360" w:lineRule="auto"/>
        <w:contextualSpacing/>
        <w:jc w:val="left"/>
        <w:rPr>
          <w:rFonts w:eastAsia="Calibri"/>
          <w:lang w:val="sr-Cyrl-RS"/>
        </w:rPr>
      </w:pPr>
      <w:proofErr w:type="gramStart"/>
      <w:r w:rsidRPr="00B31122">
        <w:rPr>
          <w:rFonts w:eastAsia="Calibri"/>
        </w:rPr>
        <w:t>садржину</w:t>
      </w:r>
      <w:proofErr w:type="gramEnd"/>
      <w:r w:rsidRPr="00B31122">
        <w:rPr>
          <w:rFonts w:eastAsia="Calibri"/>
        </w:rPr>
        <w:t xml:space="preserve"> и начин вођења евиденције о датим овлашћењима за обављање послова матичара</w:t>
      </w:r>
      <w:r w:rsidRPr="00B31122">
        <w:rPr>
          <w:rFonts w:eastAsia="Calibri"/>
          <w:lang w:val="sr-Cyrl-RS"/>
        </w:rPr>
        <w:t>.</w:t>
      </w:r>
    </w:p>
    <w:p w:rsidR="00B31122" w:rsidRPr="00B31122" w:rsidRDefault="00B31122" w:rsidP="00B31122">
      <w:pPr>
        <w:spacing w:line="360" w:lineRule="auto"/>
        <w:contextualSpacing/>
        <w:rPr>
          <w:rFonts w:eastAsia="Calibri"/>
          <w:lang w:val="sr-Cyrl-RS"/>
        </w:rPr>
      </w:pPr>
      <w:r w:rsidRPr="00B31122">
        <w:rPr>
          <w:rFonts w:eastAsia="Calibri"/>
          <w:lang w:val="sr-Cyrl-RS"/>
        </w:rPr>
        <w:t xml:space="preserve">             9а) НАЧИН УПИСА ПОДАТКА О НАЦИОНАЛНОЈ ПРИПАДНОСТИ, </w:t>
      </w:r>
      <w:r w:rsidRPr="00553B6F">
        <w:rPr>
          <w:rFonts w:eastAsia="Calibri"/>
          <w:lang w:val="sr-Cyrl-RS"/>
        </w:rPr>
        <w:t>КАО И О ПРОМЕНИ  ПОЛА;</w:t>
      </w:r>
    </w:p>
    <w:p w:rsidR="00B31122" w:rsidRPr="00B31122" w:rsidRDefault="00B31122" w:rsidP="00B31122">
      <w:pPr>
        <w:spacing w:line="360" w:lineRule="auto"/>
        <w:ind w:left="720"/>
        <w:contextualSpacing/>
        <w:rPr>
          <w:rFonts w:eastAsia="Calibri"/>
          <w:lang w:val="sr-Cyrl-RS"/>
        </w:rPr>
      </w:pPr>
      <w:r w:rsidRPr="00B31122">
        <w:rPr>
          <w:rFonts w:eastAsia="Calibri"/>
          <w:lang w:val="sr-Cyrl-RS"/>
        </w:rPr>
        <w:t>9б) НАЧИН ИС</w:t>
      </w:r>
      <w:r w:rsidR="00553B6F">
        <w:rPr>
          <w:rFonts w:eastAsia="Calibri"/>
          <w:lang w:val="sr-Cyrl-RS"/>
        </w:rPr>
        <w:t>ПРАВКЕ ГРЕШКЕ ИЗ ЧЛАНА 31. СТАВ</w:t>
      </w:r>
      <w:r w:rsidRPr="00B31122">
        <w:rPr>
          <w:rFonts w:eastAsia="Calibri"/>
          <w:lang w:val="sr-Cyrl-RS"/>
        </w:rPr>
        <w:t xml:space="preserve"> 2;</w:t>
      </w:r>
    </w:p>
    <w:p w:rsidR="00B31122" w:rsidRPr="00B31122" w:rsidRDefault="00B31122" w:rsidP="00B31122">
      <w:pPr>
        <w:spacing w:line="360" w:lineRule="auto"/>
        <w:ind w:left="720"/>
        <w:contextualSpacing/>
        <w:rPr>
          <w:rFonts w:eastAsia="Calibri"/>
          <w:lang w:val="sr-Cyrl-RS"/>
        </w:rPr>
      </w:pPr>
      <w:r w:rsidRPr="00B31122">
        <w:rPr>
          <w:rFonts w:eastAsia="Calibri"/>
          <w:lang w:val="sr-Cyrl-RS"/>
        </w:rPr>
        <w:t>9в) КРИТЕРИЈУМЕ ЗА О</w:t>
      </w:r>
      <w:r w:rsidR="009C04C4">
        <w:rPr>
          <w:rFonts w:eastAsia="Calibri"/>
          <w:lang w:val="sr-Cyrl-RS"/>
        </w:rPr>
        <w:t>ДРЕЂИВАЊЕ</w:t>
      </w:r>
      <w:r w:rsidRPr="00B31122">
        <w:rPr>
          <w:rFonts w:eastAsia="Calibri"/>
          <w:lang w:val="sr-Cyrl-RS"/>
        </w:rPr>
        <w:t xml:space="preserve"> МАТИЧНИХ ПОДРУЧЈА ИЗ ЧЛАНА 8. СТАВ 3.ОВОГ ЗАКОНА;</w:t>
      </w:r>
    </w:p>
    <w:p w:rsidR="00B31122" w:rsidRPr="00B31122" w:rsidRDefault="00B31122" w:rsidP="00B31122">
      <w:pPr>
        <w:spacing w:line="360" w:lineRule="auto"/>
        <w:ind w:left="720"/>
        <w:contextualSpacing/>
        <w:rPr>
          <w:rFonts w:eastAsia="Calibri"/>
          <w:lang w:val="sr-Cyrl-RS"/>
        </w:rPr>
      </w:pPr>
      <w:r w:rsidRPr="00B31122">
        <w:rPr>
          <w:rFonts w:eastAsia="Calibri"/>
          <w:lang w:val="sr-Cyrl-RS"/>
        </w:rPr>
        <w:t xml:space="preserve">9г) ПРOЦEДУРE ЧУВAЊA, ЗAШТИТE И СИГУРНOСТИ ПOДAТAКA У OКВИРУ РЕГИСТРА МАТИЧНИХ КЊИГА ИЗ ЧЛАНА 35. СТАВ 2, КАО И </w:t>
      </w:r>
      <w:r w:rsidRPr="00B31122">
        <w:rPr>
          <w:rFonts w:eastAsia="Calibri"/>
          <w:lang w:val="sr-Cyrl-RS"/>
        </w:rPr>
        <w:lastRenderedPageBreak/>
        <w:t>ЧУВАЊЕ ИСПРАВКИ ПОДАТАКА УНЕТИХ У РЕГИСТАР МАТИЧНИХ</w:t>
      </w:r>
      <w:r w:rsidR="00AF21C4">
        <w:rPr>
          <w:rFonts w:eastAsia="Calibri"/>
          <w:lang w:val="sr-Cyrl-RS"/>
        </w:rPr>
        <w:t xml:space="preserve"> КЊИГА ИЗ ЧЛАНА 36. ОВОГ ЗАКОНА.</w:t>
      </w:r>
      <w:r w:rsidRPr="00B31122">
        <w:rPr>
          <w:rFonts w:eastAsia="Calibri"/>
          <w:lang w:val="sr-Cyrl-RS"/>
        </w:rPr>
        <w:t xml:space="preserve"> </w:t>
      </w:r>
    </w:p>
    <w:p w:rsidR="00B31122" w:rsidRPr="00B31122" w:rsidRDefault="00B31122" w:rsidP="00B31122">
      <w:pPr>
        <w:spacing w:after="200" w:line="276" w:lineRule="auto"/>
        <w:rPr>
          <w:rFonts w:eastAsia="Calibri"/>
          <w:lang w:val="sr-Cyrl-RS"/>
        </w:rPr>
      </w:pPr>
      <w:r w:rsidRPr="00B31122">
        <w:rPr>
          <w:rFonts w:eastAsia="Calibri"/>
        </w:rPr>
        <w:t>Министар прописује обрасце матичних књига, регистара матичних књига, посебне евиденције о одложеним уписима, извода из матичних књига и уверења о чињеницама и подацима уписаним у матичне књиге, записника о пријави рођења, закључења брака и смрти и обрасце пријава рођења, закључења брака и смрти у иностранству</w:t>
      </w:r>
      <w:r w:rsidRPr="00B31122">
        <w:rPr>
          <w:rFonts w:eastAsia="Calibri"/>
          <w:lang w:val="sr-Latn-CS"/>
        </w:rPr>
        <w:t xml:space="preserve">, </w:t>
      </w:r>
      <w:r w:rsidRPr="00B31122">
        <w:rPr>
          <w:rFonts w:eastAsia="Calibri"/>
          <w:lang w:val="sr-Cyrl-RS"/>
        </w:rPr>
        <w:t>САДРЖИНУ ЗАПИСНИКА О ОДРЕЂИВАЊУ ИЛИ ПРОМЕНИ НАЦИОНАЛНЕ ПРИПАДНОСТИ.</w:t>
      </w:r>
    </w:p>
    <w:p w:rsidR="00B31122" w:rsidRPr="00B31122" w:rsidRDefault="00B31122" w:rsidP="00B31122">
      <w:pPr>
        <w:spacing w:after="200" w:line="276" w:lineRule="auto"/>
        <w:rPr>
          <w:rFonts w:eastAsia="Calibri"/>
        </w:rPr>
      </w:pPr>
      <w:r w:rsidRPr="00B31122">
        <w:rPr>
          <w:rFonts w:eastAsia="Calibri"/>
        </w:rPr>
        <w:t>Министар и министар надлежан за послове здравља споразумно прописују поступак издавања пријаве и образац пријаве рођења детета у здравственој установи и поступак издавања потврде и образац</w:t>
      </w:r>
      <w:r w:rsidRPr="00B31122">
        <w:rPr>
          <w:rFonts w:eastAsia="Calibri"/>
          <w:lang w:val="sr-Cyrl-RS"/>
        </w:rPr>
        <w:t xml:space="preserve"> </w:t>
      </w:r>
      <w:r w:rsidRPr="00B31122">
        <w:rPr>
          <w:rFonts w:eastAsia="Calibri"/>
        </w:rPr>
        <w:t>потврде о смрти.</w:t>
      </w:r>
    </w:p>
    <w:p w:rsidR="00B31122" w:rsidRPr="00B31122" w:rsidRDefault="00B31122" w:rsidP="00B31122">
      <w:pPr>
        <w:spacing w:after="200" w:line="276" w:lineRule="auto"/>
        <w:rPr>
          <w:rFonts w:eastAsia="Calibri"/>
        </w:rPr>
      </w:pPr>
      <w:r w:rsidRPr="00B31122">
        <w:rPr>
          <w:rFonts w:eastAsia="Calibri"/>
        </w:rPr>
        <w:t>Министар надлежан за унутрашње послове и министар надлежан за породичноправну заштиту споразумно прописују начин вођења поступка о налажењу детета и сачињавању записника о налажењу детета.</w:t>
      </w:r>
    </w:p>
    <w:p w:rsidR="00233BBC" w:rsidRDefault="00233BBC" w:rsidP="00667084">
      <w:pPr>
        <w:spacing w:after="200" w:line="276" w:lineRule="auto"/>
        <w:jc w:val="center"/>
        <w:rPr>
          <w:rFonts w:eastAsia="Calibri"/>
          <w:lang w:val="sr-Cyrl-CS"/>
        </w:rPr>
      </w:pPr>
    </w:p>
    <w:p w:rsidR="00667084" w:rsidRPr="00667084" w:rsidRDefault="00667084" w:rsidP="007A7859">
      <w:pPr>
        <w:spacing w:after="200" w:line="276" w:lineRule="auto"/>
        <w:jc w:val="center"/>
        <w:rPr>
          <w:rFonts w:eastAsia="Calibri"/>
        </w:rPr>
      </w:pPr>
      <w:r w:rsidRPr="00667084">
        <w:rPr>
          <w:rFonts w:eastAsia="Calibri"/>
        </w:rPr>
        <w:t>XI KАЗНЕНЕ ОДРЕДБЕ</w:t>
      </w:r>
    </w:p>
    <w:p w:rsidR="00667084" w:rsidRPr="00667084" w:rsidRDefault="00667084" w:rsidP="00667084">
      <w:pPr>
        <w:spacing w:after="200" w:line="276" w:lineRule="auto"/>
        <w:jc w:val="center"/>
        <w:rPr>
          <w:rFonts w:eastAsia="Calibri"/>
        </w:rPr>
      </w:pPr>
      <w:r w:rsidRPr="00667084">
        <w:rPr>
          <w:rFonts w:eastAsia="Calibri"/>
        </w:rPr>
        <w:t>Члан 87</w:t>
      </w:r>
    </w:p>
    <w:p w:rsidR="00667084" w:rsidRPr="00667084" w:rsidRDefault="00667084" w:rsidP="00667084">
      <w:pPr>
        <w:spacing w:after="200" w:line="276" w:lineRule="auto"/>
        <w:rPr>
          <w:rFonts w:eastAsia="Calibri"/>
        </w:rPr>
      </w:pPr>
      <w:r w:rsidRPr="00667084">
        <w:rPr>
          <w:rFonts w:eastAsia="Calibri"/>
        </w:rPr>
        <w:t>Новчаном казном до 50.000 динара казниће се за прекршај физичко лице или одговорно лице у правном лицу ако:</w:t>
      </w:r>
    </w:p>
    <w:p w:rsidR="00667084" w:rsidRPr="00667084" w:rsidRDefault="00667084" w:rsidP="00667084">
      <w:pPr>
        <w:spacing w:after="200" w:line="276" w:lineRule="auto"/>
        <w:rPr>
          <w:rFonts w:eastAsia="Calibri"/>
        </w:rPr>
      </w:pPr>
      <w:r w:rsidRPr="00667084">
        <w:rPr>
          <w:rFonts w:eastAsia="Calibri"/>
        </w:rPr>
        <w:t xml:space="preserve">1) </w:t>
      </w:r>
      <w:proofErr w:type="gramStart"/>
      <w:r w:rsidRPr="00667084">
        <w:rPr>
          <w:rFonts w:eastAsia="Calibri"/>
        </w:rPr>
        <w:t>да</w:t>
      </w:r>
      <w:proofErr w:type="gramEnd"/>
      <w:r w:rsidRPr="00667084">
        <w:rPr>
          <w:rFonts w:eastAsia="Calibri"/>
        </w:rPr>
        <w:t xml:space="preserve"> неистините податке у пријави за упис у матичну књигу (члан 22. став 1);</w:t>
      </w:r>
    </w:p>
    <w:p w:rsidR="00667084" w:rsidRPr="00667084" w:rsidRDefault="00667084" w:rsidP="00667084">
      <w:pPr>
        <w:spacing w:after="200" w:line="276" w:lineRule="auto"/>
        <w:rPr>
          <w:rFonts w:eastAsia="Calibri"/>
        </w:rPr>
      </w:pPr>
      <w:r w:rsidRPr="00667084">
        <w:rPr>
          <w:rFonts w:eastAsia="Calibri"/>
        </w:rPr>
        <w:t xml:space="preserve">2) </w:t>
      </w:r>
      <w:proofErr w:type="gramStart"/>
      <w:r w:rsidRPr="00667084">
        <w:rPr>
          <w:rFonts w:eastAsia="Calibri"/>
        </w:rPr>
        <w:t>пријави</w:t>
      </w:r>
      <w:proofErr w:type="gramEnd"/>
      <w:r w:rsidRPr="00667084">
        <w:rPr>
          <w:rFonts w:eastAsia="Calibri"/>
        </w:rPr>
        <w:t xml:space="preserve"> чињеницу рођења или смрти које нису наступиле (чл. 46. </w:t>
      </w:r>
      <w:proofErr w:type="gramStart"/>
      <w:r w:rsidRPr="00667084">
        <w:rPr>
          <w:rFonts w:eastAsia="Calibri"/>
        </w:rPr>
        <w:t>и</w:t>
      </w:r>
      <w:proofErr w:type="gramEnd"/>
      <w:r w:rsidRPr="00667084">
        <w:rPr>
          <w:rFonts w:eastAsia="Calibri"/>
        </w:rPr>
        <w:t xml:space="preserve"> 62);</w:t>
      </w:r>
    </w:p>
    <w:p w:rsidR="00667084" w:rsidRPr="00667084" w:rsidRDefault="00667084" w:rsidP="00667084">
      <w:pPr>
        <w:spacing w:after="200" w:line="276" w:lineRule="auto"/>
        <w:rPr>
          <w:rFonts w:eastAsia="Calibri"/>
        </w:rPr>
      </w:pPr>
      <w:r w:rsidRPr="00667084">
        <w:rPr>
          <w:rFonts w:eastAsia="Calibri"/>
        </w:rPr>
        <w:t xml:space="preserve">3) </w:t>
      </w:r>
      <w:proofErr w:type="gramStart"/>
      <w:r w:rsidRPr="00667084">
        <w:rPr>
          <w:rFonts w:eastAsia="Calibri"/>
        </w:rPr>
        <w:t>не</w:t>
      </w:r>
      <w:proofErr w:type="gramEnd"/>
      <w:r w:rsidRPr="00667084">
        <w:rPr>
          <w:rFonts w:eastAsia="Calibri"/>
        </w:rPr>
        <w:t xml:space="preserve"> пријави чињеницу рођења детета у прописаном року или не одреди лично име детету (чл. 48. </w:t>
      </w:r>
      <w:proofErr w:type="gramStart"/>
      <w:r w:rsidRPr="00667084">
        <w:rPr>
          <w:rFonts w:eastAsia="Calibri"/>
        </w:rPr>
        <w:t>и</w:t>
      </w:r>
      <w:proofErr w:type="gramEnd"/>
      <w:r w:rsidRPr="00667084">
        <w:rPr>
          <w:rFonts w:eastAsia="Calibri"/>
        </w:rPr>
        <w:t xml:space="preserve"> 54);</w:t>
      </w:r>
    </w:p>
    <w:p w:rsidR="00667084" w:rsidRPr="00667084" w:rsidRDefault="00667084" w:rsidP="00667084">
      <w:pPr>
        <w:spacing w:after="200" w:line="276" w:lineRule="auto"/>
        <w:rPr>
          <w:rFonts w:eastAsia="Calibri"/>
        </w:rPr>
      </w:pPr>
      <w:r w:rsidRPr="00667084">
        <w:rPr>
          <w:rFonts w:eastAsia="Calibri"/>
        </w:rPr>
        <w:t xml:space="preserve">4) </w:t>
      </w:r>
      <w:proofErr w:type="gramStart"/>
      <w:r w:rsidRPr="00667084">
        <w:rPr>
          <w:rFonts w:eastAsia="Calibri"/>
        </w:rPr>
        <w:t>не</w:t>
      </w:r>
      <w:proofErr w:type="gramEnd"/>
      <w:r w:rsidRPr="00667084">
        <w:rPr>
          <w:rFonts w:eastAsia="Calibri"/>
        </w:rPr>
        <w:t xml:space="preserve"> пријави чињеницу смрти у прописаном року (члан 62);</w:t>
      </w:r>
    </w:p>
    <w:p w:rsidR="00667084" w:rsidRPr="00667084" w:rsidRDefault="00667084" w:rsidP="00667084">
      <w:pPr>
        <w:spacing w:after="200" w:line="276" w:lineRule="auto"/>
        <w:rPr>
          <w:rFonts w:eastAsia="Calibri"/>
        </w:rPr>
      </w:pPr>
      <w:r w:rsidRPr="00667084">
        <w:rPr>
          <w:rFonts w:eastAsia="Calibri"/>
        </w:rPr>
        <w:t xml:space="preserve">5) </w:t>
      </w:r>
      <w:proofErr w:type="gramStart"/>
      <w:r w:rsidRPr="00667084">
        <w:rPr>
          <w:rFonts w:eastAsia="Calibri"/>
        </w:rPr>
        <w:t>изврши</w:t>
      </w:r>
      <w:proofErr w:type="gramEnd"/>
      <w:r w:rsidRPr="00667084">
        <w:rPr>
          <w:rFonts w:eastAsia="Calibri"/>
        </w:rPr>
        <w:t xml:space="preserve"> сахрањивање пре уписа у матичну књигу умрлих без дозволе надлежног органа (члан 65. став 1).</w:t>
      </w:r>
    </w:p>
    <w:p w:rsidR="00667084" w:rsidRPr="00667084" w:rsidRDefault="00667084" w:rsidP="00667084">
      <w:pPr>
        <w:spacing w:after="200" w:line="276" w:lineRule="auto"/>
        <w:rPr>
          <w:rFonts w:eastAsia="Calibri"/>
        </w:rPr>
      </w:pPr>
      <w:r w:rsidRPr="00667084">
        <w:rPr>
          <w:rFonts w:eastAsia="Calibri"/>
        </w:rPr>
        <w:t xml:space="preserve">За прекршаје из става 1. </w:t>
      </w:r>
      <w:proofErr w:type="gramStart"/>
      <w:r w:rsidRPr="00667084">
        <w:rPr>
          <w:rFonts w:eastAsia="Calibri"/>
        </w:rPr>
        <w:t>овог</w:t>
      </w:r>
      <w:proofErr w:type="gramEnd"/>
      <w:r w:rsidRPr="00667084">
        <w:rPr>
          <w:rFonts w:eastAsia="Calibri"/>
        </w:rPr>
        <w:t xml:space="preserve"> члана казниће се правно лице новчаном казном до 300.000 динара.</w:t>
      </w:r>
    </w:p>
    <w:p w:rsidR="00667084" w:rsidRPr="00667084" w:rsidRDefault="00667084" w:rsidP="00667084">
      <w:pPr>
        <w:spacing w:after="200" w:line="276" w:lineRule="auto"/>
        <w:rPr>
          <w:rFonts w:eastAsia="Calibri"/>
        </w:rPr>
      </w:pPr>
      <w:r w:rsidRPr="00667084">
        <w:rPr>
          <w:rFonts w:eastAsia="Calibri"/>
        </w:rPr>
        <w:t>Новчаном казном до 50.000 динара казниће се за прекршај одговорно лице у државном органу или органу јединице локалне самоуправе ако у прописаном року:</w:t>
      </w:r>
    </w:p>
    <w:p w:rsidR="00667084" w:rsidRPr="00667084" w:rsidRDefault="00667084" w:rsidP="00667084">
      <w:pPr>
        <w:spacing w:after="200" w:line="276" w:lineRule="auto"/>
        <w:rPr>
          <w:rFonts w:eastAsia="Calibri"/>
        </w:rPr>
      </w:pPr>
      <w:r w:rsidRPr="00667084">
        <w:rPr>
          <w:rFonts w:eastAsia="Calibri"/>
        </w:rPr>
        <w:t xml:space="preserve">1) </w:t>
      </w:r>
      <w:proofErr w:type="gramStart"/>
      <w:r w:rsidRPr="00667084">
        <w:rPr>
          <w:rFonts w:eastAsia="Calibri"/>
        </w:rPr>
        <w:t>не</w:t>
      </w:r>
      <w:proofErr w:type="gramEnd"/>
      <w:r w:rsidRPr="00667084">
        <w:rPr>
          <w:rFonts w:eastAsia="Calibri"/>
        </w:rPr>
        <w:t xml:space="preserve"> достави надлежном матичару одлуке и друга акта о чињеници рођења, закључења брака и смрти и променама у вези са тим чињеницама (чл. 28. </w:t>
      </w:r>
      <w:proofErr w:type="gramStart"/>
      <w:r w:rsidRPr="00667084">
        <w:rPr>
          <w:rFonts w:eastAsia="Calibri"/>
        </w:rPr>
        <w:t>и</w:t>
      </w:r>
      <w:proofErr w:type="gramEnd"/>
      <w:r w:rsidRPr="00667084">
        <w:rPr>
          <w:rFonts w:eastAsia="Calibri"/>
        </w:rPr>
        <w:t xml:space="preserve"> 64);</w:t>
      </w:r>
    </w:p>
    <w:p w:rsidR="00667084" w:rsidRPr="00667084" w:rsidRDefault="00667084" w:rsidP="00667084">
      <w:pPr>
        <w:spacing w:after="200" w:line="276" w:lineRule="auto"/>
        <w:rPr>
          <w:rFonts w:eastAsia="Calibri"/>
          <w:lang w:val="sr-Cyrl-CS"/>
        </w:rPr>
      </w:pPr>
      <w:r w:rsidRPr="00667084">
        <w:rPr>
          <w:rFonts w:eastAsia="Calibri"/>
        </w:rPr>
        <w:lastRenderedPageBreak/>
        <w:t xml:space="preserve">2) </w:t>
      </w:r>
      <w:proofErr w:type="gramStart"/>
      <w:r w:rsidRPr="00667084">
        <w:rPr>
          <w:rFonts w:eastAsia="Calibri"/>
          <w:strike/>
        </w:rPr>
        <w:t>не</w:t>
      </w:r>
      <w:proofErr w:type="gramEnd"/>
      <w:r w:rsidRPr="00667084">
        <w:rPr>
          <w:rFonts w:eastAsia="Calibri"/>
          <w:strike/>
        </w:rPr>
        <w:t xml:space="preserve"> достави Министарству препис накнадне забелешке, односно исправке ради уношења у други примерак матичне </w:t>
      </w:r>
      <w:r w:rsidRPr="00233BBC">
        <w:rPr>
          <w:rFonts w:eastAsia="Calibri"/>
          <w:strike/>
        </w:rPr>
        <w:t>књиге (</w:t>
      </w:r>
      <w:r w:rsidRPr="00233BBC">
        <w:rPr>
          <w:strike/>
        </w:rPr>
        <w:t>члан 36. став 2).</w:t>
      </w:r>
    </w:p>
    <w:p w:rsidR="00667084" w:rsidRPr="00667084" w:rsidRDefault="00667084" w:rsidP="00667084">
      <w:pPr>
        <w:rPr>
          <w:rFonts w:eastAsia="Calibri"/>
          <w:bCs/>
          <w:lang w:val="ru-RU"/>
        </w:rPr>
      </w:pPr>
      <w:r w:rsidRPr="00667084">
        <w:rPr>
          <w:rFonts w:eastAsia="Calibri"/>
          <w:lang w:val="sr-Cyrl-RS"/>
        </w:rPr>
        <w:t>2)</w:t>
      </w:r>
      <w:r w:rsidRPr="00667084">
        <w:t xml:space="preserve"> </w:t>
      </w:r>
      <w:r w:rsidRPr="00667084">
        <w:rPr>
          <w:rFonts w:eastAsia="Calibri"/>
          <w:bCs/>
          <w:lang w:val="ru-RU"/>
        </w:rPr>
        <w:t>БЕЗ ОДЛАГАЊА НЕ ПОСТУПИ У СКЛАДУ СА ЧЛАНОМ 34. СТАВ 2. ОВОГ ЗАКОНА;</w:t>
      </w:r>
    </w:p>
    <w:p w:rsidR="00667084" w:rsidRPr="00667084" w:rsidRDefault="00667084" w:rsidP="00667084">
      <w:pPr>
        <w:rPr>
          <w:rFonts w:eastAsia="Calibri"/>
          <w:bCs/>
          <w:lang w:val="ru-RU"/>
        </w:rPr>
      </w:pPr>
    </w:p>
    <w:p w:rsidR="00667084" w:rsidRPr="00667084" w:rsidRDefault="00F61647" w:rsidP="00667084">
      <w:pPr>
        <w:spacing w:after="200" w:line="276" w:lineRule="auto"/>
        <w:rPr>
          <w:rFonts w:eastAsia="Calibri"/>
          <w:lang w:val="sr-Cyrl-RS"/>
        </w:rPr>
      </w:pPr>
      <w:r>
        <w:rPr>
          <w:rFonts w:eastAsia="Calibri"/>
          <w:bCs/>
          <w:lang w:val="sr-Cyrl-RS"/>
        </w:rPr>
        <w:t xml:space="preserve">2а) </w:t>
      </w:r>
      <w:r w:rsidRPr="004E590D">
        <w:t xml:space="preserve">БЕЗ ОДЛАГАЊА  </w:t>
      </w:r>
      <w:r>
        <w:rPr>
          <w:lang w:val="sr-Cyrl-CS"/>
        </w:rPr>
        <w:t>НЕ ПОСТУПИ У СКЛАДУ СА ЧЛАНОМ 27. ОВОГ ЗАКОНА, ОДНОСНО</w:t>
      </w:r>
      <w:r w:rsidRPr="00667084">
        <w:rPr>
          <w:rFonts w:eastAsia="Calibri"/>
          <w:bCs/>
          <w:lang w:val="ru-RU"/>
        </w:rPr>
        <w:t xml:space="preserve"> </w:t>
      </w:r>
      <w:r w:rsidR="00667084" w:rsidRPr="00667084">
        <w:rPr>
          <w:rFonts w:eastAsia="Calibri"/>
          <w:bCs/>
          <w:lang w:val="ru-RU"/>
        </w:rPr>
        <w:t xml:space="preserve">БЕЗ ОДЛАГАЊА  </w:t>
      </w:r>
      <w:r w:rsidR="00667084" w:rsidRPr="00667084">
        <w:rPr>
          <w:rFonts w:eastAsia="Calibri"/>
          <w:bCs/>
          <w:lang w:val="sr-Cyrl-RS"/>
        </w:rPr>
        <w:t xml:space="preserve">НЕ УНЕСЕ </w:t>
      </w:r>
      <w:r w:rsidR="00667084" w:rsidRPr="00667084">
        <w:rPr>
          <w:rFonts w:eastAsia="Calibri"/>
          <w:bCs/>
          <w:lang w:val="ru-RU"/>
        </w:rPr>
        <w:t>НАКНАДНУ ЗАБЕЛЕШКУ ИЛИ ИСПРАВКУ У  </w:t>
      </w:r>
      <w:r w:rsidR="00667084" w:rsidRPr="00667084">
        <w:rPr>
          <w:rFonts w:eastAsia="Calibri"/>
          <w:bCs/>
          <w:lang w:val="sr-Cyrl-RS"/>
        </w:rPr>
        <w:t>РЕГИСТАР</w:t>
      </w:r>
      <w:r w:rsidR="00667084" w:rsidRPr="00667084">
        <w:rPr>
          <w:rFonts w:eastAsia="Calibri"/>
          <w:bCs/>
          <w:lang w:val="sl-SI"/>
        </w:rPr>
        <w:t xml:space="preserve"> МАТИЧНИХ КЊИГА</w:t>
      </w:r>
      <w:r w:rsidR="00667084" w:rsidRPr="00667084">
        <w:rPr>
          <w:rFonts w:eastAsia="Calibri"/>
          <w:bCs/>
          <w:lang w:val="ru-RU"/>
        </w:rPr>
        <w:t xml:space="preserve"> И У </w:t>
      </w:r>
      <w:r w:rsidR="00667084" w:rsidRPr="00667084">
        <w:rPr>
          <w:rFonts w:eastAsia="Calibri"/>
          <w:bCs/>
          <w:lang w:val="sr-Cyrl-RS"/>
        </w:rPr>
        <w:t xml:space="preserve">ПАПИРНИ ОБЛИК </w:t>
      </w:r>
      <w:r w:rsidR="00667084" w:rsidRPr="00667084">
        <w:rPr>
          <w:rFonts w:eastAsia="Calibri"/>
          <w:bCs/>
          <w:lang w:val="ru-RU"/>
        </w:rPr>
        <w:t>МАТИЧНЕ КЊИГЕ</w:t>
      </w:r>
      <w:r w:rsidR="00667084" w:rsidRPr="00667084">
        <w:rPr>
          <w:rFonts w:eastAsia="Calibri"/>
          <w:lang w:val="sr-Cyrl-RS"/>
        </w:rPr>
        <w:t>;</w:t>
      </w:r>
    </w:p>
    <w:p w:rsidR="00667084" w:rsidRPr="00667084" w:rsidRDefault="00667084" w:rsidP="00667084">
      <w:pPr>
        <w:spacing w:after="200" w:line="276" w:lineRule="auto"/>
        <w:rPr>
          <w:rFonts w:eastAsia="Calibri"/>
          <w:lang w:val="sr-Cyrl-RS"/>
        </w:rPr>
      </w:pPr>
      <w:r w:rsidRPr="00667084">
        <w:rPr>
          <w:rFonts w:eastAsia="Calibri"/>
          <w:bCs/>
          <w:lang w:val="sr-Cyrl-CS"/>
        </w:rPr>
        <w:t>2б)</w:t>
      </w:r>
      <w:r w:rsidRPr="00667084">
        <w:rPr>
          <w:rFonts w:eastAsia="Calibri"/>
          <w:bCs/>
          <w:lang w:val="sr-Cyrl-RS"/>
        </w:rPr>
        <w:t xml:space="preserve"> </w:t>
      </w:r>
      <w:r w:rsidRPr="00667084">
        <w:rPr>
          <w:rFonts w:eastAsia="Calibri"/>
          <w:lang w:val="sr-Cyrl-RS"/>
        </w:rPr>
        <w:t>НЕ ИЗВРШИ</w:t>
      </w:r>
      <w:r w:rsidRPr="00667084">
        <w:rPr>
          <w:rFonts w:eastAsia="Calibri"/>
        </w:rPr>
        <w:t xml:space="preserve"> УПИС ЛИЧНОГ ИМЕНА</w:t>
      </w:r>
      <w:r w:rsidRPr="00667084">
        <w:rPr>
          <w:rFonts w:eastAsia="Calibri"/>
          <w:lang w:val="sr-Cyrl-CS"/>
        </w:rPr>
        <w:t xml:space="preserve"> </w:t>
      </w:r>
      <w:r w:rsidRPr="00667084">
        <w:rPr>
          <w:rFonts w:eastAsia="Calibri"/>
        </w:rPr>
        <w:t>ПРИПАДНИ</w:t>
      </w:r>
      <w:r w:rsidRPr="00667084">
        <w:rPr>
          <w:rFonts w:eastAsia="Calibri"/>
          <w:lang w:val="sr-Cyrl-CS"/>
        </w:rPr>
        <w:t>КА</w:t>
      </w:r>
      <w:r w:rsidRPr="00667084">
        <w:rPr>
          <w:rFonts w:eastAsia="Calibri"/>
        </w:rPr>
        <w:t xml:space="preserve"> НАЦИОНАЛНЕ МАЊИНЕ ПРЕМА ЈЕЗИКУ И ПРАВОПИСУ ПРИПАДНИКА НАЦИОНАЛНЕ МАЊИНЕ</w:t>
      </w:r>
      <w:r w:rsidRPr="00667084">
        <w:rPr>
          <w:rFonts w:eastAsia="Calibri"/>
          <w:lang w:val="sr-Cyrl-CS"/>
        </w:rPr>
        <w:t xml:space="preserve"> </w:t>
      </w:r>
      <w:r w:rsidRPr="00667084">
        <w:rPr>
          <w:rFonts w:eastAsia="Calibri"/>
          <w:lang w:val="sr-Cyrl-RS"/>
        </w:rPr>
        <w:t>(ЧЛАН 17.СТАВ 1.);</w:t>
      </w:r>
    </w:p>
    <w:p w:rsidR="00667084" w:rsidRPr="00B46638" w:rsidRDefault="00667084" w:rsidP="00667084">
      <w:pPr>
        <w:spacing w:after="200" w:line="276" w:lineRule="auto"/>
        <w:rPr>
          <w:rFonts w:eastAsia="Calibri"/>
          <w:bCs/>
          <w:lang w:val="sr-Cyrl-CS"/>
        </w:rPr>
      </w:pPr>
      <w:r w:rsidRPr="00667084">
        <w:rPr>
          <w:rFonts w:eastAsia="Calibri"/>
        </w:rPr>
        <w:t xml:space="preserve">НОВЧАНОМ КАЗНОМ ДО 300.000 ДИНАРА КАЗНИЋЕ СЕ ЗА </w:t>
      </w:r>
      <w:proofErr w:type="gramStart"/>
      <w:r w:rsidRPr="00667084">
        <w:rPr>
          <w:rFonts w:eastAsia="Calibri"/>
        </w:rPr>
        <w:t xml:space="preserve">ПРЕКРШАЈ </w:t>
      </w:r>
      <w:r w:rsidRPr="00667084">
        <w:rPr>
          <w:rFonts w:eastAsia="Calibri"/>
          <w:lang w:val="sr-Cyrl-CS"/>
        </w:rPr>
        <w:t xml:space="preserve"> ОРГАН</w:t>
      </w:r>
      <w:proofErr w:type="gramEnd"/>
      <w:r w:rsidRPr="00667084">
        <w:rPr>
          <w:rFonts w:eastAsia="Calibri"/>
          <w:lang w:val="sr-Cyrl-CS"/>
        </w:rPr>
        <w:t xml:space="preserve"> ИЗ ЧЛАНА 6.СТАВ 2. И 4. ОВОГ ЗАКОНА</w:t>
      </w:r>
      <w:r w:rsidRPr="00667084">
        <w:rPr>
          <w:rFonts w:eastAsia="Calibri"/>
          <w:lang w:val="sr-Cyrl-RS"/>
        </w:rPr>
        <w:t xml:space="preserve"> УКОЛИКО </w:t>
      </w:r>
      <w:r w:rsidRPr="00667084">
        <w:rPr>
          <w:rFonts w:eastAsia="Calibri"/>
          <w:bCs/>
          <w:lang w:val="sl-SI"/>
        </w:rPr>
        <w:t xml:space="preserve">НЕ ОБЕЗБЕДИ ВОЂЕЊЕ </w:t>
      </w:r>
      <w:r w:rsidRPr="00667084">
        <w:rPr>
          <w:rFonts w:eastAsia="Calibri"/>
          <w:bCs/>
          <w:lang w:val="sr-Cyrl-RS"/>
        </w:rPr>
        <w:t xml:space="preserve">МАТИЧНИХ КЊИГА У </w:t>
      </w:r>
      <w:r w:rsidRPr="00667084">
        <w:rPr>
          <w:rFonts w:eastAsia="Calibri"/>
          <w:bCs/>
          <w:lang w:val="sl-SI"/>
        </w:rPr>
        <w:t>РЕГИСТР</w:t>
      </w:r>
      <w:r w:rsidRPr="00667084">
        <w:rPr>
          <w:rFonts w:eastAsia="Calibri"/>
          <w:bCs/>
          <w:lang w:val="sr-Cyrl-RS"/>
        </w:rPr>
        <w:t>У</w:t>
      </w:r>
      <w:r w:rsidRPr="00667084">
        <w:rPr>
          <w:rFonts w:eastAsia="Calibri"/>
          <w:bCs/>
          <w:lang w:val="sl-SI"/>
        </w:rPr>
        <w:t xml:space="preserve"> МАТИЧНИХ </w:t>
      </w:r>
      <w:r w:rsidRPr="00B46638">
        <w:rPr>
          <w:rFonts w:eastAsia="Calibri"/>
          <w:bCs/>
          <w:lang w:val="sl-SI"/>
        </w:rPr>
        <w:t xml:space="preserve">КЊИГА </w:t>
      </w:r>
      <w:r w:rsidRPr="00B46638">
        <w:rPr>
          <w:rFonts w:eastAsia="Calibri"/>
          <w:bCs/>
          <w:lang w:val="sr-Cyrl-RS"/>
        </w:rPr>
        <w:t>ЗАКЉУЧНО</w:t>
      </w:r>
      <w:r w:rsidR="00817DA4" w:rsidRPr="00B46638">
        <w:rPr>
          <w:rFonts w:eastAsia="Calibri"/>
          <w:bCs/>
          <w:lang w:val="sr-Cyrl-RS"/>
        </w:rPr>
        <w:t xml:space="preserve"> са 30.06.2018</w:t>
      </w:r>
      <w:r w:rsidR="00432325" w:rsidRPr="00B46638">
        <w:rPr>
          <w:rFonts w:eastAsia="Calibri"/>
          <w:bCs/>
          <w:lang w:val="sr-Cyrl-RS"/>
        </w:rPr>
        <w:t>. ГОДИНЕ</w:t>
      </w:r>
      <w:r w:rsidRPr="00B46638">
        <w:rPr>
          <w:rFonts w:eastAsia="Calibri"/>
          <w:bCs/>
          <w:lang w:val="sl-SI"/>
        </w:rPr>
        <w:t>.</w:t>
      </w:r>
    </w:p>
    <w:p w:rsidR="007F3754" w:rsidRPr="007F3754" w:rsidRDefault="007F3754" w:rsidP="007F3754">
      <w:pPr>
        <w:spacing w:after="200" w:line="276" w:lineRule="auto"/>
        <w:jc w:val="center"/>
        <w:rPr>
          <w:rFonts w:eastAsia="Calibri"/>
          <w:lang w:val="sr-Cyrl-CS"/>
        </w:rPr>
      </w:pPr>
      <w:r>
        <w:rPr>
          <w:rFonts w:eastAsia="Calibri"/>
          <w:bCs/>
          <w:lang w:val="sr-Cyrl-CS"/>
        </w:rPr>
        <w:t xml:space="preserve"> </w:t>
      </w:r>
      <w:r>
        <w:rPr>
          <w:rFonts w:eastAsia="Calibri"/>
          <w:bCs/>
        </w:rPr>
        <w:t xml:space="preserve">XII </w:t>
      </w:r>
      <w:r>
        <w:rPr>
          <w:rFonts w:eastAsia="Calibri"/>
          <w:bCs/>
          <w:lang w:val="sr-Cyrl-CS"/>
        </w:rPr>
        <w:t>ПРЕЛАЗНЕ И ЗАВРШНЕ ОДРЕДБЕ</w:t>
      </w:r>
    </w:p>
    <w:p w:rsidR="00080044" w:rsidRPr="005024A8" w:rsidRDefault="001A2439" w:rsidP="00080044">
      <w:pPr>
        <w:spacing w:after="200"/>
        <w:jc w:val="center"/>
        <w:rPr>
          <w:rFonts w:eastAsia="Calibri"/>
          <w:color w:val="FF0000"/>
          <w:lang w:val="sr-Cyrl-CS"/>
        </w:rPr>
      </w:pPr>
      <w:r w:rsidRPr="001A2439">
        <w:rPr>
          <w:rFonts w:eastAsia="Calibri"/>
          <w:lang w:val="sr-Cyrl-CS"/>
        </w:rPr>
        <w:t>ЧЛАН</w:t>
      </w:r>
      <w:r w:rsidR="00022D42" w:rsidRPr="00306A86">
        <w:rPr>
          <w:rFonts w:eastAsia="Calibri"/>
          <w:lang w:val="sr-Cyrl-CS"/>
        </w:rPr>
        <w:t xml:space="preserve"> </w:t>
      </w:r>
      <w:r w:rsidR="005024A8" w:rsidRPr="00306A86">
        <w:rPr>
          <w:rFonts w:eastAsia="Calibri"/>
          <w:lang w:val="sr-Cyrl-CS"/>
        </w:rPr>
        <w:t>35</w:t>
      </w:r>
    </w:p>
    <w:p w:rsidR="00306A86" w:rsidRPr="00EB056D" w:rsidRDefault="00306A86" w:rsidP="00306A86">
      <w:pPr>
        <w:rPr>
          <w:lang w:val="sr-Cyrl-RS"/>
        </w:rPr>
      </w:pPr>
      <w:r w:rsidRPr="00EB056D">
        <w:rPr>
          <w:lang w:val="sr-Cyrl-RS"/>
        </w:rPr>
        <w:t>Ц</w:t>
      </w:r>
      <w:r w:rsidRPr="00EB056D">
        <w:t>ЕНТРАЛНИ СИСТЕМ ЗА ЕЛЕКТРОНСКУ ОБРАДУ И СКЛАДИШТЕЊЕ ПОДАТАКА И ЧУВАЊЕ ДРУГОГ ПРИМЕРКА МАТИЧНИХ КЊИГ</w:t>
      </w:r>
      <w:r w:rsidRPr="00EB056D">
        <w:rPr>
          <w:lang w:val="sr-Cyrl-RS"/>
        </w:rPr>
        <w:t>А, У СКЛАДУ СА НОВИМ ФУНКЦИОНАЛНОСТИМА, МЕЊА НАЗИВ У РЕГИСТАР МАТИЧНИХ КЊИГА.</w:t>
      </w:r>
    </w:p>
    <w:p w:rsidR="00306A86" w:rsidRDefault="00306A86" w:rsidP="00080044">
      <w:pPr>
        <w:spacing w:after="200"/>
        <w:rPr>
          <w:rFonts w:eastAsia="Calibri"/>
          <w:lang w:val="sr-Cyrl-CS"/>
        </w:rPr>
      </w:pPr>
    </w:p>
    <w:p w:rsidR="00080044" w:rsidRPr="00B46638" w:rsidRDefault="00080044" w:rsidP="00080044">
      <w:pPr>
        <w:spacing w:after="200"/>
        <w:rPr>
          <w:rFonts w:eastAsia="Calibri"/>
          <w:lang w:val="sr-Cyrl-CS"/>
        </w:rPr>
      </w:pPr>
      <w:r w:rsidRPr="00080044">
        <w:rPr>
          <w:rFonts w:eastAsia="Calibri"/>
          <w:lang w:val="sr-Cyrl-RS"/>
        </w:rPr>
        <w:t>ОРГАНИ ИЗ ЧЛАНА 6. СТ. 2. И 4. ОВОГ ЗАКОНА ОБЕЗБЕДИЋЕ ТЕХНИЧКЕ УСЛОВЕ ЗА</w:t>
      </w:r>
      <w:r w:rsidR="00BD4108">
        <w:rPr>
          <w:rFonts w:eastAsia="Calibri"/>
          <w:lang w:val="sr-Cyrl-RS"/>
        </w:rPr>
        <w:t xml:space="preserve"> ВОЂЕЊЕ МАТИЧНИХ КЊИГА У РЕГИСТРУ</w:t>
      </w:r>
      <w:r w:rsidRPr="00080044">
        <w:rPr>
          <w:rFonts w:eastAsia="Calibri"/>
          <w:lang w:val="sr-Cyrl-RS"/>
        </w:rPr>
        <w:t xml:space="preserve"> МАТИЧНИХ КЊИГА ЗА СВА МАТИЧНА ПОДРУЧЈА ЗА КОЈА СЕ, У СКЛАДУ СА ОДЛУКОМ О МАТИЧНИМ ПОДРУЧЈИМА, ВОДЕ МАТИЧНЕ КЊИГЕ </w:t>
      </w:r>
      <w:r w:rsidR="008133D9" w:rsidRPr="00B46638">
        <w:rPr>
          <w:rFonts w:eastAsia="Calibri"/>
          <w:lang w:val="sr-Cyrl-RS"/>
        </w:rPr>
        <w:t>ДО ПОЧЕТКА ПРИМЕНЕ ОВОГ ЗАКОНА.</w:t>
      </w:r>
    </w:p>
    <w:p w:rsidR="00080044" w:rsidRPr="005024A8" w:rsidRDefault="00080044" w:rsidP="00080044">
      <w:pPr>
        <w:spacing w:after="200"/>
        <w:jc w:val="center"/>
        <w:rPr>
          <w:rFonts w:eastAsia="Calibri"/>
          <w:color w:val="FF0000"/>
          <w:lang w:val="sr-Cyrl-CS"/>
        </w:rPr>
      </w:pPr>
      <w:r w:rsidRPr="00080044">
        <w:rPr>
          <w:rFonts w:eastAsia="Calibri"/>
          <w:lang w:val="sr-Cyrl-CS"/>
        </w:rPr>
        <w:t>ЧЛАН</w:t>
      </w:r>
      <w:r w:rsidR="00022D42">
        <w:rPr>
          <w:rFonts w:eastAsia="Calibri"/>
          <w:lang w:val="sr-Cyrl-CS"/>
        </w:rPr>
        <w:t xml:space="preserve"> </w:t>
      </w:r>
      <w:r w:rsidR="005024A8" w:rsidRPr="00414622">
        <w:rPr>
          <w:rFonts w:eastAsia="Calibri"/>
          <w:lang w:val="sr-Cyrl-CS"/>
        </w:rPr>
        <w:t>36</w:t>
      </w:r>
      <w:r w:rsidR="00414622">
        <w:rPr>
          <w:rFonts w:eastAsia="Calibri"/>
          <w:lang w:val="sr-Cyrl-CS"/>
        </w:rPr>
        <w:t>.</w:t>
      </w:r>
    </w:p>
    <w:p w:rsidR="00080044" w:rsidRPr="00B46638" w:rsidRDefault="00080044" w:rsidP="00080044">
      <w:pPr>
        <w:spacing w:after="200"/>
        <w:rPr>
          <w:rFonts w:eastAsia="Calibri"/>
          <w:lang w:val="sr-Cyrl-RS"/>
        </w:rPr>
      </w:pPr>
      <w:r w:rsidRPr="00080044">
        <w:rPr>
          <w:rFonts w:eastAsia="Calibri"/>
        </w:rPr>
        <w:t>ОДЛУКУ О ЧИЊЕНИЦИ РОЂЕЊА, ЗАКЉУЧЕЊА БРАКА И СМРТИ И ПРОМЕНАМА У ВЕЗИ СА ТОМ ЧИЊЕНИЦОМ</w:t>
      </w:r>
      <w:r w:rsidRPr="00080044">
        <w:rPr>
          <w:rFonts w:eastAsia="Calibri"/>
          <w:lang w:val="sr-Cyrl-RS"/>
        </w:rPr>
        <w:t>, НАДЛЕЖНИ ОРГАН ИЗ ЧЛАНА 28.ОВОГ ЗАКОНА,  ДУЖАН ЈЕ ДА</w:t>
      </w:r>
      <w:r w:rsidRPr="00080044">
        <w:rPr>
          <w:rFonts w:eastAsia="Calibri"/>
        </w:rPr>
        <w:t xml:space="preserve"> ДОСТАВИ </w:t>
      </w:r>
      <w:r w:rsidRPr="00080044">
        <w:rPr>
          <w:rFonts w:eastAsia="Calibri"/>
          <w:lang w:val="sr-Cyrl-RS"/>
        </w:rPr>
        <w:t>РЕГИСТРУ МАТИЧНИХ КЊИГА (</w:t>
      </w:r>
      <w:r w:rsidRPr="00080044">
        <w:rPr>
          <w:rFonts w:eastAsia="Calibri"/>
        </w:rPr>
        <w:t>НАДЛЕЖНОМ МАТИЧАРУ</w:t>
      </w:r>
      <w:r w:rsidRPr="00080044">
        <w:rPr>
          <w:rFonts w:eastAsia="Calibri"/>
          <w:lang w:val="sr-Cyrl-RS"/>
        </w:rPr>
        <w:t>)</w:t>
      </w:r>
      <w:r w:rsidRPr="00080044">
        <w:rPr>
          <w:rFonts w:eastAsia="Calibri"/>
        </w:rPr>
        <w:t xml:space="preserve"> РАДИ УПИСА У МАТИЧНУ КЊИГУ,</w:t>
      </w:r>
      <w:r w:rsidR="0057557B">
        <w:rPr>
          <w:rFonts w:eastAsia="Calibri"/>
          <w:lang w:val="sr-Cyrl-RS"/>
        </w:rPr>
        <w:t xml:space="preserve"> ЕЛЕКТРОНСКИМ ПУТЕМ</w:t>
      </w:r>
      <w:r w:rsidRPr="00080044">
        <w:rPr>
          <w:rFonts w:eastAsia="Calibri"/>
          <w:lang w:val="sr-Cyrl-RS"/>
        </w:rPr>
        <w:t xml:space="preserve">, </w:t>
      </w:r>
      <w:r w:rsidR="0057557B" w:rsidRPr="00B46638">
        <w:rPr>
          <w:lang w:val="sr-Cyrl-RS"/>
        </w:rPr>
        <w:t>У РОКУ ОД</w:t>
      </w:r>
      <w:r w:rsidR="00E62746" w:rsidRPr="00B46638">
        <w:rPr>
          <w:lang w:val="sr-Cyrl-RS"/>
        </w:rPr>
        <w:t xml:space="preserve"> 12 МЕСЕЦИ</w:t>
      </w:r>
      <w:r w:rsidR="0057557B" w:rsidRPr="00B46638">
        <w:rPr>
          <w:lang w:val="sr-Cyrl-RS"/>
        </w:rPr>
        <w:t xml:space="preserve"> ОД ДАНА ПОЧЕТКА ПРИМЕНЕ ОВОГ ЗАКОНА.</w:t>
      </w:r>
    </w:p>
    <w:p w:rsidR="00080044" w:rsidRPr="005024A8" w:rsidRDefault="00080044" w:rsidP="00080044">
      <w:pPr>
        <w:spacing w:after="200"/>
        <w:jc w:val="center"/>
        <w:rPr>
          <w:rFonts w:eastAsia="Calibri"/>
          <w:color w:val="FF0000"/>
          <w:lang w:val="sr-Cyrl-CS"/>
        </w:rPr>
      </w:pPr>
      <w:r w:rsidRPr="00080044">
        <w:rPr>
          <w:rFonts w:eastAsia="Calibri"/>
          <w:lang w:val="sr-Cyrl-CS"/>
        </w:rPr>
        <w:t>ЧЛАН</w:t>
      </w:r>
      <w:r w:rsidR="00022D42">
        <w:rPr>
          <w:rFonts w:eastAsia="Calibri"/>
          <w:lang w:val="sr-Cyrl-CS"/>
        </w:rPr>
        <w:t xml:space="preserve"> </w:t>
      </w:r>
      <w:r w:rsidR="00E8475B">
        <w:rPr>
          <w:rFonts w:eastAsia="Calibri"/>
          <w:lang w:val="sr-Cyrl-CS"/>
        </w:rPr>
        <w:t>37</w:t>
      </w:r>
      <w:r w:rsidR="00414622">
        <w:rPr>
          <w:rFonts w:eastAsia="Calibri"/>
          <w:lang w:val="sr-Cyrl-CS"/>
        </w:rPr>
        <w:t>.</w:t>
      </w:r>
    </w:p>
    <w:p w:rsidR="00080044" w:rsidRPr="00080044" w:rsidRDefault="00080044" w:rsidP="00080044">
      <w:pPr>
        <w:spacing w:after="200"/>
        <w:rPr>
          <w:rFonts w:eastAsia="Calibri"/>
          <w:lang w:val="sr-Cyrl-CS"/>
        </w:rPr>
      </w:pPr>
      <w:r w:rsidRPr="00080044">
        <w:rPr>
          <w:rFonts w:eastAsia="Calibri"/>
          <w:lang w:val="sr-Cyrl-CS"/>
        </w:rPr>
        <w:t>УПИС ПОДАТКА О ПРОМЕНИ ПОЛА У МАТИЧНУ КЊИГУ РОЂ</w:t>
      </w:r>
      <w:r w:rsidR="005711E9">
        <w:rPr>
          <w:rFonts w:eastAsia="Calibri"/>
          <w:lang w:val="sr-Cyrl-CS"/>
        </w:rPr>
        <w:t xml:space="preserve">ЕНИХ ИЗ ЧЛАНА 45Б ОВОГ ЗАКОНА, </w:t>
      </w:r>
      <w:r w:rsidRPr="00080044">
        <w:rPr>
          <w:rFonts w:eastAsia="Calibri"/>
          <w:lang w:val="sr-Cyrl-CS"/>
        </w:rPr>
        <w:t xml:space="preserve">МОЖЕ СЕ </w:t>
      </w:r>
      <w:r w:rsidR="005711E9">
        <w:rPr>
          <w:rFonts w:eastAsia="Calibri"/>
          <w:lang w:val="sr-Cyrl-CS"/>
        </w:rPr>
        <w:t>И</w:t>
      </w:r>
      <w:r w:rsidRPr="00080044">
        <w:rPr>
          <w:rFonts w:eastAsia="Calibri"/>
          <w:lang w:val="sr-Cyrl-CS"/>
        </w:rPr>
        <w:t xml:space="preserve">ВРШИТИ ТЕК ПОШТО СЕ ПРЕТХОДНО РЕШЕ ПИТАЊА ВЕЗАНА ЗА </w:t>
      </w:r>
      <w:r w:rsidRPr="00E8475B">
        <w:rPr>
          <w:rFonts w:eastAsia="Calibri"/>
          <w:lang w:val="sr-Cyrl-CS"/>
        </w:rPr>
        <w:t>ЛИЧНО ИМЕ,</w:t>
      </w:r>
      <w:r w:rsidRPr="00080044">
        <w:rPr>
          <w:rFonts w:eastAsia="Calibri"/>
          <w:lang w:val="sr-Cyrl-CS"/>
        </w:rPr>
        <w:t xml:space="preserve"> ЈЕДИНСТВЕНИ МАТИЧНИ БРОЈ ГРАЂАНА, ПОСТОЈАЊЕ БРАКА,</w:t>
      </w:r>
      <w:r w:rsidRPr="00080044">
        <w:rPr>
          <w:rFonts w:eastAsia="Calibri"/>
          <w:lang w:val="sr-Latn-RS"/>
        </w:rPr>
        <w:t xml:space="preserve"> </w:t>
      </w:r>
      <w:r w:rsidRPr="00080044">
        <w:rPr>
          <w:rFonts w:eastAsia="Calibri"/>
          <w:lang w:val="sr-Cyrl-CS"/>
        </w:rPr>
        <w:t xml:space="preserve">ПОСТОЈАЊЕ УСВОЈЕЊА И СТАРАТЕЉСТВА И ДРУГА </w:t>
      </w:r>
      <w:r w:rsidRPr="00080044">
        <w:rPr>
          <w:rFonts w:eastAsia="Calibri"/>
          <w:lang w:val="sr-Cyrl-CS"/>
        </w:rPr>
        <w:lastRenderedPageBreak/>
        <w:t>ПРАВА КОЈА ПРОИСТИЧУ ИЗ ЗАКОНА КОЈИ РЕГУЛИШЕ ПОРОДИЧНЕ ОДНОСЕ</w:t>
      </w:r>
      <w:r w:rsidRPr="00080044">
        <w:rPr>
          <w:rFonts w:eastAsia="Calibri"/>
          <w:lang w:val="sr-Latn-RS"/>
        </w:rPr>
        <w:t>,</w:t>
      </w:r>
      <w:r w:rsidRPr="00080044">
        <w:rPr>
          <w:rFonts w:eastAsia="Calibri"/>
          <w:lang w:val="sr-Cyrl-RS"/>
        </w:rPr>
        <w:t xml:space="preserve"> А КОЈА СЕ УПИСУЈУ У МАТИЧНЕ КЊИГЕ</w:t>
      </w:r>
      <w:r w:rsidRPr="00080044">
        <w:rPr>
          <w:rFonts w:eastAsia="Calibri"/>
          <w:lang w:val="sr-Cyrl-CS"/>
        </w:rPr>
        <w:t>.</w:t>
      </w:r>
    </w:p>
    <w:p w:rsidR="00080044" w:rsidRPr="005024A8" w:rsidRDefault="00080044" w:rsidP="00080044">
      <w:pPr>
        <w:spacing w:after="200"/>
        <w:jc w:val="center"/>
        <w:rPr>
          <w:rFonts w:eastAsia="Calibri"/>
          <w:color w:val="FF0000"/>
          <w:lang w:val="sr-Cyrl-RS"/>
        </w:rPr>
      </w:pPr>
      <w:r w:rsidRPr="00080044">
        <w:rPr>
          <w:rFonts w:eastAsia="Calibri"/>
          <w:lang w:val="sr-Cyrl-RS"/>
        </w:rPr>
        <w:t>ЧЛАН</w:t>
      </w:r>
      <w:r w:rsidR="00022D42">
        <w:rPr>
          <w:rFonts w:eastAsia="Calibri"/>
          <w:lang w:val="sr-Cyrl-RS"/>
        </w:rPr>
        <w:t xml:space="preserve"> </w:t>
      </w:r>
      <w:r w:rsidR="00E8475B">
        <w:rPr>
          <w:rFonts w:eastAsia="Calibri"/>
          <w:lang w:val="sr-Cyrl-RS"/>
        </w:rPr>
        <w:t>38</w:t>
      </w:r>
      <w:r w:rsidR="00414622">
        <w:rPr>
          <w:rFonts w:eastAsia="Calibri"/>
          <w:lang w:val="sr-Cyrl-RS"/>
        </w:rPr>
        <w:t>.</w:t>
      </w:r>
    </w:p>
    <w:p w:rsidR="00E8475B" w:rsidRPr="00B46638" w:rsidRDefault="00E8475B" w:rsidP="00E8475B">
      <w:pPr>
        <w:rPr>
          <w:lang w:val="sr-Cyrl-RS"/>
        </w:rPr>
      </w:pPr>
      <w:r>
        <w:rPr>
          <w:lang w:val="sr-Cyrl-RS"/>
        </w:rPr>
        <w:t xml:space="preserve">МИНИСТАРСТВО НАДЛЕЖНО ЗА ПОСЛОВЕ ЗДРАВЉА </w:t>
      </w:r>
      <w:r w:rsidRPr="004E590D">
        <w:rPr>
          <w:lang w:val="sr-Cyrl-RS"/>
        </w:rPr>
        <w:t xml:space="preserve">ЋЕ ОБЕЗБЕДИТИ УСЛОВЕ ЗА ИЗДАВАЊЕ ЕЛЕКТРОНСКЕ </w:t>
      </w:r>
      <w:r>
        <w:rPr>
          <w:lang w:val="sr-Cyrl-RS"/>
        </w:rPr>
        <w:t xml:space="preserve">ПОТВРДЕ О СМРТИ </w:t>
      </w:r>
      <w:r w:rsidRPr="00B46638">
        <w:rPr>
          <w:lang w:val="sr-Cyrl-RS"/>
        </w:rPr>
        <w:t>У РОКУ ОД 12 МЕСЕЦИ ОД ДАНА ПОЧЕТКА ПРИМЕНЕ ОВОГ ЗАКОНА.</w:t>
      </w:r>
    </w:p>
    <w:p w:rsidR="00E8475B" w:rsidRPr="004E590D" w:rsidRDefault="00E8475B" w:rsidP="00E8475B">
      <w:pPr>
        <w:rPr>
          <w:lang w:val="sr-Cyrl-RS"/>
        </w:rPr>
      </w:pPr>
    </w:p>
    <w:p w:rsidR="00080044" w:rsidRPr="00080044" w:rsidRDefault="00080044" w:rsidP="00080044">
      <w:pPr>
        <w:rPr>
          <w:rFonts w:eastAsia="Calibri"/>
          <w:lang w:val="sr-Cyrl-RS"/>
        </w:rPr>
      </w:pPr>
    </w:p>
    <w:p w:rsidR="00080044" w:rsidRPr="005024A8" w:rsidRDefault="00080044" w:rsidP="00080044">
      <w:pPr>
        <w:jc w:val="center"/>
        <w:rPr>
          <w:rFonts w:eastAsia="Calibri"/>
          <w:color w:val="FF0000"/>
          <w:lang w:val="sr-Cyrl-RS"/>
        </w:rPr>
      </w:pPr>
      <w:r w:rsidRPr="00080044">
        <w:rPr>
          <w:rFonts w:eastAsia="Calibri"/>
          <w:lang w:val="sr-Cyrl-RS"/>
        </w:rPr>
        <w:t>ЧЛАН</w:t>
      </w:r>
      <w:r w:rsidR="00022D42">
        <w:rPr>
          <w:rFonts w:eastAsia="Calibri"/>
          <w:lang w:val="sr-Cyrl-RS"/>
        </w:rPr>
        <w:t xml:space="preserve"> </w:t>
      </w:r>
      <w:r w:rsidR="001425A5">
        <w:rPr>
          <w:rFonts w:eastAsia="Calibri"/>
          <w:lang w:val="sr-Cyrl-RS"/>
        </w:rPr>
        <w:t xml:space="preserve"> 39.</w:t>
      </w:r>
    </w:p>
    <w:p w:rsidR="00080044" w:rsidRPr="00080044" w:rsidRDefault="00080044" w:rsidP="00080044">
      <w:pPr>
        <w:rPr>
          <w:rFonts w:eastAsia="Calibri"/>
          <w:lang w:val="sr-Cyrl-RS"/>
        </w:rPr>
      </w:pPr>
    </w:p>
    <w:p w:rsidR="00080044" w:rsidRPr="00080044" w:rsidRDefault="00080044" w:rsidP="00080044">
      <w:pPr>
        <w:rPr>
          <w:rFonts w:eastAsia="Calibri"/>
          <w:lang w:val="sr-Cyrl-RS"/>
        </w:rPr>
      </w:pPr>
      <w:r w:rsidRPr="00080044">
        <w:rPr>
          <w:rFonts w:eastAsia="Calibri"/>
          <w:lang w:val="sr-Cyrl-RS"/>
        </w:rPr>
        <w:t>ДОК СЕ НЕ СТЕКНУ ТЕХНИЧКИ И ДРУГИ УСЛОВИ ЗА ЕЛЕКТРОНСКО ПОВЕЗИВАЊЕ ДИПЛОМАТСКО-КОНЗУЛАРНИХ ПРЕДСТАВНИШТАВА СА РЕГИСТРОМ МАТИЧНИХ КЊИГА ИЗ ЧЛАНА 72. ОВОГ ЗАКОНА, ДРУГИ ПРИМЕРАК МАТИЧНИХ КЊИГА ЧУВА СЕ И ВОДИ У МИНИСТАРСТВУ НАДЛЕЖНОМ ЗА СПОЉНЕ ПОСЛОВЕ У СКЛАДУ СА ОДРЕДБАМА ЗАКОНА О МАТИЧНИМ КЊИГАМА („СЛУЖБЕНИ ГЛАСНИК РС“, БР. 20/09 И 145/14).</w:t>
      </w:r>
    </w:p>
    <w:p w:rsidR="00080044" w:rsidRPr="00080044" w:rsidRDefault="00080044" w:rsidP="00080044">
      <w:pPr>
        <w:rPr>
          <w:rFonts w:eastAsia="Calibri"/>
          <w:lang w:val="sr-Cyrl-RS"/>
        </w:rPr>
      </w:pPr>
      <w:r w:rsidRPr="00080044">
        <w:rPr>
          <w:rFonts w:eastAsia="Calibri"/>
          <w:lang w:val="sr-Cyrl-RS"/>
        </w:rPr>
        <w:t xml:space="preserve"> </w:t>
      </w:r>
    </w:p>
    <w:p w:rsidR="00080044" w:rsidRPr="00E45844" w:rsidRDefault="00080044" w:rsidP="00080044">
      <w:pPr>
        <w:jc w:val="center"/>
        <w:rPr>
          <w:rFonts w:eastAsia="Calibri"/>
          <w:color w:val="FF0000"/>
          <w:lang w:val="sr-Cyrl-RS"/>
        </w:rPr>
      </w:pPr>
      <w:r w:rsidRPr="00E45844">
        <w:rPr>
          <w:rFonts w:eastAsia="Calibri"/>
          <w:lang w:val="sr-Cyrl-RS"/>
        </w:rPr>
        <w:t>ЧЛАН</w:t>
      </w:r>
      <w:r w:rsidR="00CA4CF4" w:rsidRPr="00B51BB3">
        <w:rPr>
          <w:rFonts w:eastAsia="Calibri"/>
          <w:lang w:val="sr-Cyrl-RS"/>
        </w:rPr>
        <w:t xml:space="preserve"> </w:t>
      </w:r>
      <w:r w:rsidR="00BD2EC0" w:rsidRPr="00B51BB3">
        <w:rPr>
          <w:rFonts w:eastAsia="Calibri"/>
          <w:lang w:val="sr-Cyrl-RS"/>
        </w:rPr>
        <w:t>40</w:t>
      </w:r>
      <w:r w:rsidR="00B51BB3">
        <w:rPr>
          <w:rFonts w:eastAsia="Calibri"/>
          <w:lang w:val="sr-Cyrl-RS"/>
        </w:rPr>
        <w:t>.</w:t>
      </w:r>
    </w:p>
    <w:p w:rsidR="00080044" w:rsidRPr="00E45844" w:rsidRDefault="00080044" w:rsidP="00080044">
      <w:pPr>
        <w:jc w:val="center"/>
        <w:rPr>
          <w:rFonts w:eastAsia="Calibri"/>
          <w:lang w:val="sr-Cyrl-RS"/>
        </w:rPr>
      </w:pPr>
    </w:p>
    <w:p w:rsidR="00080044" w:rsidRPr="00AF21C4" w:rsidRDefault="00080044" w:rsidP="00080044">
      <w:pPr>
        <w:rPr>
          <w:rFonts w:eastAsia="Calibri"/>
          <w:lang w:val="sr-Cyrl-RS"/>
        </w:rPr>
      </w:pPr>
      <w:r w:rsidRPr="00E45844">
        <w:rPr>
          <w:rFonts w:eastAsia="Calibri"/>
          <w:lang w:val="sr-Cyrl-RS"/>
        </w:rPr>
        <w:t>ДОК СЕ НЕ СТЕКНУ УСЛОВИ ЗА ПОСТУПАЊЕ ДИПЛОМАТСКО-КОНЗУЛАРНИХ  ПРЕДСТАВНИШТАВА НА НАЧИН ОПИСАН У ЧЛАНУ 76. ПРИЈАВЕ ЗА УПИС ЧИЊЕНИЦА РОЂЕЊА, БРАКА ИЛИ СМРТИ  ПРОСЛЕЂИВАЋЕ СЕ САМО У ПАПИРНОМ ОБЛИКУ.</w:t>
      </w:r>
      <w:r w:rsidRPr="00080044">
        <w:rPr>
          <w:b/>
          <w:lang w:val="sr-Cyrl-RS"/>
        </w:rPr>
        <w:t xml:space="preserve"> </w:t>
      </w:r>
    </w:p>
    <w:p w:rsidR="00080044" w:rsidRPr="00080044" w:rsidRDefault="00080044" w:rsidP="00080044">
      <w:pPr>
        <w:jc w:val="center"/>
        <w:rPr>
          <w:rFonts w:eastAsia="Calibri"/>
          <w:lang w:val="sr-Cyrl-RS"/>
        </w:rPr>
      </w:pPr>
    </w:p>
    <w:p w:rsidR="00080044" w:rsidRPr="00E226B3" w:rsidRDefault="00080044" w:rsidP="007F3754">
      <w:pPr>
        <w:jc w:val="center"/>
        <w:rPr>
          <w:rFonts w:eastAsia="Calibri"/>
          <w:lang w:val="sr-Cyrl-RS"/>
        </w:rPr>
      </w:pPr>
      <w:r w:rsidRPr="00E226B3">
        <w:rPr>
          <w:rFonts w:eastAsia="Calibri"/>
          <w:lang w:val="sr-Cyrl-RS"/>
        </w:rPr>
        <w:t>ЧЛАН</w:t>
      </w:r>
      <w:r w:rsidR="00022D42" w:rsidRPr="00E226B3">
        <w:rPr>
          <w:rFonts w:eastAsia="Calibri"/>
          <w:lang w:val="sr-Cyrl-RS"/>
        </w:rPr>
        <w:t xml:space="preserve"> </w:t>
      </w:r>
      <w:r w:rsidR="00B51BB3">
        <w:rPr>
          <w:rFonts w:eastAsia="Calibri"/>
          <w:lang w:val="sr-Cyrl-RS"/>
        </w:rPr>
        <w:t>41</w:t>
      </w:r>
      <w:r w:rsidR="00CA4CF4" w:rsidRPr="00E226B3">
        <w:rPr>
          <w:rFonts w:eastAsia="Calibri"/>
          <w:lang w:val="sr-Cyrl-RS"/>
        </w:rPr>
        <w:t>.</w:t>
      </w:r>
    </w:p>
    <w:p w:rsidR="005024A8" w:rsidRDefault="005024A8" w:rsidP="007F3754">
      <w:pPr>
        <w:jc w:val="center"/>
        <w:rPr>
          <w:rFonts w:eastAsia="Calibri"/>
          <w:lang w:val="sr-Cyrl-RS"/>
        </w:rPr>
      </w:pPr>
    </w:p>
    <w:p w:rsidR="005024A8" w:rsidRPr="007F3754" w:rsidRDefault="005024A8" w:rsidP="005024A8">
      <w:pPr>
        <w:spacing w:after="200" w:line="276" w:lineRule="auto"/>
        <w:rPr>
          <w:rFonts w:eastAsia="Calibri"/>
          <w:lang w:val="sr-Cyrl-CS"/>
        </w:rPr>
      </w:pPr>
      <w:r w:rsidRPr="00E45844">
        <w:rPr>
          <w:rFonts w:eastAsia="Calibri"/>
          <w:lang w:val="sr-Cyrl-CS"/>
        </w:rPr>
        <w:t>АКО СУ ОБА ПРИМЕРКА МАТИЧНЕ КЊИГЕ КОЈА СУ СУ СЕ ВОДИЛА ПО РАНИЈИМ ПРОПИСИМА</w:t>
      </w:r>
      <w:r w:rsidRPr="00E45844">
        <w:rPr>
          <w:rFonts w:eastAsia="Calibri"/>
        </w:rPr>
        <w:t xml:space="preserve"> </w:t>
      </w:r>
      <w:r w:rsidRPr="00E45844">
        <w:rPr>
          <w:rFonts w:eastAsia="Calibri"/>
          <w:lang w:val="sr-Cyrl-CS"/>
        </w:rPr>
        <w:t>ПОТПУНО ИЛИ ДЕЛИМИЧНО</w:t>
      </w:r>
      <w:r w:rsidRPr="00E45844">
        <w:rPr>
          <w:rFonts w:eastAsia="Calibri"/>
        </w:rPr>
        <w:t xml:space="preserve"> </w:t>
      </w:r>
      <w:r w:rsidRPr="00E45844">
        <w:rPr>
          <w:rFonts w:eastAsia="Calibri"/>
          <w:lang w:val="sr-Cyrl-CS"/>
        </w:rPr>
        <w:t>УНИШТЕНА ИЛИ НЕСТАЛА</w:t>
      </w:r>
      <w:r w:rsidRPr="00E45844">
        <w:rPr>
          <w:rFonts w:eastAsia="Calibri"/>
        </w:rPr>
        <w:t xml:space="preserve"> </w:t>
      </w:r>
      <w:r w:rsidRPr="00E45844">
        <w:rPr>
          <w:rFonts w:eastAsia="Calibri"/>
          <w:lang w:val="sr-Cyrl-CS"/>
        </w:rPr>
        <w:t>ОБНОВИЋЕ СЕ У СКЛАДУ СА ПРОПИСИМА КОЈИ СУ БИЛИ НА СНАЗИ ДО ПОЧЕТКА ПРИМЕНЕ ОВОГ ЗАКОНА.</w:t>
      </w:r>
    </w:p>
    <w:p w:rsidR="005024A8" w:rsidRPr="00080044" w:rsidRDefault="005024A8" w:rsidP="007F3754">
      <w:pPr>
        <w:jc w:val="center"/>
        <w:rPr>
          <w:rFonts w:eastAsia="Calibri"/>
          <w:lang w:val="sr-Cyrl-RS"/>
        </w:rPr>
      </w:pPr>
    </w:p>
    <w:p w:rsidR="00080044" w:rsidRPr="00080044" w:rsidRDefault="00080044" w:rsidP="00877011">
      <w:pPr>
        <w:jc w:val="center"/>
        <w:rPr>
          <w:rFonts w:eastAsia="Calibri"/>
          <w:lang w:val="sr-Cyrl-RS"/>
        </w:rPr>
      </w:pPr>
      <w:r w:rsidRPr="00080044">
        <w:rPr>
          <w:rFonts w:eastAsia="Calibri"/>
          <w:lang w:val="sr-Cyrl-RS"/>
        </w:rPr>
        <w:t>ЧЛАН</w:t>
      </w:r>
      <w:r w:rsidR="00022D42">
        <w:rPr>
          <w:rFonts w:eastAsia="Calibri"/>
          <w:lang w:val="sr-Cyrl-RS"/>
        </w:rPr>
        <w:t xml:space="preserve"> </w:t>
      </w:r>
      <w:r w:rsidR="00B51BB3">
        <w:rPr>
          <w:rFonts w:eastAsia="Calibri"/>
          <w:lang w:val="sr-Cyrl-RS"/>
        </w:rPr>
        <w:t>42</w:t>
      </w:r>
      <w:r w:rsidR="00E226B3">
        <w:rPr>
          <w:rFonts w:eastAsia="Calibri"/>
          <w:lang w:val="sr-Cyrl-RS"/>
        </w:rPr>
        <w:t>.</w:t>
      </w:r>
    </w:p>
    <w:p w:rsidR="00080044" w:rsidRPr="00080044" w:rsidRDefault="00080044" w:rsidP="00080044">
      <w:pPr>
        <w:rPr>
          <w:rFonts w:eastAsia="Calibri"/>
          <w:lang w:val="sr-Cyrl-RS"/>
        </w:rPr>
      </w:pPr>
    </w:p>
    <w:p w:rsidR="00080044" w:rsidRDefault="00080044" w:rsidP="00080044">
      <w:pPr>
        <w:rPr>
          <w:rFonts w:eastAsia="Calibri"/>
          <w:lang w:val="sr-Cyrl-RS"/>
        </w:rPr>
      </w:pPr>
      <w:r w:rsidRPr="00080044">
        <w:rPr>
          <w:rFonts w:eastAsia="Calibri"/>
          <w:lang w:val="sr-Cyrl-RS"/>
        </w:rPr>
        <w:t xml:space="preserve">ПОДЗАКОНСКИ ПРОПИСИ </w:t>
      </w:r>
      <w:r w:rsidR="00F33CA0">
        <w:rPr>
          <w:rFonts w:eastAsia="Calibri"/>
          <w:lang w:val="sr-Cyrl-RS"/>
        </w:rPr>
        <w:t xml:space="preserve">ИЗ ЧЛАНА 86. </w:t>
      </w:r>
      <w:r w:rsidR="0004171E">
        <w:rPr>
          <w:rFonts w:eastAsia="Calibri"/>
          <w:lang w:val="sr-Cyrl-RS"/>
        </w:rPr>
        <w:t>ОВОГ ЗАКОНА БИЋЕ ДОНЕТИ ДО</w:t>
      </w:r>
      <w:r w:rsidR="00F33CA0">
        <w:rPr>
          <w:rFonts w:eastAsia="Calibri"/>
          <w:lang w:val="sr-Cyrl-RS"/>
        </w:rPr>
        <w:t xml:space="preserve"> </w:t>
      </w:r>
      <w:r w:rsidRPr="00080044">
        <w:rPr>
          <w:rFonts w:eastAsia="Calibri"/>
          <w:lang w:val="sr-Cyrl-RS"/>
        </w:rPr>
        <w:t>ПОЧЕТКА ПРИМЕНЕ ОВОГ ЗАКОНА.</w:t>
      </w:r>
    </w:p>
    <w:p w:rsidR="007F3754" w:rsidRDefault="007F3754" w:rsidP="00080044">
      <w:pPr>
        <w:rPr>
          <w:rFonts w:eastAsia="Calibri"/>
          <w:lang w:val="sr-Cyrl-RS"/>
        </w:rPr>
      </w:pPr>
    </w:p>
    <w:p w:rsidR="007F3754" w:rsidRPr="00EB056D" w:rsidRDefault="009421B0" w:rsidP="00877011">
      <w:pPr>
        <w:spacing w:after="200" w:line="276" w:lineRule="auto"/>
        <w:jc w:val="center"/>
        <w:rPr>
          <w:rFonts w:eastAsia="Calibri"/>
          <w:lang w:val="sr-Cyrl-CS"/>
        </w:rPr>
      </w:pPr>
      <w:r w:rsidRPr="00EB056D">
        <w:rPr>
          <w:rFonts w:eastAsia="Calibri"/>
          <w:lang w:val="sr-Cyrl-CS"/>
        </w:rPr>
        <w:t xml:space="preserve">ЧЛАН </w:t>
      </w:r>
      <w:r w:rsidR="00B51BB3" w:rsidRPr="00EB056D">
        <w:rPr>
          <w:rFonts w:eastAsia="Calibri"/>
          <w:lang w:val="sr-Cyrl-CS"/>
        </w:rPr>
        <w:t>43</w:t>
      </w:r>
      <w:r w:rsidR="00E226B3" w:rsidRPr="00EB056D">
        <w:rPr>
          <w:rFonts w:eastAsia="Calibri"/>
          <w:lang w:val="sr-Cyrl-CS"/>
        </w:rPr>
        <w:t>.</w:t>
      </w:r>
    </w:p>
    <w:p w:rsidR="0094290A" w:rsidRPr="00877011" w:rsidRDefault="007F3754" w:rsidP="0094290A">
      <w:pPr>
        <w:spacing w:after="200" w:line="276" w:lineRule="auto"/>
        <w:rPr>
          <w:rFonts w:eastAsia="Calibri"/>
          <w:lang w:val="sr-Latn-RS"/>
        </w:rPr>
      </w:pPr>
      <w:r w:rsidRPr="00EB056D">
        <w:rPr>
          <w:rFonts w:eastAsia="Calibri"/>
        </w:rPr>
        <w:t>ОВАЈ ЗАКОН СТУПА НА СНАГУ</w:t>
      </w:r>
      <w:r w:rsidRPr="00EB056D">
        <w:rPr>
          <w:rFonts w:eastAsia="Calibri"/>
          <w:lang w:val="sr-Cyrl-CS"/>
        </w:rPr>
        <w:t xml:space="preserve"> ОСМОГ ДАНА ОД ДАНА </w:t>
      </w:r>
      <w:r w:rsidRPr="00EB056D">
        <w:rPr>
          <w:rFonts w:eastAsia="Calibri"/>
        </w:rPr>
        <w:t>ОБЈАВЉИВАЊА У "СЛУЖБЕНОМ ГЛАСНИКУ РЕПУБЛИКЕ СРБИЈЕ"</w:t>
      </w:r>
      <w:r w:rsidRPr="00EB056D">
        <w:rPr>
          <w:rFonts w:eastAsia="Calibri"/>
          <w:lang w:val="sr-Cyrl-CS"/>
        </w:rPr>
        <w:t xml:space="preserve">, А ПРИМЕЊУЈЕ </w:t>
      </w:r>
      <w:r w:rsidR="007F7069" w:rsidRPr="00EB056D">
        <w:rPr>
          <w:rFonts w:eastAsia="Calibri"/>
          <w:lang w:val="sr-Cyrl-CS"/>
        </w:rPr>
        <w:t xml:space="preserve">СЕ </w:t>
      </w:r>
      <w:r w:rsidRPr="00EB056D">
        <w:rPr>
          <w:rFonts w:eastAsia="Calibri"/>
          <w:lang w:val="sr-Cyrl-CS"/>
        </w:rPr>
        <w:t>ПО</w:t>
      </w:r>
      <w:r w:rsidR="00E45844" w:rsidRPr="00EB056D">
        <w:rPr>
          <w:rFonts w:eastAsia="Calibri"/>
          <w:lang w:val="sr-Cyrl-CS"/>
        </w:rPr>
        <w:t>ЧЕВ ОД</w:t>
      </w:r>
      <w:r w:rsidR="007F7069" w:rsidRPr="00EB056D">
        <w:rPr>
          <w:rFonts w:eastAsia="Calibri"/>
          <w:lang w:val="sr-Cyrl-CS"/>
        </w:rPr>
        <w:t xml:space="preserve"> 01.01.2019.ГОДИНЕ, </w:t>
      </w:r>
      <w:r w:rsidR="00E45844" w:rsidRPr="00EB056D">
        <w:rPr>
          <w:rFonts w:eastAsia="Calibri"/>
          <w:lang w:val="sr-Cyrl-CS"/>
        </w:rPr>
        <w:t>ИЗУЗЕВ ОДРЕД</w:t>
      </w:r>
      <w:r w:rsidR="007F7069" w:rsidRPr="00EB056D">
        <w:rPr>
          <w:rFonts w:eastAsia="Calibri"/>
          <w:lang w:val="sr-Cyrl-CS"/>
        </w:rPr>
        <w:t>А</w:t>
      </w:r>
      <w:r w:rsidR="00E45844" w:rsidRPr="00EB056D">
        <w:rPr>
          <w:rFonts w:eastAsia="Calibri"/>
          <w:lang w:val="sr-Cyrl-CS"/>
        </w:rPr>
        <w:t>Б</w:t>
      </w:r>
      <w:r w:rsidR="007F7069" w:rsidRPr="00EB056D">
        <w:rPr>
          <w:rFonts w:eastAsia="Calibri"/>
          <w:lang w:val="sr-Cyrl-CS"/>
        </w:rPr>
        <w:t>А</w:t>
      </w:r>
      <w:r w:rsidR="00E45844" w:rsidRPr="00EB056D">
        <w:rPr>
          <w:rFonts w:eastAsia="Calibri"/>
          <w:lang w:val="sr-Cyrl-CS"/>
        </w:rPr>
        <w:t xml:space="preserve"> ЧЛ</w:t>
      </w:r>
      <w:r w:rsidR="007F7069" w:rsidRPr="00EB056D">
        <w:rPr>
          <w:rFonts w:eastAsia="Calibri"/>
          <w:lang w:val="sr-Cyrl-CS"/>
        </w:rPr>
        <w:t>.</w:t>
      </w:r>
      <w:r w:rsidR="00E45844" w:rsidRPr="00EB056D">
        <w:rPr>
          <w:rFonts w:eastAsia="Calibri"/>
          <w:lang w:val="sr-Cyrl-CS"/>
        </w:rPr>
        <w:t xml:space="preserve"> 45А и 45Б</w:t>
      </w:r>
      <w:r w:rsidR="007F7069" w:rsidRPr="00EB056D">
        <w:rPr>
          <w:rFonts w:eastAsia="Calibri"/>
          <w:lang w:val="sr-Cyrl-CS"/>
        </w:rPr>
        <w:t xml:space="preserve"> ОВОГ ЗАКОНА, КОЈЕ ЋЕ СЕ ПРИМЕЊИВАТИ ПОЧЕВ ОД 01.07.2019. ГОДИНЕ</w:t>
      </w:r>
      <w:r w:rsidRPr="00EB056D">
        <w:rPr>
          <w:rFonts w:eastAsia="Calibri"/>
          <w:lang w:val="sr-Cyrl-CS"/>
        </w:rPr>
        <w:t>.</w:t>
      </w:r>
    </w:p>
    <w:p w:rsidR="0001246B" w:rsidRPr="0001246B" w:rsidRDefault="0001246B" w:rsidP="000E1BCF">
      <w:pPr>
        <w:spacing w:after="200" w:line="276" w:lineRule="auto"/>
        <w:rPr>
          <w:rFonts w:eastAsia="Calibri"/>
          <w:lang w:val="sr-Cyrl-CS"/>
        </w:rPr>
      </w:pPr>
    </w:p>
    <w:p w:rsidR="001E7CBC" w:rsidRPr="00BE7F7D" w:rsidRDefault="001E7CBC" w:rsidP="00BE7F7D">
      <w:pPr>
        <w:spacing w:line="276" w:lineRule="auto"/>
        <w:rPr>
          <w:rFonts w:eastAsia="Calibri"/>
          <w:lang w:val="sr-Cyrl-RS"/>
        </w:rPr>
      </w:pPr>
    </w:p>
    <w:p w:rsidR="00695900" w:rsidRPr="00101968" w:rsidRDefault="00695900" w:rsidP="00695900">
      <w:pPr>
        <w:rPr>
          <w:lang w:val="sr-Cyrl-CS"/>
        </w:rPr>
      </w:pPr>
    </w:p>
    <w:sectPr w:rsidR="00695900" w:rsidRPr="001019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E259D"/>
    <w:multiLevelType w:val="hybridMultilevel"/>
    <w:tmpl w:val="01208C10"/>
    <w:lvl w:ilvl="0" w:tplc="17B863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809"/>
    <w:rsid w:val="0001246B"/>
    <w:rsid w:val="00022D42"/>
    <w:rsid w:val="0004171E"/>
    <w:rsid w:val="00063FBE"/>
    <w:rsid w:val="0007072C"/>
    <w:rsid w:val="00080044"/>
    <w:rsid w:val="00083490"/>
    <w:rsid w:val="00090085"/>
    <w:rsid w:val="00092216"/>
    <w:rsid w:val="000B7048"/>
    <w:rsid w:val="000C7A3D"/>
    <w:rsid w:val="000E1BCF"/>
    <w:rsid w:val="00101968"/>
    <w:rsid w:val="001144BB"/>
    <w:rsid w:val="001425A5"/>
    <w:rsid w:val="001536E1"/>
    <w:rsid w:val="00154E57"/>
    <w:rsid w:val="001A0993"/>
    <w:rsid w:val="001A2439"/>
    <w:rsid w:val="001C28EF"/>
    <w:rsid w:val="001C7D6C"/>
    <w:rsid w:val="001E7CBC"/>
    <w:rsid w:val="002277C3"/>
    <w:rsid w:val="00233BBC"/>
    <w:rsid w:val="00306A86"/>
    <w:rsid w:val="003074C6"/>
    <w:rsid w:val="0035260D"/>
    <w:rsid w:val="00352E55"/>
    <w:rsid w:val="003763E4"/>
    <w:rsid w:val="00376D70"/>
    <w:rsid w:val="003C0BA9"/>
    <w:rsid w:val="003C3D64"/>
    <w:rsid w:val="003D3225"/>
    <w:rsid w:val="003F6468"/>
    <w:rsid w:val="00414622"/>
    <w:rsid w:val="00432325"/>
    <w:rsid w:val="00477594"/>
    <w:rsid w:val="004C4139"/>
    <w:rsid w:val="004C726F"/>
    <w:rsid w:val="005024A8"/>
    <w:rsid w:val="00512D39"/>
    <w:rsid w:val="00527B80"/>
    <w:rsid w:val="00552DAF"/>
    <w:rsid w:val="00553B6F"/>
    <w:rsid w:val="005711E9"/>
    <w:rsid w:val="0057557B"/>
    <w:rsid w:val="005930D1"/>
    <w:rsid w:val="005B2562"/>
    <w:rsid w:val="005B75D4"/>
    <w:rsid w:val="005C1A86"/>
    <w:rsid w:val="005D65F4"/>
    <w:rsid w:val="00614058"/>
    <w:rsid w:val="00633870"/>
    <w:rsid w:val="00667084"/>
    <w:rsid w:val="0067236D"/>
    <w:rsid w:val="00695900"/>
    <w:rsid w:val="006A0333"/>
    <w:rsid w:val="006A3BFC"/>
    <w:rsid w:val="006D759F"/>
    <w:rsid w:val="00702F89"/>
    <w:rsid w:val="00775267"/>
    <w:rsid w:val="007A7859"/>
    <w:rsid w:val="007C042F"/>
    <w:rsid w:val="007D11F1"/>
    <w:rsid w:val="007E5EA8"/>
    <w:rsid w:val="007F3754"/>
    <w:rsid w:val="007F7069"/>
    <w:rsid w:val="008133D9"/>
    <w:rsid w:val="008167C9"/>
    <w:rsid w:val="00817DA4"/>
    <w:rsid w:val="00861809"/>
    <w:rsid w:val="00875A8A"/>
    <w:rsid w:val="00877011"/>
    <w:rsid w:val="0089258D"/>
    <w:rsid w:val="008B3166"/>
    <w:rsid w:val="008B52D3"/>
    <w:rsid w:val="008D6CA4"/>
    <w:rsid w:val="0090074F"/>
    <w:rsid w:val="00925D4B"/>
    <w:rsid w:val="009421B0"/>
    <w:rsid w:val="0094290A"/>
    <w:rsid w:val="0098508B"/>
    <w:rsid w:val="009A485F"/>
    <w:rsid w:val="009C04C4"/>
    <w:rsid w:val="00A52964"/>
    <w:rsid w:val="00AB3B5D"/>
    <w:rsid w:val="00AB61D3"/>
    <w:rsid w:val="00AC0E5C"/>
    <w:rsid w:val="00AF21C4"/>
    <w:rsid w:val="00B0305B"/>
    <w:rsid w:val="00B31122"/>
    <w:rsid w:val="00B46638"/>
    <w:rsid w:val="00B51BB3"/>
    <w:rsid w:val="00B62C6E"/>
    <w:rsid w:val="00B65ED0"/>
    <w:rsid w:val="00B716E4"/>
    <w:rsid w:val="00BB51B4"/>
    <w:rsid w:val="00BD2EC0"/>
    <w:rsid w:val="00BD4108"/>
    <w:rsid w:val="00BE0DFC"/>
    <w:rsid w:val="00BE37FA"/>
    <w:rsid w:val="00BE7F7D"/>
    <w:rsid w:val="00C112C1"/>
    <w:rsid w:val="00CA4CF4"/>
    <w:rsid w:val="00D16363"/>
    <w:rsid w:val="00D31BC8"/>
    <w:rsid w:val="00D85053"/>
    <w:rsid w:val="00DC1CD5"/>
    <w:rsid w:val="00DC7BE9"/>
    <w:rsid w:val="00E031B8"/>
    <w:rsid w:val="00E226B3"/>
    <w:rsid w:val="00E45844"/>
    <w:rsid w:val="00E62746"/>
    <w:rsid w:val="00E64C70"/>
    <w:rsid w:val="00E752B4"/>
    <w:rsid w:val="00E8475B"/>
    <w:rsid w:val="00E85399"/>
    <w:rsid w:val="00E969EC"/>
    <w:rsid w:val="00EA74CA"/>
    <w:rsid w:val="00EB056D"/>
    <w:rsid w:val="00F002CC"/>
    <w:rsid w:val="00F33CA0"/>
    <w:rsid w:val="00F352DD"/>
    <w:rsid w:val="00F412D6"/>
    <w:rsid w:val="00F56087"/>
    <w:rsid w:val="00F61647"/>
    <w:rsid w:val="00F74616"/>
    <w:rsid w:val="00FB0374"/>
    <w:rsid w:val="00FD41A8"/>
    <w:rsid w:val="00FF0EAC"/>
    <w:rsid w:val="00FF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55D4DB-04FD-4B4A-A512-5F40FBE29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80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19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968"/>
    <w:rPr>
      <w:rFonts w:ascii="Tahoma" w:eastAsia="Times New Roman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925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9258D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unhideWhenUsed/>
    <w:rsid w:val="0089258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4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24A8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149BA-3939-4E1E-AE37-17848A6EF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3767</Words>
  <Characters>21478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Petkovic</dc:creator>
  <cp:keywords/>
  <dc:description/>
  <cp:lastModifiedBy>Windows User</cp:lastModifiedBy>
  <cp:revision>2</cp:revision>
  <cp:lastPrinted>2017-11-14T10:19:00Z</cp:lastPrinted>
  <dcterms:created xsi:type="dcterms:W3CDTF">2018-01-25T13:23:00Z</dcterms:created>
  <dcterms:modified xsi:type="dcterms:W3CDTF">2018-01-25T13:23:00Z</dcterms:modified>
</cp:coreProperties>
</file>