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E04A" w14:textId="77777777" w:rsidR="00B63CAE" w:rsidRPr="00B63CAE" w:rsidRDefault="00B63CAE" w:rsidP="006111A1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</w:pPr>
      <w:r w:rsidRPr="00B63CAE">
        <w:rPr>
          <w:rFonts w:asciiTheme="minorHAnsi" w:hAnsiTheme="minorHAnsi" w:cstheme="minorHAnsi"/>
          <w:b/>
          <w:bCs/>
          <w:sz w:val="26"/>
          <w:szCs w:val="26"/>
        </w:rPr>
        <w:t>ПРОГРАМ</w:t>
      </w:r>
      <w:r w:rsidRPr="00B63CAE">
        <w:rPr>
          <w:rFonts w:asciiTheme="minorHAnsi" w:hAnsiTheme="minorHAnsi" w:cstheme="minorHAnsi"/>
          <w:b/>
          <w:bCs/>
          <w:sz w:val="26"/>
          <w:szCs w:val="26"/>
          <w:lang w:val="sr-Cyrl-RS"/>
        </w:rPr>
        <w:t xml:space="preserve"> - ОДГОВОРНЕ ЛОКАЛНЕ ФИНАНСИЈЕ И УКЉУЧИВАЊЕ ГРАЂАНА</w:t>
      </w: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 </w:t>
      </w:r>
    </w:p>
    <w:p w14:paraId="0B039198" w14:textId="1AEE64A5" w:rsidR="00320F05" w:rsidRPr="00B63CAE" w:rsidRDefault="00320F05" w:rsidP="006111A1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</w:pP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ПАКЕТ ПОДРШКЕ ЈЕДИНИЦАМА ЛОКАЛНЕ САМОУПРАВЕ ЗА УНАПРЕЂЕЊЕ У ОБЛАСТИ УКЉУЧИВАЊА </w:t>
      </w:r>
      <w:r w:rsidR="006111A1"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 У ПРОЦЕСЕ ДОНОШЕЊА ОДЛУКА</w:t>
      </w:r>
    </w:p>
    <w:p w14:paraId="5FFE80EC" w14:textId="5190F793" w:rsidR="000A32D7" w:rsidRPr="00B63CAE" w:rsidRDefault="00BA4C07" w:rsidP="00320F05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D9D9D9"/>
          <w:lang w:val="sr-Cyrl-RS"/>
        </w:rPr>
      </w:pP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- </w:t>
      </w:r>
      <w:r w:rsidR="00D6417E"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>УПУТСТВО ЗА ПОДНОШЕЊЕ ПРИЈАВА</w:t>
      </w: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 -</w:t>
      </w:r>
    </w:p>
    <w:p w14:paraId="2B4C3453" w14:textId="490567D9" w:rsidR="00D6417E" w:rsidRPr="00B63CAE" w:rsidRDefault="00D6417E" w:rsidP="00D46873">
      <w:pPr>
        <w:pStyle w:val="BodyText"/>
        <w:ind w:left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Упутство за подношење пријава за пакет подршке </w:t>
      </w:r>
      <w:r w:rsidR="00681588">
        <w:rPr>
          <w:rFonts w:asciiTheme="minorHAnsi" w:hAnsiTheme="minorHAnsi" w:cstheme="minorHAnsi"/>
          <w:sz w:val="22"/>
          <w:szCs w:val="22"/>
          <w:lang w:val="sr-Cyrl-RS"/>
        </w:rPr>
        <w:t>локалним самоуправама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681588">
        <w:rPr>
          <w:rFonts w:asciiTheme="minorHAnsi" w:hAnsiTheme="minorHAnsi" w:cstheme="minorHAnsi"/>
          <w:sz w:val="22"/>
          <w:szCs w:val="22"/>
          <w:lang w:val="sr-Cyrl-RS"/>
        </w:rPr>
        <w:t xml:space="preserve">(ЛС),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садржи информације у вези са општим условима за подношење пријава, информације о начину попуњавања Пријавног формулара за Пакет подршке јединицама локалне самоуправе и информације о критеријумима и поступку доделе пакета подршке.</w:t>
      </w:r>
    </w:p>
    <w:p w14:paraId="389D5EE5" w14:textId="6352F1BF" w:rsidR="00F0587E" w:rsidRPr="00681588" w:rsidRDefault="00D6417E" w:rsidP="00681588">
      <w:pPr>
        <w:shd w:val="clear" w:color="auto" w:fill="95B3D7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>ОПШТИ УСЛОВИ ЗА ПОДНОШЕЊЕ ПРИЈАВА</w:t>
      </w:r>
    </w:p>
    <w:p w14:paraId="084E469E" w14:textId="44C9ECD6" w:rsidR="008F0D11" w:rsidRPr="00B63CAE" w:rsidRDefault="00D6417E" w:rsidP="00F0587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Право на учешће у позиву</w:t>
      </w:r>
    </w:p>
    <w:p w14:paraId="45B215F3" w14:textId="04B80AA7" w:rsidR="00D6417E" w:rsidRPr="00B63CAE" w:rsidRDefault="00D6417E" w:rsidP="0080325D">
      <w:pPr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 xml:space="preserve">Право на учешће у позиву за подношење пријава имају </w:t>
      </w:r>
      <w:r w:rsidR="00681588">
        <w:rPr>
          <w:rFonts w:asciiTheme="minorHAnsi" w:hAnsiTheme="minorHAnsi" w:cstheme="minorHAnsi"/>
          <w:sz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 у Републици Србији, по критеријумима дефинисаним у наставку.</w:t>
      </w:r>
    </w:p>
    <w:p w14:paraId="089B6DCF" w14:textId="6BDEA752" w:rsidR="00D6417E" w:rsidRPr="00B63CAE" w:rsidRDefault="00D6417E" w:rsidP="0080325D">
      <w:pPr>
        <w:rPr>
          <w:rFonts w:asciiTheme="minorHAnsi" w:eastAsia="Calibr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lang w:val="sr-Cyrl-RS"/>
        </w:rPr>
        <w:t xml:space="preserve">Градови Београд, </w:t>
      </w:r>
      <w:r w:rsidR="001F54A0" w:rsidRPr="00B63CAE">
        <w:rPr>
          <w:rFonts w:asciiTheme="minorHAnsi" w:hAnsiTheme="minorHAnsi" w:cstheme="minorHAnsi"/>
          <w:b/>
          <w:sz w:val="22"/>
          <w:lang w:val="sr-Cyrl-RS"/>
        </w:rPr>
        <w:t>Нови Сад, Ниш и Крагујевац</w:t>
      </w:r>
      <w:r w:rsidRPr="00B63CAE">
        <w:rPr>
          <w:rFonts w:asciiTheme="minorHAnsi" w:hAnsiTheme="minorHAnsi" w:cstheme="minorHAnsi"/>
          <w:b/>
          <w:sz w:val="22"/>
          <w:lang w:val="sr-Cyrl-RS"/>
        </w:rPr>
        <w:t xml:space="preserve">, 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због своје величине, броја запослених у градској управи и сврсисходности пројекта, </w:t>
      </w:r>
      <w:r w:rsidR="00320F05" w:rsidRPr="00B63CAE">
        <w:rPr>
          <w:rFonts w:asciiTheme="minorHAnsi" w:hAnsiTheme="minorHAnsi" w:cstheme="minorHAnsi"/>
          <w:sz w:val="22"/>
          <w:lang w:val="sr-Cyrl-RS"/>
        </w:rPr>
        <w:t xml:space="preserve">неће моћи учествовати у пакету подршке. </w:t>
      </w:r>
      <w:r w:rsidRPr="00B63CAE">
        <w:rPr>
          <w:rFonts w:asciiTheme="minorHAnsi" w:hAnsiTheme="minorHAnsi" w:cstheme="minorHAnsi"/>
          <w:sz w:val="22"/>
          <w:lang w:val="sr-Cyrl-RS"/>
        </w:rPr>
        <w:t>Остали заинтересовани градови су у обавези да поднесу целокупну документацију назначену у одељку</w:t>
      </w:r>
      <w:r w:rsidRPr="00B63CAE">
        <w:rPr>
          <w:rFonts w:asciiTheme="minorHAnsi" w:hAnsiTheme="minorHAnsi" w:cstheme="minorHAnsi"/>
          <w:b/>
          <w:sz w:val="22"/>
          <w:lang w:val="sr-Cyrl-RS"/>
        </w:rPr>
        <w:t xml:space="preserve"> „Начин подношења пријава за доделу пакета подршке “</w:t>
      </w:r>
      <w:r w:rsidRPr="00B63CAE">
        <w:rPr>
          <w:rFonts w:asciiTheme="minorHAnsi" w:hAnsiTheme="minorHAnsi" w:cstheme="minorHAnsi"/>
          <w:sz w:val="22"/>
          <w:lang w:val="sr-Cyrl-RS"/>
        </w:rPr>
        <w:t>,</w:t>
      </w:r>
      <w:r w:rsidRPr="00B63CA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sz w:val="22"/>
          <w:lang w:val="sr-Cyrl-RS"/>
        </w:rPr>
        <w:t>у</w:t>
      </w:r>
      <w:r w:rsidRPr="00B63CA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sz w:val="22"/>
          <w:lang w:val="sr-Cyrl-RS"/>
        </w:rPr>
        <w:t>наставку.</w:t>
      </w:r>
    </w:p>
    <w:p w14:paraId="0E2B8493" w14:textId="7DC8B966" w:rsidR="00EF6889" w:rsidRPr="00B63CAE" w:rsidRDefault="00D6417E" w:rsidP="00F0587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Садржај</w:t>
      </w:r>
      <w:r w:rsidR="00750DCE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Пакета подршке</w:t>
      </w:r>
      <w:r w:rsidR="004901E7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ЈЕДИНИЦАМА ЛОКАЛНЕ САМОУПРАВЕ</w:t>
      </w:r>
      <w:r w:rsidR="004901E7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за</w:t>
      </w:r>
      <w:r w:rsidR="00320F05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унапређење у области укључивања </w:t>
      </w:r>
      <w:r w:rsidR="006111A1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грађана/грађанки</w:t>
      </w:r>
      <w:r w:rsidR="00320F05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у процесе доношења одлука</w:t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</w:p>
    <w:p w14:paraId="06C2B405" w14:textId="6BFA14A8" w:rsidR="00F23ABA" w:rsidRPr="00B63CAE" w:rsidRDefault="00D6417E" w:rsidP="00D6417E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Пакети подршке</w:t>
      </w:r>
      <w:r w:rsid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за укупно 20 одабраних 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подразумевају пружање</w:t>
      </w:r>
      <w:r w:rsidR="00F23ABA"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и спровођење:</w:t>
      </w:r>
    </w:p>
    <w:p w14:paraId="4D953558" w14:textId="322C1810" w:rsidR="00F23ABA" w:rsidRPr="00B63CAE" w:rsidRDefault="00F23ABA" w:rsidP="00F23ABA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Стручне подршке у изради вишегодишњих планова 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активности 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за укључивање </w:t>
      </w:r>
      <w:r w:rsidR="006111A1"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у процесе доношења одлука о трошењу с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редстава из сопственог буџета (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П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А УГ). 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П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А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УГ треба да званично усвоје локалне скупштине у 20 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.</w:t>
      </w:r>
    </w:p>
    <w:p w14:paraId="702C47BC" w14:textId="106AD739" w:rsidR="00F23ABA" w:rsidRPr="00B63CAE" w:rsidRDefault="00F23ABA" w:rsidP="00F23ABA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Специјалне техничке помоћи изабраним </w:t>
      </w:r>
      <w:r w:rsidR="00691022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 w:rsidR="003233A7">
        <w:rPr>
          <w:rFonts w:asciiTheme="minorHAnsi" w:hAnsiTheme="minorHAnsi" w:cstheme="minorHAnsi"/>
          <w:iCs/>
          <w:sz w:val="22"/>
          <w:szCs w:val="22"/>
          <w:lang w:val="sr-Cyrl-RS"/>
        </w:rPr>
        <w:t>намењене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политичко</w:t>
      </w:r>
      <w:r w:rsidR="003233A7">
        <w:rPr>
          <w:rFonts w:asciiTheme="minorHAnsi" w:hAnsiTheme="minorHAnsi" w:cstheme="minorHAnsi"/>
          <w:iCs/>
          <w:sz w:val="22"/>
          <w:szCs w:val="22"/>
          <w:lang w:val="sr-Cyrl-RS"/>
        </w:rPr>
        <w:t>м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вођств</w:t>
      </w:r>
      <w:r w:rsidR="003233A7">
        <w:rPr>
          <w:rFonts w:asciiTheme="minorHAnsi" w:hAnsiTheme="minorHAnsi" w:cstheme="minorHAnsi"/>
          <w:iCs/>
          <w:sz w:val="22"/>
          <w:szCs w:val="22"/>
          <w:lang w:val="sr-Cyrl-RS"/>
        </w:rPr>
        <w:t>у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и општинск</w:t>
      </w:r>
      <w:r w:rsidR="003233A7">
        <w:rPr>
          <w:rFonts w:asciiTheme="minorHAnsi" w:hAnsiTheme="minorHAnsi" w:cstheme="minorHAnsi"/>
          <w:iCs/>
          <w:sz w:val="22"/>
          <w:szCs w:val="22"/>
          <w:lang w:val="sr-Cyrl-RS"/>
        </w:rPr>
        <w:t>ој администрацији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. Помоћ ће се пружати кроз радионице, учење на радном месту, студијске посете / размене, дизајн модела аката 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, менторство.</w:t>
      </w:r>
    </w:p>
    <w:p w14:paraId="4E0026F5" w14:textId="458846EA" w:rsidR="00F23ABA" w:rsidRPr="00B63CAE" w:rsidRDefault="00F23ABA" w:rsidP="00F23ABA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Подршке одабраним саветима месних заједница у примени </w:t>
      </w:r>
      <w:proofErr w:type="spellStart"/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партиципативних</w:t>
      </w:r>
      <w:proofErr w:type="spellEnd"/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механизама у развоју и имплементацији развојних програма и финансијских планова одабраних месних заједница.</w:t>
      </w:r>
    </w:p>
    <w:p w14:paraId="76E37146" w14:textId="3311C6CE" w:rsidR="00F23ABA" w:rsidRPr="00B63CAE" w:rsidRDefault="00F23ABA" w:rsidP="00F23ABA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Подршке 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у </w:t>
      </w:r>
      <w:proofErr w:type="spellStart"/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дизајнирању</w:t>
      </w:r>
      <w:proofErr w:type="spellEnd"/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и примени документа који анализирају родну перспективу и перспективу социјалне искључености у локалним политикама.</w:t>
      </w:r>
    </w:p>
    <w:p w14:paraId="0E7D7654" w14:textId="08A57D0D" w:rsidR="00F23ABA" w:rsidRPr="00B63CAE" w:rsidRDefault="00F23ABA" w:rsidP="00F23ABA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Подршке одабраним 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у примени прописаних / ревидираних и усвојених пословника и садржаја за објављивање извештаја о јавној расправи.</w:t>
      </w:r>
    </w:p>
    <w:p w14:paraId="52E4A4D8" w14:textId="77777777" w:rsidR="009D6619" w:rsidRDefault="00F23ABA" w:rsidP="008C667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Подршке преноса искустава и иновативних пракси у друге </w:t>
      </w:r>
      <w:r w:rsidR="00681588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iCs/>
          <w:sz w:val="22"/>
          <w:szCs w:val="22"/>
          <w:lang w:val="sr-Cyrl-RS"/>
        </w:rPr>
        <w:t>.</w:t>
      </w:r>
    </w:p>
    <w:p w14:paraId="6D24427D" w14:textId="4B227171" w:rsidR="009D6619" w:rsidRDefault="009D6619" w:rsidP="008C667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>
        <w:rPr>
          <w:rFonts w:asciiTheme="minorHAnsi" w:hAnsiTheme="minorHAnsi" w:cstheme="minorHAnsi"/>
          <w:iCs/>
          <w:sz w:val="22"/>
          <w:szCs w:val="22"/>
          <w:lang w:val="sr-Cyrl-RS"/>
        </w:rPr>
        <w:t>Подршке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да активно учествују у дијалогу са надлежним </w:t>
      </w:r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ин</w:t>
      </w:r>
      <w:r w:rsidR="00795C89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с</w:t>
      </w:r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титуцијама</w:t>
      </w:r>
      <w:r w:rsidR="00F23ABA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 w:rsidR="00C0474D" w:rsidRPr="009D6619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к</w:t>
      </w:r>
      <w:r w:rsidR="00C0474D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ојим се креира и побољшава спровођење политике у области укључивања </w:t>
      </w:r>
      <w:r w:rsidR="006111A1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грађана/грађанки</w:t>
      </w:r>
      <w:r w:rsidR="00C0474D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и т</w:t>
      </w:r>
      <w:r w:rsidR="00F23ABA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рендовима јавног грађанског праћења квалитета и </w:t>
      </w:r>
      <w:proofErr w:type="spellStart"/>
      <w:r w:rsidR="00F23ABA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инклузивне</w:t>
      </w:r>
      <w:proofErr w:type="spellEnd"/>
      <w:r w:rsidR="00F23ABA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праксе у дефинисању локалних политика</w:t>
      </w:r>
      <w:r w:rsidR="00C0474D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. </w:t>
      </w:r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Дијалог ће бити </w:t>
      </w:r>
      <w:proofErr w:type="spellStart"/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фасилитиран</w:t>
      </w:r>
      <w:proofErr w:type="spellEnd"/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од стране Програма. </w:t>
      </w:r>
    </w:p>
    <w:p w14:paraId="76D85EB9" w14:textId="072078D4" w:rsidR="009D6619" w:rsidRDefault="009D6619" w:rsidP="008C667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>
        <w:rPr>
          <w:rFonts w:asciiTheme="minorHAnsi" w:hAnsiTheme="minorHAnsi" w:cstheme="minorHAnsi"/>
          <w:iCs/>
          <w:sz w:val="22"/>
          <w:szCs w:val="22"/>
          <w:lang w:val="sr-Cyrl-RS"/>
        </w:rPr>
        <w:t>Подршке ЛС да</w:t>
      </w:r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креирају и </w:t>
      </w:r>
      <w:r w:rsidR="002C1586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предложе</w:t>
      </w:r>
      <w:r w:rsidR="00C0474D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нов</w:t>
      </w:r>
      <w:r w:rsidR="002C1586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а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електронск</w:t>
      </w:r>
      <w:r w:rsidR="001F3967">
        <w:rPr>
          <w:rFonts w:asciiTheme="minorHAnsi" w:hAnsiTheme="minorHAnsi" w:cstheme="minorHAnsi"/>
          <w:iCs/>
          <w:sz w:val="22"/>
          <w:szCs w:val="22"/>
          <w:lang w:val="sr-Cyrl-RS"/>
        </w:rPr>
        <w:t>а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решења</w:t>
      </w:r>
      <w:r w:rsidR="00D73078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за укључивање</w:t>
      </w:r>
      <w:r w:rsidR="00D73078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 w:rsidR="006111A1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грађана/грађанки</w:t>
      </w:r>
      <w:r w:rsidR="00D73078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на нивоу</w:t>
      </w:r>
      <w:r w:rsidR="003233A7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</w:t>
      </w:r>
      <w:r w:rsidR="00691022">
        <w:rPr>
          <w:rFonts w:asciiTheme="minorHAnsi" w:hAnsiTheme="minorHAnsi" w:cstheme="minorHAnsi"/>
          <w:iCs/>
          <w:sz w:val="22"/>
          <w:szCs w:val="22"/>
          <w:lang w:val="sr-Cyrl-RS"/>
        </w:rPr>
        <w:t>ЛС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, </w:t>
      </w:r>
      <w:r w:rsidR="00C0474D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чију ће израду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подржавати Програм. </w:t>
      </w:r>
    </w:p>
    <w:p w14:paraId="74ED48CB" w14:textId="0180E5F2" w:rsidR="00D6417E" w:rsidRPr="009D6619" w:rsidRDefault="009D6619" w:rsidP="00355AD0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val="sr-Cyrl-RS"/>
        </w:rPr>
      </w:pPr>
      <w:r>
        <w:rPr>
          <w:rFonts w:asciiTheme="minorHAnsi" w:hAnsiTheme="minorHAnsi" w:cstheme="minorHAnsi"/>
          <w:iCs/>
          <w:sz w:val="22"/>
          <w:szCs w:val="22"/>
          <w:lang w:val="sr-Cyrl-RS"/>
        </w:rPr>
        <w:lastRenderedPageBreak/>
        <w:t>20 ЛС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које буду укључене у пакет подршке стичу могућност да учествују у </w:t>
      </w:r>
      <w:r w:rsidR="00D73078" w:rsidRPr="00355AD0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шеми </w:t>
      </w:r>
      <w:proofErr w:type="spellStart"/>
      <w:r w:rsidR="00D73078" w:rsidRPr="00355AD0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суфинансирања</w:t>
      </w:r>
      <w:proofErr w:type="spellEnd"/>
      <w:r w:rsidR="008C6672" w:rsidRPr="00355AD0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од </w:t>
      </w:r>
      <w:r w:rsidR="00B63CAE" w:rsidRPr="00355AD0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75</w:t>
      </w:r>
      <w:r w:rsidR="008C6672" w:rsidRPr="00355AD0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0.000,00 швајцарских франака</w:t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 по </w:t>
      </w:r>
      <w:r w:rsidR="00D73078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>посебним условима који ће накнадно бити дефинисани од стране Програма</w:t>
      </w:r>
      <w:r w:rsidRPr="009D6619">
        <w:rPr>
          <w:rFonts w:asciiTheme="minorHAnsi" w:hAnsiTheme="minorHAnsi" w:cstheme="minorHAnsi"/>
          <w:iCs/>
          <w:sz w:val="22"/>
          <w:szCs w:val="22"/>
          <w:vertAlign w:val="superscript"/>
          <w:lang w:val="sr-Cyrl-RS"/>
        </w:rPr>
        <w:footnoteReference w:id="1"/>
      </w:r>
      <w:r w:rsidR="008C6672" w:rsidRPr="009D6619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. </w:t>
      </w:r>
    </w:p>
    <w:p w14:paraId="6E72AC92" w14:textId="0A51BCE1" w:rsidR="001F54A0" w:rsidRPr="00B63CAE" w:rsidRDefault="001F54A0" w:rsidP="001F54A0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Услови аплицирања за </w:t>
      </w:r>
      <w:r w:rsidR="001613A2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п</w:t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акет подршке </w:t>
      </w:r>
    </w:p>
    <w:p w14:paraId="32F79A13" w14:textId="2DB227EA" w:rsidR="008C6672" w:rsidRPr="00B63CAE" w:rsidRDefault="008C6672" w:rsidP="004043B2">
      <w:pPr>
        <w:contextualSpacing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>Право да се пријаве за пакет подршке</w:t>
      </w:r>
      <w:r w:rsidR="00D73078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– подршка за 2</w:t>
      </w: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0 </w:t>
      </w:r>
      <w:r w:rsidR="00691022">
        <w:rPr>
          <w:rFonts w:asciiTheme="minorHAnsi" w:hAnsiTheme="minorHAnsi" w:cstheme="minorHAnsi"/>
          <w:b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, имају све заинтересоване и мотивисане </w:t>
      </w:r>
      <w:r w:rsidR="00691022">
        <w:rPr>
          <w:rFonts w:asciiTheme="minorHAnsi" w:hAnsiTheme="minorHAnsi" w:cstheme="minorHAnsi"/>
          <w:b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, </w:t>
      </w:r>
      <w:r w:rsidR="00D73078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осим градова: Београд, Нови Сад, Ниш и Крагујевац. </w:t>
      </w:r>
    </w:p>
    <w:p w14:paraId="51AC3C9E" w14:textId="77777777" w:rsidR="001F54A0" w:rsidRPr="00B63CAE" w:rsidRDefault="001F54A0" w:rsidP="004043B2">
      <w:pPr>
        <w:contextualSpacing/>
        <w:rPr>
          <w:rFonts w:asciiTheme="minorHAnsi" w:hAnsiTheme="minorHAnsi" w:cstheme="minorHAnsi"/>
          <w:bCs/>
          <w:sz w:val="22"/>
          <w:szCs w:val="22"/>
          <w:lang w:val="sr-Cyrl-RS"/>
        </w:rPr>
      </w:pPr>
    </w:p>
    <w:p w14:paraId="71F19ED6" w14:textId="4309DB32" w:rsidR="00617CB1" w:rsidRPr="00B63CAE" w:rsidRDefault="008C6672" w:rsidP="001F54A0">
      <w:pPr>
        <w:contextualSpacing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Због финансијских ограничења у оквиру буџета </w:t>
      </w:r>
      <w:r w:rsidR="00B63CAE" w:rsidRPr="00B63CAE"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Програма – Одговорне локалне финансије и укључивање грађана</w:t>
      </w:r>
      <w:r w:rsidR="00D73078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>, биће изабрано највише 2</w:t>
      </w: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0 </w:t>
      </w:r>
      <w:r w:rsidR="00691022">
        <w:rPr>
          <w:rFonts w:asciiTheme="minorHAnsi" w:hAnsiTheme="minorHAnsi" w:cstheme="minorHAnsi"/>
          <w:bCs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за подршку у оквиру Пакета </w:t>
      </w:r>
      <w:r w:rsidR="00D73078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>подршке. Основа</w:t>
      </w:r>
      <w:r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за избор су</w:t>
      </w:r>
      <w:r w:rsidR="001F54A0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дефинисани Критеријуми за избор 20 </w:t>
      </w:r>
      <w:r w:rsidR="00691022">
        <w:rPr>
          <w:rFonts w:asciiTheme="minorHAnsi" w:hAnsiTheme="minorHAnsi" w:cstheme="minorHAnsi"/>
          <w:bCs/>
          <w:sz w:val="22"/>
          <w:szCs w:val="22"/>
          <w:lang w:val="sr-Cyrl-RS"/>
        </w:rPr>
        <w:t>ЛС</w:t>
      </w:r>
      <w:r w:rsidR="001F54A0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за сарадњу у оквиру пакета подршке за унапређење у области укључивања </w:t>
      </w:r>
      <w:r w:rsidR="006111A1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>грађана/грађанки</w:t>
      </w:r>
      <w:r w:rsidR="001F54A0" w:rsidRPr="00B63C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у процесе доношења одлука, који су садржани у овом упутству. </w:t>
      </w:r>
    </w:p>
    <w:p w14:paraId="191C55C4" w14:textId="798B514D" w:rsidR="00617CB1" w:rsidRPr="00B63CAE" w:rsidRDefault="00617CB1" w:rsidP="00950A6D">
      <w:pPr>
        <w:spacing w:before="0" w:after="0" w:line="240" w:lineRule="auto"/>
        <w:contextualSpacing/>
        <w:rPr>
          <w:rFonts w:asciiTheme="minorHAnsi" w:eastAsia="Calibri" w:hAnsiTheme="minorHAnsi" w:cstheme="minorHAnsi"/>
          <w:b/>
          <w:sz w:val="24"/>
          <w:szCs w:val="24"/>
          <w:lang w:val="sr-Cyrl-RS"/>
        </w:rPr>
      </w:pPr>
    </w:p>
    <w:p w14:paraId="0191BBD2" w14:textId="38B194A6" w:rsidR="008F0D11" w:rsidRPr="00B63CAE" w:rsidRDefault="00EF3384" w:rsidP="00F0587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Latn-RS"/>
        </w:rPr>
      </w:pPr>
      <w:bookmarkStart w:id="1" w:name="_Hlk488176594"/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Начин подношења пријава за доделу пакета подршке </w:t>
      </w:r>
      <w:r w:rsidR="005D20BB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Latn-RS"/>
        </w:rPr>
        <w:t xml:space="preserve"> </w:t>
      </w:r>
    </w:p>
    <w:bookmarkEnd w:id="1"/>
    <w:p w14:paraId="168B7240" w14:textId="77777777" w:rsidR="00EF3384" w:rsidRPr="00B63CAE" w:rsidRDefault="00EF3384" w:rsidP="00EF3384">
      <w:pPr>
        <w:spacing w:before="120"/>
        <w:rPr>
          <w:rFonts w:asciiTheme="minorHAnsi" w:hAnsiTheme="minorHAnsi" w:cstheme="minorHAnsi"/>
          <w:sz w:val="22"/>
          <w:lang w:val="sr-Latn-RS"/>
        </w:rPr>
      </w:pPr>
      <w:proofErr w:type="spellStart"/>
      <w:r w:rsidRPr="00B63CAE">
        <w:rPr>
          <w:rFonts w:asciiTheme="minorHAnsi" w:hAnsiTheme="minorHAnsi" w:cstheme="minorHAnsi"/>
          <w:sz w:val="22"/>
        </w:rPr>
        <w:t>Документацију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за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подношење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пријава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за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доделу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пакета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подршке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чине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>:</w:t>
      </w:r>
    </w:p>
    <w:p w14:paraId="6E57D600" w14:textId="0E67B7DB" w:rsidR="00C0474D" w:rsidRPr="00B63CAE" w:rsidRDefault="00EF3384" w:rsidP="00EF3384">
      <w:pPr>
        <w:pStyle w:val="ListParagraph"/>
        <w:numPr>
          <w:ilvl w:val="0"/>
          <w:numId w:val="45"/>
        </w:numPr>
        <w:spacing w:before="120"/>
        <w:rPr>
          <w:rFonts w:asciiTheme="minorHAnsi" w:hAnsiTheme="minorHAnsi" w:cstheme="minorHAnsi"/>
          <w:sz w:val="22"/>
          <w:lang w:val="sr-Latn-RS"/>
        </w:rPr>
      </w:pPr>
      <w:proofErr w:type="spellStart"/>
      <w:r w:rsidRPr="00B63CAE">
        <w:rPr>
          <w:rFonts w:asciiTheme="minorHAnsi" w:hAnsiTheme="minorHAnsi" w:cstheme="minorHAnsi"/>
          <w:sz w:val="22"/>
        </w:rPr>
        <w:t>Захтев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за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доделу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пакета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подршке</w:t>
      </w:r>
      <w:proofErr w:type="spellEnd"/>
      <w:r w:rsidR="00C0474D"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r w:rsidRPr="00B63CAE">
        <w:rPr>
          <w:rFonts w:asciiTheme="minorHAnsi" w:hAnsiTheme="minorHAnsi" w:cstheme="minorHAnsi"/>
          <w:sz w:val="22"/>
          <w:lang w:val="sr-Latn-RS"/>
        </w:rPr>
        <w:t>(</w:t>
      </w:r>
      <w:proofErr w:type="spellStart"/>
      <w:r w:rsidRPr="00B63CAE">
        <w:rPr>
          <w:rFonts w:asciiTheme="minorHAnsi" w:hAnsiTheme="minorHAnsi" w:cstheme="minorHAnsi"/>
          <w:sz w:val="22"/>
        </w:rPr>
        <w:t>потписан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r w:rsidRPr="00B63CAE">
        <w:rPr>
          <w:rFonts w:asciiTheme="minorHAnsi" w:hAnsiTheme="minorHAnsi" w:cstheme="minorHAnsi"/>
          <w:sz w:val="22"/>
        </w:rPr>
        <w:t>и</w:t>
      </w:r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печатиран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од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стране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градоначелника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>/</w:t>
      </w:r>
      <w:proofErr w:type="spellStart"/>
      <w:r w:rsidRPr="00B63CAE">
        <w:rPr>
          <w:rFonts w:asciiTheme="minorHAnsi" w:hAnsiTheme="minorHAnsi" w:cstheme="minorHAnsi"/>
          <w:sz w:val="22"/>
        </w:rPr>
        <w:t>председника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општине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r w:rsidRPr="00B63CAE">
        <w:rPr>
          <w:rFonts w:asciiTheme="minorHAnsi" w:hAnsiTheme="minorHAnsi" w:cstheme="minorHAnsi"/>
          <w:sz w:val="22"/>
        </w:rPr>
        <w:t>на</w:t>
      </w:r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меморандуму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r w:rsidR="00691022">
        <w:rPr>
          <w:rFonts w:asciiTheme="minorHAnsi" w:hAnsiTheme="minorHAnsi" w:cstheme="minorHAnsi"/>
          <w:sz w:val="22"/>
          <w:lang w:val="sr-Cyrl-RS"/>
        </w:rPr>
        <w:t>ЛС</w:t>
      </w:r>
      <w:r w:rsidR="00C0474D" w:rsidRPr="00B63CAE">
        <w:rPr>
          <w:rFonts w:asciiTheme="minorHAnsi" w:hAnsiTheme="minorHAnsi" w:cstheme="minorHAnsi"/>
          <w:sz w:val="22"/>
          <w:lang w:val="sr-Latn-RS"/>
        </w:rPr>
        <w:t>)</w:t>
      </w:r>
      <w:r w:rsidRPr="00B63CAE">
        <w:rPr>
          <w:rFonts w:asciiTheme="minorHAnsi" w:hAnsiTheme="minorHAnsi" w:cstheme="minorHAnsi"/>
          <w:sz w:val="22"/>
          <w:lang w:val="sr-Latn-RS"/>
        </w:rPr>
        <w:t>.</w:t>
      </w:r>
    </w:p>
    <w:p w14:paraId="611FD2CE" w14:textId="77777777" w:rsidR="00C0474D" w:rsidRPr="00B63CAE" w:rsidRDefault="00EF3384" w:rsidP="00EF3384">
      <w:pPr>
        <w:pStyle w:val="ListParagraph"/>
        <w:numPr>
          <w:ilvl w:val="0"/>
          <w:numId w:val="45"/>
        </w:numPr>
        <w:spacing w:before="120"/>
        <w:rPr>
          <w:rFonts w:asciiTheme="minorHAnsi" w:hAnsiTheme="minorHAnsi" w:cstheme="minorHAnsi"/>
          <w:sz w:val="22"/>
          <w:lang w:val="sr-Latn-RS"/>
        </w:rPr>
      </w:pPr>
      <w:proofErr w:type="spellStart"/>
      <w:r w:rsidRPr="00B63CAE">
        <w:rPr>
          <w:rFonts w:asciiTheme="minorHAnsi" w:hAnsiTheme="minorHAnsi" w:cstheme="minorHAnsi"/>
          <w:sz w:val="22"/>
        </w:rPr>
        <w:t>Образац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Пријавни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формулар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за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пакет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подршке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јединицама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локалне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самоуправе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(</w:t>
      </w:r>
      <w:proofErr w:type="spellStart"/>
      <w:r w:rsidRPr="00B63CAE">
        <w:rPr>
          <w:rFonts w:asciiTheme="minorHAnsi" w:hAnsiTheme="minorHAnsi" w:cstheme="minorHAnsi"/>
          <w:sz w:val="22"/>
        </w:rPr>
        <w:t>попуњен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, </w:t>
      </w:r>
      <w:proofErr w:type="spellStart"/>
      <w:r w:rsidRPr="00B63CAE">
        <w:rPr>
          <w:rFonts w:asciiTheme="minorHAnsi" w:hAnsiTheme="minorHAnsi" w:cstheme="minorHAnsi"/>
          <w:sz w:val="22"/>
        </w:rPr>
        <w:t>потписан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r w:rsidRPr="00B63CAE">
        <w:rPr>
          <w:rFonts w:asciiTheme="minorHAnsi" w:hAnsiTheme="minorHAnsi" w:cstheme="minorHAnsi"/>
          <w:sz w:val="22"/>
        </w:rPr>
        <w:t>и</w:t>
      </w:r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печатиран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од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стране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начелника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општинске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>/</w:t>
      </w:r>
      <w:proofErr w:type="spellStart"/>
      <w:r w:rsidRPr="00B63CAE">
        <w:rPr>
          <w:rFonts w:asciiTheme="minorHAnsi" w:hAnsiTheme="minorHAnsi" w:cstheme="minorHAnsi"/>
          <w:sz w:val="22"/>
        </w:rPr>
        <w:t>градске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управе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r w:rsidRPr="00B63CAE">
        <w:rPr>
          <w:rFonts w:asciiTheme="minorHAnsi" w:hAnsiTheme="minorHAnsi" w:cstheme="minorHAnsi"/>
          <w:sz w:val="22"/>
        </w:rPr>
        <w:t>на</w:t>
      </w:r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прописаном</w:t>
      </w:r>
      <w:proofErr w:type="spellEnd"/>
      <w:r w:rsidRPr="00B63CAE">
        <w:rPr>
          <w:rFonts w:asciiTheme="minorHAnsi" w:hAnsiTheme="minorHAnsi" w:cstheme="minorHAnsi"/>
          <w:sz w:val="22"/>
          <w:lang w:val="sr-Latn-RS"/>
        </w:rPr>
        <w:t xml:space="preserve"> </w:t>
      </w:r>
      <w:proofErr w:type="spellStart"/>
      <w:r w:rsidRPr="00B63CAE">
        <w:rPr>
          <w:rFonts w:asciiTheme="minorHAnsi" w:hAnsiTheme="minorHAnsi" w:cstheme="minorHAnsi"/>
          <w:sz w:val="22"/>
        </w:rPr>
        <w:t>обрасцу</w:t>
      </w:r>
      <w:proofErr w:type="spellEnd"/>
      <w:r w:rsidR="00C0474D" w:rsidRPr="00B63CAE">
        <w:rPr>
          <w:rFonts w:asciiTheme="minorHAnsi" w:hAnsiTheme="minorHAnsi" w:cstheme="minorHAnsi"/>
          <w:sz w:val="22"/>
          <w:lang w:val="sr-Latn-RS"/>
        </w:rPr>
        <w:t>).</w:t>
      </w:r>
    </w:p>
    <w:p w14:paraId="6D2D1654" w14:textId="12A71267" w:rsidR="00C0474D" w:rsidRDefault="00C0474D" w:rsidP="001613A2">
      <w:pPr>
        <w:pStyle w:val="ListParagraph"/>
        <w:numPr>
          <w:ilvl w:val="0"/>
          <w:numId w:val="45"/>
        </w:numPr>
        <w:spacing w:before="120"/>
        <w:rPr>
          <w:rFonts w:asciiTheme="minorHAnsi" w:eastAsia="Calibr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Писмо о заинтересованости/мотивационо писм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о</w:t>
      </w:r>
      <w:r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 за укључивање у подршку програм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а у области укључивања </w:t>
      </w:r>
      <w:r w:rsidR="006111A1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грађана/грађанки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 </w:t>
      </w:r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>(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састављено,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потписан</w:t>
      </w:r>
      <w:proofErr w:type="spellEnd"/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о</w:t>
      </w:r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r w:rsidR="00EF3384" w:rsidRPr="00B63CAE">
        <w:rPr>
          <w:rFonts w:asciiTheme="minorHAnsi" w:eastAsia="Calibri" w:hAnsiTheme="minorHAnsi" w:cstheme="minorHAnsi"/>
          <w:sz w:val="22"/>
          <w:szCs w:val="22"/>
        </w:rPr>
        <w:t>и</w:t>
      </w:r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печатиран</w:t>
      </w:r>
      <w:proofErr w:type="spellEnd"/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о</w:t>
      </w:r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од</w:t>
      </w:r>
      <w:proofErr w:type="spellEnd"/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стране</w:t>
      </w:r>
      <w:proofErr w:type="spellEnd"/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градоначелника</w:t>
      </w:r>
      <w:proofErr w:type="spellEnd"/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>/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председника</w:t>
      </w:r>
      <w:proofErr w:type="spellEnd"/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општине</w:t>
      </w:r>
      <w:proofErr w:type="spellEnd"/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r w:rsidR="00EF3384" w:rsidRPr="00B63CAE">
        <w:rPr>
          <w:rFonts w:asciiTheme="minorHAnsi" w:eastAsia="Calibri" w:hAnsiTheme="minorHAnsi" w:cstheme="minorHAnsi"/>
          <w:sz w:val="22"/>
          <w:szCs w:val="22"/>
        </w:rPr>
        <w:t>на</w:t>
      </w:r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EF3384" w:rsidRPr="00B63CAE">
        <w:rPr>
          <w:rFonts w:asciiTheme="minorHAnsi" w:eastAsia="Calibri" w:hAnsiTheme="minorHAnsi" w:cstheme="minorHAnsi"/>
          <w:sz w:val="22"/>
          <w:szCs w:val="22"/>
        </w:rPr>
        <w:t>меморандуму</w:t>
      </w:r>
      <w:proofErr w:type="spellEnd"/>
      <w:r w:rsidR="00EF3384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r w:rsidR="00691022">
        <w:rPr>
          <w:rFonts w:asciiTheme="minorHAnsi" w:eastAsia="Calibri" w:hAnsiTheme="minorHAnsi" w:cstheme="minorHAnsi"/>
          <w:sz w:val="22"/>
          <w:szCs w:val="22"/>
          <w:lang w:val="sr-Cyrl-RS"/>
        </w:rPr>
        <w:t>ЛС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Latn-RS"/>
        </w:rPr>
        <w:t>)</w:t>
      </w:r>
      <w:r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. 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Писмо о заинтересованости/мотивационо писмо треба да садржи елементе који описују личну и политичку посвећеност процесу укључивања </w:t>
      </w:r>
      <w:r w:rsidR="006111A1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грађана/грађанки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; сврху укључивања </w:t>
      </w:r>
      <w:r w:rsidR="006111A1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грађана/грађанки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; посвећеност укључивању свих </w:t>
      </w:r>
      <w:r w:rsidR="006111A1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грађана/грађанки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 и активан став о недискриминацији рањивих група; посвећеност унапређењу транспарентности одлучивања и личну и политичку подршку учењу и развоју капацитета запослених у локалној управи за послове укључивања </w:t>
      </w:r>
      <w:r w:rsidR="006111A1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грађана/грађанки</w:t>
      </w:r>
      <w:r w:rsidR="001613A2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.</w:t>
      </w:r>
    </w:p>
    <w:p w14:paraId="4BBDDA96" w14:textId="316F2E52" w:rsidR="00AF4CC9" w:rsidRPr="00AF4CC9" w:rsidRDefault="00AF4CC9" w:rsidP="00AF4CC9">
      <w:pPr>
        <w:pStyle w:val="ListParagraph"/>
        <w:numPr>
          <w:ilvl w:val="0"/>
          <w:numId w:val="45"/>
        </w:numPr>
        <w:spacing w:before="120"/>
        <w:rPr>
          <w:rFonts w:asciiTheme="minorHAnsi" w:eastAsia="Calibri" w:hAnsiTheme="minorHAnsi" w:cstheme="minorHAnsi"/>
          <w:iCs/>
          <w:sz w:val="22"/>
          <w:szCs w:val="22"/>
          <w:lang w:val="sr-Cyrl-RS"/>
        </w:rPr>
      </w:pPr>
      <w:r w:rsidRPr="00AF4CC9">
        <w:rPr>
          <w:rFonts w:asciiTheme="minorHAnsi" w:eastAsia="Calibri" w:hAnsiTheme="minorHAnsi" w:cstheme="minorHAnsi"/>
          <w:iCs/>
          <w:sz w:val="22"/>
          <w:szCs w:val="22"/>
          <w:lang w:val="sr-Latn-RS"/>
        </w:rPr>
        <w:t>SWOT</w:t>
      </w:r>
      <w:r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 анализа у обрасцу и у складу са упутствима садржаним у обрасцу </w:t>
      </w:r>
      <w:r w:rsidRPr="00AF4CC9">
        <w:rPr>
          <w:rFonts w:asciiTheme="minorHAnsi" w:eastAsia="Calibri" w:hAnsiTheme="minorHAnsi" w:cstheme="minorHAnsi"/>
          <w:bCs/>
          <w:sz w:val="22"/>
          <w:szCs w:val="22"/>
          <w:lang w:val="sr-Cyrl-RS"/>
        </w:rPr>
        <w:t>ПРОГРАМ - ОДГОВОРНЕ ЛОКАЛНЕ ФИНАНСИЈЕ И УКЉУЧИВАЊЕ ГРАЂАНА</w:t>
      </w:r>
      <w:r w:rsidRPr="00AF4CC9">
        <w:rPr>
          <w:rFonts w:asciiTheme="minorHAnsi" w:eastAsia="Calibri" w:hAnsiTheme="minorHAnsi" w:cstheme="minorHAnsi"/>
          <w:iCs/>
          <w:sz w:val="22"/>
          <w:szCs w:val="22"/>
          <w:lang w:val="sr-Cyrl-RS"/>
        </w:rPr>
        <w:t xml:space="preserve"> ПАКЕТ ПОДРШКЕ ЈЕДИНИЦАМА ЛОКАЛНЕ САМОУПРАВЕ ЗА УНАПРЕЂЕЊЕ У ОБЛАСТИ УКЉУЧИВАЊА ГРАЂАНА/ГРАЂАНКИ У ПРОЦЕСЕ ДОНОШЕЊА ОДЛУКА - </w:t>
      </w:r>
      <w:r w:rsidRPr="00AF4CC9">
        <w:rPr>
          <w:rFonts w:asciiTheme="minorHAnsi" w:eastAsia="Calibri" w:hAnsiTheme="minorHAnsi" w:cstheme="minorHAnsi"/>
          <w:iCs/>
          <w:sz w:val="22"/>
          <w:szCs w:val="22"/>
          <w:lang w:val="sr-Latn-RS"/>
        </w:rPr>
        <w:t xml:space="preserve">SWOT </w:t>
      </w:r>
      <w:r w:rsidRPr="00AF4CC9">
        <w:rPr>
          <w:rFonts w:asciiTheme="minorHAnsi" w:eastAsia="Calibri" w:hAnsiTheme="minorHAnsi" w:cstheme="minorHAnsi"/>
          <w:iCs/>
          <w:sz w:val="22"/>
          <w:szCs w:val="22"/>
          <w:lang w:val="sr-Cyrl-RS"/>
        </w:rPr>
        <w:t>АНАЛИЗА -</w:t>
      </w:r>
    </w:p>
    <w:p w14:paraId="7E92D50F" w14:textId="4920B419" w:rsidR="00AD52FD" w:rsidRPr="00691022" w:rsidRDefault="00AD52FD" w:rsidP="005D20BB">
      <w:pPr>
        <w:spacing w:before="120"/>
        <w:rPr>
          <w:rFonts w:asciiTheme="minorHAnsi" w:hAnsiTheme="minorHAnsi" w:cstheme="minorHAnsi"/>
          <w:sz w:val="22"/>
          <w:lang w:val="sr-Cyrl-RS"/>
        </w:rPr>
      </w:pPr>
      <w:r w:rsidRPr="00691022">
        <w:rPr>
          <w:rFonts w:asciiTheme="minorHAnsi" w:hAnsiTheme="minorHAnsi" w:cstheme="minorHAnsi"/>
          <w:sz w:val="22"/>
          <w:lang w:val="sr-Cyrl-RS"/>
        </w:rPr>
        <w:t>Наведени обрасци се могу преузети са интернет презентација:</w:t>
      </w:r>
    </w:p>
    <w:p w14:paraId="303FFD19" w14:textId="1613A027" w:rsidR="005D20BB" w:rsidRPr="00691022" w:rsidRDefault="004725FA" w:rsidP="005D20BB">
      <w:pPr>
        <w:spacing w:before="120"/>
        <w:rPr>
          <w:rFonts w:asciiTheme="minorHAnsi" w:hAnsiTheme="minorHAnsi" w:cstheme="minorHAnsi"/>
          <w:sz w:val="22"/>
          <w:lang w:val="sr-Cyrl-RS"/>
        </w:rPr>
      </w:pPr>
      <w:r w:rsidRPr="00691022">
        <w:rPr>
          <w:rFonts w:asciiTheme="minorHAnsi" w:hAnsiTheme="minorHAnsi" w:cstheme="minorHAnsi"/>
          <w:sz w:val="22"/>
          <w:lang w:val="sr-Cyrl-RS"/>
        </w:rPr>
        <w:t>-</w:t>
      </w:r>
      <w:r w:rsidR="00AD52FD" w:rsidRPr="00691022">
        <w:rPr>
          <w:rFonts w:asciiTheme="minorHAnsi" w:hAnsiTheme="minorHAnsi" w:cstheme="minorHAnsi"/>
          <w:lang w:val="sr-Cyrl-RS"/>
        </w:rPr>
        <w:t xml:space="preserve"> </w:t>
      </w:r>
      <w:r w:rsidR="00AD52FD" w:rsidRPr="00691022">
        <w:rPr>
          <w:rFonts w:asciiTheme="minorHAnsi" w:hAnsiTheme="minorHAnsi" w:cstheme="minorHAnsi"/>
          <w:sz w:val="22"/>
          <w:lang w:val="sr-Cyrl-RS"/>
        </w:rPr>
        <w:t xml:space="preserve">Министарства државне управе и локалне самоуправе </w:t>
      </w:r>
      <w:hyperlink r:id="rId8" w:history="1"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http</w:t>
        </w:r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://</w:t>
        </w:r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www</w:t>
        </w:r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.</w:t>
        </w:r>
        <w:proofErr w:type="spellStart"/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mduls</w:t>
        </w:r>
        <w:proofErr w:type="spellEnd"/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.</w:t>
        </w:r>
        <w:proofErr w:type="spellStart"/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gov</w:t>
        </w:r>
        <w:proofErr w:type="spellEnd"/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.</w:t>
        </w:r>
        <w:proofErr w:type="spellStart"/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rs</w:t>
        </w:r>
        <w:proofErr w:type="spellEnd"/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/</w:t>
        </w:r>
      </w:hyperlink>
      <w:r w:rsidR="00B35811" w:rsidRPr="00691022">
        <w:rPr>
          <w:rFonts w:asciiTheme="minorHAnsi" w:hAnsiTheme="minorHAnsi" w:cstheme="minorHAnsi"/>
          <w:sz w:val="22"/>
          <w:lang w:val="sr-Cyrl-RS"/>
        </w:rPr>
        <w:t xml:space="preserve"> </w:t>
      </w:r>
      <w:r w:rsidR="005D20BB" w:rsidRPr="00691022">
        <w:rPr>
          <w:rFonts w:asciiTheme="minorHAnsi" w:hAnsiTheme="minorHAnsi" w:cstheme="minorHAnsi"/>
          <w:sz w:val="22"/>
          <w:lang w:val="sr-Cyrl-RS"/>
        </w:rPr>
        <w:t xml:space="preserve"> </w:t>
      </w:r>
    </w:p>
    <w:p w14:paraId="21DD66CD" w14:textId="36E462D9" w:rsidR="005D20BB" w:rsidRPr="00691022" w:rsidRDefault="004725FA" w:rsidP="005D20BB">
      <w:pPr>
        <w:spacing w:before="120"/>
        <w:rPr>
          <w:rFonts w:asciiTheme="minorHAnsi" w:hAnsiTheme="minorHAnsi" w:cstheme="minorHAnsi"/>
          <w:sz w:val="22"/>
          <w:lang w:val="sr-Cyrl-RS"/>
        </w:rPr>
      </w:pPr>
      <w:r w:rsidRPr="00691022">
        <w:rPr>
          <w:rFonts w:asciiTheme="minorHAnsi" w:hAnsiTheme="minorHAnsi" w:cstheme="minorHAnsi"/>
          <w:sz w:val="22"/>
          <w:lang w:val="sr-Cyrl-RS"/>
        </w:rPr>
        <w:t>-</w:t>
      </w:r>
      <w:r w:rsidR="00AD52FD" w:rsidRPr="00691022">
        <w:rPr>
          <w:rFonts w:asciiTheme="minorHAnsi" w:hAnsiTheme="minorHAnsi" w:cstheme="minorHAnsi"/>
          <w:lang w:val="sr-Cyrl-RS"/>
        </w:rPr>
        <w:t xml:space="preserve"> </w:t>
      </w:r>
      <w:r w:rsidR="00AD52FD" w:rsidRPr="00691022">
        <w:rPr>
          <w:rFonts w:asciiTheme="minorHAnsi" w:hAnsiTheme="minorHAnsi" w:cstheme="minorHAnsi"/>
          <w:sz w:val="22"/>
          <w:lang w:val="sr-Cyrl-RS"/>
        </w:rPr>
        <w:t xml:space="preserve">Сталне конференције градова и општина </w:t>
      </w:r>
      <w:hyperlink r:id="rId9" w:history="1"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http</w:t>
        </w:r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://</w:t>
        </w:r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www</w:t>
        </w:r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.</w:t>
        </w:r>
        <w:proofErr w:type="spellStart"/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skgo</w:t>
        </w:r>
        <w:proofErr w:type="spellEnd"/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.</w:t>
        </w:r>
        <w:r w:rsidR="00B35811" w:rsidRPr="00691022">
          <w:rPr>
            <w:rStyle w:val="Hyperlink"/>
            <w:rFonts w:asciiTheme="minorHAnsi" w:hAnsiTheme="minorHAnsi" w:cstheme="minorHAnsi"/>
            <w:sz w:val="22"/>
          </w:rPr>
          <w:t>org</w:t>
        </w:r>
        <w:r w:rsidR="00B35811" w:rsidRPr="00691022">
          <w:rPr>
            <w:rStyle w:val="Hyperlink"/>
            <w:rFonts w:asciiTheme="minorHAnsi" w:hAnsiTheme="minorHAnsi" w:cstheme="minorHAnsi"/>
            <w:sz w:val="22"/>
            <w:lang w:val="sr-Cyrl-RS"/>
          </w:rPr>
          <w:t>/</w:t>
        </w:r>
      </w:hyperlink>
      <w:r w:rsidR="00B35811" w:rsidRPr="00691022">
        <w:rPr>
          <w:rFonts w:asciiTheme="minorHAnsi" w:hAnsiTheme="minorHAnsi" w:cstheme="minorHAnsi"/>
          <w:sz w:val="22"/>
          <w:lang w:val="sr-Cyrl-RS"/>
        </w:rPr>
        <w:t xml:space="preserve"> </w:t>
      </w:r>
      <w:r w:rsidR="005D20BB" w:rsidRPr="00691022">
        <w:rPr>
          <w:rFonts w:asciiTheme="minorHAnsi" w:hAnsiTheme="minorHAnsi" w:cstheme="minorHAnsi"/>
          <w:sz w:val="22"/>
          <w:lang w:val="sr-Cyrl-RS"/>
        </w:rPr>
        <w:t xml:space="preserve"> </w:t>
      </w:r>
    </w:p>
    <w:p w14:paraId="34A08C96" w14:textId="6F954D89" w:rsidR="00B35811" w:rsidRPr="00B35811" w:rsidRDefault="00B35811" w:rsidP="005D20BB">
      <w:pPr>
        <w:spacing w:before="120"/>
        <w:rPr>
          <w:rFonts w:asciiTheme="minorHAnsi" w:hAnsiTheme="minorHAnsi" w:cstheme="minorHAnsi"/>
          <w:sz w:val="22"/>
          <w:lang w:val="sr-Latn-RS"/>
        </w:rPr>
      </w:pPr>
      <w:r w:rsidRPr="00691022">
        <w:rPr>
          <w:rFonts w:asciiTheme="minorHAnsi" w:hAnsiTheme="minorHAnsi" w:cstheme="minorHAnsi"/>
          <w:sz w:val="22"/>
          <w:lang w:val="sr-Cyrl-RS"/>
        </w:rPr>
        <w:lastRenderedPageBreak/>
        <w:t xml:space="preserve">- Програма „Одговорне локалне финансије и укључивање грађана: </w:t>
      </w:r>
      <w:hyperlink r:id="rId10" w:history="1">
        <w:r w:rsidRPr="00691022">
          <w:rPr>
            <w:rStyle w:val="Hyperlink"/>
            <w:rFonts w:asciiTheme="minorHAnsi" w:hAnsiTheme="minorHAnsi" w:cstheme="minorHAnsi"/>
            <w:sz w:val="22"/>
            <w:lang w:val="sr-Latn-RS"/>
          </w:rPr>
          <w:t>https://med.org.rs</w:t>
        </w:r>
      </w:hyperlink>
      <w:r w:rsidRPr="00B35811">
        <w:rPr>
          <w:rFonts w:asciiTheme="minorHAnsi" w:hAnsiTheme="minorHAnsi" w:cstheme="minorHAnsi"/>
          <w:sz w:val="22"/>
          <w:lang w:val="sr-Latn-RS"/>
        </w:rPr>
        <w:t xml:space="preserve"> </w:t>
      </w:r>
    </w:p>
    <w:p w14:paraId="3801615D" w14:textId="2933C9EE" w:rsidR="00AD52FD" w:rsidRPr="00B63CAE" w:rsidRDefault="00AD52FD" w:rsidP="005D20BB">
      <w:pPr>
        <w:spacing w:after="0" w:line="240" w:lineRule="auto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 xml:space="preserve">Документацију за подношење пријава потребно је доставити у електронском облику са јасном назнаком: “Пријава за Пакет подршке јединицама локалне самоуправе за </w:t>
      </w:r>
      <w:r w:rsidR="00B63CAE" w:rsidRPr="00B63CAE">
        <w:rPr>
          <w:rFonts w:asciiTheme="minorHAnsi" w:eastAsia="Calibri" w:hAnsiTheme="minorHAnsi" w:cstheme="minorHAnsi"/>
          <w:sz w:val="22"/>
          <w:szCs w:val="22"/>
          <w:lang w:val="sr-Cyrl-RS"/>
        </w:rPr>
        <w:t>Програм – Одговорне локалне финансије и укључивање грађана</w:t>
      </w:r>
      <w:r w:rsidR="00B63CAE" w:rsidRPr="00B63CAE">
        <w:rPr>
          <w:rFonts w:asciiTheme="minorHAnsi" w:hAnsiTheme="minorHAnsi" w:cstheme="minorHAnsi"/>
          <w:sz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-  унапређење </w:t>
      </w:r>
      <w:r w:rsidR="001613A2" w:rsidRPr="00B63CAE">
        <w:rPr>
          <w:rFonts w:asciiTheme="minorHAnsi" w:hAnsiTheme="minorHAnsi" w:cstheme="minorHAnsi"/>
          <w:sz w:val="22"/>
          <w:lang w:val="sr-Cyrl-RS"/>
        </w:rPr>
        <w:t xml:space="preserve">у области укључивања </w:t>
      </w:r>
      <w:r w:rsidR="006111A1" w:rsidRPr="00B63CAE">
        <w:rPr>
          <w:rFonts w:asciiTheme="minorHAnsi" w:hAnsiTheme="minorHAnsi" w:cstheme="minorHAnsi"/>
          <w:sz w:val="22"/>
          <w:lang w:val="sr-Cyrl-RS"/>
        </w:rPr>
        <w:t>грађана/грађанки</w:t>
      </w:r>
      <w:r w:rsidR="001613A2" w:rsidRPr="00B63CAE">
        <w:rPr>
          <w:rFonts w:asciiTheme="minorHAnsi" w:hAnsiTheme="minorHAnsi" w:cstheme="minorHAnsi"/>
          <w:sz w:val="22"/>
          <w:lang w:val="sr-Cyrl-RS"/>
        </w:rPr>
        <w:t xml:space="preserve"> у процесе доношења одлука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” са обавезним називом </w:t>
      </w:r>
      <w:r w:rsidR="00691022">
        <w:rPr>
          <w:rFonts w:asciiTheme="minorHAnsi" w:hAnsiTheme="minorHAnsi" w:cstheme="minorHAnsi"/>
          <w:sz w:val="22"/>
          <w:lang w:val="sr-Cyrl-RS"/>
        </w:rPr>
        <w:t>ЈЛС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 која се пријављује.</w:t>
      </w:r>
    </w:p>
    <w:p w14:paraId="222C42C2" w14:textId="77777777" w:rsidR="001613A2" w:rsidRPr="00B63CAE" w:rsidRDefault="001613A2" w:rsidP="005D20BB">
      <w:pPr>
        <w:spacing w:after="0" w:line="240" w:lineRule="auto"/>
        <w:rPr>
          <w:rFonts w:asciiTheme="minorHAnsi" w:hAnsiTheme="minorHAnsi" w:cstheme="minorHAnsi"/>
          <w:sz w:val="22"/>
          <w:lang w:val="sr-Cyrl-RS"/>
        </w:rPr>
      </w:pPr>
    </w:p>
    <w:p w14:paraId="112D0EC1" w14:textId="1A43D9A5" w:rsidR="005D20BB" w:rsidRPr="00B63CAE" w:rsidRDefault="00AD52FD" w:rsidP="005D20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sr-Cyrl-RS"/>
        </w:rPr>
      </w:pPr>
      <w:r w:rsidRPr="00691022">
        <w:rPr>
          <w:rFonts w:asciiTheme="minorHAnsi" w:hAnsiTheme="minorHAnsi" w:cstheme="minorHAnsi"/>
          <w:sz w:val="22"/>
          <w:szCs w:val="22"/>
          <w:lang w:val="sr-Cyrl-RS"/>
        </w:rPr>
        <w:t xml:space="preserve">Пријаве се достављају у </w:t>
      </w:r>
      <w:proofErr w:type="spellStart"/>
      <w:r w:rsidRPr="00691022">
        <w:rPr>
          <w:rFonts w:asciiTheme="minorHAnsi" w:hAnsiTheme="minorHAnsi" w:cstheme="minorHAnsi"/>
          <w:sz w:val="22"/>
          <w:szCs w:val="22"/>
          <w:lang w:val="sr-Cyrl-RS"/>
        </w:rPr>
        <w:t>скенираној</w:t>
      </w:r>
      <w:proofErr w:type="spellEnd"/>
      <w:r w:rsidRPr="00691022">
        <w:rPr>
          <w:rFonts w:asciiTheme="minorHAnsi" w:hAnsiTheme="minorHAnsi" w:cstheme="minorHAnsi"/>
          <w:sz w:val="22"/>
          <w:szCs w:val="22"/>
          <w:lang w:val="sr-Cyrl-RS"/>
        </w:rPr>
        <w:t xml:space="preserve"> верзији електронским путем на следећу адресу: </w:t>
      </w:r>
      <w:hyperlink r:id="rId11" w:history="1"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msp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sr-Cyrl-RS"/>
          </w:rPr>
          <w:t>.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paketi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sr-Cyrl-RS"/>
          </w:rPr>
          <w:t>@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mduls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sr-Cyrl-RS"/>
          </w:rPr>
          <w:t>.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gov</w:t>
        </w:r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sr-Cyrl-RS"/>
          </w:rPr>
          <w:t>.</w:t>
        </w:r>
        <w:proofErr w:type="spellStart"/>
        <w:r w:rsidR="007E46E4" w:rsidRPr="0069102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rs</w:t>
        </w:r>
        <w:proofErr w:type="spellEnd"/>
      </w:hyperlink>
    </w:p>
    <w:p w14:paraId="089BBBD0" w14:textId="77777777" w:rsidR="007B0DE5" w:rsidRPr="00B63CAE" w:rsidRDefault="007B0DE5" w:rsidP="007B0DE5">
      <w:pPr>
        <w:spacing w:after="0" w:line="240" w:lineRule="auto"/>
        <w:rPr>
          <w:rFonts w:asciiTheme="minorHAnsi" w:hAnsiTheme="minorHAnsi" w:cstheme="minorHAnsi"/>
          <w:sz w:val="22"/>
          <w:lang w:val="sr-Cyrl-RS"/>
        </w:rPr>
      </w:pPr>
    </w:p>
    <w:p w14:paraId="73E50CEB" w14:textId="6C06AEAB" w:rsidR="00AD52FD" w:rsidRPr="00B63CAE" w:rsidRDefault="00AD52FD" w:rsidP="00AD52FD">
      <w:pPr>
        <w:pStyle w:val="MediumGrid1-Accent21"/>
        <w:spacing w:before="0" w:after="0"/>
        <w:ind w:left="0"/>
        <w:rPr>
          <w:rFonts w:asciiTheme="minorHAnsi" w:eastAsia="Times New Roman" w:hAnsiTheme="minorHAnsi" w:cstheme="minorHAnsi"/>
          <w:b/>
          <w:sz w:val="22"/>
          <w:lang w:val="sr-Cyrl-RS"/>
        </w:rPr>
      </w:pPr>
      <w:r w:rsidRPr="00691022">
        <w:rPr>
          <w:rFonts w:asciiTheme="minorHAnsi" w:eastAsia="Times New Roman" w:hAnsiTheme="minorHAnsi" w:cstheme="minorHAnsi"/>
          <w:sz w:val="22"/>
          <w:lang w:val="sr-Cyrl-RS"/>
        </w:rPr>
        <w:t xml:space="preserve">Рок за достављање пријава је </w:t>
      </w:r>
      <w:r w:rsidR="00691022" w:rsidRPr="00691022">
        <w:rPr>
          <w:rFonts w:asciiTheme="minorHAnsi" w:eastAsia="Times New Roman" w:hAnsiTheme="minorHAnsi" w:cstheme="minorHAnsi"/>
          <w:b/>
          <w:sz w:val="22"/>
          <w:lang w:val="sr-Cyrl-RS"/>
        </w:rPr>
        <w:t>11 фебруар 2021</w:t>
      </w:r>
      <w:r w:rsidRPr="00691022">
        <w:rPr>
          <w:rFonts w:asciiTheme="minorHAnsi" w:eastAsia="Times New Roman" w:hAnsiTheme="minorHAnsi" w:cstheme="minorHAnsi"/>
          <w:b/>
          <w:sz w:val="22"/>
          <w:lang w:val="sr-Cyrl-RS"/>
        </w:rPr>
        <w:t>. године до 17.00 часова.</w:t>
      </w:r>
    </w:p>
    <w:p w14:paraId="1F983F71" w14:textId="77777777" w:rsidR="00AD52FD" w:rsidRPr="00B63CAE" w:rsidRDefault="00AD52FD" w:rsidP="00AD52FD">
      <w:pPr>
        <w:pStyle w:val="MediumGrid1-Accent21"/>
        <w:spacing w:before="0" w:after="0"/>
        <w:ind w:left="0"/>
        <w:rPr>
          <w:rFonts w:asciiTheme="minorHAnsi" w:eastAsia="Times New Roman" w:hAnsiTheme="minorHAnsi" w:cstheme="minorHAnsi"/>
          <w:sz w:val="22"/>
          <w:lang w:val="sr-Cyrl-RS"/>
        </w:rPr>
      </w:pPr>
    </w:p>
    <w:p w14:paraId="352D826A" w14:textId="77777777" w:rsidR="00AD52FD" w:rsidRPr="00B63CAE" w:rsidRDefault="00AD52FD" w:rsidP="00AD52FD">
      <w:pPr>
        <w:pStyle w:val="MediumGrid1-Accent21"/>
        <w:spacing w:before="0" w:after="0"/>
        <w:ind w:left="0"/>
        <w:rPr>
          <w:rFonts w:asciiTheme="minorHAnsi" w:eastAsia="Times New Roman" w:hAnsiTheme="minorHAnsi" w:cstheme="minorHAnsi"/>
          <w:sz w:val="22"/>
          <w:lang w:val="sr-Cyrl-RS"/>
        </w:rPr>
      </w:pPr>
      <w:r w:rsidRPr="00B63CAE">
        <w:rPr>
          <w:rFonts w:asciiTheme="minorHAnsi" w:eastAsia="Times New Roman" w:hAnsiTheme="minorHAnsi" w:cstheme="minorHAnsi"/>
          <w:sz w:val="22"/>
          <w:lang w:val="sr-Cyrl-RS"/>
        </w:rPr>
        <w:t xml:space="preserve">Благовременим ће се сматрати пријаве које су пристигле до последњег дана истека рока за подношење пријава. Неблаговремене, односно пријаве које стигну после рока, неће се разматрати. </w:t>
      </w:r>
    </w:p>
    <w:p w14:paraId="2DF0FDD7" w14:textId="77777777" w:rsidR="00AD52FD" w:rsidRPr="00B63CAE" w:rsidRDefault="00AD52FD" w:rsidP="00AD52FD">
      <w:pPr>
        <w:pStyle w:val="MediumGrid1-Accent21"/>
        <w:spacing w:before="0" w:after="0"/>
        <w:rPr>
          <w:rFonts w:asciiTheme="minorHAnsi" w:eastAsia="Times New Roman" w:hAnsiTheme="minorHAnsi" w:cstheme="minorHAnsi"/>
          <w:sz w:val="22"/>
          <w:lang w:val="sr-Cyrl-RS"/>
        </w:rPr>
      </w:pPr>
    </w:p>
    <w:p w14:paraId="638D52CB" w14:textId="16083AC0" w:rsidR="007F158D" w:rsidRPr="00B63CAE" w:rsidRDefault="00AD52FD" w:rsidP="002B239E">
      <w:pPr>
        <w:pStyle w:val="MediumGrid1-Accent21"/>
        <w:spacing w:before="0" w:after="0"/>
        <w:ind w:left="0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eastAsia="Times New Roman" w:hAnsiTheme="minorHAnsi" w:cstheme="minorHAnsi"/>
          <w:sz w:val="22"/>
          <w:lang w:val="sr-Cyrl-RS"/>
        </w:rPr>
        <w:t>Пријаве се подносе на српском језику.</w:t>
      </w:r>
    </w:p>
    <w:p w14:paraId="3FAE2D08" w14:textId="77777777" w:rsidR="007F158D" w:rsidRPr="00B63CAE" w:rsidRDefault="007F158D" w:rsidP="00EE64DB">
      <w:pPr>
        <w:pStyle w:val="MediumGrid1-Accent21"/>
        <w:spacing w:before="0" w:after="0"/>
        <w:rPr>
          <w:rFonts w:asciiTheme="minorHAnsi" w:hAnsiTheme="minorHAnsi" w:cstheme="minorHAnsi"/>
          <w:sz w:val="22"/>
          <w:lang w:val="sr-Cyrl-RS"/>
        </w:rPr>
      </w:pPr>
    </w:p>
    <w:p w14:paraId="300316AE" w14:textId="65439802" w:rsidR="00345C18" w:rsidRPr="00B63CAE" w:rsidRDefault="00AD52FD" w:rsidP="001613A2">
      <w:pPr>
        <w:shd w:val="clear" w:color="auto" w:fill="95B3D7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>УПУТСТВО ЗА ПОПУЊАВАЊЕ ОБРАСЦА – ПРИЈАВНИ ФОРМУЛАР</w:t>
      </w:r>
      <w:r w:rsidR="007B0DE5"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 xml:space="preserve"> </w:t>
      </w:r>
      <w:r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>ЗА</w:t>
      </w:r>
      <w:r w:rsidR="007B0DE5"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 xml:space="preserve"> </w:t>
      </w:r>
      <w:r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>ИМПЛЕМЕНТАЦИЈУ ПАКЕТА ПОДРШКЕ</w:t>
      </w:r>
    </w:p>
    <w:p w14:paraId="0189D939" w14:textId="77777777" w:rsidR="001C6563" w:rsidRPr="00B63CAE" w:rsidRDefault="001C6563" w:rsidP="0067475B">
      <w:pPr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</w:pPr>
    </w:p>
    <w:p w14:paraId="4E05F2BF" w14:textId="4D5488ED" w:rsidR="00AD52FD" w:rsidRPr="00B63CAE" w:rsidRDefault="00AD52FD" w:rsidP="0067475B">
      <w:pPr>
        <w:rPr>
          <w:rFonts w:asciiTheme="minorHAnsi" w:hAnsiTheme="minorHAnsi" w:cstheme="minorHAnsi"/>
          <w:b/>
          <w:bCs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Образац 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Пријавни формулар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за пакете подршке јединицама локалне самоуправе је обавезан део документације за подношење пријава. Детаљно упутство за попуњавање обрасца је дато у наставку текста.</w:t>
      </w:r>
    </w:p>
    <w:p w14:paraId="77E3411A" w14:textId="62B3A3DB" w:rsidR="00CA39FB" w:rsidRPr="00B63CAE" w:rsidRDefault="00FE031B" w:rsidP="00345C18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А     </w:t>
      </w:r>
      <w:r w:rsidR="00AD52FD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Општи подаци</w:t>
      </w:r>
    </w:p>
    <w:p w14:paraId="6665CBF7" w14:textId="5F10DA45" w:rsidR="00AD52FD" w:rsidRPr="00B63CAE" w:rsidRDefault="009D05FC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А1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  <w:t xml:space="preserve">Назив јединице локалне самоуправе. 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унети назив града/општине</w:t>
      </w:r>
    </w:p>
    <w:p w14:paraId="6A4EB093" w14:textId="2985CDBC" w:rsidR="00AD52FD" w:rsidRPr="00B63CAE" w:rsidRDefault="009D05FC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А2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  <w:t xml:space="preserve">Број становника. 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унети последње доступне званичне податке који се односе на укупан број становника на територији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67D8DC2E" w14:textId="7BF00625" w:rsidR="00AD52FD" w:rsidRPr="00B63CAE" w:rsidRDefault="009D05FC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А3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  <w:t>Укупан број запослених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општинској/градској управи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. 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унети укупан број запослених у градској/општинској управи.</w:t>
      </w:r>
    </w:p>
    <w:p w14:paraId="0583B651" w14:textId="3DF6EC71" w:rsidR="00AD52FD" w:rsidRPr="00B63CAE" w:rsidRDefault="009D05FC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А4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Да ли су у вашој јединици локалне самоуправе послови на укључивању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доношење одлука обухваћени локалним актом о организацији и систематизацијом радних места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?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Са одговорима „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>Да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“ или „Не“ потребно је одговорити да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ли је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предвидела актом о организацији и систематизацијом радних места радно/а место/а за послове на укључивању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 и/или предвидела овакве послове у оквиру неких других радних места.</w:t>
      </w:r>
    </w:p>
    <w:p w14:paraId="28F60098" w14:textId="26CDF136" w:rsidR="00AD52FD" w:rsidRPr="00B63CAE" w:rsidRDefault="009D05FC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А4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а 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Уколико је одговор на претходно питање </w:t>
      </w:r>
      <w:r w:rsidR="00C00E8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потврдан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, колико људи ради на пословима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доношење одлука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? 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Број запослених који раде на пословима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45AB6701" w14:textId="52F82C65" w:rsidR="0072010D" w:rsidRPr="00795C89" w:rsidRDefault="0072010D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А5 Да ли </w:t>
      </w:r>
      <w:proofErr w:type="spellStart"/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>je</w:t>
      </w:r>
      <w:proofErr w:type="spellEnd"/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Државна ревизорска институција (ДРИ), у претходне три године износила препоруке вашој локалној самоуправи у вези управљања делом буџета из донација?</w:t>
      </w:r>
    </w:p>
    <w:p w14:paraId="15CBF397" w14:textId="55146153" w:rsidR="0072010D" w:rsidRPr="00795C89" w:rsidRDefault="0072010D" w:rsidP="0072010D">
      <w:pPr>
        <w:autoSpaceDE w:val="0"/>
        <w:autoSpaceDN w:val="0"/>
        <w:adjustRightInd w:val="0"/>
        <w:spacing w:before="0"/>
        <w:ind w:left="850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>Потребно је означити један од понуђених одговора.</w:t>
      </w:r>
    </w:p>
    <w:p w14:paraId="09E68F3D" w14:textId="158FC304" w:rsidR="0072010D" w:rsidRPr="00795C89" w:rsidRDefault="0072010D" w:rsidP="0072010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lastRenderedPageBreak/>
        <w:t xml:space="preserve">А5а Уколико је одговор на претходно питање потврдан, молимо Вас да означите </w:t>
      </w:r>
      <w:proofErr w:type="spellStart"/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>приориет</w:t>
      </w:r>
      <w:proofErr w:type="spellEnd"/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којем су препоруке разврстане и да укратко опишете препоруке ДРИ и начине управљања достављеним препорукама од стране ваше локалне самоуправе.</w:t>
      </w:r>
    </w:p>
    <w:p w14:paraId="5492BA85" w14:textId="1C79DD68" w:rsidR="0072010D" w:rsidRPr="00795C89" w:rsidRDefault="0072010D" w:rsidP="0072010D">
      <w:pPr>
        <w:autoSpaceDE w:val="0"/>
        <w:autoSpaceDN w:val="0"/>
        <w:adjustRightInd w:val="0"/>
        <w:spacing w:before="0"/>
        <w:ind w:left="426" w:hanging="1"/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>Потребно је означити један од понуђених одговора, по приоритетима на начин како ДРИ формулише приоритете.</w:t>
      </w:r>
    </w:p>
    <w:p w14:paraId="47393F81" w14:textId="5C0520BB" w:rsidR="0072010D" w:rsidRPr="00795C89" w:rsidRDefault="0072010D" w:rsidP="0072010D">
      <w:pPr>
        <w:autoSpaceDE w:val="0"/>
        <w:autoSpaceDN w:val="0"/>
        <w:adjustRightInd w:val="0"/>
        <w:spacing w:before="0"/>
        <w:ind w:left="425" w:firstLine="1"/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>ПРИОРИТЕТ 1 - грешке, неправилности и погрешна исказивања која указују да постоји  непосредни ризик од вршења нетачних или неправилних плаћања или постоји ризик да јавна средства нису заштићена. Проблеми попут ових захтевају да руководство одмах реагује.</w:t>
      </w:r>
    </w:p>
    <w:p w14:paraId="4BC59979" w14:textId="42D4F29E" w:rsidR="0072010D" w:rsidRPr="00795C89" w:rsidRDefault="0072010D" w:rsidP="0072010D">
      <w:pPr>
        <w:autoSpaceDE w:val="0"/>
        <w:autoSpaceDN w:val="0"/>
        <w:adjustRightInd w:val="0"/>
        <w:spacing w:before="0"/>
        <w:ind w:left="425" w:firstLine="1"/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 xml:space="preserve">ПРИОРИТЕТ 2 - грешке, неправилности и погрешна исказивања које утичу на финансијске извештаје када не постоји непосредни ризик од губитка </w:t>
      </w:r>
      <w:proofErr w:type="spellStart"/>
      <w:r w:rsidRPr="00795C89">
        <w:rPr>
          <w:rFonts w:asciiTheme="minorHAnsi" w:hAnsiTheme="minorHAnsi" w:cstheme="minorHAnsi"/>
          <w:sz w:val="22"/>
          <w:szCs w:val="22"/>
          <w:lang w:val="sr-Cyrl-RS"/>
        </w:rPr>
        <w:t>итд</w:t>
      </w:r>
      <w:proofErr w:type="spellEnd"/>
      <w:r w:rsidRPr="00795C89">
        <w:rPr>
          <w:rFonts w:asciiTheme="minorHAnsi" w:hAnsiTheme="minorHAnsi" w:cstheme="minorHAnsi"/>
          <w:sz w:val="22"/>
          <w:szCs w:val="22"/>
          <w:lang w:val="sr-Cyrl-RS"/>
        </w:rPr>
        <w:t>, али у сваком случају захтевају већу пажњу руководства. Овим проблемима се треба позабавити пре припремања наредног сета финансијских извештаја.</w:t>
      </w:r>
    </w:p>
    <w:p w14:paraId="7E6C5E47" w14:textId="2C681769" w:rsidR="0072010D" w:rsidRPr="00795C89" w:rsidRDefault="0072010D" w:rsidP="0072010D">
      <w:pPr>
        <w:autoSpaceDE w:val="0"/>
        <w:autoSpaceDN w:val="0"/>
        <w:adjustRightInd w:val="0"/>
        <w:spacing w:before="0"/>
        <w:ind w:left="425" w:firstLine="1"/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>ПРИОРИТЕТ 3 - грешке, неправилности и погрешна исказивања која захтевају отклањање и након рока за припремање наредног сета финансијских извештаја.</w:t>
      </w:r>
    </w:p>
    <w:p w14:paraId="3056D962" w14:textId="452D842E" w:rsidR="0072010D" w:rsidRPr="00B63CAE" w:rsidRDefault="0072010D" w:rsidP="0072010D">
      <w:pPr>
        <w:autoSpaceDE w:val="0"/>
        <w:autoSpaceDN w:val="0"/>
        <w:adjustRightInd w:val="0"/>
        <w:spacing w:before="0"/>
        <w:ind w:left="426" w:hanging="1"/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 xml:space="preserve">Поред овога, молимо Вас да укратко опишете препоруке ДРИ и начине управљања достављеним препорукама од стране ваше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795C89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186539CD" w14:textId="6E180591" w:rsidR="00AD52FD" w:rsidRPr="00B63CAE" w:rsidRDefault="0072010D" w:rsidP="00AD52FD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А6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  <w:t>Контакт особа и е-</w:t>
      </w:r>
      <w:proofErr w:type="spellStart"/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маил</w:t>
      </w:r>
      <w:proofErr w:type="spellEnd"/>
      <w:r w:rsidR="00AD52F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адреса контакт особе. </w:t>
      </w:r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унети име и презиме контакт особе као и </w:t>
      </w:r>
      <w:proofErr w:type="spellStart"/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>емаил</w:t>
      </w:r>
      <w:proofErr w:type="spellEnd"/>
      <w:r w:rsidR="00AD52F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адресу на коју ћете бити обавештени о коначном исходу конкурса.</w:t>
      </w:r>
    </w:p>
    <w:p w14:paraId="25145185" w14:textId="51581037" w:rsidR="008F0D11" w:rsidRPr="00B63CAE" w:rsidRDefault="00AD52FD" w:rsidP="00345C18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Б</w:t>
      </w:r>
      <w:r w:rsidR="00FE031B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   </w:t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Област подршке за коју аплицирате</w:t>
      </w:r>
    </w:p>
    <w:p w14:paraId="6D7F7E4B" w14:textId="5D2E467E" w:rsidR="00AD52FD" w:rsidRPr="00B63CAE" w:rsidRDefault="00AD52FD" w:rsidP="00050DBA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Б</w:t>
      </w:r>
      <w:r w:rsidR="00CA39FB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1</w:t>
      </w:r>
      <w:r w:rsidR="00027595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="0039029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Молимо </w:t>
      </w:r>
      <w:r w:rsidR="00C00E8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В</w:t>
      </w:r>
      <w:r w:rsidR="0039029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ас да укратко опишете разлоге због којих аплицирате за доделу пакета подршке за унапређење у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39029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процесе доношења одлука. 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навести основне разлоге због којих постоји потреба за унапређењем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 области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процесе доношења одлука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proofErr w:type="spellStart"/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>потенционална</w:t>
      </w:r>
      <w:proofErr w:type="spellEnd"/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сопствена спремност за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>залагање и инвестирање соп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ствених ресурса ради ефикаснијег процеса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 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 вашој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Приликом описивања основних разлога, неопходно је да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разлоге представите на начин да интерпретирате SWOT анализу и да у интерпретацији представите разлоге из перспективе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 xml:space="preserve"> и разлоге из перспективе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>ЛС.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4122F5ED" w14:textId="09B6D001" w:rsidR="00F07418" w:rsidRPr="00B63CAE" w:rsidRDefault="00050DBA" w:rsidP="00F07418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Б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="00C00E8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Молимо Вас да представите циљеве в</w:t>
      </w:r>
      <w:r w:rsidR="0039029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аше локалне самоуправе у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10158A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за период од 202</w:t>
      </w:r>
      <w:r w:rsidR="0010158A" w:rsidRPr="0010158A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  <w:r w:rsidR="0039029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. до 2025. године.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да циљеве </w:t>
      </w:r>
      <w:proofErr w:type="spellStart"/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>структуришете</w:t>
      </w:r>
      <w:proofErr w:type="spellEnd"/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 да наведете општи циљ који желите достићи у Вашој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наведеном периоду. </w:t>
      </w:r>
      <w:r w:rsidR="00FF11A2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Општи циљ треба да рефлектује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опште </w:t>
      </w:r>
      <w:r w:rsidR="00523804" w:rsidRPr="00B63CAE">
        <w:rPr>
          <w:rFonts w:asciiTheme="minorHAnsi" w:hAnsiTheme="minorHAnsi" w:cstheme="minorHAnsi"/>
          <w:sz w:val="22"/>
          <w:szCs w:val="22"/>
          <w:lang w:val="sr-Cyrl-RS"/>
        </w:rPr>
        <w:t>промене на институционалном, административном и финансијском нивоу у области укључи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одлука.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>Додатно, потребно је навести и специфичне циљеве</w:t>
      </w:r>
      <w:r w:rsidR="00523804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23804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Специфични циљеви треба да доприносе достизању општег циља и да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>специфичније детерминишу</w:t>
      </w:r>
      <w:r w:rsidR="00523804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институционалне, административне и финансијске </w:t>
      </w:r>
      <w:r w:rsidR="00523804" w:rsidRPr="00B63CAE">
        <w:rPr>
          <w:rFonts w:asciiTheme="minorHAnsi" w:hAnsiTheme="minorHAnsi" w:cstheme="minorHAnsi"/>
          <w:sz w:val="22"/>
          <w:szCs w:val="22"/>
          <w:lang w:val="sr-Cyrl-RS"/>
        </w:rPr>
        <w:t>промене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Важно је да </w:t>
      </w:r>
      <w:r w:rsidR="00F07418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сваки 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="00F07418" w:rsidRPr="00B63CAE">
        <w:rPr>
          <w:rFonts w:asciiTheme="minorHAnsi" w:hAnsiTheme="minorHAnsi" w:cstheme="minorHAnsi"/>
          <w:sz w:val="22"/>
          <w:szCs w:val="22"/>
          <w:lang w:val="sr-Cyrl-RS"/>
        </w:rPr>
        <w:t>аведени циљ, општи и специфични,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F07418" w:rsidRPr="00B63CAE">
        <w:rPr>
          <w:rFonts w:asciiTheme="minorHAnsi" w:hAnsiTheme="minorHAnsi" w:cstheme="minorHAnsi"/>
          <w:sz w:val="22"/>
          <w:szCs w:val="22"/>
          <w:lang w:val="sr-Cyrl-RS"/>
        </w:rPr>
        <w:t>има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особине тзв. СМАРТ циљева, тј. да </w:t>
      </w:r>
      <w:r w:rsidR="00F07418" w:rsidRPr="00B63CAE">
        <w:rPr>
          <w:rFonts w:asciiTheme="minorHAnsi" w:hAnsiTheme="minorHAnsi" w:cstheme="minorHAnsi"/>
          <w:sz w:val="22"/>
          <w:szCs w:val="22"/>
          <w:lang w:val="sr-Cyrl-RS"/>
        </w:rPr>
        <w:t>буде</w:t>
      </w:r>
      <w:r w:rsidR="0039029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="00F07418" w:rsidRPr="00B63CAE">
        <w:rPr>
          <w:rFonts w:asciiTheme="minorHAnsi" w:hAnsiTheme="minorHAnsi" w:cstheme="minorHAnsi"/>
          <w:sz w:val="22"/>
          <w:szCs w:val="22"/>
          <w:lang w:val="sr-Cyrl-RS"/>
        </w:rPr>
        <w:t>јасан, мерљив, достижан, изазован и временски одређен.</w:t>
      </w:r>
    </w:p>
    <w:p w14:paraId="6373DFCF" w14:textId="08F71C9C" w:rsidR="00F07418" w:rsidRPr="00B63CAE" w:rsidRDefault="00F07418" w:rsidP="00F07418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Б3 </w:t>
      </w:r>
      <w:r w:rsidR="00523804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Усклађеност постављених циљева у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10158A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периоду од 2022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. до 2025. године са постојећим оквирима локалне политике. </w:t>
      </w:r>
    </w:p>
    <w:p w14:paraId="0A59905D" w14:textId="3372BC75" w:rsidR="00050DBA" w:rsidRPr="00B63CAE" w:rsidRDefault="00050DBA" w:rsidP="00A21750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       Потребно је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означити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један од понуђених одговора.</w:t>
      </w:r>
      <w:r w:rsidR="000F28C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390E5931" w14:textId="64C179A7" w:rsidR="00A21750" w:rsidRPr="00B63CAE" w:rsidRDefault="00A21750" w:rsidP="00A21750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lastRenderedPageBreak/>
        <w:t xml:space="preserve">Б3а Уколико је </w:t>
      </w:r>
      <w:r w:rsidR="00C00E8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В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аш одговор потврдан, молимо </w:t>
      </w:r>
      <w:r w:rsidR="00C00E8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В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ас да опиш</w:t>
      </w:r>
      <w:r w:rsidR="006A3F5B">
        <w:rPr>
          <w:rFonts w:asciiTheme="minorHAnsi" w:hAnsiTheme="minorHAnsi" w:cstheme="minorHAnsi"/>
          <w:b/>
          <w:sz w:val="22"/>
          <w:szCs w:val="22"/>
          <w:lang w:val="sr-Cyrl-RS"/>
        </w:rPr>
        <w:t>е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те везу између предметне области подршке и конкретног акта јединице локалне самоуправе.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Потребно је навести сва акта локалног правног оквира који се баве уређењем предметне области подршке, нпр. плански документ за укључивање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статут, одлука/правилник о јавној расправи, посебне процедуре за укључивање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 сл.). Такође, назначите на ком нивоу (циљ – специфични циљ –активност/пројекат) је предметна област подршке повезана са наведеним актом.   Постојање важећег локалног планског документа који дефинише намере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 xml:space="preserve">ЛС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 области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/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ки</w:t>
      </w:r>
      <w:proofErr w:type="spellEnd"/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буџетску расподелу, сматраће се предношћу.         </w:t>
      </w:r>
    </w:p>
    <w:p w14:paraId="25027EA3" w14:textId="39273A9F" w:rsidR="00F82C86" w:rsidRPr="00B63CAE" w:rsidRDefault="00A21750" w:rsidP="00A21750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Б4  Да ли је ваша јединица локалне самоуправе у последње 4 године већ реализовала активност</w:t>
      </w:r>
      <w:r w:rsidR="00F82C86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и у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F82C86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? </w:t>
      </w:r>
    </w:p>
    <w:p w14:paraId="762DDD65" w14:textId="77777777" w:rsidR="00F82C86" w:rsidRPr="00B63CAE" w:rsidRDefault="00F82C86" w:rsidP="00F82C86">
      <w:pPr>
        <w:spacing w:before="0"/>
        <w:ind w:left="852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A2175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колико је одговор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потврдан</w:t>
      </w:r>
      <w:r w:rsidR="00A2175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уписати број активности.</w:t>
      </w:r>
      <w:r w:rsidR="00A2175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</w:p>
    <w:p w14:paraId="2E6DB258" w14:textId="59B9F628" w:rsidR="00F07418" w:rsidRPr="00B63CAE" w:rsidRDefault="00F82C86" w:rsidP="00F82C86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Б4а </w:t>
      </w:r>
      <w:r w:rsidR="00C00E8D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Уколико је Ваш одговор потврдан, молимо вас да опишете активности. </w:t>
      </w:r>
      <w:r w:rsidR="00C00E8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Поред кратког описа претходно реализованих активности у оквиру предметне области подршке, потребно је да  наведете број запослених у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C00E8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који су учествовали у реализацији активности у области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C00E8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Уколико су активности биле финансиране из средстава међународне помоћи и донација потребно је навести назив пројекта који је подржао активности у граду/општини и период реализације. Такође, уколико су неке од поменутих активности реализоване у сарадњи са другим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C00E8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кроз  међуопштинску сарадњу и/или кроз иницијативу других институција (нпр. МДУЛС, СКГО и сл.), навести и детаљно описати исте.                                                                                              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2175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</w:p>
    <w:p w14:paraId="0F417A19" w14:textId="5C4FDD03" w:rsidR="00050DBA" w:rsidRDefault="00050DBA" w:rsidP="00C00E8D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        Уколико је ваш одговор 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негативан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наведите на који начин би сте спровели активности унапређења </w:t>
      </w:r>
      <w:r w:rsidR="00C00E8D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 области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као и на који начин, и уз помоћ којих </w:t>
      </w:r>
      <w:r w:rsidR="00A12500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административних, институционалних и финансијских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механизама бисте унапредили управљање темом и односе са грађанима у оквиру ваше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</w:p>
    <w:p w14:paraId="49C2BCC1" w14:textId="77777777" w:rsidR="00A12500" w:rsidRPr="00B63CAE" w:rsidRDefault="00050DBA" w:rsidP="000F28CE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Б</w:t>
      </w:r>
      <w:r w:rsidR="00A1250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5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="00A1250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Да ли је ваша јединица локалне самоуправе спремна да обезбеди техничке услове (нпр. простор), за реализацију активности и одговарајући број запослених који ће учествовати у реализацији активности </w:t>
      </w:r>
      <w:proofErr w:type="spellStart"/>
      <w:r w:rsidR="00A1250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предвиђених</w:t>
      </w:r>
      <w:proofErr w:type="spellEnd"/>
      <w:r w:rsidR="00A12500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пакетом подршке?</w:t>
      </w:r>
    </w:p>
    <w:p w14:paraId="5B23A4EA" w14:textId="72957DDF" w:rsidR="000F28CE" w:rsidRPr="00B63CAE" w:rsidRDefault="000F28CE" w:rsidP="000F28CE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  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означити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један од понуђених одговора.</w:t>
      </w:r>
    </w:p>
    <w:p w14:paraId="53D9D712" w14:textId="0DD613AA" w:rsidR="000F28CE" w:rsidRPr="00B63CAE" w:rsidRDefault="00A12500" w:rsidP="000F28CE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Б5а</w:t>
      </w:r>
      <w:r w:rsidR="00050D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Молимо вас да укратко образложите Ваш одговор (без обзира да ли је потврдан или негативан).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Потребно је описати начин на који ћете обезбедити учешће у реализацији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предвиђених</w:t>
      </w:r>
      <w:proofErr w:type="spellEnd"/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активности у оквиру пакета (нпр. састав вашег тима, спремност да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инвестира сопствене капацитете, у развој и примену иновативних алата за укључивање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спремност да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покрене административне, институционалне и финансијске реформе у предметној области и како би те реформе изгледале и сл.).</w:t>
      </w:r>
    </w:p>
    <w:p w14:paraId="671CB9A9" w14:textId="76C35B34" w:rsidR="008F0D11" w:rsidRPr="00B63CAE" w:rsidRDefault="00050DBA" w:rsidP="00345C18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Ц</w:t>
      </w:r>
      <w:r w:rsidR="008F0D11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ab/>
      </w: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Пакет подршке</w:t>
      </w:r>
      <w:r w:rsidR="000F28CE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– </w:t>
      </w:r>
      <w:r w:rsidR="000F28CE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</w:rPr>
        <w:t>O</w:t>
      </w:r>
      <w:proofErr w:type="spellStart"/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чекивани</w:t>
      </w:r>
      <w:proofErr w:type="spellEnd"/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ефекти и одрживост</w:t>
      </w:r>
      <w:r w:rsidR="000F28CE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  <w:r w:rsidR="00D90F35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ab/>
      </w:r>
    </w:p>
    <w:p w14:paraId="4640397E" w14:textId="7A40240C" w:rsidR="007F56BA" w:rsidRPr="00B63CAE" w:rsidRDefault="00050DBA" w:rsidP="007F56BA">
      <w:pPr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Ц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1</w:t>
      </w:r>
      <w:bookmarkStart w:id="2" w:name="_Hlk488175055"/>
      <w:r w:rsidR="00EC5B27" w:rsidRPr="00B63CAE">
        <w:rPr>
          <w:rFonts w:asciiTheme="minorHAnsi" w:hAnsiTheme="minorHAnsi" w:cstheme="minorHAnsi"/>
          <w:b/>
          <w:sz w:val="24"/>
          <w:szCs w:val="22"/>
          <w:lang w:val="sr-Cyrl-RS"/>
        </w:rPr>
        <w:t xml:space="preserve"> </w:t>
      </w:r>
      <w:bookmarkEnd w:id="2"/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Главни изазови са којима се суочава ваша јединица локалне самоуправе, а чијем превазилажењу ће допринети имплементација предметног пакета.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укратко навести главне потребе и изазове са којима се суочава ваша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области 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а чијем задовољењу и превазилажењу ће допринети реализација предметних пакета. Приликом идентификовања потреба и изазова покушајте да будете што конкретнији (нпр. потребно је навести конкретне делове или функције у 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предметној области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за чије унапређење вам је потребна подршка, конкретно дефинисати шта је у оквиру дате области потребно унапредити, са којим тешкоћама и проблемима се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управа,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запослени 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и доносиоци одлука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суочавају и сл.).</w:t>
      </w:r>
    </w:p>
    <w:p w14:paraId="0524AA8B" w14:textId="65F11A37" w:rsidR="00FF11A2" w:rsidRPr="00B63CAE" w:rsidRDefault="00050DBA" w:rsidP="007F56BA">
      <w:pPr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lastRenderedPageBreak/>
        <w:t>Ц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bookmarkStart w:id="3" w:name="_Hlk488175075"/>
      <w:r w:rsidR="00DB744E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Молимо Вас да укратко опишете очекиване резултате 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који ће се постићи реализацијом планираних активности у оквиру пакета подршке за унапређење </w:t>
      </w:r>
      <w:r w:rsidR="00DB744E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DB744E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доношење одлука.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навести как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ви се резултати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 области информисања,  консултовања и директног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процесе доношења одлука 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>очекују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након имплементације пакета подршке на вашу </w:t>
      </w:r>
      <w:r w:rsidR="00691022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Такође, важно је да наведете резултате које ће реализација планираних активности произвести на грађане/грађанке. </w:t>
      </w:r>
      <w:r w:rsidR="00DB744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Молимо Вас да резултате </w:t>
      </w:r>
      <w:r w:rsidR="00FF11A2" w:rsidRPr="00B63CAE">
        <w:rPr>
          <w:rFonts w:asciiTheme="minorHAnsi" w:hAnsiTheme="minorHAnsi" w:cstheme="minorHAnsi"/>
          <w:sz w:val="22"/>
          <w:szCs w:val="22"/>
          <w:lang w:val="sr-Cyrl-RS"/>
        </w:rPr>
        <w:t>наведете конкретно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 </w:t>
      </w:r>
      <w:r w:rsidR="00FF11A2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на следећи начин: </w:t>
      </w:r>
    </w:p>
    <w:p w14:paraId="714365D3" w14:textId="1DE2732E" w:rsidR="00FF11A2" w:rsidRPr="00B63CAE" w:rsidRDefault="00FF11A2" w:rsidP="00FF11A2">
      <w:pPr>
        <w:pStyle w:val="ListParagraph"/>
        <w:numPr>
          <w:ilvl w:val="0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Резултати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>у оквиру специфичног циља 1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56417888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0CAAC50E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3557CD83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507A5F0E" w14:textId="3B7795F3" w:rsidR="00FF11A2" w:rsidRPr="00B63CAE" w:rsidRDefault="00FF11A2" w:rsidP="00FF11A2">
      <w:pPr>
        <w:pStyle w:val="ListParagraph"/>
        <w:numPr>
          <w:ilvl w:val="0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Резултати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>у оквиру специфичног циља 2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36E5C0FE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39EEB1B0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1415582A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5B322330" w14:textId="3D9AE17E" w:rsidR="00FF11A2" w:rsidRPr="00B63CAE" w:rsidRDefault="00FF11A2" w:rsidP="00FF11A2">
      <w:pPr>
        <w:pStyle w:val="ListParagraph"/>
        <w:numPr>
          <w:ilvl w:val="0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Резултати 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>у оквиру специфичног циља 3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4F666DF7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5D52B9B5" w14:textId="77777777" w:rsidR="00FF11A2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</w:p>
    <w:p w14:paraId="561A4E91" w14:textId="43DFCA6D" w:rsidR="003B47CD" w:rsidRPr="00B63CAE" w:rsidRDefault="00FF11A2" w:rsidP="00FF11A2">
      <w:pPr>
        <w:pStyle w:val="ListParagraph"/>
        <w:numPr>
          <w:ilvl w:val="1"/>
          <w:numId w:val="46"/>
        </w:num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Резултат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ххх</w:t>
      </w:r>
      <w:proofErr w:type="spellEnd"/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7B6596D4" w14:textId="4DFBE779" w:rsidR="00FF11A2" w:rsidRPr="00B63CAE" w:rsidRDefault="00FF11A2" w:rsidP="00FF11A2">
      <w:pPr>
        <w:spacing w:before="0"/>
        <w:ind w:left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Очекивани резултати који садрже родну и перспективу социјалног укључивања маргинализованих група, додатно ће се вредновати.</w:t>
      </w:r>
    </w:p>
    <w:p w14:paraId="426495F8" w14:textId="13FDF039" w:rsidR="00FF11A2" w:rsidRPr="00B63CAE" w:rsidRDefault="00FF11A2" w:rsidP="00FF11A2">
      <w:pPr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Ц3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  <w:t xml:space="preserve">Молимо вас да  укратко опишете потребе локалне самоуправе за достизање циљева у    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10158A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периоду од 2022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. до 2025. године.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Приликом описа потреба, молимо В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ас да опишете потребе за сваки наведени резултат који очекујете од реализације планираних активности у оквиру пакета подршке за унапређење у области 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7F56BA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одлука. 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2D3519F2" w14:textId="6A455746" w:rsidR="00DB744E" w:rsidRPr="00B63CAE" w:rsidRDefault="007F56BA" w:rsidP="00A41E79">
      <w:pPr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Ц4  Молимо Вас да  укратко опишете потребе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за достизање циљева у области укључивања </w:t>
      </w:r>
      <w:r w:rsidR="006111A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грађана/грађанки</w:t>
      </w:r>
      <w:r w:rsidR="0010158A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периоду од 2022</w:t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. до 2025. године.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Уколико је Ваш одговор на питање Б4 потврдан, молимо Вас да опишете ставове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које сте прикупили кроз различите облике консултовања (анкете, истраживања, предлози у оквиру јавних расправа и сл.). Приликом описа потреба</w:t>
      </w:r>
      <w:r w:rsidR="00A41E79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, молимо Вас да </w:t>
      </w:r>
      <w:r w:rsidR="00A41E79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не описујете потребе исказане у вези одређених пројеката (нпр. реконструкција локалног пута, јавне површине и сл.), већ да фокус у опису ставите на предуслове које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 xml:space="preserve">ЛС </w:t>
      </w:r>
      <w:r w:rsidR="00A41E79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треба да обезбеди како би грађани/грађанке више учествовали у одлучивању на локалном нивоу (нпр. начине информисања и консултовања, динамика информисања и консултовања, начине директног укључивања и сл.). Уколико је одговор на питање Б4 негативан, молимо Вас да 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опишете перцепцију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о потребама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како би се интензивније укључили у  процесе доношења одлука. тј. како би изградили веће поверење у сопствени утицај на механизме одлучивања о потрошњи финансијских средстава из сопственог буџета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F15E6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</w:p>
    <w:bookmarkEnd w:id="3"/>
    <w:p w14:paraId="022FE93D" w14:textId="49121C2F" w:rsidR="00050DBA" w:rsidRPr="00B63CAE" w:rsidRDefault="00050DBA" w:rsidP="00EE5F7E">
      <w:pPr>
        <w:spacing w:before="0"/>
        <w:ind w:left="425" w:hanging="425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Ц</w:t>
      </w:r>
      <w:r w:rsidR="00A41E79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>5</w:t>
      </w:r>
      <w:r w:rsidR="008F0D11"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Одрживост резултата остварених кроз реализацију пакета подршке.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навести начин на који планирате да, по завршетку реализације планираних активности, обезбедите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институционалну, административну и финансијску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одрживост остварених резултата, а у циљу обезбеђивања даљег развоја области </w:t>
      </w:r>
      <w:r w:rsidR="00A41E79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укључивања </w:t>
      </w:r>
      <w:r w:rsidR="006111A1" w:rsidRPr="00B63CAE">
        <w:rPr>
          <w:rFonts w:asciiTheme="minorHAnsi" w:hAnsiTheme="minorHAnsi" w:cstheme="minorHAnsi"/>
          <w:sz w:val="22"/>
          <w:szCs w:val="22"/>
          <w:lang w:val="sr-Cyrl-RS"/>
        </w:rPr>
        <w:t>грађана/грађанки</w:t>
      </w:r>
      <w:r w:rsidR="00A41E79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доношење одлука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="00A41E79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3A54A26F" w14:textId="03E0ADF2" w:rsidR="00D1072E" w:rsidRPr="00B63CAE" w:rsidRDefault="00050DBA" w:rsidP="00EE5F7E">
      <w:pPr>
        <w:spacing w:before="0"/>
        <w:ind w:left="425" w:hanging="425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lang w:val="sr-Cyrl-RS"/>
        </w:rPr>
        <w:lastRenderedPageBreak/>
        <w:t>Ц</w:t>
      </w:r>
      <w:r w:rsidR="006111A1" w:rsidRPr="00B63CAE">
        <w:rPr>
          <w:rFonts w:asciiTheme="minorHAnsi" w:hAnsiTheme="minorHAnsi" w:cstheme="minorHAnsi"/>
          <w:b/>
          <w:sz w:val="22"/>
          <w:lang w:val="sr-Cyrl-RS"/>
        </w:rPr>
        <w:t>6</w:t>
      </w:r>
      <w:r w:rsidR="00075E68" w:rsidRPr="00B63CAE">
        <w:rPr>
          <w:rFonts w:asciiTheme="minorHAnsi" w:hAnsiTheme="minorHAnsi" w:cstheme="minorHAnsi"/>
          <w:sz w:val="22"/>
          <w:lang w:val="sr-Cyrl-RS"/>
        </w:rPr>
        <w:t xml:space="preserve">  </w:t>
      </w:r>
      <w:r w:rsidR="006111A1" w:rsidRPr="00B63CAE">
        <w:rPr>
          <w:rFonts w:asciiTheme="minorHAnsi" w:hAnsiTheme="minorHAnsi" w:cstheme="minorHAnsi"/>
          <w:b/>
          <w:sz w:val="22"/>
          <w:lang w:val="sr-Cyrl-RS"/>
        </w:rPr>
        <w:t>Да ли је ваша јединица локалне самоуправе спремна да обезбеди финансијска средства из сопствених прихода за финансирање пројеката које су предложили грађани/грађанке?</w:t>
      </w:r>
      <w:r w:rsidR="00075E68" w:rsidRPr="00B63CAE">
        <w:rPr>
          <w:rFonts w:asciiTheme="minorHAnsi" w:hAnsiTheme="minorHAnsi" w:cstheme="minorHAnsi"/>
          <w:sz w:val="22"/>
          <w:lang w:val="sr-Cyrl-RS"/>
        </w:rPr>
        <w:t xml:space="preserve"> </w:t>
      </w:r>
    </w:p>
    <w:p w14:paraId="5EDB67B3" w14:textId="77777777" w:rsidR="006111A1" w:rsidRPr="00B63CAE" w:rsidRDefault="006111A1" w:rsidP="006111A1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  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означити један од понуђених одговора.</w:t>
      </w:r>
    </w:p>
    <w:p w14:paraId="515B736D" w14:textId="4EC87E87" w:rsidR="006111A1" w:rsidRPr="00B63CAE" w:rsidRDefault="006111A1" w:rsidP="006111A1">
      <w:pPr>
        <w:spacing w:before="0"/>
        <w:ind w:left="425" w:hanging="425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lang w:val="sr-Cyrl-RS"/>
        </w:rPr>
        <w:t>Ц7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  </w:t>
      </w:r>
      <w:r w:rsidRPr="00B63CAE">
        <w:rPr>
          <w:rFonts w:asciiTheme="minorHAnsi" w:hAnsiTheme="minorHAnsi" w:cstheme="minorHAnsi"/>
          <w:b/>
          <w:sz w:val="22"/>
          <w:lang w:val="sr-Cyrl-RS"/>
        </w:rPr>
        <w:t>Да ли је ваша јединица локалне самоуправе спремна да обезбеди финансијска средства из сопствених прихода за финансирање пројеката које су предложили грађани/грађанке из осетљивих група?</w:t>
      </w:r>
    </w:p>
    <w:p w14:paraId="553B256A" w14:textId="4E758823" w:rsidR="006111A1" w:rsidRPr="00B63CAE" w:rsidRDefault="006111A1" w:rsidP="006111A1">
      <w:pPr>
        <w:spacing w:before="0"/>
        <w:ind w:left="426" w:hanging="426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  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Потребно је означити један од понуђених одговора.</w:t>
      </w:r>
    </w:p>
    <w:p w14:paraId="5BE85317" w14:textId="0AEDE6C1" w:rsidR="00D1072E" w:rsidRPr="00B63CAE" w:rsidRDefault="00EE5F7E" w:rsidP="00D1072E">
      <w:pPr>
        <w:shd w:val="clear" w:color="auto" w:fill="95B3D7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8"/>
          <w:szCs w:val="28"/>
          <w:lang w:val="sr-Cyrl-RS"/>
        </w:rPr>
        <w:t xml:space="preserve">КРИТЕРИЈУМИ И ПОСТУПАК ДОДЕЛЕ ПАКЕТА </w:t>
      </w:r>
    </w:p>
    <w:p w14:paraId="7AC8803B" w14:textId="77777777" w:rsidR="00D1072E" w:rsidRPr="00B63CAE" w:rsidRDefault="00D1072E" w:rsidP="00B73E92">
      <w:pPr>
        <w:spacing w:before="0"/>
        <w:ind w:left="425" w:hanging="425"/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</w:pPr>
    </w:p>
    <w:p w14:paraId="78EC4054" w14:textId="786FA235" w:rsidR="00D90F35" w:rsidRPr="00B63CAE" w:rsidRDefault="00EE5F7E" w:rsidP="00D1072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Критеријуми за доделу пакета </w:t>
      </w:r>
      <w:r w:rsidR="007A4589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  <w:r w:rsidR="001620A5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</w:p>
    <w:p w14:paraId="7D1A380E" w14:textId="77777777" w:rsidR="00EE5F7E" w:rsidRPr="00B63CAE" w:rsidRDefault="00EE5F7E" w:rsidP="00EE5F7E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Основни критеријуми и принципи:</w:t>
      </w:r>
    </w:p>
    <w:p w14:paraId="29C131D2" w14:textId="54698FDB" w:rsidR="00EE5F7E" w:rsidRPr="00B63CAE" w:rsidRDefault="00EE5F7E" w:rsidP="00EE5F7E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Укупан број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ЈЛС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које ће </w:t>
      </w:r>
      <w:r w:rsidR="00B06307" w:rsidRPr="00B63CAE">
        <w:rPr>
          <w:rFonts w:asciiTheme="minorHAnsi" w:hAnsiTheme="minorHAnsi" w:cstheme="minorHAnsi"/>
          <w:sz w:val="22"/>
          <w:szCs w:val="22"/>
          <w:lang w:val="sr-Cyrl-RS"/>
        </w:rPr>
        <w:t>бити одабране за пакет подршке – 2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>0.</w:t>
      </w:r>
    </w:p>
    <w:p w14:paraId="24493626" w14:textId="01DF622E" w:rsidR="00CC403E" w:rsidRPr="00456FAB" w:rsidRDefault="00EE5F7E" w:rsidP="00EE5F7E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795C89">
        <w:rPr>
          <w:rFonts w:asciiTheme="minorHAnsi" w:hAnsiTheme="minorHAnsi" w:cstheme="minorHAnsi"/>
          <w:sz w:val="22"/>
          <w:szCs w:val="22"/>
          <w:lang w:val="sr-Cyrl-RS"/>
        </w:rPr>
        <w:t xml:space="preserve">Територијална заступљеност - Могућност да аплицирају имају </w:t>
      </w:r>
      <w:r w:rsidR="00B06307" w:rsidRPr="00795C89">
        <w:rPr>
          <w:rFonts w:asciiTheme="minorHAnsi" w:hAnsiTheme="minorHAnsi" w:cstheme="minorHAnsi"/>
          <w:sz w:val="22"/>
          <w:szCs w:val="22"/>
          <w:lang w:val="sr-Cyrl-RS"/>
        </w:rPr>
        <w:t xml:space="preserve">све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ЈЛС</w:t>
      </w:r>
      <w:r w:rsidR="00456FAB" w:rsidRPr="00795C89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="00456FAB"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>изузев градова</w:t>
      </w:r>
      <w:r w:rsidR="00B06307"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Београд, Нови Сад, Ниш и Крагујевац </w:t>
      </w:r>
      <w:r w:rsidR="00456FAB"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који </w:t>
      </w:r>
      <w:r w:rsidRPr="00795C89">
        <w:rPr>
          <w:rFonts w:asciiTheme="minorHAnsi" w:hAnsiTheme="minorHAnsi" w:cstheme="minorHAnsi"/>
          <w:b/>
          <w:sz w:val="22"/>
          <w:szCs w:val="22"/>
          <w:lang w:val="sr-Cyrl-RS"/>
        </w:rPr>
        <w:t>не могу  аплицирати за Пакете подршке.</w:t>
      </w:r>
    </w:p>
    <w:p w14:paraId="46F20331" w14:textId="09DCC6BE" w:rsidR="00EE5F7E" w:rsidRPr="00B63CAE" w:rsidRDefault="00EE5F7E" w:rsidP="00EE5F7E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Пријаве које задовољавају услове из Упутства за подношење пријава оцењиваће се у складу са следећим критеријумима за оцењивање:</w:t>
      </w:r>
    </w:p>
    <w:p w14:paraId="4D71409F" w14:textId="4DC7AAEA" w:rsidR="00EE5F7E" w:rsidRPr="00B63CAE" w:rsidRDefault="00EE5F7E" w:rsidP="00B63CAE">
      <w:pPr>
        <w:spacing w:before="0" w:after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•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ab/>
        <w:t>Мотивација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 циљеви</w:t>
      </w:r>
    </w:p>
    <w:p w14:paraId="0CC8FB17" w14:textId="77777777" w:rsidR="00EE5F7E" w:rsidRPr="00B63CAE" w:rsidRDefault="00EE5F7E" w:rsidP="00B63CAE">
      <w:pPr>
        <w:spacing w:before="0" w:after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•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ab/>
        <w:t>Потребе</w:t>
      </w:r>
    </w:p>
    <w:p w14:paraId="036195B3" w14:textId="77777777" w:rsidR="00EE5F7E" w:rsidRPr="00B63CAE" w:rsidRDefault="00EE5F7E" w:rsidP="00B63CAE">
      <w:pPr>
        <w:spacing w:before="0"/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•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Капацитети  </w:t>
      </w:r>
    </w:p>
    <w:p w14:paraId="505B254A" w14:textId="0BF7CDB1" w:rsidR="008D71A2" w:rsidRPr="00B63CAE" w:rsidRDefault="00EE5F7E" w:rsidP="00CC403E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Табеларни приказ критеријума за оцењивање дат је у наставку текста: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1"/>
        <w:gridCol w:w="1116"/>
        <w:gridCol w:w="1555"/>
      </w:tblGrid>
      <w:tr w:rsidR="00B06307" w:rsidRPr="00B63CAE" w14:paraId="07022A37" w14:textId="77777777" w:rsidTr="00B06307">
        <w:trPr>
          <w:trHeight w:val="425"/>
        </w:trPr>
        <w:tc>
          <w:tcPr>
            <w:tcW w:w="0" w:type="auto"/>
            <w:shd w:val="clear" w:color="auto" w:fill="595959"/>
            <w:vAlign w:val="center"/>
          </w:tcPr>
          <w:p w14:paraId="6956418C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</w:rPr>
            </w:pPr>
            <w:proofErr w:type="spellStart"/>
            <w:r w:rsidRPr="00B63CA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Критеријуми</w:t>
            </w:r>
            <w:proofErr w:type="spellEnd"/>
            <w:r w:rsidRPr="00B63CA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за</w:t>
            </w:r>
            <w:proofErr w:type="spellEnd"/>
            <w:r w:rsidRPr="00B63CA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оцењивање</w:t>
            </w:r>
            <w:proofErr w:type="spellEnd"/>
          </w:p>
        </w:tc>
        <w:tc>
          <w:tcPr>
            <w:tcW w:w="0" w:type="auto"/>
            <w:shd w:val="clear" w:color="auto" w:fill="595959"/>
            <w:vAlign w:val="center"/>
          </w:tcPr>
          <w:p w14:paraId="2D1D89D4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proofErr w:type="spellStart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Макс</w:t>
            </w:r>
            <w:proofErr w:type="spellEnd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бр</w:t>
            </w:r>
            <w:proofErr w:type="spellEnd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0" w:type="auto"/>
            <w:shd w:val="clear" w:color="auto" w:fill="595959"/>
            <w:vAlign w:val="center"/>
          </w:tcPr>
          <w:p w14:paraId="613D480E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Ознака</w:t>
            </w:r>
            <w:proofErr w:type="spellEnd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 у </w:t>
            </w:r>
            <w:proofErr w:type="spellStart"/>
            <w:r w:rsidRPr="00B63CA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упитнику</w:t>
            </w:r>
            <w:proofErr w:type="spellEnd"/>
          </w:p>
        </w:tc>
      </w:tr>
      <w:tr w:rsidR="00B06307" w:rsidRPr="00B63CAE" w14:paraId="06302469" w14:textId="77777777" w:rsidTr="00B06307">
        <w:trPr>
          <w:trHeight w:val="198"/>
        </w:trPr>
        <w:tc>
          <w:tcPr>
            <w:tcW w:w="0" w:type="auto"/>
            <w:shd w:val="clear" w:color="auto" w:fill="D9D9D9"/>
            <w:vAlign w:val="center"/>
          </w:tcPr>
          <w:p w14:paraId="791A2D62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smallCaps/>
                <w:color w:val="0D0D0D"/>
                <w:sz w:val="22"/>
                <w:szCs w:val="22"/>
              </w:rPr>
              <w:t xml:space="preserve"> </w:t>
            </w:r>
            <w:r w:rsidRPr="00B63CAE">
              <w:rPr>
                <w:rFonts w:asciiTheme="minorHAnsi" w:hAnsiTheme="minorHAnsi" w:cstheme="minorHAnsi"/>
                <w:b/>
                <w:smallCaps/>
                <w:color w:val="0D0D0D"/>
                <w:sz w:val="22"/>
                <w:szCs w:val="22"/>
                <w:lang w:val="sr-Cyrl-RS"/>
              </w:rPr>
              <w:t>Мотивација и циљеви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4C0BA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67D3A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58BC474" w14:textId="77777777" w:rsidTr="00B06307">
        <w:trPr>
          <w:trHeight w:val="209"/>
        </w:trPr>
        <w:tc>
          <w:tcPr>
            <w:tcW w:w="0" w:type="auto"/>
            <w:shd w:val="clear" w:color="auto" w:fill="F2F2F2"/>
            <w:vAlign w:val="center"/>
          </w:tcPr>
          <w:p w14:paraId="7FF18916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Опис р</w:t>
            </w:r>
            <w:proofErr w:type="spellStart"/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азлога</w:t>
            </w:r>
            <w:proofErr w:type="spellEnd"/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подношење пријаве за подршку у области укључивања грађана/грађанки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02512F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95679CE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Б1</w:t>
            </w:r>
          </w:p>
        </w:tc>
      </w:tr>
      <w:tr w:rsidR="00B06307" w:rsidRPr="00B63CAE" w14:paraId="5D5D741C" w14:textId="77777777" w:rsidTr="00B06307">
        <w:trPr>
          <w:trHeight w:val="209"/>
        </w:trPr>
        <w:tc>
          <w:tcPr>
            <w:tcW w:w="0" w:type="auto"/>
            <w:vAlign w:val="center"/>
          </w:tcPr>
          <w:p w14:paraId="3DFC7034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14:paraId="1869617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14:paraId="1DCD059F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7E2D8C3" w14:textId="77777777" w:rsidTr="00B06307">
        <w:trPr>
          <w:trHeight w:val="209"/>
        </w:trPr>
        <w:tc>
          <w:tcPr>
            <w:tcW w:w="0" w:type="auto"/>
            <w:vAlign w:val="center"/>
          </w:tcPr>
          <w:p w14:paraId="653C3DB9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14:paraId="5318BD1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14:paraId="771B283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2B1F7DB" w14:textId="77777777" w:rsidTr="00B06307">
        <w:trPr>
          <w:trHeight w:val="209"/>
        </w:trPr>
        <w:tc>
          <w:tcPr>
            <w:tcW w:w="0" w:type="auto"/>
            <w:vAlign w:val="center"/>
          </w:tcPr>
          <w:p w14:paraId="04A2AAC1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14:paraId="6F7D4F8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14:paraId="3560EEB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DE7324A" w14:textId="77777777" w:rsidTr="00B06307">
        <w:trPr>
          <w:trHeight w:val="209"/>
        </w:trPr>
        <w:tc>
          <w:tcPr>
            <w:tcW w:w="0" w:type="auto"/>
            <w:vAlign w:val="center"/>
          </w:tcPr>
          <w:p w14:paraId="607E7A8D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14:paraId="6F3065EF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2EC3858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3BA270D4" w14:textId="77777777" w:rsidTr="00B06307">
        <w:trPr>
          <w:trHeight w:val="209"/>
        </w:trPr>
        <w:tc>
          <w:tcPr>
            <w:tcW w:w="0" w:type="auto"/>
            <w:shd w:val="clear" w:color="auto" w:fill="F2F2F2"/>
            <w:vAlign w:val="center"/>
          </w:tcPr>
          <w:p w14:paraId="4980FFF9" w14:textId="3CA82ABC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Квалитет постављених циљева у области укључивања гр</w:t>
            </w:r>
            <w:r w:rsidR="0010158A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ађана/грађанки у периоду од 2022</w:t>
            </w: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 до 2025. године</w:t>
            </w: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sr-Cyrl-RS"/>
              </w:rPr>
              <w:footnoteReference w:id="2"/>
            </w: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4E8CB0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 + 5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1C2722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Б2</w:t>
            </w:r>
          </w:p>
        </w:tc>
      </w:tr>
      <w:tr w:rsidR="00B06307" w:rsidRPr="00B63CAE" w14:paraId="096A500A" w14:textId="77777777" w:rsidTr="00B06307">
        <w:trPr>
          <w:trHeight w:val="209"/>
        </w:trPr>
        <w:tc>
          <w:tcPr>
            <w:tcW w:w="0" w:type="auto"/>
            <w:vAlign w:val="center"/>
          </w:tcPr>
          <w:p w14:paraId="61CF3800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14:paraId="65A440A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14:paraId="6951FD2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C1A34D2" w14:textId="77777777" w:rsidTr="00B06307">
        <w:trPr>
          <w:trHeight w:val="209"/>
        </w:trPr>
        <w:tc>
          <w:tcPr>
            <w:tcW w:w="0" w:type="auto"/>
            <w:vAlign w:val="center"/>
          </w:tcPr>
          <w:p w14:paraId="4E8D34F2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14:paraId="1A35134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14:paraId="0131BC8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59055B66" w14:textId="77777777" w:rsidTr="00B06307">
        <w:trPr>
          <w:trHeight w:val="209"/>
        </w:trPr>
        <w:tc>
          <w:tcPr>
            <w:tcW w:w="0" w:type="auto"/>
            <w:vAlign w:val="center"/>
          </w:tcPr>
          <w:p w14:paraId="44695BD1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14:paraId="18F44C2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14:paraId="6F1A24DE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515A796C" w14:textId="77777777" w:rsidTr="00B06307">
        <w:trPr>
          <w:trHeight w:val="209"/>
        </w:trPr>
        <w:tc>
          <w:tcPr>
            <w:tcW w:w="0" w:type="auto"/>
            <w:vAlign w:val="center"/>
          </w:tcPr>
          <w:p w14:paraId="3D90308C" w14:textId="77777777" w:rsidR="00B06307" w:rsidRPr="00795C89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95C8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14:paraId="5FA3323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12C958A5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63CAE" w:rsidRPr="00B63CAE" w14:paraId="3E8FC793" w14:textId="77777777" w:rsidTr="00B06307">
        <w:trPr>
          <w:trHeight w:val="209"/>
        </w:trPr>
        <w:tc>
          <w:tcPr>
            <w:tcW w:w="0" w:type="auto"/>
            <w:shd w:val="clear" w:color="auto" w:fill="F2F2F2"/>
            <w:vAlign w:val="center"/>
          </w:tcPr>
          <w:p w14:paraId="16F10904" w14:textId="2A678ADE" w:rsidR="00B63CAE" w:rsidRPr="00795C89" w:rsidRDefault="00B63CAE" w:rsidP="00B63CA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95C8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Квалитет подршке ЈЛС у реализацији постављених циљева у области укључивања гр</w:t>
            </w:r>
            <w:r w:rsidR="0010158A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ађана/грађанки у периоду од 2022</w:t>
            </w:r>
            <w:r w:rsidRPr="00795C8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 до 2025. године</w:t>
            </w:r>
            <w:r w:rsidRPr="00795C89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footnoteReference w:id="3"/>
            </w:r>
            <w:r w:rsidRPr="00795C8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7F39DB2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F574D5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Мотивационо писмо</w:t>
            </w:r>
          </w:p>
        </w:tc>
      </w:tr>
      <w:tr w:rsidR="00B63CAE" w:rsidRPr="00B63CAE" w14:paraId="7D8D80BC" w14:textId="77777777" w:rsidTr="00B06307">
        <w:trPr>
          <w:trHeight w:val="209"/>
        </w:trPr>
        <w:tc>
          <w:tcPr>
            <w:tcW w:w="0" w:type="auto"/>
            <w:vAlign w:val="center"/>
          </w:tcPr>
          <w:p w14:paraId="2CE83516" w14:textId="0546405B" w:rsidR="00B63CAE" w:rsidRPr="00B63CAE" w:rsidRDefault="00B63CAE" w:rsidP="00B63CA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Политичка посвећеност процесу укључивања грађана/грађанки </w:t>
            </w:r>
          </w:p>
        </w:tc>
        <w:tc>
          <w:tcPr>
            <w:tcW w:w="0" w:type="auto"/>
            <w:vAlign w:val="center"/>
          </w:tcPr>
          <w:p w14:paraId="634948EF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0D7FDEA8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63CAE" w:rsidRPr="00B63CAE" w14:paraId="43230F4F" w14:textId="77777777" w:rsidTr="00B06307">
        <w:trPr>
          <w:trHeight w:val="209"/>
        </w:trPr>
        <w:tc>
          <w:tcPr>
            <w:tcW w:w="0" w:type="auto"/>
            <w:vAlign w:val="center"/>
          </w:tcPr>
          <w:p w14:paraId="3890A4DB" w14:textId="1DE1B751" w:rsidR="00B63CAE" w:rsidRPr="00B63CAE" w:rsidRDefault="00B63CAE" w:rsidP="00B63CA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Јасност у вези са сврхом укључивања грађана/грађанки </w:t>
            </w:r>
          </w:p>
        </w:tc>
        <w:tc>
          <w:tcPr>
            <w:tcW w:w="0" w:type="auto"/>
            <w:vAlign w:val="center"/>
          </w:tcPr>
          <w:p w14:paraId="20114971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523B2C65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63CAE" w:rsidRPr="00B63CAE" w14:paraId="75DFADE7" w14:textId="77777777" w:rsidTr="00B06307">
        <w:trPr>
          <w:trHeight w:val="209"/>
        </w:trPr>
        <w:tc>
          <w:tcPr>
            <w:tcW w:w="0" w:type="auto"/>
            <w:vAlign w:val="center"/>
          </w:tcPr>
          <w:p w14:paraId="330F23C4" w14:textId="45A06459" w:rsidR="00B63CAE" w:rsidRPr="00B63CAE" w:rsidRDefault="00B63CAE" w:rsidP="00B63CA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Посвећеност укључивању свих и активан став о недискриминацији рањивих група </w:t>
            </w:r>
          </w:p>
        </w:tc>
        <w:tc>
          <w:tcPr>
            <w:tcW w:w="0" w:type="auto"/>
            <w:vAlign w:val="center"/>
          </w:tcPr>
          <w:p w14:paraId="66DBD66A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1ABD93E6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63CAE" w:rsidRPr="00B63CAE" w14:paraId="52E18847" w14:textId="77777777" w:rsidTr="00B06307">
        <w:trPr>
          <w:trHeight w:val="209"/>
        </w:trPr>
        <w:tc>
          <w:tcPr>
            <w:tcW w:w="0" w:type="auto"/>
            <w:vAlign w:val="center"/>
          </w:tcPr>
          <w:p w14:paraId="211F5E79" w14:textId="09FD40B1" w:rsidR="00B63CAE" w:rsidRPr="00B63CAE" w:rsidRDefault="00B63CAE" w:rsidP="00B63CA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Посвећеност унапређењу транспарентности одлучивања</w:t>
            </w:r>
          </w:p>
        </w:tc>
        <w:tc>
          <w:tcPr>
            <w:tcW w:w="0" w:type="auto"/>
            <w:vAlign w:val="center"/>
          </w:tcPr>
          <w:p w14:paraId="4B77FCA2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5523A0ED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63CAE" w:rsidRPr="00B63CAE" w14:paraId="4CCBC8B5" w14:textId="77777777" w:rsidTr="00B06307">
        <w:trPr>
          <w:trHeight w:val="209"/>
        </w:trPr>
        <w:tc>
          <w:tcPr>
            <w:tcW w:w="0" w:type="auto"/>
            <w:vAlign w:val="center"/>
          </w:tcPr>
          <w:p w14:paraId="3135E003" w14:textId="5A8A5DE1" w:rsidR="00B63CAE" w:rsidRPr="00B63CAE" w:rsidRDefault="00B63CAE" w:rsidP="00B63CA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Политичка подршка учењу и развоју капацитета ЈЛС за послове укључивања грађана/грађанки</w:t>
            </w:r>
          </w:p>
        </w:tc>
        <w:tc>
          <w:tcPr>
            <w:tcW w:w="0" w:type="auto"/>
            <w:vAlign w:val="center"/>
          </w:tcPr>
          <w:p w14:paraId="7ADFB338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72EB6D44" w14:textId="77777777" w:rsidR="00B63CAE" w:rsidRPr="00B63CAE" w:rsidRDefault="00B63CAE" w:rsidP="00B63CA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5B2F5767" w14:textId="77777777" w:rsidTr="00B06307">
        <w:trPr>
          <w:trHeight w:val="198"/>
        </w:trPr>
        <w:tc>
          <w:tcPr>
            <w:tcW w:w="0" w:type="auto"/>
            <w:shd w:val="clear" w:color="auto" w:fill="D9D9D9"/>
            <w:vAlign w:val="center"/>
          </w:tcPr>
          <w:p w14:paraId="40DF9D19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smallCaps/>
                <w:color w:val="0D0D0D"/>
                <w:sz w:val="22"/>
                <w:szCs w:val="22"/>
                <w:lang w:val="sr-Cyrl-RS"/>
              </w:rPr>
              <w:t xml:space="preserve">Потребе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9A9DA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9ED3C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3B79CF7D" w14:textId="77777777" w:rsidTr="00B06307">
        <w:trPr>
          <w:trHeight w:val="258"/>
        </w:trPr>
        <w:tc>
          <w:tcPr>
            <w:tcW w:w="0" w:type="auto"/>
            <w:shd w:val="clear" w:color="auto" w:fill="F2F2F2"/>
          </w:tcPr>
          <w:p w14:paraId="4238E9A7" w14:textId="03A3B51F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SWOT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анализа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њена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корелација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циљевима</w:t>
            </w:r>
            <w:proofErr w:type="spellEnd"/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области укључивања гр</w:t>
            </w:r>
            <w:r w:rsidR="0010158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ађана/грађанки у периоду од 2022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 до 2025. године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C68805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01046D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SWOT</w:t>
            </w: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 анализа</w:t>
            </w:r>
          </w:p>
        </w:tc>
      </w:tr>
      <w:tr w:rsidR="00B06307" w:rsidRPr="00B63CAE" w14:paraId="2673E749" w14:textId="77777777" w:rsidTr="00B06307">
        <w:trPr>
          <w:trHeight w:val="258"/>
        </w:trPr>
        <w:tc>
          <w:tcPr>
            <w:tcW w:w="0" w:type="auto"/>
            <w:vAlign w:val="center"/>
          </w:tcPr>
          <w:p w14:paraId="4B19C926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14:paraId="37468F5F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14:paraId="28F6FDD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5C9575BB" w14:textId="77777777" w:rsidTr="00B06307">
        <w:trPr>
          <w:trHeight w:val="258"/>
        </w:trPr>
        <w:tc>
          <w:tcPr>
            <w:tcW w:w="0" w:type="auto"/>
            <w:vAlign w:val="center"/>
          </w:tcPr>
          <w:p w14:paraId="477CA360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14:paraId="13947B23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14:paraId="4244985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3E761426" w14:textId="77777777" w:rsidTr="00B06307">
        <w:trPr>
          <w:trHeight w:val="258"/>
        </w:trPr>
        <w:tc>
          <w:tcPr>
            <w:tcW w:w="0" w:type="auto"/>
            <w:vAlign w:val="center"/>
          </w:tcPr>
          <w:p w14:paraId="6CD27A3F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14:paraId="61A8B1A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14:paraId="1FB3595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0DAD6752" w14:textId="77777777" w:rsidTr="00B06307">
        <w:trPr>
          <w:trHeight w:val="258"/>
        </w:trPr>
        <w:tc>
          <w:tcPr>
            <w:tcW w:w="0" w:type="auto"/>
            <w:vAlign w:val="center"/>
          </w:tcPr>
          <w:p w14:paraId="52EFD796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14:paraId="562E70E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4EAE3ED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7CADBAC9" w14:textId="77777777" w:rsidTr="00B0630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6485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Објашњење очекиваних ефеката реализације подршке за коју се аплицира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A10D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4EFB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Ц2</w:t>
            </w:r>
          </w:p>
        </w:tc>
      </w:tr>
      <w:tr w:rsidR="00B06307" w:rsidRPr="00B63CAE" w14:paraId="52E9FB20" w14:textId="77777777" w:rsidTr="00B0630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B9EA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1A74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2D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47004930" w14:textId="77777777" w:rsidTr="00B0630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43C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B4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BB5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0A18904F" w14:textId="77777777" w:rsidTr="00B0630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8A2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92A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EC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2170613" w14:textId="77777777" w:rsidTr="00B0630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A06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24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F6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7DEA9C40" w14:textId="77777777" w:rsidTr="00B06307">
        <w:trPr>
          <w:trHeight w:val="408"/>
        </w:trPr>
        <w:tc>
          <w:tcPr>
            <w:tcW w:w="0" w:type="auto"/>
            <w:shd w:val="clear" w:color="auto" w:fill="F2F2F2"/>
          </w:tcPr>
          <w:p w14:paraId="6850D9B2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Опис и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зазова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кључних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проблем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чијем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превазилажењу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допринети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реализација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подршке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коју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аплицира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14:paraId="00BC76D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9286654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Ц1</w:t>
            </w:r>
          </w:p>
        </w:tc>
      </w:tr>
      <w:tr w:rsidR="00B06307" w:rsidRPr="00B63CAE" w14:paraId="70548306" w14:textId="77777777" w:rsidTr="00B06307">
        <w:trPr>
          <w:trHeight w:val="209"/>
        </w:trPr>
        <w:tc>
          <w:tcPr>
            <w:tcW w:w="0" w:type="auto"/>
            <w:vAlign w:val="center"/>
          </w:tcPr>
          <w:p w14:paraId="2C793298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14:paraId="4096C81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14:paraId="7385D54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8ABA07F" w14:textId="77777777" w:rsidTr="00B06307">
        <w:trPr>
          <w:trHeight w:val="209"/>
        </w:trPr>
        <w:tc>
          <w:tcPr>
            <w:tcW w:w="0" w:type="auto"/>
            <w:vAlign w:val="center"/>
          </w:tcPr>
          <w:p w14:paraId="753362DB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14:paraId="4F64582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14:paraId="5795CB7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35A898BA" w14:textId="77777777" w:rsidTr="00B06307">
        <w:trPr>
          <w:trHeight w:val="209"/>
        </w:trPr>
        <w:tc>
          <w:tcPr>
            <w:tcW w:w="0" w:type="auto"/>
            <w:vAlign w:val="center"/>
          </w:tcPr>
          <w:p w14:paraId="5B39032C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14:paraId="353BA36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14:paraId="4BF94A6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5344BAF" w14:textId="77777777" w:rsidTr="00B06307">
        <w:trPr>
          <w:trHeight w:val="209"/>
        </w:trPr>
        <w:tc>
          <w:tcPr>
            <w:tcW w:w="0" w:type="auto"/>
            <w:vAlign w:val="center"/>
          </w:tcPr>
          <w:p w14:paraId="1FF7F7B5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14:paraId="06E68FF5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562D5C2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36B1F90" w14:textId="77777777" w:rsidTr="00B63CAE">
        <w:trPr>
          <w:trHeight w:val="235"/>
        </w:trPr>
        <w:tc>
          <w:tcPr>
            <w:tcW w:w="6494" w:type="dxa"/>
            <w:shd w:val="clear" w:color="auto" w:fill="F2F2F2"/>
            <w:vAlign w:val="center"/>
          </w:tcPr>
          <w:p w14:paraId="62484F6A" w14:textId="0364BE12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Опис потреба локалне самоуправе за достизање циљева у области укључивања гр</w:t>
            </w:r>
            <w:r w:rsidR="0010158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ађана/грађанки у периоду од 2022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 до 2025. године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0B1B835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98AF87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Ц3</w:t>
            </w:r>
          </w:p>
        </w:tc>
      </w:tr>
      <w:tr w:rsidR="00B06307" w:rsidRPr="00B63CAE" w14:paraId="2FDAA12E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5FA6967A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1122" w:type="dxa"/>
            <w:vAlign w:val="center"/>
          </w:tcPr>
          <w:p w14:paraId="14E7A4E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vAlign w:val="center"/>
          </w:tcPr>
          <w:p w14:paraId="15AD2E6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40105CD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7166212C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1122" w:type="dxa"/>
            <w:vAlign w:val="center"/>
          </w:tcPr>
          <w:p w14:paraId="76138F6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36" w:type="dxa"/>
            <w:vAlign w:val="center"/>
          </w:tcPr>
          <w:p w14:paraId="6771CE3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71132B38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06483995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1122" w:type="dxa"/>
            <w:vAlign w:val="center"/>
          </w:tcPr>
          <w:p w14:paraId="1BD5ADC5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36" w:type="dxa"/>
            <w:vAlign w:val="center"/>
          </w:tcPr>
          <w:p w14:paraId="6F78319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4CFD7EE5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076DFA8F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1122" w:type="dxa"/>
            <w:vAlign w:val="center"/>
          </w:tcPr>
          <w:p w14:paraId="2131F32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36" w:type="dxa"/>
            <w:vAlign w:val="center"/>
          </w:tcPr>
          <w:p w14:paraId="1448EEC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6CA5D45" w14:textId="77777777" w:rsidTr="00B63CAE">
        <w:trPr>
          <w:trHeight w:val="235"/>
        </w:trPr>
        <w:tc>
          <w:tcPr>
            <w:tcW w:w="6494" w:type="dxa"/>
            <w:shd w:val="clear" w:color="auto" w:fill="F2F2F2"/>
            <w:vAlign w:val="center"/>
          </w:tcPr>
          <w:p w14:paraId="33F9E3EB" w14:textId="746C34EC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Опис потреба грађана/грађанки за достизање циљева у области укључивања гр</w:t>
            </w:r>
            <w:r w:rsidR="0010158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ађана/грађанки у периоду од 2022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 до 2025. године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14A9883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46DB514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Ц4</w:t>
            </w:r>
          </w:p>
        </w:tc>
      </w:tr>
      <w:tr w:rsidR="00B06307" w:rsidRPr="00B63CAE" w14:paraId="3B1E1564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7C6914A7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1122" w:type="dxa"/>
            <w:vAlign w:val="center"/>
          </w:tcPr>
          <w:p w14:paraId="664A3CC8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vAlign w:val="center"/>
          </w:tcPr>
          <w:p w14:paraId="490AB71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04EDADE5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0C276DBB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1122" w:type="dxa"/>
            <w:vAlign w:val="center"/>
          </w:tcPr>
          <w:p w14:paraId="5FA94E9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36" w:type="dxa"/>
            <w:vAlign w:val="center"/>
          </w:tcPr>
          <w:p w14:paraId="7D38BE6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454BD08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2D34E576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1122" w:type="dxa"/>
            <w:vAlign w:val="center"/>
          </w:tcPr>
          <w:p w14:paraId="6153AD57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36" w:type="dxa"/>
            <w:vAlign w:val="center"/>
          </w:tcPr>
          <w:p w14:paraId="622DDBC3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68C6170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11E492AF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Просечно</w:t>
            </w:r>
          </w:p>
        </w:tc>
        <w:tc>
          <w:tcPr>
            <w:tcW w:w="1122" w:type="dxa"/>
            <w:vAlign w:val="center"/>
          </w:tcPr>
          <w:p w14:paraId="08DBEE9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36" w:type="dxa"/>
            <w:vAlign w:val="center"/>
          </w:tcPr>
          <w:p w14:paraId="785CAE0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3A0E710" w14:textId="77777777" w:rsidTr="00B63CAE">
        <w:trPr>
          <w:trHeight w:val="198"/>
        </w:trPr>
        <w:tc>
          <w:tcPr>
            <w:tcW w:w="6494" w:type="dxa"/>
            <w:shd w:val="clear" w:color="auto" w:fill="D9D9D9"/>
            <w:vAlign w:val="center"/>
          </w:tcPr>
          <w:p w14:paraId="2282CFF2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smallCaps/>
                <w:color w:val="0D0D0D"/>
                <w:sz w:val="22"/>
                <w:szCs w:val="22"/>
                <w:lang w:val="sr-Cyrl-RS"/>
              </w:rPr>
              <w:t>Капацитети</w:t>
            </w:r>
          </w:p>
        </w:tc>
        <w:tc>
          <w:tcPr>
            <w:tcW w:w="1122" w:type="dxa"/>
            <w:shd w:val="clear" w:color="auto" w:fill="D9D9D9"/>
            <w:vAlign w:val="center"/>
          </w:tcPr>
          <w:p w14:paraId="0F702A9E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436" w:type="dxa"/>
            <w:shd w:val="clear" w:color="auto" w:fill="D9D9D9"/>
            <w:vAlign w:val="center"/>
          </w:tcPr>
          <w:p w14:paraId="5D1FAF9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77706C36" w14:textId="77777777" w:rsidTr="00B63CAE">
        <w:trPr>
          <w:trHeight w:val="221"/>
        </w:trPr>
        <w:tc>
          <w:tcPr>
            <w:tcW w:w="6494" w:type="dxa"/>
            <w:shd w:val="clear" w:color="auto" w:fill="F2F2F2"/>
          </w:tcPr>
          <w:p w14:paraId="6ECD2029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Претходно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реализоване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области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укључивања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грађана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грађанки</w:t>
            </w:r>
            <w:proofErr w:type="spellEnd"/>
            <w:r w:rsidRPr="00B63CA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4E57AC7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147F6C74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Б4</w:t>
            </w:r>
          </w:p>
        </w:tc>
      </w:tr>
      <w:tr w:rsidR="00B06307" w:rsidRPr="00B63CAE" w14:paraId="45EE9493" w14:textId="77777777" w:rsidTr="00B63CAE">
        <w:trPr>
          <w:trHeight w:val="221"/>
        </w:trPr>
        <w:tc>
          <w:tcPr>
            <w:tcW w:w="6494" w:type="dxa"/>
          </w:tcPr>
          <w:p w14:paraId="2EF45E29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 и више</w:t>
            </w:r>
          </w:p>
        </w:tc>
        <w:tc>
          <w:tcPr>
            <w:tcW w:w="1122" w:type="dxa"/>
            <w:vAlign w:val="center"/>
          </w:tcPr>
          <w:p w14:paraId="6FCD1F3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vAlign w:val="center"/>
          </w:tcPr>
          <w:p w14:paraId="2B325B8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663B30C" w14:textId="77777777" w:rsidTr="00B63CAE">
        <w:trPr>
          <w:trHeight w:val="221"/>
        </w:trPr>
        <w:tc>
          <w:tcPr>
            <w:tcW w:w="6494" w:type="dxa"/>
          </w:tcPr>
          <w:p w14:paraId="6CC6A444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 до 4</w:t>
            </w:r>
          </w:p>
        </w:tc>
        <w:tc>
          <w:tcPr>
            <w:tcW w:w="1122" w:type="dxa"/>
            <w:vAlign w:val="center"/>
          </w:tcPr>
          <w:p w14:paraId="1B98AEE1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36" w:type="dxa"/>
            <w:vAlign w:val="center"/>
          </w:tcPr>
          <w:p w14:paraId="4B79B00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8D45867" w14:textId="77777777" w:rsidTr="00B63CAE">
        <w:trPr>
          <w:trHeight w:val="221"/>
        </w:trPr>
        <w:tc>
          <w:tcPr>
            <w:tcW w:w="6494" w:type="dxa"/>
          </w:tcPr>
          <w:p w14:paraId="09D8A26A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 до 2</w:t>
            </w:r>
          </w:p>
        </w:tc>
        <w:tc>
          <w:tcPr>
            <w:tcW w:w="1122" w:type="dxa"/>
            <w:vAlign w:val="center"/>
          </w:tcPr>
          <w:p w14:paraId="56DB61D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36" w:type="dxa"/>
            <w:vAlign w:val="center"/>
          </w:tcPr>
          <w:p w14:paraId="3944A0A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1D7DAAA" w14:textId="77777777" w:rsidTr="00B63CAE">
        <w:trPr>
          <w:trHeight w:val="221"/>
        </w:trPr>
        <w:tc>
          <w:tcPr>
            <w:tcW w:w="6494" w:type="dxa"/>
            <w:shd w:val="clear" w:color="auto" w:fill="F2F2F2"/>
          </w:tcPr>
          <w:p w14:paraId="25501533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Број запослених у локалној самоуправи који су учествовали у реализацији активности у области укључивања грађана/грађанки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0C4A1EB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12884BF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Б4а</w:t>
            </w:r>
          </w:p>
        </w:tc>
      </w:tr>
      <w:tr w:rsidR="00B06307" w:rsidRPr="00B63CAE" w14:paraId="78A7B708" w14:textId="77777777" w:rsidTr="00B63CAE">
        <w:trPr>
          <w:trHeight w:val="221"/>
        </w:trPr>
        <w:tc>
          <w:tcPr>
            <w:tcW w:w="6494" w:type="dxa"/>
          </w:tcPr>
          <w:p w14:paraId="20EC769D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 и више</w:t>
            </w:r>
          </w:p>
        </w:tc>
        <w:tc>
          <w:tcPr>
            <w:tcW w:w="1122" w:type="dxa"/>
            <w:vAlign w:val="center"/>
          </w:tcPr>
          <w:p w14:paraId="2A8F2A1F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vAlign w:val="center"/>
          </w:tcPr>
          <w:p w14:paraId="514FACDF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218AB3B" w14:textId="77777777" w:rsidTr="00B63CAE">
        <w:trPr>
          <w:trHeight w:val="221"/>
        </w:trPr>
        <w:tc>
          <w:tcPr>
            <w:tcW w:w="6494" w:type="dxa"/>
          </w:tcPr>
          <w:p w14:paraId="5525ADCF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 до 4</w:t>
            </w:r>
          </w:p>
        </w:tc>
        <w:tc>
          <w:tcPr>
            <w:tcW w:w="1122" w:type="dxa"/>
            <w:vAlign w:val="center"/>
          </w:tcPr>
          <w:p w14:paraId="2189BA7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36" w:type="dxa"/>
            <w:vAlign w:val="center"/>
          </w:tcPr>
          <w:p w14:paraId="3BC2252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4F98262A" w14:textId="77777777" w:rsidTr="00B63CAE">
        <w:trPr>
          <w:trHeight w:val="221"/>
        </w:trPr>
        <w:tc>
          <w:tcPr>
            <w:tcW w:w="6494" w:type="dxa"/>
          </w:tcPr>
          <w:p w14:paraId="276DAA49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 до 2</w:t>
            </w:r>
          </w:p>
        </w:tc>
        <w:tc>
          <w:tcPr>
            <w:tcW w:w="1122" w:type="dxa"/>
            <w:vAlign w:val="center"/>
          </w:tcPr>
          <w:p w14:paraId="352A80AC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36" w:type="dxa"/>
            <w:vAlign w:val="center"/>
          </w:tcPr>
          <w:p w14:paraId="3A970B45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2A2C6549" w14:textId="77777777" w:rsidTr="00B63CAE">
        <w:trPr>
          <w:trHeight w:val="419"/>
        </w:trPr>
        <w:tc>
          <w:tcPr>
            <w:tcW w:w="6494" w:type="dxa"/>
            <w:shd w:val="clear" w:color="auto" w:fill="F2F2F2"/>
          </w:tcPr>
          <w:p w14:paraId="1AFCF9C5" w14:textId="74F66ECB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Усклађеност постављених циљева у области укључивања гр</w:t>
            </w:r>
            <w:r w:rsidR="0010158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ађана/грађанки у периоду од 2022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 до 2025. године са постојећим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оквирима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локалне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политике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7606AC3E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 + 5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790AB0C5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Б3</w:t>
            </w: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Latn-RS"/>
              </w:rPr>
              <w:t xml:space="preserve">, </w:t>
            </w: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Б3а</w:t>
            </w:r>
          </w:p>
        </w:tc>
      </w:tr>
      <w:tr w:rsidR="00B06307" w:rsidRPr="00B63CAE" w14:paraId="5635F28D" w14:textId="77777777" w:rsidTr="00B63CAE">
        <w:trPr>
          <w:trHeight w:val="419"/>
        </w:trPr>
        <w:tc>
          <w:tcPr>
            <w:tcW w:w="6494" w:type="dxa"/>
            <w:shd w:val="clear" w:color="auto" w:fill="F2F2F2"/>
          </w:tcPr>
          <w:p w14:paraId="043674C5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обезбеди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одговарајући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запослених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реализацију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планираних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382A557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4B1DEDBB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Б5</w:t>
            </w:r>
          </w:p>
        </w:tc>
      </w:tr>
      <w:tr w:rsidR="00B06307" w:rsidRPr="00B63CAE" w14:paraId="1F1BFE77" w14:textId="77777777" w:rsidTr="00B63CAE">
        <w:trPr>
          <w:trHeight w:val="419"/>
        </w:trPr>
        <w:tc>
          <w:tcPr>
            <w:tcW w:w="6494" w:type="dxa"/>
            <w:shd w:val="clear" w:color="auto" w:fill="F2F2F2"/>
            <w:vAlign w:val="center"/>
          </w:tcPr>
          <w:p w14:paraId="6EA70055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инвестира сопствене капацитете (људске, техничке и/или финансијске), у развој и примену иновативних алата за укључивање грађана/грађанки 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17C4B96A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7109C6C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Б5а</w:t>
            </w:r>
          </w:p>
        </w:tc>
      </w:tr>
      <w:tr w:rsidR="00B06307" w:rsidRPr="00B63CAE" w14:paraId="57FFEDF2" w14:textId="77777777" w:rsidTr="00B63CAE">
        <w:trPr>
          <w:trHeight w:val="419"/>
        </w:trPr>
        <w:tc>
          <w:tcPr>
            <w:tcW w:w="6494" w:type="dxa"/>
            <w:shd w:val="clear" w:color="auto" w:fill="F2F2F2"/>
          </w:tcPr>
          <w:p w14:paraId="0FFDCF02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локална самоуправа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обезбеди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финансијска средства из сопствених прихода за финансирање пројеката које су предложили грађани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грађанке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16FB46E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40DC218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Ц6</w:t>
            </w:r>
          </w:p>
        </w:tc>
      </w:tr>
      <w:tr w:rsidR="00B06307" w:rsidRPr="00B63CAE" w14:paraId="004AB0F3" w14:textId="77777777" w:rsidTr="00B63CAE">
        <w:trPr>
          <w:trHeight w:val="419"/>
        </w:trPr>
        <w:tc>
          <w:tcPr>
            <w:tcW w:w="6494" w:type="dxa"/>
            <w:shd w:val="clear" w:color="auto" w:fill="F2F2F2"/>
          </w:tcPr>
          <w:p w14:paraId="105840F2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локална самоуправа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обезбеди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финансијска средства из сопствених прихода за финансирање пројеката које су предложили грађани/грађанке из осетљивих група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24C04A33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7FEB4889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Ц7</w:t>
            </w:r>
          </w:p>
        </w:tc>
      </w:tr>
      <w:tr w:rsidR="00B06307" w:rsidRPr="00B63CAE" w14:paraId="160DFF07" w14:textId="77777777" w:rsidTr="00B63CAE">
        <w:trPr>
          <w:trHeight w:val="235"/>
        </w:trPr>
        <w:tc>
          <w:tcPr>
            <w:tcW w:w="6494" w:type="dxa"/>
            <w:shd w:val="clear" w:color="auto" w:fill="F2F2F2"/>
            <w:vAlign w:val="center"/>
          </w:tcPr>
          <w:p w14:paraId="4C731372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Обезбеђење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одрживост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резултата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остварених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кроз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реализацију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3CAE">
              <w:rPr>
                <w:rFonts w:asciiTheme="minorHAnsi" w:hAnsiTheme="minorHAnsi" w:cstheme="minorHAnsi"/>
                <w:sz w:val="22"/>
                <w:szCs w:val="22"/>
              </w:rPr>
              <w:t>подршке</w:t>
            </w:r>
            <w:proofErr w:type="spellEnd"/>
            <w:r w:rsidRPr="00B63C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(одрживост на нивоу правни оквир, институционална и финансијска)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75BDECF4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1238547D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Ц5</w:t>
            </w:r>
          </w:p>
        </w:tc>
      </w:tr>
      <w:tr w:rsidR="00B06307" w:rsidRPr="00B63CAE" w14:paraId="061938CE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31FD6B30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Одлично</w:t>
            </w:r>
          </w:p>
        </w:tc>
        <w:tc>
          <w:tcPr>
            <w:tcW w:w="1122" w:type="dxa"/>
            <w:vAlign w:val="center"/>
          </w:tcPr>
          <w:p w14:paraId="6205DA64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6" w:type="dxa"/>
            <w:vAlign w:val="center"/>
          </w:tcPr>
          <w:p w14:paraId="159812E3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A74786F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10A4DC01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Веома добро</w:t>
            </w:r>
          </w:p>
        </w:tc>
        <w:tc>
          <w:tcPr>
            <w:tcW w:w="1122" w:type="dxa"/>
            <w:vAlign w:val="center"/>
          </w:tcPr>
          <w:p w14:paraId="1F98C970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436" w:type="dxa"/>
            <w:vAlign w:val="center"/>
          </w:tcPr>
          <w:p w14:paraId="43749492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131411CF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113D1A89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Добро</w:t>
            </w:r>
          </w:p>
        </w:tc>
        <w:tc>
          <w:tcPr>
            <w:tcW w:w="1122" w:type="dxa"/>
            <w:vAlign w:val="center"/>
          </w:tcPr>
          <w:p w14:paraId="702FB5EF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36" w:type="dxa"/>
            <w:vAlign w:val="center"/>
          </w:tcPr>
          <w:p w14:paraId="71638C8E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68EE3454" w14:textId="77777777" w:rsidTr="00B63CAE">
        <w:trPr>
          <w:trHeight w:val="209"/>
        </w:trPr>
        <w:tc>
          <w:tcPr>
            <w:tcW w:w="6494" w:type="dxa"/>
            <w:vAlign w:val="center"/>
          </w:tcPr>
          <w:p w14:paraId="03FBED2C" w14:textId="77777777" w:rsidR="00B06307" w:rsidRPr="00B63CAE" w:rsidRDefault="00B06307" w:rsidP="00B06307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Просечно</w:t>
            </w:r>
          </w:p>
        </w:tc>
        <w:tc>
          <w:tcPr>
            <w:tcW w:w="1122" w:type="dxa"/>
            <w:vAlign w:val="center"/>
          </w:tcPr>
          <w:p w14:paraId="72C6629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36" w:type="dxa"/>
            <w:vAlign w:val="center"/>
          </w:tcPr>
          <w:p w14:paraId="3FC0F7C6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B06307" w:rsidRPr="00B63CAE" w14:paraId="005165CB" w14:textId="77777777" w:rsidTr="00B63CAE">
        <w:trPr>
          <w:trHeight w:val="198"/>
        </w:trPr>
        <w:tc>
          <w:tcPr>
            <w:tcW w:w="6494" w:type="dxa"/>
            <w:shd w:val="clear" w:color="auto" w:fill="D9D9D9"/>
            <w:vAlign w:val="center"/>
          </w:tcPr>
          <w:p w14:paraId="155A6CB6" w14:textId="77777777" w:rsidR="00B06307" w:rsidRPr="00B63CAE" w:rsidRDefault="00B06307" w:rsidP="00B06307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63CAE">
              <w:rPr>
                <w:rFonts w:asciiTheme="minorHAnsi" w:hAnsiTheme="minorHAnsi" w:cstheme="minorHAnsi"/>
                <w:b/>
                <w:smallCaps/>
                <w:color w:val="0D0D0D"/>
                <w:sz w:val="22"/>
                <w:szCs w:val="22"/>
                <w:lang w:val="sr-Cyrl-RS"/>
              </w:rPr>
              <w:t>МАКСИМАЛАН БРОЈ БОДОВА</w:t>
            </w:r>
            <w:r w:rsidRPr="00B63CAE">
              <w:rPr>
                <w:rFonts w:asciiTheme="minorHAnsi" w:hAnsiTheme="minorHAnsi" w:cstheme="minorHAnsi"/>
                <w:b/>
                <w:smallCaps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D9D9D9"/>
            <w:vAlign w:val="center"/>
          </w:tcPr>
          <w:p w14:paraId="49092EB3" w14:textId="77777777" w:rsidR="00B06307" w:rsidRPr="00B63CAE" w:rsidRDefault="00B06307" w:rsidP="00B063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B63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</w:tbl>
    <w:p w14:paraId="1A95E2B7" w14:textId="0D91FEA3" w:rsidR="00512C66" w:rsidRPr="00B63CAE" w:rsidRDefault="0039385D" w:rsidP="00512C66">
      <w:pPr>
        <w:spacing w:before="0" w:after="0"/>
        <w:rPr>
          <w:rFonts w:asciiTheme="minorHAnsi" w:hAnsiTheme="minorHAnsi" w:cstheme="minorHAnsi"/>
          <w:i/>
          <w:sz w:val="18"/>
          <w:szCs w:val="18"/>
          <w:lang w:val="sr-Cyrl-RS"/>
        </w:rPr>
      </w:pPr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Табела 1. </w:t>
      </w:r>
      <w:r w:rsidR="00512C66"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>Преглед критеријума за оцењивање</w:t>
      </w:r>
    </w:p>
    <w:p w14:paraId="34E26C63" w14:textId="77777777" w:rsidR="005C5C9C" w:rsidRPr="00B63CAE" w:rsidRDefault="005C5C9C" w:rsidP="00512C66">
      <w:pPr>
        <w:spacing w:before="0" w:after="0"/>
        <w:rPr>
          <w:rFonts w:asciiTheme="minorHAnsi" w:hAnsiTheme="minorHAnsi" w:cstheme="minorHAnsi"/>
          <w:i/>
          <w:sz w:val="18"/>
          <w:szCs w:val="18"/>
          <w:lang w:val="sr-Cyrl-RS"/>
        </w:rPr>
      </w:pPr>
    </w:p>
    <w:p w14:paraId="0C4BD768" w14:textId="57B11472" w:rsidR="002F2D01" w:rsidRPr="00B63CAE" w:rsidRDefault="00935B4B" w:rsidP="002F2D01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>Процедура за избор јединица локалних самоуправа</w:t>
      </w:r>
    </w:p>
    <w:p w14:paraId="1B850C95" w14:textId="7069A0E1" w:rsidR="005C5C9C" w:rsidRPr="00B63CAE" w:rsidRDefault="00935B4B" w:rsidP="00935B4B">
      <w:pPr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Министарство држав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не управе и локалне самоуправе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и Стална конференција градова и општина, заједно са Швајцарском агенцијом за развој и сарадњу СДЦ, у оквиру </w:t>
      </w:r>
      <w:r w:rsidR="00B63CAE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Програма – Одговорне локалне финансије и укључивање грађана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расписују јавни позив за пријаву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за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имплементацију пакета подршке за унапређење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 области укључивања грађана/грађанки у процесе доношења одлука.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0E2BA873" w14:textId="1312CA2D" w:rsidR="00935B4B" w:rsidRPr="00B63CAE" w:rsidRDefault="005C5C9C" w:rsidP="005C5C9C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У циљу избора 20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биће формирана Комисија, која ће донети одлуку о избору општина и градова у којима ће се имплементирати пакети подршке за </w:t>
      </w:r>
      <w:proofErr w:type="spellStart"/>
      <w:r w:rsidRPr="00B63CAE">
        <w:rPr>
          <w:rFonts w:asciiTheme="minorHAnsi" w:hAnsiTheme="minorHAnsi" w:cstheme="minorHAnsi"/>
          <w:sz w:val="22"/>
          <w:szCs w:val="22"/>
          <w:lang w:val="sr-Cyrl-RS"/>
        </w:rPr>
        <w:t>за</w:t>
      </w:r>
      <w:proofErr w:type="spellEnd"/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унапређење у области укључивања грађана/грађанки у процесе доношења одлука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>. Комисију ће сачињавати представници Пројектног тима, Министарства држав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не управе и локалне самоуправе 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и Сталне конференције градова и општина.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Донатор, Швајцарска агенција за развој и сарадњу СДЦ</w:t>
      </w:r>
      <w:r w:rsidRPr="00B63CA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има право да донесе коначну одлуку о избору општина и градова.</w:t>
      </w:r>
    </w:p>
    <w:p w14:paraId="3BE9F322" w14:textId="46E9EFBE" w:rsidR="00935B4B" w:rsidRPr="00B63CAE" w:rsidRDefault="005C5C9C" w:rsidP="00935B4B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>Приспеле пријаве за избор 2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0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>ће бити достављене Министарству државне управе и локалне самоуправе у Београду, односно Пројектном тиму.</w:t>
      </w:r>
    </w:p>
    <w:p w14:paraId="19213167" w14:textId="4FF4EA88" w:rsidR="00935B4B" w:rsidRPr="00B63CAE" w:rsidRDefault="00935B4B" w:rsidP="00935B4B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Комисија ће извршити евалуацију </w:t>
      </w:r>
      <w:proofErr w:type="spellStart"/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>у</w:t>
      </w:r>
      <w:proofErr w:type="spellEnd"/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складу са специфичним критеријумима дефинисаним у овом Упутст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ву и усвојити предлог о избору 20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за дефинисане пакете подршке. </w:t>
      </w:r>
    </w:p>
    <w:p w14:paraId="63536C8A" w14:textId="088D141B" w:rsidR="00935B4B" w:rsidRPr="00B63CAE" w:rsidRDefault="00B63CAE" w:rsidP="00935B4B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63CAE">
        <w:rPr>
          <w:rFonts w:ascii="Calibri" w:eastAsia="Calibri" w:hAnsi="Calibri" w:cs="Calibri"/>
          <w:sz w:val="22"/>
          <w:szCs w:val="22"/>
          <w:lang w:val="sr-Cyrl-RS"/>
        </w:rPr>
        <w:t>Програм – Одговорне локалне финансије и укључивање грађана</w:t>
      </w:r>
      <w:r w:rsidRPr="00B63CAE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задржава право да у процесу селекције контактира </w:t>
      </w:r>
      <w:r w:rsidR="007E01CE">
        <w:rPr>
          <w:rFonts w:asciiTheme="minorHAnsi" w:hAnsiTheme="minorHAnsi" w:cstheme="minorHAnsi"/>
          <w:sz w:val="22"/>
          <w:szCs w:val="22"/>
          <w:lang w:val="sr-Cyrl-RS"/>
        </w:rPr>
        <w:t>ЛС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>, пријављених за подршку, у вези евентуалних појашњења</w:t>
      </w:r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 додатних консултација, директно (позивом на састанак са </w:t>
      </w:r>
      <w:proofErr w:type="spellStart"/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>пчлановима</w:t>
      </w:r>
      <w:proofErr w:type="spellEnd"/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Комисије) и електронски (</w:t>
      </w:r>
      <w:proofErr w:type="spellStart"/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>имејлом</w:t>
      </w:r>
      <w:proofErr w:type="spellEnd"/>
      <w:r w:rsidR="005C5C9C" w:rsidRPr="00B63CAE">
        <w:rPr>
          <w:rFonts w:asciiTheme="minorHAnsi" w:hAnsiTheme="minorHAnsi" w:cstheme="minorHAnsi"/>
          <w:sz w:val="22"/>
          <w:szCs w:val="22"/>
          <w:lang w:val="sr-Cyrl-RS"/>
        </w:rPr>
        <w:t xml:space="preserve"> и/или телефоном)</w:t>
      </w:r>
      <w:r w:rsidR="00935B4B" w:rsidRPr="00B63CA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11F5557E" w14:textId="6CE58E7C" w:rsidR="008F0D11" w:rsidRPr="00B63CAE" w:rsidRDefault="00935B4B" w:rsidP="00D1072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Обавештавање подносилаца пријава о избору </w:t>
      </w:r>
      <w:r w:rsidR="004824BF"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 </w:t>
      </w:r>
    </w:p>
    <w:p w14:paraId="36322D68" w14:textId="7871C553" w:rsidR="00935B4B" w:rsidRPr="00B63CAE" w:rsidRDefault="00935B4B" w:rsidP="00935B4B">
      <w:pPr>
        <w:shd w:val="clear" w:color="auto" w:fill="FFFFFF" w:themeFill="background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>Подносиоци пријава чије су пријаве одабране ће о резултатима одабира бити обавештени електронским путем у року од 10 дана након доношења коначне одлуке о одабиру.</w:t>
      </w:r>
    </w:p>
    <w:p w14:paraId="36462C81" w14:textId="3E04B3F1" w:rsidR="00AA0281" w:rsidRPr="00B63CAE" w:rsidRDefault="00935B4B" w:rsidP="00935B4B">
      <w:pPr>
        <w:shd w:val="clear" w:color="auto" w:fill="FFFFFF" w:themeFill="background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>Подносиоци пријава чије пријаве нису одабране ће о резултатима одабира бити обавештени електронским путем у року од 15 дана након доношења коначне одлуке о одабиру.</w:t>
      </w:r>
    </w:p>
    <w:p w14:paraId="3D261BF1" w14:textId="1E07EF4D" w:rsidR="006575C7" w:rsidRPr="00B63CAE" w:rsidRDefault="00935B4B" w:rsidP="00D1072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</w:pPr>
      <w:r w:rsidRPr="00B63CAE">
        <w:rPr>
          <w:rFonts w:asciiTheme="minorHAnsi" w:hAnsiTheme="minorHAnsi" w:cstheme="minorHAnsi"/>
          <w:b/>
          <w:smallCaps/>
          <w:color w:val="244061"/>
          <w:sz w:val="24"/>
          <w:szCs w:val="24"/>
          <w:lang w:val="sr-Cyrl-RS"/>
        </w:rPr>
        <w:t xml:space="preserve">Процес усаглашавања и потписивање Меморандума о разумевању </w:t>
      </w:r>
    </w:p>
    <w:p w14:paraId="519B904E" w14:textId="46268331" w:rsidR="00935B4B" w:rsidRPr="00B63CAE" w:rsidRDefault="00935B4B" w:rsidP="00935B4B">
      <w:pPr>
        <w:shd w:val="clear" w:color="auto" w:fill="FFFFFF" w:themeFill="background1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>Подносиоци пријава чије су пријаве одабране ће</w:t>
      </w:r>
      <w:r w:rsidR="00D6487C" w:rsidRPr="00B63CAE">
        <w:rPr>
          <w:rFonts w:asciiTheme="minorHAnsi" w:hAnsiTheme="minorHAnsi" w:cstheme="minorHAnsi"/>
          <w:sz w:val="22"/>
          <w:lang w:val="sr-Cyrl-RS"/>
        </w:rPr>
        <w:t xml:space="preserve"> потписати Меморандум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 о разумевању</w:t>
      </w:r>
      <w:r w:rsidR="00456FAB">
        <w:rPr>
          <w:rFonts w:asciiTheme="minorHAnsi" w:hAnsiTheme="minorHAnsi" w:cstheme="minorHAnsi"/>
          <w:sz w:val="22"/>
          <w:lang w:val="sr-Cyrl-RS"/>
        </w:rPr>
        <w:t xml:space="preserve"> са </w:t>
      </w:r>
      <w:r w:rsidR="00456FAB" w:rsidRPr="00795C89">
        <w:rPr>
          <w:rFonts w:asciiTheme="minorHAnsi" w:hAnsiTheme="minorHAnsi" w:cstheme="minorHAnsi"/>
          <w:sz w:val="22"/>
          <w:lang w:val="sr-Cyrl-RS"/>
        </w:rPr>
        <w:t xml:space="preserve">Програмом </w:t>
      </w:r>
      <w:r w:rsidR="00DA61BB" w:rsidRPr="00795C89">
        <w:rPr>
          <w:rFonts w:asciiTheme="minorHAnsi" w:hAnsiTheme="minorHAnsi" w:cstheme="minorHAnsi"/>
          <w:sz w:val="22"/>
          <w:lang w:val="sr-Cyrl-RS"/>
        </w:rPr>
        <w:t>–</w:t>
      </w:r>
      <w:r w:rsidR="00456FAB" w:rsidRPr="00795C89">
        <w:rPr>
          <w:rFonts w:asciiTheme="minorHAnsi" w:hAnsiTheme="minorHAnsi" w:cstheme="minorHAnsi"/>
          <w:sz w:val="22"/>
          <w:lang w:val="sr-Cyrl-RS"/>
        </w:rPr>
        <w:t xml:space="preserve"> </w:t>
      </w:r>
      <w:r w:rsidR="00456FAB" w:rsidRPr="00795C89">
        <w:rPr>
          <w:rFonts w:asciiTheme="minorHAnsi" w:hAnsiTheme="minorHAnsi" w:cstheme="minorHAnsi"/>
          <w:bCs/>
          <w:sz w:val="22"/>
          <w:lang w:val="sr-Cyrl-RS"/>
        </w:rPr>
        <w:t>О</w:t>
      </w:r>
      <w:r w:rsidR="00DA61BB" w:rsidRPr="00795C89">
        <w:rPr>
          <w:rFonts w:asciiTheme="minorHAnsi" w:hAnsiTheme="minorHAnsi" w:cstheme="minorHAnsi"/>
          <w:bCs/>
          <w:sz w:val="22"/>
          <w:lang w:val="sr-Cyrl-RS"/>
        </w:rPr>
        <w:t>дговорне локалне финансије и укључивање грађана</w:t>
      </w:r>
      <w:r w:rsidR="00D6487C" w:rsidRPr="00795C89">
        <w:rPr>
          <w:rFonts w:asciiTheme="minorHAnsi" w:hAnsiTheme="minorHAnsi" w:cstheme="minorHAnsi"/>
          <w:sz w:val="22"/>
          <w:lang w:val="sr-Cyrl-RS"/>
        </w:rPr>
        <w:t>.</w:t>
      </w:r>
      <w:r w:rsidR="00D6487C" w:rsidRPr="00B63CAE">
        <w:rPr>
          <w:rFonts w:asciiTheme="minorHAnsi" w:hAnsiTheme="minorHAnsi" w:cstheme="minorHAnsi"/>
          <w:sz w:val="22"/>
          <w:lang w:val="sr-Cyrl-RS"/>
        </w:rPr>
        <w:t xml:space="preserve"> </w:t>
      </w:r>
    </w:p>
    <w:p w14:paraId="57FBD468" w14:textId="61A150CA" w:rsidR="00935B4B" w:rsidRPr="00B63CAE" w:rsidRDefault="00935B4B" w:rsidP="00935B4B">
      <w:pPr>
        <w:shd w:val="clear" w:color="auto" w:fill="FFFFFF" w:themeFill="background1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 xml:space="preserve">Меморандум о разумевању се потписује посебно са сваком </w:t>
      </w:r>
      <w:r w:rsidR="007E01CE">
        <w:rPr>
          <w:rFonts w:asciiTheme="minorHAnsi" w:hAnsiTheme="minorHAnsi" w:cstheme="minorHAnsi"/>
          <w:sz w:val="22"/>
          <w:lang w:val="sr-Cyrl-RS"/>
        </w:rPr>
        <w:t>ЈЛС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 која је изабрана за </w:t>
      </w:r>
      <w:r w:rsidR="00D6487C" w:rsidRPr="00B63CAE">
        <w:rPr>
          <w:rFonts w:asciiTheme="minorHAnsi" w:hAnsiTheme="minorHAnsi" w:cstheme="minorHAnsi"/>
          <w:sz w:val="22"/>
          <w:lang w:val="sr-Cyrl-RS"/>
        </w:rPr>
        <w:t>понуђени пакет</w:t>
      </w:r>
      <w:r w:rsidRPr="00B63CAE">
        <w:rPr>
          <w:rFonts w:asciiTheme="minorHAnsi" w:hAnsiTheme="minorHAnsi" w:cstheme="minorHAnsi"/>
          <w:sz w:val="22"/>
          <w:lang w:val="sr-Cyrl-RS"/>
        </w:rPr>
        <w:t xml:space="preserve"> подршке. </w:t>
      </w:r>
    </w:p>
    <w:p w14:paraId="3516FE36" w14:textId="552FCBA9" w:rsidR="00B94DE2" w:rsidRPr="00B63CAE" w:rsidRDefault="00935B4B" w:rsidP="00935B4B">
      <w:pPr>
        <w:shd w:val="clear" w:color="auto" w:fill="FFFFFF" w:themeFill="background1"/>
        <w:rPr>
          <w:rFonts w:asciiTheme="minorHAnsi" w:hAnsiTheme="minorHAnsi" w:cstheme="minorHAnsi"/>
          <w:sz w:val="22"/>
          <w:lang w:val="sr-Cyrl-RS"/>
        </w:rPr>
      </w:pPr>
      <w:r w:rsidRPr="00B63CAE">
        <w:rPr>
          <w:rFonts w:asciiTheme="minorHAnsi" w:hAnsiTheme="minorHAnsi" w:cstheme="minorHAnsi"/>
          <w:sz w:val="22"/>
          <w:lang w:val="sr-Cyrl-RS"/>
        </w:rPr>
        <w:t xml:space="preserve">Након потписивања Меморандума о разумевању активности на спровођењу пакета почеће </w:t>
      </w:r>
      <w:r w:rsidR="00D6487C" w:rsidRPr="00B63CAE">
        <w:rPr>
          <w:rFonts w:asciiTheme="minorHAnsi" w:hAnsiTheme="minorHAnsi" w:cstheme="minorHAnsi"/>
          <w:sz w:val="22"/>
          <w:lang w:val="sr-Cyrl-RS"/>
        </w:rPr>
        <w:t xml:space="preserve">најкасније </w:t>
      </w:r>
      <w:r w:rsidRPr="00B63CAE">
        <w:rPr>
          <w:rFonts w:asciiTheme="minorHAnsi" w:hAnsiTheme="minorHAnsi" w:cstheme="minorHAnsi"/>
          <w:sz w:val="22"/>
          <w:lang w:val="sr-Cyrl-RS"/>
        </w:rPr>
        <w:t>у року од месец дана.</w:t>
      </w:r>
    </w:p>
    <w:sectPr w:rsidR="00B94DE2" w:rsidRPr="00B63CAE" w:rsidSect="00342E66">
      <w:footerReference w:type="default" r:id="rId12"/>
      <w:pgSz w:w="11899" w:h="16840" w:code="9"/>
      <w:pgMar w:top="1440" w:right="1440" w:bottom="1151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7678" w16cex:dateUtc="2021-05-24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6A73A" w16cid:durableId="245676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05F9" w14:textId="77777777" w:rsidR="00691022" w:rsidRDefault="00691022" w:rsidP="004A62F0">
      <w:pPr>
        <w:spacing w:before="0" w:after="0" w:line="240" w:lineRule="auto"/>
      </w:pPr>
      <w:r>
        <w:separator/>
      </w:r>
    </w:p>
  </w:endnote>
  <w:endnote w:type="continuationSeparator" w:id="0">
    <w:p w14:paraId="12349F8F" w14:textId="77777777" w:rsidR="00691022" w:rsidRDefault="00691022" w:rsidP="004A62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3A52" w14:textId="7EBE3DE6" w:rsidR="00691022" w:rsidRDefault="0069102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6C9">
      <w:rPr>
        <w:noProof/>
      </w:rPr>
      <w:t>10</w:t>
    </w:r>
    <w:r>
      <w:rPr>
        <w:noProof/>
      </w:rPr>
      <w:fldChar w:fldCharType="end"/>
    </w:r>
  </w:p>
  <w:p w14:paraId="0A814118" w14:textId="77777777" w:rsidR="00691022" w:rsidRPr="004A62F0" w:rsidRDefault="0069102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DDF0" w14:textId="77777777" w:rsidR="00691022" w:rsidRDefault="00691022" w:rsidP="004A62F0">
      <w:pPr>
        <w:spacing w:before="0" w:after="0" w:line="240" w:lineRule="auto"/>
      </w:pPr>
      <w:r>
        <w:separator/>
      </w:r>
    </w:p>
  </w:footnote>
  <w:footnote w:type="continuationSeparator" w:id="0">
    <w:p w14:paraId="0F275BA8" w14:textId="77777777" w:rsidR="00691022" w:rsidRDefault="00691022" w:rsidP="004A62F0">
      <w:pPr>
        <w:spacing w:before="0" w:after="0" w:line="240" w:lineRule="auto"/>
      </w:pPr>
      <w:r>
        <w:continuationSeparator/>
      </w:r>
    </w:p>
  </w:footnote>
  <w:footnote w:id="1">
    <w:p w14:paraId="0AA92A65" w14:textId="19F3C029" w:rsidR="00691022" w:rsidRPr="00404B86" w:rsidRDefault="00691022" w:rsidP="009D6619">
      <w:pPr>
        <w:pStyle w:val="FootnoteText"/>
        <w:rPr>
          <w:lang w:val="sr-Cyrl-RS"/>
        </w:rPr>
      </w:pPr>
      <w:r w:rsidRPr="00795C89">
        <w:rPr>
          <w:rStyle w:val="FootnoteReference"/>
          <w:rFonts w:asciiTheme="minorHAnsi" w:hAnsiTheme="minorHAnsi" w:cstheme="minorHAnsi"/>
        </w:rPr>
        <w:footnoteRef/>
      </w:r>
      <w:r w:rsidRPr="00795C89">
        <w:rPr>
          <w:rFonts w:asciiTheme="minorHAnsi" w:hAnsiTheme="minorHAnsi" w:cstheme="minorHAnsi"/>
          <w:lang w:val="sr-Cyrl-RS"/>
        </w:rPr>
        <w:t xml:space="preserve">Базирано на искуствима из претходне фазе Програма (МЕД 2 – од 2017. до 2020. године), Програм ће подржати ЛС да развију и спроведу мере подршке за мале пројекте које су предложили грађани. За ове намене, Програм ће обезбедити укупно 750.000 швајцарских франака. Већинско </w:t>
      </w:r>
      <w:proofErr w:type="spellStart"/>
      <w:r w:rsidRPr="00795C89">
        <w:rPr>
          <w:rFonts w:asciiTheme="minorHAnsi" w:hAnsiTheme="minorHAnsi" w:cstheme="minorHAnsi"/>
          <w:lang w:val="sr-Cyrl-RS"/>
        </w:rPr>
        <w:t>суфинансирање</w:t>
      </w:r>
      <w:proofErr w:type="spellEnd"/>
      <w:r w:rsidRPr="00795C89">
        <w:rPr>
          <w:rFonts w:asciiTheme="minorHAnsi" w:hAnsiTheme="minorHAnsi" w:cstheme="minorHAnsi"/>
          <w:lang w:val="sr-Cyrl-RS"/>
        </w:rPr>
        <w:t xml:space="preserve"> од стране </w:t>
      </w:r>
      <w:r w:rsidR="007E01CE">
        <w:rPr>
          <w:rFonts w:asciiTheme="minorHAnsi" w:hAnsiTheme="minorHAnsi" w:cstheme="minorHAnsi"/>
          <w:lang w:val="sr-Cyrl-RS"/>
        </w:rPr>
        <w:t>ЛС</w:t>
      </w:r>
      <w:r>
        <w:rPr>
          <w:rFonts w:asciiTheme="minorHAnsi" w:hAnsiTheme="minorHAnsi" w:cstheme="minorHAnsi"/>
          <w:lang w:val="sr-Cyrl-RS"/>
        </w:rPr>
        <w:t xml:space="preserve"> у сврху осигурања</w:t>
      </w:r>
      <w:r w:rsidRPr="00795C89">
        <w:rPr>
          <w:rFonts w:asciiTheme="minorHAnsi" w:hAnsiTheme="minorHAnsi" w:cstheme="minorHAnsi"/>
          <w:lang w:val="sr-Cyrl-RS"/>
        </w:rPr>
        <w:t xml:space="preserve"> власништва над процесом биће предуслов за финансијску подршку од стране Програма. </w:t>
      </w:r>
      <w:r>
        <w:rPr>
          <w:rFonts w:asciiTheme="minorHAnsi" w:hAnsiTheme="minorHAnsi" w:cstheme="minorHAnsi"/>
          <w:lang w:val="sr-Cyrl-RS"/>
        </w:rPr>
        <w:t xml:space="preserve">Програм ће </w:t>
      </w:r>
      <w:proofErr w:type="spellStart"/>
      <w:r>
        <w:rPr>
          <w:rFonts w:asciiTheme="minorHAnsi" w:hAnsiTheme="minorHAnsi" w:cstheme="minorHAnsi"/>
          <w:lang w:val="sr-Cyrl-RS"/>
        </w:rPr>
        <w:t>суфинансирати</w:t>
      </w:r>
      <w:proofErr w:type="spellEnd"/>
      <w:r>
        <w:rPr>
          <w:rFonts w:asciiTheme="minorHAnsi" w:hAnsiTheme="minorHAnsi" w:cstheme="minorHAnsi"/>
          <w:lang w:val="sr-Cyrl-RS"/>
        </w:rPr>
        <w:t xml:space="preserve"> локалне програме подршке п</w:t>
      </w:r>
      <w:r w:rsidRPr="00795C89">
        <w:rPr>
          <w:rFonts w:asciiTheme="minorHAnsi" w:hAnsiTheme="minorHAnsi" w:cstheme="minorHAnsi"/>
          <w:lang w:val="sr-Cyrl-RS"/>
        </w:rPr>
        <w:t>ројект</w:t>
      </w:r>
      <w:r>
        <w:rPr>
          <w:rFonts w:asciiTheme="minorHAnsi" w:hAnsiTheme="minorHAnsi" w:cstheme="minorHAnsi"/>
          <w:lang w:val="sr-Cyrl-RS"/>
        </w:rPr>
        <w:t>има идентификованим</w:t>
      </w:r>
      <w:r w:rsidRPr="00795C89">
        <w:rPr>
          <w:rFonts w:asciiTheme="minorHAnsi" w:hAnsiTheme="minorHAnsi" w:cstheme="minorHAnsi"/>
          <w:lang w:val="sr-Cyrl-RS"/>
        </w:rPr>
        <w:t xml:space="preserve"> у </w:t>
      </w:r>
      <w:proofErr w:type="spellStart"/>
      <w:r w:rsidRPr="00795C89">
        <w:rPr>
          <w:rFonts w:asciiTheme="minorHAnsi" w:hAnsiTheme="minorHAnsi" w:cstheme="minorHAnsi"/>
          <w:lang w:val="sr-Cyrl-RS"/>
        </w:rPr>
        <w:t>партиципативном</w:t>
      </w:r>
      <w:proofErr w:type="spellEnd"/>
      <w:r w:rsidRPr="00795C89">
        <w:rPr>
          <w:rFonts w:asciiTheme="minorHAnsi" w:hAnsiTheme="minorHAnsi" w:cstheme="minorHAnsi"/>
          <w:lang w:val="sr-Cyrl-RS"/>
        </w:rPr>
        <w:t xml:space="preserve"> процесу </w:t>
      </w:r>
      <w:r>
        <w:rPr>
          <w:rFonts w:asciiTheme="minorHAnsi" w:hAnsiTheme="minorHAnsi" w:cstheme="minorHAnsi"/>
          <w:lang w:val="sr-Cyrl-RS"/>
        </w:rPr>
        <w:t xml:space="preserve">ЛС са грађанима. Стога, </w:t>
      </w:r>
      <w:r w:rsidRPr="00795C89">
        <w:rPr>
          <w:rFonts w:asciiTheme="minorHAnsi" w:hAnsiTheme="minorHAnsi" w:cstheme="minorHAnsi"/>
          <w:lang w:val="sr-Cyrl-RS"/>
        </w:rPr>
        <w:t xml:space="preserve">Програм </w:t>
      </w:r>
      <w:r>
        <w:rPr>
          <w:rFonts w:asciiTheme="minorHAnsi" w:hAnsiTheme="minorHAnsi" w:cstheme="minorHAnsi"/>
          <w:lang w:val="sr-Cyrl-RS"/>
        </w:rPr>
        <w:t xml:space="preserve">ће </w:t>
      </w:r>
      <w:r w:rsidRPr="00795C89">
        <w:rPr>
          <w:rFonts w:asciiTheme="minorHAnsi" w:hAnsiTheme="minorHAnsi" w:cstheme="minorHAnsi"/>
          <w:lang w:val="sr-Cyrl-RS"/>
        </w:rPr>
        <w:t xml:space="preserve">у спровођењу шеме </w:t>
      </w:r>
      <w:proofErr w:type="spellStart"/>
      <w:r w:rsidRPr="00795C89">
        <w:rPr>
          <w:rFonts w:asciiTheme="minorHAnsi" w:hAnsiTheme="minorHAnsi" w:cstheme="minorHAnsi"/>
          <w:lang w:val="sr-Cyrl-RS"/>
        </w:rPr>
        <w:t>суфинанси</w:t>
      </w:r>
      <w:r w:rsidR="007756C9">
        <w:rPr>
          <w:rFonts w:asciiTheme="minorHAnsi" w:hAnsiTheme="minorHAnsi" w:cstheme="minorHAnsi"/>
          <w:lang w:val="sr-Cyrl-RS"/>
        </w:rPr>
        <w:t>рања</w:t>
      </w:r>
      <w:proofErr w:type="spellEnd"/>
      <w:r w:rsidR="007756C9">
        <w:rPr>
          <w:rFonts w:asciiTheme="minorHAnsi" w:hAnsiTheme="minorHAnsi" w:cstheme="minorHAnsi"/>
          <w:lang w:val="sr-Cyrl-RS"/>
        </w:rPr>
        <w:t xml:space="preserve"> применити тзв. прилагодљив</w:t>
      </w:r>
      <w:r w:rsidRPr="00795C89">
        <w:rPr>
          <w:rFonts w:asciiTheme="minorHAnsi" w:hAnsiTheme="minorHAnsi" w:cstheme="minorHAnsi"/>
          <w:lang w:val="sr-Cyrl-RS"/>
        </w:rPr>
        <w:t xml:space="preserve"> приступ управљања</w:t>
      </w:r>
      <w:bookmarkStart w:id="0" w:name="_GoBack"/>
      <w:bookmarkEnd w:id="0"/>
      <w:r>
        <w:rPr>
          <w:rFonts w:asciiTheme="minorHAnsi" w:hAnsiTheme="minorHAnsi" w:cstheme="minorHAnsi"/>
          <w:lang w:val="sr-Cyrl-RS"/>
        </w:rPr>
        <w:t xml:space="preserve">, а </w:t>
      </w:r>
      <w:r w:rsidRPr="00795C89">
        <w:rPr>
          <w:rFonts w:asciiTheme="minorHAnsi" w:hAnsiTheme="minorHAnsi" w:cstheme="minorHAnsi"/>
          <w:lang w:val="sr-Cyrl-RS"/>
        </w:rPr>
        <w:t xml:space="preserve">конкретне </w:t>
      </w:r>
      <w:r>
        <w:rPr>
          <w:rFonts w:asciiTheme="minorHAnsi" w:hAnsiTheme="minorHAnsi" w:cstheme="minorHAnsi"/>
          <w:lang w:val="sr-Cyrl-RS"/>
        </w:rPr>
        <w:t xml:space="preserve">тематске области као и </w:t>
      </w:r>
      <w:r w:rsidRPr="00795C89">
        <w:rPr>
          <w:rFonts w:asciiTheme="minorHAnsi" w:hAnsiTheme="minorHAnsi" w:cstheme="minorHAnsi"/>
          <w:lang w:val="sr-Cyrl-RS"/>
        </w:rPr>
        <w:t xml:space="preserve">активности </w:t>
      </w:r>
      <w:r>
        <w:rPr>
          <w:rFonts w:asciiTheme="minorHAnsi" w:hAnsiTheme="minorHAnsi" w:cstheme="minorHAnsi"/>
          <w:lang w:val="sr-Cyrl-RS"/>
        </w:rPr>
        <w:t>биће додатно разматране са одабраним ЛС</w:t>
      </w:r>
      <w:r w:rsidRPr="00795C89">
        <w:rPr>
          <w:rFonts w:asciiTheme="minorHAnsi" w:hAnsiTheme="minorHAnsi" w:cstheme="minorHAnsi"/>
          <w:lang w:val="sr-Cyrl-RS"/>
        </w:rPr>
        <w:t xml:space="preserve">. </w:t>
      </w:r>
    </w:p>
  </w:footnote>
  <w:footnote w:id="2">
    <w:p w14:paraId="4DBACB47" w14:textId="77777777" w:rsidR="00691022" w:rsidRPr="000A665E" w:rsidRDefault="00691022" w:rsidP="00B06307">
      <w:pPr>
        <w:pStyle w:val="FootnoteText"/>
        <w:rPr>
          <w:rFonts w:cs="Calibri"/>
          <w:i/>
          <w:sz w:val="18"/>
          <w:szCs w:val="18"/>
          <w:lang w:val="sr-Cyrl-RS"/>
        </w:rPr>
      </w:pPr>
      <w:r w:rsidRPr="00FC682B">
        <w:rPr>
          <w:rStyle w:val="FootnoteReference"/>
          <w:rFonts w:cs="Arial"/>
          <w:sz w:val="18"/>
          <w:szCs w:val="18"/>
        </w:rPr>
        <w:footnoteRef/>
      </w:r>
      <w:r w:rsidRPr="00456FAB">
        <w:rPr>
          <w:rFonts w:cs="Arial"/>
          <w:i/>
          <w:sz w:val="18"/>
          <w:szCs w:val="18"/>
          <w:lang w:val="sr-Cyrl-RS"/>
        </w:rPr>
        <w:t xml:space="preserve"> </w:t>
      </w:r>
      <w:r w:rsidRPr="00FC682B">
        <w:rPr>
          <w:rFonts w:cs="Arial"/>
          <w:i/>
          <w:sz w:val="18"/>
          <w:szCs w:val="18"/>
          <w:lang w:val="sr-Cyrl-RS"/>
        </w:rPr>
        <w:t>Циљеви су д</w:t>
      </w:r>
      <w:r>
        <w:rPr>
          <w:rFonts w:cs="Arial"/>
          <w:i/>
          <w:sz w:val="18"/>
          <w:szCs w:val="18"/>
          <w:lang w:val="sr-Cyrl-RS"/>
        </w:rPr>
        <w:t>е</w:t>
      </w:r>
      <w:r w:rsidRPr="00FC682B">
        <w:rPr>
          <w:rFonts w:cs="Arial"/>
          <w:i/>
          <w:sz w:val="18"/>
          <w:szCs w:val="18"/>
          <w:lang w:val="sr-Cyrl-RS"/>
        </w:rPr>
        <w:t>финисани у складу са техником постављања тзв. паметних циљева (</w:t>
      </w:r>
      <w:proofErr w:type="spellStart"/>
      <w:r w:rsidRPr="00FC682B">
        <w:rPr>
          <w:rFonts w:cs="Arial"/>
          <w:i/>
          <w:sz w:val="18"/>
          <w:szCs w:val="18"/>
          <w:lang w:val="sr-Cyrl-RS"/>
        </w:rPr>
        <w:t>енг</w:t>
      </w:r>
      <w:proofErr w:type="spellEnd"/>
      <w:r w:rsidRPr="00FC682B">
        <w:rPr>
          <w:rFonts w:cs="Arial"/>
          <w:i/>
          <w:sz w:val="18"/>
          <w:szCs w:val="18"/>
          <w:lang w:val="sr-Cyrl-RS"/>
        </w:rPr>
        <w:t xml:space="preserve">. </w:t>
      </w:r>
      <w:r w:rsidRPr="00FC682B">
        <w:rPr>
          <w:rFonts w:cs="Arial"/>
          <w:i/>
          <w:sz w:val="18"/>
          <w:szCs w:val="18"/>
          <w:lang w:val="sr-Latn-RS"/>
        </w:rPr>
        <w:t xml:space="preserve">SMART – S – </w:t>
      </w:r>
      <w:r w:rsidRPr="00FC682B">
        <w:rPr>
          <w:rFonts w:cs="Arial"/>
          <w:i/>
          <w:sz w:val="18"/>
          <w:szCs w:val="18"/>
          <w:lang w:val="sr-Cyrl-RS"/>
        </w:rPr>
        <w:t xml:space="preserve">специфични, М – мерљиви, А – оствариви, </w:t>
      </w:r>
      <w:r w:rsidRPr="00FC682B">
        <w:rPr>
          <w:rFonts w:cs="Arial"/>
          <w:i/>
          <w:sz w:val="18"/>
          <w:szCs w:val="18"/>
          <w:lang w:val="sr-Latn-RS"/>
        </w:rPr>
        <w:t>R</w:t>
      </w:r>
      <w:r w:rsidRPr="00FC682B">
        <w:rPr>
          <w:rFonts w:cs="Arial"/>
          <w:i/>
          <w:sz w:val="18"/>
          <w:szCs w:val="18"/>
          <w:lang w:val="sr-Cyrl-RS"/>
        </w:rPr>
        <w:t xml:space="preserve"> – релевантни и </w:t>
      </w:r>
      <w:r w:rsidRPr="00FC682B">
        <w:rPr>
          <w:rFonts w:cs="Arial"/>
          <w:i/>
          <w:sz w:val="18"/>
          <w:szCs w:val="18"/>
          <w:lang w:val="sr-Latn-RS"/>
        </w:rPr>
        <w:t>T</w:t>
      </w:r>
      <w:r w:rsidRPr="00FC682B">
        <w:rPr>
          <w:rFonts w:cs="Arial"/>
          <w:i/>
          <w:sz w:val="18"/>
          <w:szCs w:val="18"/>
          <w:lang w:val="sr-Cyrl-RS"/>
        </w:rPr>
        <w:t xml:space="preserve"> – временски ограничени). Уколико је најмање један постављени циљ усмерен на укључивање </w:t>
      </w:r>
      <w:r>
        <w:rPr>
          <w:rFonts w:cs="Arial"/>
          <w:i/>
          <w:sz w:val="18"/>
          <w:szCs w:val="18"/>
          <w:lang w:val="sr-Cyrl-RS"/>
        </w:rPr>
        <w:t>грађана/грађанки</w:t>
      </w:r>
      <w:r w:rsidRPr="00FC682B">
        <w:rPr>
          <w:rFonts w:cs="Arial"/>
          <w:i/>
          <w:sz w:val="18"/>
          <w:szCs w:val="18"/>
          <w:lang w:val="sr-Cyrl-RS"/>
        </w:rPr>
        <w:t xml:space="preserve"> из осетљивих група у буџетску расподелу, сматраће се предношћу и позитивно оцењивати, са додатних 5 поена</w:t>
      </w:r>
      <w:r>
        <w:rPr>
          <w:rFonts w:cs="Arial"/>
          <w:i/>
          <w:sz w:val="18"/>
          <w:szCs w:val="18"/>
          <w:lang w:val="sr-Cyrl-RS"/>
        </w:rPr>
        <w:t>.</w:t>
      </w:r>
      <w:r w:rsidRPr="00FC682B">
        <w:rPr>
          <w:rFonts w:cs="Calibri"/>
          <w:i/>
          <w:sz w:val="18"/>
          <w:szCs w:val="18"/>
          <w:lang w:val="sr-Cyrl-RS"/>
        </w:rPr>
        <w:t xml:space="preserve">   </w:t>
      </w:r>
    </w:p>
  </w:footnote>
  <w:footnote w:id="3">
    <w:p w14:paraId="7681974F" w14:textId="77777777" w:rsidR="00691022" w:rsidRPr="00B63CAE" w:rsidRDefault="00691022">
      <w:pPr>
        <w:pStyle w:val="FootnoteText"/>
        <w:rPr>
          <w:rFonts w:asciiTheme="minorHAnsi" w:hAnsiTheme="minorHAnsi" w:cstheme="minorHAnsi"/>
          <w:i/>
          <w:sz w:val="18"/>
          <w:szCs w:val="18"/>
          <w:lang w:val="sr-Cyrl-RS"/>
        </w:rPr>
      </w:pPr>
      <w:r w:rsidRPr="00B63CAE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63CAE">
        <w:rPr>
          <w:rFonts w:asciiTheme="minorHAnsi" w:hAnsiTheme="minorHAnsi" w:cstheme="minorHAnsi"/>
          <w:sz w:val="18"/>
          <w:szCs w:val="18"/>
          <w:lang w:val="sr-Cyrl-RS"/>
        </w:rPr>
        <w:t xml:space="preserve"> </w:t>
      </w:r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Процена ће се вршити на основу достављеног писма о заинтересованости/мотивационог писма за укључивање у подршку програма у области укључивања грађана/грађанки, састављеног и потписаног од стране председника општине/градоначелника.   </w:t>
      </w:r>
    </w:p>
  </w:footnote>
  <w:footnote w:id="4">
    <w:p w14:paraId="529BE03B" w14:textId="6B3D2AA6" w:rsidR="00691022" w:rsidRPr="00B63CAE" w:rsidRDefault="00691022" w:rsidP="00B06307">
      <w:pPr>
        <w:pStyle w:val="FootnoteText"/>
        <w:rPr>
          <w:rFonts w:asciiTheme="minorHAnsi" w:hAnsiTheme="minorHAnsi" w:cstheme="minorHAnsi"/>
          <w:b/>
          <w:i/>
          <w:sz w:val="18"/>
          <w:szCs w:val="18"/>
          <w:lang w:val="sr-Cyrl-RS"/>
        </w:rPr>
      </w:pPr>
      <w:r w:rsidRPr="00B63CAE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 Претходне активност </w:t>
      </w:r>
      <w:r w:rsidR="007E01CE">
        <w:rPr>
          <w:rFonts w:asciiTheme="minorHAnsi" w:hAnsiTheme="minorHAnsi" w:cstheme="minorHAnsi"/>
          <w:i/>
          <w:sz w:val="18"/>
          <w:szCs w:val="18"/>
          <w:lang w:val="sr-Cyrl-RS"/>
        </w:rPr>
        <w:t>ЛС</w:t>
      </w:r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 у области укључивања грађана/грађанки у буџетску расподелу које су спроведене сопственим ресурсима и иницијативама ће се сматрати предношћу и позитивно оцењивати</w:t>
      </w:r>
    </w:p>
  </w:footnote>
  <w:footnote w:id="5">
    <w:p w14:paraId="40F60E80" w14:textId="2E88406C" w:rsidR="00691022" w:rsidRPr="00FC682B" w:rsidRDefault="00691022" w:rsidP="00B06307">
      <w:pPr>
        <w:pStyle w:val="FootnoteText"/>
        <w:rPr>
          <w:rFonts w:cs="Calibri"/>
          <w:i/>
          <w:lang w:val="sr-Cyrl-RS"/>
        </w:rPr>
      </w:pPr>
      <w:r w:rsidRPr="00B63CAE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 Постојање важећег локалног планског документа који дефинише намере </w:t>
      </w:r>
      <w:r w:rsidR="007E01C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ЛС </w:t>
      </w:r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>у области укључивања грађана/грађанки/</w:t>
      </w:r>
      <w:proofErr w:type="spellStart"/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>ки</w:t>
      </w:r>
      <w:proofErr w:type="spellEnd"/>
      <w:r w:rsidRPr="00B63CAE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 у буџетску расподелу, сматраће се предношћу и позитивно оцењивати, са додатних 5 поена</w:t>
      </w:r>
      <w:r w:rsidRPr="00FC682B">
        <w:rPr>
          <w:rFonts w:cs="Arial"/>
          <w:i/>
          <w:sz w:val="16"/>
          <w:szCs w:val="16"/>
          <w:lang w:val="sr-Cyrl-RS"/>
        </w:rPr>
        <w:t xml:space="preserve"> </w:t>
      </w:r>
      <w:r w:rsidRPr="00FC682B">
        <w:rPr>
          <w:rFonts w:cs="Arial"/>
          <w:sz w:val="16"/>
          <w:szCs w:val="16"/>
          <w:lang w:val="sr-Cyrl-R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C2E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96E"/>
    <w:multiLevelType w:val="hybridMultilevel"/>
    <w:tmpl w:val="563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1E6"/>
    <w:multiLevelType w:val="multilevel"/>
    <w:tmpl w:val="F244B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F54516"/>
    <w:multiLevelType w:val="hybridMultilevel"/>
    <w:tmpl w:val="17F2F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7F85"/>
    <w:multiLevelType w:val="hybridMultilevel"/>
    <w:tmpl w:val="E76E2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C6B54"/>
    <w:multiLevelType w:val="hybridMultilevel"/>
    <w:tmpl w:val="2228B08E"/>
    <w:lvl w:ilvl="0" w:tplc="134EF8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22A"/>
    <w:multiLevelType w:val="hybridMultilevel"/>
    <w:tmpl w:val="5C6E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0B6"/>
    <w:multiLevelType w:val="hybridMultilevel"/>
    <w:tmpl w:val="558E92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5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7AC0"/>
    <w:multiLevelType w:val="hybridMultilevel"/>
    <w:tmpl w:val="DE28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23E42"/>
    <w:multiLevelType w:val="hybridMultilevel"/>
    <w:tmpl w:val="1EAACD08"/>
    <w:lvl w:ilvl="0" w:tplc="37C6F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2A88"/>
    <w:multiLevelType w:val="hybridMultilevel"/>
    <w:tmpl w:val="6CE6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352"/>
    <w:multiLevelType w:val="hybridMultilevel"/>
    <w:tmpl w:val="E13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61C74"/>
    <w:multiLevelType w:val="hybridMultilevel"/>
    <w:tmpl w:val="81E2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556"/>
    <w:multiLevelType w:val="hybridMultilevel"/>
    <w:tmpl w:val="973C4D16"/>
    <w:lvl w:ilvl="0" w:tplc="8528C712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1229"/>
    <w:multiLevelType w:val="hybridMultilevel"/>
    <w:tmpl w:val="1E449E0A"/>
    <w:lvl w:ilvl="0" w:tplc="9B96576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212A2"/>
    <w:multiLevelType w:val="hybridMultilevel"/>
    <w:tmpl w:val="070EDD12"/>
    <w:lvl w:ilvl="0" w:tplc="D17AF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223A9"/>
    <w:multiLevelType w:val="hybridMultilevel"/>
    <w:tmpl w:val="7794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CC0"/>
    <w:multiLevelType w:val="hybridMultilevel"/>
    <w:tmpl w:val="C5DC45FE"/>
    <w:lvl w:ilvl="0" w:tplc="AD2C24B8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0323D25"/>
    <w:multiLevelType w:val="hybridMultilevel"/>
    <w:tmpl w:val="C490425C"/>
    <w:lvl w:ilvl="0" w:tplc="FC74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2774"/>
    <w:multiLevelType w:val="hybridMultilevel"/>
    <w:tmpl w:val="9602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63DF7"/>
    <w:multiLevelType w:val="hybridMultilevel"/>
    <w:tmpl w:val="076A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377D1"/>
    <w:multiLevelType w:val="hybridMultilevel"/>
    <w:tmpl w:val="36720170"/>
    <w:lvl w:ilvl="0" w:tplc="D17AF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4700"/>
    <w:multiLevelType w:val="multilevel"/>
    <w:tmpl w:val="E7181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50544C"/>
    <w:multiLevelType w:val="hybridMultilevel"/>
    <w:tmpl w:val="EB665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534B6"/>
    <w:multiLevelType w:val="multilevel"/>
    <w:tmpl w:val="B45EE6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30589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3C6E7B05"/>
    <w:multiLevelType w:val="hybridMultilevel"/>
    <w:tmpl w:val="FF04E85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A292E"/>
    <w:multiLevelType w:val="hybridMultilevel"/>
    <w:tmpl w:val="28ACC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306CB6"/>
    <w:multiLevelType w:val="multilevel"/>
    <w:tmpl w:val="989E910E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</w:abstractNum>
  <w:abstractNum w:abstractNumId="29" w15:restartNumberingAfterBreak="0">
    <w:nsid w:val="4BC63834"/>
    <w:multiLevelType w:val="hybridMultilevel"/>
    <w:tmpl w:val="E260308A"/>
    <w:lvl w:ilvl="0" w:tplc="827EC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0FBD"/>
    <w:multiLevelType w:val="hybridMultilevel"/>
    <w:tmpl w:val="CF1A946C"/>
    <w:lvl w:ilvl="0" w:tplc="8CC01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EB493D"/>
    <w:multiLevelType w:val="hybridMultilevel"/>
    <w:tmpl w:val="3982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7F38"/>
    <w:multiLevelType w:val="hybridMultilevel"/>
    <w:tmpl w:val="51B2AD10"/>
    <w:lvl w:ilvl="0" w:tplc="8D568D1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0711"/>
    <w:multiLevelType w:val="hybridMultilevel"/>
    <w:tmpl w:val="C5C6D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774D6"/>
    <w:multiLevelType w:val="hybridMultilevel"/>
    <w:tmpl w:val="1E061818"/>
    <w:lvl w:ilvl="0" w:tplc="C00AE7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71810"/>
    <w:multiLevelType w:val="hybridMultilevel"/>
    <w:tmpl w:val="8B548504"/>
    <w:lvl w:ilvl="0" w:tplc="8CC01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44063A"/>
    <w:multiLevelType w:val="hybridMultilevel"/>
    <w:tmpl w:val="567071F4"/>
    <w:lvl w:ilvl="0" w:tplc="5F2C972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67707"/>
    <w:multiLevelType w:val="hybridMultilevel"/>
    <w:tmpl w:val="D5468E7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72F92"/>
    <w:multiLevelType w:val="hybridMultilevel"/>
    <w:tmpl w:val="592A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282"/>
    <w:multiLevelType w:val="hybridMultilevel"/>
    <w:tmpl w:val="C20033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38E"/>
    <w:multiLevelType w:val="hybridMultilevel"/>
    <w:tmpl w:val="BAE8D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F1A88"/>
    <w:multiLevelType w:val="multilevel"/>
    <w:tmpl w:val="0964A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9D8135A"/>
    <w:multiLevelType w:val="hybridMultilevel"/>
    <w:tmpl w:val="92E60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04577"/>
    <w:multiLevelType w:val="hybridMultilevel"/>
    <w:tmpl w:val="3824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40B0"/>
    <w:multiLevelType w:val="hybridMultilevel"/>
    <w:tmpl w:val="71DC7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C29"/>
    <w:multiLevelType w:val="hybridMultilevel"/>
    <w:tmpl w:val="94203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8"/>
  </w:num>
  <w:num w:numId="5">
    <w:abstractNumId w:val="39"/>
  </w:num>
  <w:num w:numId="6">
    <w:abstractNumId w:val="9"/>
  </w:num>
  <w:num w:numId="7">
    <w:abstractNumId w:val="45"/>
  </w:num>
  <w:num w:numId="8">
    <w:abstractNumId w:val="34"/>
  </w:num>
  <w:num w:numId="9">
    <w:abstractNumId w:val="26"/>
  </w:num>
  <w:num w:numId="10">
    <w:abstractNumId w:val="29"/>
  </w:num>
  <w:num w:numId="11">
    <w:abstractNumId w:val="18"/>
  </w:num>
  <w:num w:numId="12">
    <w:abstractNumId w:val="27"/>
  </w:num>
  <w:num w:numId="13">
    <w:abstractNumId w:val="4"/>
  </w:num>
  <w:num w:numId="14">
    <w:abstractNumId w:val="13"/>
  </w:num>
  <w:num w:numId="15">
    <w:abstractNumId w:val="17"/>
  </w:num>
  <w:num w:numId="16">
    <w:abstractNumId w:val="37"/>
  </w:num>
  <w:num w:numId="17">
    <w:abstractNumId w:val="35"/>
  </w:num>
  <w:num w:numId="18">
    <w:abstractNumId w:val="0"/>
  </w:num>
  <w:num w:numId="19">
    <w:abstractNumId w:val="10"/>
  </w:num>
  <w:num w:numId="20">
    <w:abstractNumId w:val="11"/>
  </w:num>
  <w:num w:numId="21">
    <w:abstractNumId w:val="16"/>
  </w:num>
  <w:num w:numId="22">
    <w:abstractNumId w:val="38"/>
  </w:num>
  <w:num w:numId="23">
    <w:abstractNumId w:val="43"/>
  </w:num>
  <w:num w:numId="24">
    <w:abstractNumId w:val="32"/>
  </w:num>
  <w:num w:numId="25">
    <w:abstractNumId w:val="6"/>
  </w:num>
  <w:num w:numId="26">
    <w:abstractNumId w:val="31"/>
  </w:num>
  <w:num w:numId="27">
    <w:abstractNumId w:val="22"/>
  </w:num>
  <w:num w:numId="28">
    <w:abstractNumId w:val="1"/>
  </w:num>
  <w:num w:numId="29">
    <w:abstractNumId w:val="21"/>
  </w:num>
  <w:num w:numId="30">
    <w:abstractNumId w:val="2"/>
  </w:num>
  <w:num w:numId="31">
    <w:abstractNumId w:val="41"/>
  </w:num>
  <w:num w:numId="32">
    <w:abstractNumId w:val="20"/>
  </w:num>
  <w:num w:numId="33">
    <w:abstractNumId w:val="12"/>
  </w:num>
  <w:num w:numId="34">
    <w:abstractNumId w:val="15"/>
  </w:num>
  <w:num w:numId="35">
    <w:abstractNumId w:val="36"/>
  </w:num>
  <w:num w:numId="36">
    <w:abstractNumId w:val="24"/>
  </w:num>
  <w:num w:numId="37">
    <w:abstractNumId w:val="5"/>
  </w:num>
  <w:num w:numId="38">
    <w:abstractNumId w:val="44"/>
  </w:num>
  <w:num w:numId="39">
    <w:abstractNumId w:val="23"/>
  </w:num>
  <w:num w:numId="40">
    <w:abstractNumId w:val="42"/>
  </w:num>
  <w:num w:numId="41">
    <w:abstractNumId w:val="3"/>
  </w:num>
  <w:num w:numId="42">
    <w:abstractNumId w:val="40"/>
  </w:num>
  <w:num w:numId="43">
    <w:abstractNumId w:val="33"/>
  </w:num>
  <w:num w:numId="44">
    <w:abstractNumId w:val="14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F0"/>
    <w:rsid w:val="00001AA0"/>
    <w:rsid w:val="0000406A"/>
    <w:rsid w:val="00006E3F"/>
    <w:rsid w:val="0001033F"/>
    <w:rsid w:val="00012C01"/>
    <w:rsid w:val="00017757"/>
    <w:rsid w:val="00020D0C"/>
    <w:rsid w:val="00023E55"/>
    <w:rsid w:val="000246CB"/>
    <w:rsid w:val="00027586"/>
    <w:rsid w:val="00027595"/>
    <w:rsid w:val="000302D0"/>
    <w:rsid w:val="00034553"/>
    <w:rsid w:val="00035950"/>
    <w:rsid w:val="000422B6"/>
    <w:rsid w:val="00043616"/>
    <w:rsid w:val="00045410"/>
    <w:rsid w:val="00045DE9"/>
    <w:rsid w:val="00050DBA"/>
    <w:rsid w:val="000533E6"/>
    <w:rsid w:val="00053472"/>
    <w:rsid w:val="00057E7A"/>
    <w:rsid w:val="0006274F"/>
    <w:rsid w:val="0006515B"/>
    <w:rsid w:val="00066170"/>
    <w:rsid w:val="00072A7E"/>
    <w:rsid w:val="000758B5"/>
    <w:rsid w:val="00075E68"/>
    <w:rsid w:val="00077169"/>
    <w:rsid w:val="00083135"/>
    <w:rsid w:val="00085CA9"/>
    <w:rsid w:val="00086838"/>
    <w:rsid w:val="000904FA"/>
    <w:rsid w:val="00090EFD"/>
    <w:rsid w:val="00091CCE"/>
    <w:rsid w:val="000A044D"/>
    <w:rsid w:val="000A128D"/>
    <w:rsid w:val="000A32D7"/>
    <w:rsid w:val="000A3434"/>
    <w:rsid w:val="000A38AD"/>
    <w:rsid w:val="000A68F7"/>
    <w:rsid w:val="000B51B5"/>
    <w:rsid w:val="000B6028"/>
    <w:rsid w:val="000B6AF5"/>
    <w:rsid w:val="000C069E"/>
    <w:rsid w:val="000C0A1C"/>
    <w:rsid w:val="000C15C9"/>
    <w:rsid w:val="000C1B37"/>
    <w:rsid w:val="000C7EB2"/>
    <w:rsid w:val="000E2709"/>
    <w:rsid w:val="000E4E16"/>
    <w:rsid w:val="000F0517"/>
    <w:rsid w:val="000F28CE"/>
    <w:rsid w:val="000F3593"/>
    <w:rsid w:val="000F3BEE"/>
    <w:rsid w:val="0010158A"/>
    <w:rsid w:val="001026FA"/>
    <w:rsid w:val="0010422E"/>
    <w:rsid w:val="00110AD0"/>
    <w:rsid w:val="00114250"/>
    <w:rsid w:val="0011661A"/>
    <w:rsid w:val="001202C7"/>
    <w:rsid w:val="00121A24"/>
    <w:rsid w:val="001233C8"/>
    <w:rsid w:val="00136D2E"/>
    <w:rsid w:val="001370B4"/>
    <w:rsid w:val="0014038A"/>
    <w:rsid w:val="00141FCD"/>
    <w:rsid w:val="00144BB3"/>
    <w:rsid w:val="00147878"/>
    <w:rsid w:val="001523E1"/>
    <w:rsid w:val="00153F55"/>
    <w:rsid w:val="0015492F"/>
    <w:rsid w:val="001613A2"/>
    <w:rsid w:val="00161780"/>
    <w:rsid w:val="001620A5"/>
    <w:rsid w:val="00163BAF"/>
    <w:rsid w:val="00163EA9"/>
    <w:rsid w:val="00164987"/>
    <w:rsid w:val="00173A4F"/>
    <w:rsid w:val="0017477A"/>
    <w:rsid w:val="00177A45"/>
    <w:rsid w:val="001802B3"/>
    <w:rsid w:val="001819D7"/>
    <w:rsid w:val="00183106"/>
    <w:rsid w:val="00184AA9"/>
    <w:rsid w:val="001850B3"/>
    <w:rsid w:val="001852E1"/>
    <w:rsid w:val="00187B7C"/>
    <w:rsid w:val="00187D33"/>
    <w:rsid w:val="001952B7"/>
    <w:rsid w:val="001A29D8"/>
    <w:rsid w:val="001A2BD2"/>
    <w:rsid w:val="001A2F4F"/>
    <w:rsid w:val="001A43FE"/>
    <w:rsid w:val="001A73DD"/>
    <w:rsid w:val="001B237B"/>
    <w:rsid w:val="001C0CAF"/>
    <w:rsid w:val="001C6563"/>
    <w:rsid w:val="001C7582"/>
    <w:rsid w:val="001C7E43"/>
    <w:rsid w:val="001D08EF"/>
    <w:rsid w:val="001D2DFB"/>
    <w:rsid w:val="001D2FA1"/>
    <w:rsid w:val="001D50E3"/>
    <w:rsid w:val="001D512F"/>
    <w:rsid w:val="001E11E7"/>
    <w:rsid w:val="001E1235"/>
    <w:rsid w:val="001E3F4D"/>
    <w:rsid w:val="001E5742"/>
    <w:rsid w:val="001E7B0A"/>
    <w:rsid w:val="001F304E"/>
    <w:rsid w:val="001F3967"/>
    <w:rsid w:val="001F518C"/>
    <w:rsid w:val="001F5225"/>
    <w:rsid w:val="001F54A0"/>
    <w:rsid w:val="001F60E4"/>
    <w:rsid w:val="001F695A"/>
    <w:rsid w:val="001F74D2"/>
    <w:rsid w:val="001F7E9B"/>
    <w:rsid w:val="002015DA"/>
    <w:rsid w:val="0020489D"/>
    <w:rsid w:val="002052BD"/>
    <w:rsid w:val="00205BE8"/>
    <w:rsid w:val="00206641"/>
    <w:rsid w:val="00207E9A"/>
    <w:rsid w:val="0021022A"/>
    <w:rsid w:val="002148F7"/>
    <w:rsid w:val="002168E8"/>
    <w:rsid w:val="00217FC3"/>
    <w:rsid w:val="00222740"/>
    <w:rsid w:val="0022447A"/>
    <w:rsid w:val="002262AD"/>
    <w:rsid w:val="00235E3E"/>
    <w:rsid w:val="002412A9"/>
    <w:rsid w:val="00241A67"/>
    <w:rsid w:val="00242FED"/>
    <w:rsid w:val="00245507"/>
    <w:rsid w:val="002515FE"/>
    <w:rsid w:val="00255106"/>
    <w:rsid w:val="00265599"/>
    <w:rsid w:val="00265910"/>
    <w:rsid w:val="00271EF2"/>
    <w:rsid w:val="00272E7B"/>
    <w:rsid w:val="00272E7E"/>
    <w:rsid w:val="00276921"/>
    <w:rsid w:val="002800F8"/>
    <w:rsid w:val="00281596"/>
    <w:rsid w:val="00283A59"/>
    <w:rsid w:val="00293460"/>
    <w:rsid w:val="002936BD"/>
    <w:rsid w:val="0029672D"/>
    <w:rsid w:val="00296A7C"/>
    <w:rsid w:val="00297C6D"/>
    <w:rsid w:val="002A06D2"/>
    <w:rsid w:val="002A5F10"/>
    <w:rsid w:val="002B020A"/>
    <w:rsid w:val="002B239E"/>
    <w:rsid w:val="002B7760"/>
    <w:rsid w:val="002B79A5"/>
    <w:rsid w:val="002C0316"/>
    <w:rsid w:val="002C1586"/>
    <w:rsid w:val="002C15AC"/>
    <w:rsid w:val="002C2F8C"/>
    <w:rsid w:val="002C6198"/>
    <w:rsid w:val="002C6524"/>
    <w:rsid w:val="002C7CD1"/>
    <w:rsid w:val="002D04E9"/>
    <w:rsid w:val="002D45AF"/>
    <w:rsid w:val="002D59F2"/>
    <w:rsid w:val="002D6C45"/>
    <w:rsid w:val="002D764F"/>
    <w:rsid w:val="002E0B73"/>
    <w:rsid w:val="002E33EB"/>
    <w:rsid w:val="002E429E"/>
    <w:rsid w:val="002F17F6"/>
    <w:rsid w:val="002F2D01"/>
    <w:rsid w:val="002F3891"/>
    <w:rsid w:val="002F5C90"/>
    <w:rsid w:val="00300E84"/>
    <w:rsid w:val="003026FC"/>
    <w:rsid w:val="0030272F"/>
    <w:rsid w:val="00306B22"/>
    <w:rsid w:val="0030737A"/>
    <w:rsid w:val="00313D94"/>
    <w:rsid w:val="0032015A"/>
    <w:rsid w:val="00320F05"/>
    <w:rsid w:val="0032246C"/>
    <w:rsid w:val="003233A7"/>
    <w:rsid w:val="0032350E"/>
    <w:rsid w:val="00325B48"/>
    <w:rsid w:val="00331A25"/>
    <w:rsid w:val="00334118"/>
    <w:rsid w:val="00337136"/>
    <w:rsid w:val="00337531"/>
    <w:rsid w:val="00342E66"/>
    <w:rsid w:val="003431B6"/>
    <w:rsid w:val="00345C18"/>
    <w:rsid w:val="003462B8"/>
    <w:rsid w:val="00347166"/>
    <w:rsid w:val="00352E73"/>
    <w:rsid w:val="0035513B"/>
    <w:rsid w:val="00355631"/>
    <w:rsid w:val="00355AD0"/>
    <w:rsid w:val="00356D75"/>
    <w:rsid w:val="00362488"/>
    <w:rsid w:val="00362CC8"/>
    <w:rsid w:val="0036429C"/>
    <w:rsid w:val="003654FE"/>
    <w:rsid w:val="00371BFE"/>
    <w:rsid w:val="00373121"/>
    <w:rsid w:val="0037465B"/>
    <w:rsid w:val="00376959"/>
    <w:rsid w:val="003826AD"/>
    <w:rsid w:val="00383E0F"/>
    <w:rsid w:val="003859C0"/>
    <w:rsid w:val="00385E1A"/>
    <w:rsid w:val="0038781D"/>
    <w:rsid w:val="00390290"/>
    <w:rsid w:val="0039250F"/>
    <w:rsid w:val="0039317E"/>
    <w:rsid w:val="00393243"/>
    <w:rsid w:val="0039385D"/>
    <w:rsid w:val="00393A0A"/>
    <w:rsid w:val="00394CB4"/>
    <w:rsid w:val="003957CD"/>
    <w:rsid w:val="00395B9D"/>
    <w:rsid w:val="003A103D"/>
    <w:rsid w:val="003A4A62"/>
    <w:rsid w:val="003A5885"/>
    <w:rsid w:val="003B47CD"/>
    <w:rsid w:val="003B4A35"/>
    <w:rsid w:val="003B4E73"/>
    <w:rsid w:val="003B5F4C"/>
    <w:rsid w:val="003B7AA8"/>
    <w:rsid w:val="003C1CFA"/>
    <w:rsid w:val="003C39D2"/>
    <w:rsid w:val="003C4B58"/>
    <w:rsid w:val="003C4F4A"/>
    <w:rsid w:val="003C4F61"/>
    <w:rsid w:val="003C6524"/>
    <w:rsid w:val="003C6649"/>
    <w:rsid w:val="003C6E25"/>
    <w:rsid w:val="003D4384"/>
    <w:rsid w:val="003D759C"/>
    <w:rsid w:val="003E308F"/>
    <w:rsid w:val="003E343E"/>
    <w:rsid w:val="003F0292"/>
    <w:rsid w:val="003F07E2"/>
    <w:rsid w:val="003F0FFD"/>
    <w:rsid w:val="003F1850"/>
    <w:rsid w:val="003F3A0B"/>
    <w:rsid w:val="003F429A"/>
    <w:rsid w:val="003F4857"/>
    <w:rsid w:val="003F4C33"/>
    <w:rsid w:val="0040218A"/>
    <w:rsid w:val="00402A77"/>
    <w:rsid w:val="00403902"/>
    <w:rsid w:val="0040392C"/>
    <w:rsid w:val="004043B2"/>
    <w:rsid w:val="00404B86"/>
    <w:rsid w:val="00413432"/>
    <w:rsid w:val="00415E6D"/>
    <w:rsid w:val="00416AFB"/>
    <w:rsid w:val="004257BF"/>
    <w:rsid w:val="004261BF"/>
    <w:rsid w:val="00426DE7"/>
    <w:rsid w:val="00427A7C"/>
    <w:rsid w:val="00431C86"/>
    <w:rsid w:val="004422F4"/>
    <w:rsid w:val="00442666"/>
    <w:rsid w:val="00447073"/>
    <w:rsid w:val="00447559"/>
    <w:rsid w:val="004554BD"/>
    <w:rsid w:val="00456FAB"/>
    <w:rsid w:val="00460680"/>
    <w:rsid w:val="00464293"/>
    <w:rsid w:val="0046531D"/>
    <w:rsid w:val="00466F5B"/>
    <w:rsid w:val="004725FA"/>
    <w:rsid w:val="00480D41"/>
    <w:rsid w:val="00481ED1"/>
    <w:rsid w:val="004824BF"/>
    <w:rsid w:val="004901AE"/>
    <w:rsid w:val="004901E7"/>
    <w:rsid w:val="00492C75"/>
    <w:rsid w:val="00495069"/>
    <w:rsid w:val="00495A0F"/>
    <w:rsid w:val="004A0C53"/>
    <w:rsid w:val="004A3175"/>
    <w:rsid w:val="004A3F63"/>
    <w:rsid w:val="004A4ECA"/>
    <w:rsid w:val="004A5AE1"/>
    <w:rsid w:val="004A62F0"/>
    <w:rsid w:val="004A6EB9"/>
    <w:rsid w:val="004A76E5"/>
    <w:rsid w:val="004B1250"/>
    <w:rsid w:val="004B3DA3"/>
    <w:rsid w:val="004C2290"/>
    <w:rsid w:val="004D1C16"/>
    <w:rsid w:val="004D2E36"/>
    <w:rsid w:val="004D4C2D"/>
    <w:rsid w:val="004D6EC3"/>
    <w:rsid w:val="004D76AD"/>
    <w:rsid w:val="004E0616"/>
    <w:rsid w:val="004E583A"/>
    <w:rsid w:val="004E64D7"/>
    <w:rsid w:val="004F0A4E"/>
    <w:rsid w:val="004F0C27"/>
    <w:rsid w:val="004F42EA"/>
    <w:rsid w:val="004F4B18"/>
    <w:rsid w:val="004F7FE1"/>
    <w:rsid w:val="0050167C"/>
    <w:rsid w:val="00501F1A"/>
    <w:rsid w:val="00502549"/>
    <w:rsid w:val="005079B4"/>
    <w:rsid w:val="005102C2"/>
    <w:rsid w:val="00511D04"/>
    <w:rsid w:val="00512C66"/>
    <w:rsid w:val="00514118"/>
    <w:rsid w:val="005161BA"/>
    <w:rsid w:val="00517E78"/>
    <w:rsid w:val="00517FB1"/>
    <w:rsid w:val="005212AB"/>
    <w:rsid w:val="005226E9"/>
    <w:rsid w:val="00522705"/>
    <w:rsid w:val="00523804"/>
    <w:rsid w:val="0053084E"/>
    <w:rsid w:val="00536B70"/>
    <w:rsid w:val="005371B7"/>
    <w:rsid w:val="00537E7E"/>
    <w:rsid w:val="00540F9F"/>
    <w:rsid w:val="005410A7"/>
    <w:rsid w:val="00542830"/>
    <w:rsid w:val="00552058"/>
    <w:rsid w:val="0055282C"/>
    <w:rsid w:val="0056235E"/>
    <w:rsid w:val="0056776A"/>
    <w:rsid w:val="00572A1E"/>
    <w:rsid w:val="00574F84"/>
    <w:rsid w:val="005821E2"/>
    <w:rsid w:val="005822EB"/>
    <w:rsid w:val="00584BAD"/>
    <w:rsid w:val="005870BF"/>
    <w:rsid w:val="0059301F"/>
    <w:rsid w:val="00594615"/>
    <w:rsid w:val="00596394"/>
    <w:rsid w:val="00596402"/>
    <w:rsid w:val="00596630"/>
    <w:rsid w:val="005A2237"/>
    <w:rsid w:val="005A345A"/>
    <w:rsid w:val="005A4AA0"/>
    <w:rsid w:val="005B0252"/>
    <w:rsid w:val="005B06E9"/>
    <w:rsid w:val="005B3D81"/>
    <w:rsid w:val="005B4628"/>
    <w:rsid w:val="005B497B"/>
    <w:rsid w:val="005C057A"/>
    <w:rsid w:val="005C0A19"/>
    <w:rsid w:val="005C1985"/>
    <w:rsid w:val="005C27DD"/>
    <w:rsid w:val="005C3C7A"/>
    <w:rsid w:val="005C5C9C"/>
    <w:rsid w:val="005C609B"/>
    <w:rsid w:val="005C6C6A"/>
    <w:rsid w:val="005C76AA"/>
    <w:rsid w:val="005D0220"/>
    <w:rsid w:val="005D029E"/>
    <w:rsid w:val="005D20BB"/>
    <w:rsid w:val="005D3164"/>
    <w:rsid w:val="005E0CB4"/>
    <w:rsid w:val="005F274E"/>
    <w:rsid w:val="005F5D61"/>
    <w:rsid w:val="005F67AD"/>
    <w:rsid w:val="00601246"/>
    <w:rsid w:val="00605EEE"/>
    <w:rsid w:val="00606639"/>
    <w:rsid w:val="00606F1A"/>
    <w:rsid w:val="0061039C"/>
    <w:rsid w:val="006111A1"/>
    <w:rsid w:val="006157CA"/>
    <w:rsid w:val="00616294"/>
    <w:rsid w:val="00617CB1"/>
    <w:rsid w:val="00621F53"/>
    <w:rsid w:val="00624577"/>
    <w:rsid w:val="00636879"/>
    <w:rsid w:val="00640D6B"/>
    <w:rsid w:val="006414C5"/>
    <w:rsid w:val="00641C20"/>
    <w:rsid w:val="006449CA"/>
    <w:rsid w:val="00644F01"/>
    <w:rsid w:val="006508E5"/>
    <w:rsid w:val="0065346D"/>
    <w:rsid w:val="006575C7"/>
    <w:rsid w:val="00660407"/>
    <w:rsid w:val="00660DBD"/>
    <w:rsid w:val="00662193"/>
    <w:rsid w:val="00664910"/>
    <w:rsid w:val="00664BF0"/>
    <w:rsid w:val="00667D4D"/>
    <w:rsid w:val="0067475B"/>
    <w:rsid w:val="00676E0E"/>
    <w:rsid w:val="00681588"/>
    <w:rsid w:val="00686059"/>
    <w:rsid w:val="00690A89"/>
    <w:rsid w:val="00691022"/>
    <w:rsid w:val="00691CC9"/>
    <w:rsid w:val="006928EE"/>
    <w:rsid w:val="006933AE"/>
    <w:rsid w:val="00696D07"/>
    <w:rsid w:val="006A01AE"/>
    <w:rsid w:val="006A0888"/>
    <w:rsid w:val="006A3F5B"/>
    <w:rsid w:val="006A7C0B"/>
    <w:rsid w:val="006A7ECA"/>
    <w:rsid w:val="006B1E96"/>
    <w:rsid w:val="006B36B9"/>
    <w:rsid w:val="006B5FE1"/>
    <w:rsid w:val="006C1C32"/>
    <w:rsid w:val="006C3BEE"/>
    <w:rsid w:val="006C5F5A"/>
    <w:rsid w:val="006D202F"/>
    <w:rsid w:val="006D3876"/>
    <w:rsid w:val="006D3A74"/>
    <w:rsid w:val="006D4494"/>
    <w:rsid w:val="006E3B4B"/>
    <w:rsid w:val="006E5C5C"/>
    <w:rsid w:val="006E64EA"/>
    <w:rsid w:val="006E7716"/>
    <w:rsid w:val="006F131E"/>
    <w:rsid w:val="00701278"/>
    <w:rsid w:val="0070174E"/>
    <w:rsid w:val="0070181B"/>
    <w:rsid w:val="0070215C"/>
    <w:rsid w:val="0070474F"/>
    <w:rsid w:val="00707477"/>
    <w:rsid w:val="00713EE2"/>
    <w:rsid w:val="00714C17"/>
    <w:rsid w:val="007167EF"/>
    <w:rsid w:val="007179CD"/>
    <w:rsid w:val="0072010D"/>
    <w:rsid w:val="0072382E"/>
    <w:rsid w:val="00724D2D"/>
    <w:rsid w:val="00727CF4"/>
    <w:rsid w:val="00730A6B"/>
    <w:rsid w:val="007329E8"/>
    <w:rsid w:val="00732D34"/>
    <w:rsid w:val="00732E93"/>
    <w:rsid w:val="00733993"/>
    <w:rsid w:val="00742C41"/>
    <w:rsid w:val="00747595"/>
    <w:rsid w:val="007502EB"/>
    <w:rsid w:val="00750DCE"/>
    <w:rsid w:val="007525A5"/>
    <w:rsid w:val="00754C4A"/>
    <w:rsid w:val="0075697B"/>
    <w:rsid w:val="00757461"/>
    <w:rsid w:val="00757CBA"/>
    <w:rsid w:val="00760203"/>
    <w:rsid w:val="00760749"/>
    <w:rsid w:val="007624D1"/>
    <w:rsid w:val="0076275B"/>
    <w:rsid w:val="00763113"/>
    <w:rsid w:val="0077163E"/>
    <w:rsid w:val="00774896"/>
    <w:rsid w:val="007756C9"/>
    <w:rsid w:val="00775A6A"/>
    <w:rsid w:val="0078536E"/>
    <w:rsid w:val="00787B33"/>
    <w:rsid w:val="00795C89"/>
    <w:rsid w:val="00796882"/>
    <w:rsid w:val="007A4589"/>
    <w:rsid w:val="007B0DE5"/>
    <w:rsid w:val="007B182D"/>
    <w:rsid w:val="007B245A"/>
    <w:rsid w:val="007B4BAE"/>
    <w:rsid w:val="007C27D5"/>
    <w:rsid w:val="007C3D44"/>
    <w:rsid w:val="007C6F6A"/>
    <w:rsid w:val="007D0BDF"/>
    <w:rsid w:val="007D15C1"/>
    <w:rsid w:val="007D17CF"/>
    <w:rsid w:val="007D2C2B"/>
    <w:rsid w:val="007D4089"/>
    <w:rsid w:val="007D4385"/>
    <w:rsid w:val="007D5362"/>
    <w:rsid w:val="007D71CB"/>
    <w:rsid w:val="007E01CE"/>
    <w:rsid w:val="007E04E9"/>
    <w:rsid w:val="007E2A69"/>
    <w:rsid w:val="007E46E4"/>
    <w:rsid w:val="007F024B"/>
    <w:rsid w:val="007F158D"/>
    <w:rsid w:val="007F1A4F"/>
    <w:rsid w:val="007F56BA"/>
    <w:rsid w:val="0080325D"/>
    <w:rsid w:val="0080594E"/>
    <w:rsid w:val="008110CC"/>
    <w:rsid w:val="0081176D"/>
    <w:rsid w:val="00811F0D"/>
    <w:rsid w:val="00812623"/>
    <w:rsid w:val="00812919"/>
    <w:rsid w:val="00816DD6"/>
    <w:rsid w:val="0082776A"/>
    <w:rsid w:val="00831AC6"/>
    <w:rsid w:val="00836270"/>
    <w:rsid w:val="008429E2"/>
    <w:rsid w:val="00845B66"/>
    <w:rsid w:val="00851485"/>
    <w:rsid w:val="00852C30"/>
    <w:rsid w:val="008548FC"/>
    <w:rsid w:val="008552EC"/>
    <w:rsid w:val="0085578F"/>
    <w:rsid w:val="00857A9F"/>
    <w:rsid w:val="00857FA3"/>
    <w:rsid w:val="00860EDE"/>
    <w:rsid w:val="008617ED"/>
    <w:rsid w:val="008621B3"/>
    <w:rsid w:val="00862DCB"/>
    <w:rsid w:val="00865C96"/>
    <w:rsid w:val="00866493"/>
    <w:rsid w:val="0087111F"/>
    <w:rsid w:val="00872390"/>
    <w:rsid w:val="00873A2E"/>
    <w:rsid w:val="00874415"/>
    <w:rsid w:val="00875752"/>
    <w:rsid w:val="00875CF0"/>
    <w:rsid w:val="00876E3F"/>
    <w:rsid w:val="00876E9B"/>
    <w:rsid w:val="008770A0"/>
    <w:rsid w:val="00881313"/>
    <w:rsid w:val="00893E81"/>
    <w:rsid w:val="00894DF6"/>
    <w:rsid w:val="00896777"/>
    <w:rsid w:val="008A3973"/>
    <w:rsid w:val="008A47C6"/>
    <w:rsid w:val="008A4E3E"/>
    <w:rsid w:val="008A57E2"/>
    <w:rsid w:val="008A66FD"/>
    <w:rsid w:val="008B0141"/>
    <w:rsid w:val="008B1FF4"/>
    <w:rsid w:val="008B2BE6"/>
    <w:rsid w:val="008B2D9A"/>
    <w:rsid w:val="008B474A"/>
    <w:rsid w:val="008C036B"/>
    <w:rsid w:val="008C13F2"/>
    <w:rsid w:val="008C1C91"/>
    <w:rsid w:val="008C1C98"/>
    <w:rsid w:val="008C3201"/>
    <w:rsid w:val="008C32DC"/>
    <w:rsid w:val="008C33A3"/>
    <w:rsid w:val="008C366E"/>
    <w:rsid w:val="008C4E5A"/>
    <w:rsid w:val="008C6672"/>
    <w:rsid w:val="008D00BA"/>
    <w:rsid w:val="008D04B7"/>
    <w:rsid w:val="008D20DB"/>
    <w:rsid w:val="008D2EC3"/>
    <w:rsid w:val="008D39F0"/>
    <w:rsid w:val="008D71A2"/>
    <w:rsid w:val="008E216F"/>
    <w:rsid w:val="008E7156"/>
    <w:rsid w:val="008E755E"/>
    <w:rsid w:val="008F0D11"/>
    <w:rsid w:val="008F0D5B"/>
    <w:rsid w:val="008F24F4"/>
    <w:rsid w:val="008F49F2"/>
    <w:rsid w:val="008F4CEE"/>
    <w:rsid w:val="008F7064"/>
    <w:rsid w:val="008F7669"/>
    <w:rsid w:val="00900596"/>
    <w:rsid w:val="009242F9"/>
    <w:rsid w:val="00930758"/>
    <w:rsid w:val="00933ABA"/>
    <w:rsid w:val="00935B4B"/>
    <w:rsid w:val="009364A5"/>
    <w:rsid w:val="00936AE3"/>
    <w:rsid w:val="00937C36"/>
    <w:rsid w:val="00941158"/>
    <w:rsid w:val="009434AD"/>
    <w:rsid w:val="00947336"/>
    <w:rsid w:val="00950A6D"/>
    <w:rsid w:val="00951F5E"/>
    <w:rsid w:val="00952011"/>
    <w:rsid w:val="0096100D"/>
    <w:rsid w:val="009660B5"/>
    <w:rsid w:val="00971CB5"/>
    <w:rsid w:val="00971F7A"/>
    <w:rsid w:val="00974493"/>
    <w:rsid w:val="00977B14"/>
    <w:rsid w:val="00977D6A"/>
    <w:rsid w:val="00981F12"/>
    <w:rsid w:val="00981FD9"/>
    <w:rsid w:val="00984DB2"/>
    <w:rsid w:val="009876F7"/>
    <w:rsid w:val="00991015"/>
    <w:rsid w:val="0099188B"/>
    <w:rsid w:val="00991FF2"/>
    <w:rsid w:val="009A0CC9"/>
    <w:rsid w:val="009A14D9"/>
    <w:rsid w:val="009A1698"/>
    <w:rsid w:val="009A332E"/>
    <w:rsid w:val="009B3669"/>
    <w:rsid w:val="009B6FC8"/>
    <w:rsid w:val="009B7747"/>
    <w:rsid w:val="009C0B96"/>
    <w:rsid w:val="009C2190"/>
    <w:rsid w:val="009C7F58"/>
    <w:rsid w:val="009D05FC"/>
    <w:rsid w:val="009D4978"/>
    <w:rsid w:val="009D6619"/>
    <w:rsid w:val="009D78F3"/>
    <w:rsid w:val="009E3C55"/>
    <w:rsid w:val="009E3F37"/>
    <w:rsid w:val="009E5F74"/>
    <w:rsid w:val="009F28C2"/>
    <w:rsid w:val="009F63BF"/>
    <w:rsid w:val="009F77A5"/>
    <w:rsid w:val="00A05AA2"/>
    <w:rsid w:val="00A116D2"/>
    <w:rsid w:val="00A11E91"/>
    <w:rsid w:val="00A12500"/>
    <w:rsid w:val="00A14E61"/>
    <w:rsid w:val="00A21750"/>
    <w:rsid w:val="00A226AD"/>
    <w:rsid w:val="00A229D9"/>
    <w:rsid w:val="00A24D10"/>
    <w:rsid w:val="00A255C3"/>
    <w:rsid w:val="00A30AC7"/>
    <w:rsid w:val="00A318DD"/>
    <w:rsid w:val="00A31DCC"/>
    <w:rsid w:val="00A40C01"/>
    <w:rsid w:val="00A41E79"/>
    <w:rsid w:val="00A444C3"/>
    <w:rsid w:val="00A45327"/>
    <w:rsid w:val="00A47DE5"/>
    <w:rsid w:val="00A51D95"/>
    <w:rsid w:val="00A54812"/>
    <w:rsid w:val="00A556EF"/>
    <w:rsid w:val="00A63B11"/>
    <w:rsid w:val="00A650D5"/>
    <w:rsid w:val="00A65A08"/>
    <w:rsid w:val="00A67A42"/>
    <w:rsid w:val="00A70A0C"/>
    <w:rsid w:val="00A75400"/>
    <w:rsid w:val="00A7597D"/>
    <w:rsid w:val="00A81443"/>
    <w:rsid w:val="00A814D1"/>
    <w:rsid w:val="00A8726D"/>
    <w:rsid w:val="00A87D83"/>
    <w:rsid w:val="00A95469"/>
    <w:rsid w:val="00A95EFC"/>
    <w:rsid w:val="00A9722E"/>
    <w:rsid w:val="00AA0258"/>
    <w:rsid w:val="00AA0281"/>
    <w:rsid w:val="00AA06B9"/>
    <w:rsid w:val="00AA3DB2"/>
    <w:rsid w:val="00AA440A"/>
    <w:rsid w:val="00AA6B80"/>
    <w:rsid w:val="00AB1248"/>
    <w:rsid w:val="00AB3D7B"/>
    <w:rsid w:val="00AC2E36"/>
    <w:rsid w:val="00AC7E19"/>
    <w:rsid w:val="00AD230D"/>
    <w:rsid w:val="00AD52FD"/>
    <w:rsid w:val="00AD5439"/>
    <w:rsid w:val="00AD56D8"/>
    <w:rsid w:val="00AD771D"/>
    <w:rsid w:val="00AE37A6"/>
    <w:rsid w:val="00AE5555"/>
    <w:rsid w:val="00AF0C64"/>
    <w:rsid w:val="00AF0EE6"/>
    <w:rsid w:val="00AF3545"/>
    <w:rsid w:val="00AF3F8F"/>
    <w:rsid w:val="00AF4CC9"/>
    <w:rsid w:val="00AF7BC9"/>
    <w:rsid w:val="00B0018A"/>
    <w:rsid w:val="00B00325"/>
    <w:rsid w:val="00B02F5F"/>
    <w:rsid w:val="00B03AB7"/>
    <w:rsid w:val="00B04C63"/>
    <w:rsid w:val="00B0600C"/>
    <w:rsid w:val="00B06307"/>
    <w:rsid w:val="00B07B5C"/>
    <w:rsid w:val="00B20EB8"/>
    <w:rsid w:val="00B27B4C"/>
    <w:rsid w:val="00B31002"/>
    <w:rsid w:val="00B3476E"/>
    <w:rsid w:val="00B34CB5"/>
    <w:rsid w:val="00B35811"/>
    <w:rsid w:val="00B35A11"/>
    <w:rsid w:val="00B37CC9"/>
    <w:rsid w:val="00B37E80"/>
    <w:rsid w:val="00B409E8"/>
    <w:rsid w:val="00B40DD1"/>
    <w:rsid w:val="00B43935"/>
    <w:rsid w:val="00B4733C"/>
    <w:rsid w:val="00B63743"/>
    <w:rsid w:val="00B63CAE"/>
    <w:rsid w:val="00B66129"/>
    <w:rsid w:val="00B67FE8"/>
    <w:rsid w:val="00B72588"/>
    <w:rsid w:val="00B72753"/>
    <w:rsid w:val="00B73E92"/>
    <w:rsid w:val="00B748DB"/>
    <w:rsid w:val="00B7737D"/>
    <w:rsid w:val="00B820B7"/>
    <w:rsid w:val="00B8284A"/>
    <w:rsid w:val="00B82D2C"/>
    <w:rsid w:val="00B8366B"/>
    <w:rsid w:val="00B85EB5"/>
    <w:rsid w:val="00B90595"/>
    <w:rsid w:val="00B90DC4"/>
    <w:rsid w:val="00B925A0"/>
    <w:rsid w:val="00B93CCE"/>
    <w:rsid w:val="00B94654"/>
    <w:rsid w:val="00B9475E"/>
    <w:rsid w:val="00B94B5C"/>
    <w:rsid w:val="00B94DE2"/>
    <w:rsid w:val="00B95D78"/>
    <w:rsid w:val="00B96582"/>
    <w:rsid w:val="00B972A0"/>
    <w:rsid w:val="00BA0EAE"/>
    <w:rsid w:val="00BA2C4B"/>
    <w:rsid w:val="00BA44BC"/>
    <w:rsid w:val="00BA4C07"/>
    <w:rsid w:val="00BA5094"/>
    <w:rsid w:val="00BA6942"/>
    <w:rsid w:val="00BB4BFE"/>
    <w:rsid w:val="00BB54F6"/>
    <w:rsid w:val="00BC13B3"/>
    <w:rsid w:val="00BC4474"/>
    <w:rsid w:val="00BD3C21"/>
    <w:rsid w:val="00BD3C28"/>
    <w:rsid w:val="00BD4E05"/>
    <w:rsid w:val="00BE300C"/>
    <w:rsid w:val="00BE34D1"/>
    <w:rsid w:val="00BE4821"/>
    <w:rsid w:val="00BE6FC1"/>
    <w:rsid w:val="00BF0AB8"/>
    <w:rsid w:val="00BF41BC"/>
    <w:rsid w:val="00BF57EE"/>
    <w:rsid w:val="00BF6480"/>
    <w:rsid w:val="00C00E8D"/>
    <w:rsid w:val="00C0265C"/>
    <w:rsid w:val="00C026BF"/>
    <w:rsid w:val="00C0368C"/>
    <w:rsid w:val="00C0474D"/>
    <w:rsid w:val="00C10670"/>
    <w:rsid w:val="00C13123"/>
    <w:rsid w:val="00C149FE"/>
    <w:rsid w:val="00C1551D"/>
    <w:rsid w:val="00C16329"/>
    <w:rsid w:val="00C16716"/>
    <w:rsid w:val="00C21519"/>
    <w:rsid w:val="00C24BA0"/>
    <w:rsid w:val="00C24FAD"/>
    <w:rsid w:val="00C27769"/>
    <w:rsid w:val="00C37367"/>
    <w:rsid w:val="00C378A0"/>
    <w:rsid w:val="00C45075"/>
    <w:rsid w:val="00C5486D"/>
    <w:rsid w:val="00C5687F"/>
    <w:rsid w:val="00C574B6"/>
    <w:rsid w:val="00C62E9A"/>
    <w:rsid w:val="00C64B45"/>
    <w:rsid w:val="00C70AA5"/>
    <w:rsid w:val="00C70F6C"/>
    <w:rsid w:val="00C72AA1"/>
    <w:rsid w:val="00C75E69"/>
    <w:rsid w:val="00C810CE"/>
    <w:rsid w:val="00C85421"/>
    <w:rsid w:val="00C91FB5"/>
    <w:rsid w:val="00C96073"/>
    <w:rsid w:val="00C96860"/>
    <w:rsid w:val="00C9736F"/>
    <w:rsid w:val="00CA167F"/>
    <w:rsid w:val="00CA395D"/>
    <w:rsid w:val="00CA39FB"/>
    <w:rsid w:val="00CA3FBB"/>
    <w:rsid w:val="00CB00CC"/>
    <w:rsid w:val="00CB274B"/>
    <w:rsid w:val="00CB5C62"/>
    <w:rsid w:val="00CC19B3"/>
    <w:rsid w:val="00CC1CFC"/>
    <w:rsid w:val="00CC403E"/>
    <w:rsid w:val="00CC4173"/>
    <w:rsid w:val="00CD0F90"/>
    <w:rsid w:val="00CD1281"/>
    <w:rsid w:val="00CD1D45"/>
    <w:rsid w:val="00CD2701"/>
    <w:rsid w:val="00CD33D2"/>
    <w:rsid w:val="00CD6E7C"/>
    <w:rsid w:val="00CE0128"/>
    <w:rsid w:val="00CE09C8"/>
    <w:rsid w:val="00CE2F05"/>
    <w:rsid w:val="00CE4A90"/>
    <w:rsid w:val="00CE541C"/>
    <w:rsid w:val="00CE55A5"/>
    <w:rsid w:val="00CE5F69"/>
    <w:rsid w:val="00CE606C"/>
    <w:rsid w:val="00CF09C0"/>
    <w:rsid w:val="00CF0B54"/>
    <w:rsid w:val="00CF22F3"/>
    <w:rsid w:val="00D1072E"/>
    <w:rsid w:val="00D14B44"/>
    <w:rsid w:val="00D21348"/>
    <w:rsid w:val="00D31FC4"/>
    <w:rsid w:val="00D43102"/>
    <w:rsid w:val="00D44B56"/>
    <w:rsid w:val="00D45446"/>
    <w:rsid w:val="00D46873"/>
    <w:rsid w:val="00D5300C"/>
    <w:rsid w:val="00D57D1D"/>
    <w:rsid w:val="00D62512"/>
    <w:rsid w:val="00D6293E"/>
    <w:rsid w:val="00D6417E"/>
    <w:rsid w:val="00D6487C"/>
    <w:rsid w:val="00D66C93"/>
    <w:rsid w:val="00D70510"/>
    <w:rsid w:val="00D70531"/>
    <w:rsid w:val="00D72864"/>
    <w:rsid w:val="00D73078"/>
    <w:rsid w:val="00D73387"/>
    <w:rsid w:val="00D75BF5"/>
    <w:rsid w:val="00D8146E"/>
    <w:rsid w:val="00D85432"/>
    <w:rsid w:val="00D85AAA"/>
    <w:rsid w:val="00D90294"/>
    <w:rsid w:val="00D90F35"/>
    <w:rsid w:val="00D9164B"/>
    <w:rsid w:val="00D943D4"/>
    <w:rsid w:val="00D94DF8"/>
    <w:rsid w:val="00D959AC"/>
    <w:rsid w:val="00D95BB3"/>
    <w:rsid w:val="00D9797A"/>
    <w:rsid w:val="00DA461B"/>
    <w:rsid w:val="00DA619A"/>
    <w:rsid w:val="00DA61BB"/>
    <w:rsid w:val="00DB01FC"/>
    <w:rsid w:val="00DB41BB"/>
    <w:rsid w:val="00DB52C8"/>
    <w:rsid w:val="00DB5460"/>
    <w:rsid w:val="00DB5FB6"/>
    <w:rsid w:val="00DB744E"/>
    <w:rsid w:val="00DD01B3"/>
    <w:rsid w:val="00DD15ED"/>
    <w:rsid w:val="00DD1710"/>
    <w:rsid w:val="00DE0F1D"/>
    <w:rsid w:val="00DE1AA7"/>
    <w:rsid w:val="00DE1BF0"/>
    <w:rsid w:val="00DF3606"/>
    <w:rsid w:val="00E00A94"/>
    <w:rsid w:val="00E014E8"/>
    <w:rsid w:val="00E06656"/>
    <w:rsid w:val="00E108A6"/>
    <w:rsid w:val="00E11A16"/>
    <w:rsid w:val="00E12ADB"/>
    <w:rsid w:val="00E20714"/>
    <w:rsid w:val="00E22FFE"/>
    <w:rsid w:val="00E24FA1"/>
    <w:rsid w:val="00E25FDE"/>
    <w:rsid w:val="00E31C1F"/>
    <w:rsid w:val="00E3352C"/>
    <w:rsid w:val="00E36FF5"/>
    <w:rsid w:val="00E3740F"/>
    <w:rsid w:val="00E37666"/>
    <w:rsid w:val="00E431E7"/>
    <w:rsid w:val="00E44AD7"/>
    <w:rsid w:val="00E50A21"/>
    <w:rsid w:val="00E54E9E"/>
    <w:rsid w:val="00E550D6"/>
    <w:rsid w:val="00E55D94"/>
    <w:rsid w:val="00E60C9C"/>
    <w:rsid w:val="00E67B71"/>
    <w:rsid w:val="00E723F0"/>
    <w:rsid w:val="00E773CE"/>
    <w:rsid w:val="00E80453"/>
    <w:rsid w:val="00E8141B"/>
    <w:rsid w:val="00E834C8"/>
    <w:rsid w:val="00E90A79"/>
    <w:rsid w:val="00EA198B"/>
    <w:rsid w:val="00EA49B2"/>
    <w:rsid w:val="00EB02B5"/>
    <w:rsid w:val="00EB2C0D"/>
    <w:rsid w:val="00EB6D51"/>
    <w:rsid w:val="00EC2472"/>
    <w:rsid w:val="00EC5AB4"/>
    <w:rsid w:val="00EC5B27"/>
    <w:rsid w:val="00EC5CFA"/>
    <w:rsid w:val="00EC6CA9"/>
    <w:rsid w:val="00EC6FA3"/>
    <w:rsid w:val="00EC7E51"/>
    <w:rsid w:val="00ED51F9"/>
    <w:rsid w:val="00EE1061"/>
    <w:rsid w:val="00EE2DCF"/>
    <w:rsid w:val="00EE4B65"/>
    <w:rsid w:val="00EE5F7E"/>
    <w:rsid w:val="00EE64DB"/>
    <w:rsid w:val="00EF26A6"/>
    <w:rsid w:val="00EF3384"/>
    <w:rsid w:val="00EF6889"/>
    <w:rsid w:val="00EF6A0E"/>
    <w:rsid w:val="00EF6CED"/>
    <w:rsid w:val="00F00264"/>
    <w:rsid w:val="00F0587E"/>
    <w:rsid w:val="00F066CF"/>
    <w:rsid w:val="00F06D82"/>
    <w:rsid w:val="00F07418"/>
    <w:rsid w:val="00F15E6E"/>
    <w:rsid w:val="00F17B10"/>
    <w:rsid w:val="00F23ABA"/>
    <w:rsid w:val="00F2733A"/>
    <w:rsid w:val="00F273DF"/>
    <w:rsid w:val="00F31770"/>
    <w:rsid w:val="00F35907"/>
    <w:rsid w:val="00F35B5F"/>
    <w:rsid w:val="00F4054F"/>
    <w:rsid w:val="00F40714"/>
    <w:rsid w:val="00F40BB9"/>
    <w:rsid w:val="00F4124D"/>
    <w:rsid w:val="00F43B11"/>
    <w:rsid w:val="00F442AD"/>
    <w:rsid w:val="00F47268"/>
    <w:rsid w:val="00F47A22"/>
    <w:rsid w:val="00F55801"/>
    <w:rsid w:val="00F5657F"/>
    <w:rsid w:val="00F62946"/>
    <w:rsid w:val="00F661D9"/>
    <w:rsid w:val="00F72ED3"/>
    <w:rsid w:val="00F73B04"/>
    <w:rsid w:val="00F74114"/>
    <w:rsid w:val="00F82369"/>
    <w:rsid w:val="00F828C8"/>
    <w:rsid w:val="00F82C86"/>
    <w:rsid w:val="00F83129"/>
    <w:rsid w:val="00F9400F"/>
    <w:rsid w:val="00F94D26"/>
    <w:rsid w:val="00F95B98"/>
    <w:rsid w:val="00FA3105"/>
    <w:rsid w:val="00FA6218"/>
    <w:rsid w:val="00FB0350"/>
    <w:rsid w:val="00FB329C"/>
    <w:rsid w:val="00FB39D7"/>
    <w:rsid w:val="00FB3BDC"/>
    <w:rsid w:val="00FB4A00"/>
    <w:rsid w:val="00FB527A"/>
    <w:rsid w:val="00FC2540"/>
    <w:rsid w:val="00FD07EB"/>
    <w:rsid w:val="00FD57A1"/>
    <w:rsid w:val="00FE031B"/>
    <w:rsid w:val="00FE19A4"/>
    <w:rsid w:val="00FE3E55"/>
    <w:rsid w:val="00FE78DA"/>
    <w:rsid w:val="00FF11A2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24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0D"/>
    <w:pPr>
      <w:spacing w:before="60" w:after="120" w:line="264" w:lineRule="auto"/>
      <w:jc w:val="both"/>
    </w:pPr>
    <w:rPr>
      <w:rFonts w:ascii="Arial" w:eastAsia="Times New Roman" w:hAnsi="Arial"/>
      <w:lang w:val="en-GB"/>
    </w:rPr>
  </w:style>
  <w:style w:type="paragraph" w:styleId="Heading1">
    <w:name w:val="heading 1"/>
    <w:aliases w:val="F3 Heading 1 - Section"/>
    <w:basedOn w:val="BodyText"/>
    <w:next w:val="BodyText"/>
    <w:link w:val="Heading1Char"/>
    <w:qFormat/>
    <w:rsid w:val="004A62F0"/>
    <w:pPr>
      <w:keepNext/>
      <w:keepLines/>
      <w:numPr>
        <w:numId w:val="1"/>
      </w:numPr>
      <w:spacing w:before="360" w:after="240"/>
      <w:outlineLvl w:val="0"/>
    </w:pPr>
    <w:rPr>
      <w:rFonts w:ascii="Arial Narrow" w:hAnsi="Arial Narrow"/>
      <w:b/>
      <w:caps/>
      <w:kern w:val="28"/>
    </w:rPr>
  </w:style>
  <w:style w:type="paragraph" w:styleId="Heading2">
    <w:name w:val="heading 2"/>
    <w:aliases w:val="F4 Heading 2 - SubSection"/>
    <w:basedOn w:val="BodyText"/>
    <w:next w:val="BodyText"/>
    <w:link w:val="Heading2Char"/>
    <w:qFormat/>
    <w:rsid w:val="004A62F0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Heading3">
    <w:name w:val="heading 3"/>
    <w:aliases w:val="F5 Heading 3"/>
    <w:basedOn w:val="BodyText"/>
    <w:next w:val="BodyText"/>
    <w:link w:val="Heading3Char"/>
    <w:qFormat/>
    <w:rsid w:val="004A62F0"/>
    <w:pPr>
      <w:keepNext/>
      <w:keepLines/>
      <w:numPr>
        <w:ilvl w:val="2"/>
        <w:numId w:val="1"/>
      </w:numPr>
      <w:spacing w:after="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3 Heading 1 - Section Char"/>
    <w:link w:val="Heading1"/>
    <w:locked/>
    <w:rsid w:val="004A62F0"/>
    <w:rPr>
      <w:rFonts w:ascii="Arial Narrow" w:hAnsi="Arial Narrow" w:cs="Times New Roman"/>
      <w:b/>
      <w:caps/>
      <w:kern w:val="28"/>
      <w:sz w:val="20"/>
      <w:szCs w:val="20"/>
      <w:lang w:val="en-GB"/>
    </w:rPr>
  </w:style>
  <w:style w:type="character" w:customStyle="1" w:styleId="Heading2Char">
    <w:name w:val="Heading 2 Char"/>
    <w:aliases w:val="F4 Heading 2 - SubSection Char"/>
    <w:link w:val="Heading2"/>
    <w:locked/>
    <w:rsid w:val="004A62F0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aliases w:val="F5 Heading 3 Char"/>
    <w:link w:val="Heading3"/>
    <w:locked/>
    <w:rsid w:val="004A62F0"/>
    <w:rPr>
      <w:rFonts w:ascii="Arial" w:hAnsi="Arial" w:cs="Times New Roman"/>
      <w:b/>
      <w:i/>
      <w:sz w:val="20"/>
      <w:szCs w:val="20"/>
      <w:lang w:val="en-GB"/>
    </w:rPr>
  </w:style>
  <w:style w:type="paragraph" w:styleId="BodyText">
    <w:name w:val="Body Text"/>
    <w:aliases w:val="F2 Body Text"/>
    <w:basedOn w:val="Normal"/>
    <w:link w:val="BodyTextChar"/>
    <w:rsid w:val="004A62F0"/>
    <w:pPr>
      <w:spacing w:before="120"/>
      <w:ind w:left="907"/>
    </w:pPr>
    <w:rPr>
      <w:rFonts w:eastAsia="Calibri"/>
    </w:rPr>
  </w:style>
  <w:style w:type="character" w:customStyle="1" w:styleId="BodyTextChar">
    <w:name w:val="Body Text Char"/>
    <w:aliases w:val="F2 Body Text Char"/>
    <w:link w:val="BodyText"/>
    <w:locked/>
    <w:rsid w:val="004A62F0"/>
    <w:rPr>
      <w:rFonts w:ascii="Arial" w:hAnsi="Arial" w:cs="Times New Roman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link w:val="MediumGrid1-Accent2Char"/>
    <w:qFormat/>
    <w:rsid w:val="004A62F0"/>
    <w:pPr>
      <w:ind w:left="720"/>
    </w:pPr>
    <w:rPr>
      <w:rFonts w:eastAsia="Calibri"/>
    </w:rPr>
  </w:style>
  <w:style w:type="character" w:styleId="Hyperlink">
    <w:name w:val="Hyperlink"/>
    <w:rsid w:val="004A62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4A62F0"/>
    <w:pPr>
      <w:tabs>
        <w:tab w:val="center" w:pos="4680"/>
        <w:tab w:val="right" w:pos="9360"/>
      </w:tabs>
      <w:spacing w:before="0" w:after="0" w:line="240" w:lineRule="auto"/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4A62F0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4A62F0"/>
    <w:pPr>
      <w:tabs>
        <w:tab w:val="center" w:pos="4680"/>
        <w:tab w:val="right" w:pos="9360"/>
      </w:tabs>
      <w:spacing w:before="0" w:after="0" w:line="240" w:lineRule="auto"/>
    </w:pPr>
    <w:rPr>
      <w:rFonts w:eastAsia="Calibri"/>
    </w:rPr>
  </w:style>
  <w:style w:type="character" w:customStyle="1" w:styleId="FooterChar">
    <w:name w:val="Footer Char"/>
    <w:link w:val="Footer"/>
    <w:locked/>
    <w:rsid w:val="004A62F0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4A62F0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A62F0"/>
    <w:rPr>
      <w:rFonts w:ascii="Tahoma" w:hAnsi="Tahoma" w:cs="Tahoma"/>
      <w:sz w:val="16"/>
      <w:szCs w:val="16"/>
      <w:lang w:val="en-GB"/>
    </w:rPr>
  </w:style>
  <w:style w:type="paragraph" w:customStyle="1" w:styleId="BodyTextItalic">
    <w:name w:val="Body Text Italic"/>
    <w:basedOn w:val="BodyText"/>
    <w:rsid w:val="002D6C45"/>
    <w:rPr>
      <w:i/>
    </w:rPr>
  </w:style>
  <w:style w:type="character" w:styleId="FollowedHyperlink">
    <w:name w:val="FollowedHyperlink"/>
    <w:rsid w:val="00A9722E"/>
    <w:rPr>
      <w:rFonts w:cs="Times New Roman"/>
      <w:color w:val="800080"/>
      <w:u w:val="single"/>
    </w:rPr>
  </w:style>
  <w:style w:type="character" w:customStyle="1" w:styleId="MediumGrid1-Accent2Char">
    <w:name w:val="Medium Grid 1 - Accent 2 Char"/>
    <w:link w:val="MediumGrid1-Accent21"/>
    <w:locked/>
    <w:rsid w:val="000A3434"/>
    <w:rPr>
      <w:rFonts w:ascii="Arial" w:hAnsi="Arial"/>
      <w:sz w:val="20"/>
      <w:lang w:val="en-GB"/>
    </w:rPr>
  </w:style>
  <w:style w:type="character" w:styleId="CommentReference">
    <w:name w:val="annotation reference"/>
    <w:uiPriority w:val="99"/>
    <w:rsid w:val="00CD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6E7C"/>
  </w:style>
  <w:style w:type="character" w:customStyle="1" w:styleId="CommentTextChar">
    <w:name w:val="Comment Text Char"/>
    <w:link w:val="CommentText"/>
    <w:uiPriority w:val="99"/>
    <w:rsid w:val="00CD6E7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6E7C"/>
    <w:rPr>
      <w:b/>
      <w:bCs/>
    </w:rPr>
  </w:style>
  <w:style w:type="character" w:customStyle="1" w:styleId="CommentSubjectChar">
    <w:name w:val="Comment Subject Char"/>
    <w:link w:val="CommentSubject"/>
    <w:rsid w:val="00CD6E7C"/>
    <w:rPr>
      <w:rFonts w:ascii="Arial" w:eastAsia="Times New Roman" w:hAnsi="Arial"/>
      <w:b/>
      <w:bCs/>
      <w:lang w:val="en-GB" w:eastAsia="en-US"/>
    </w:rPr>
  </w:style>
  <w:style w:type="table" w:styleId="TableGrid">
    <w:name w:val="Table Grid"/>
    <w:basedOn w:val="TableNormal"/>
    <w:uiPriority w:val="39"/>
    <w:rsid w:val="00FE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7502EB"/>
  </w:style>
  <w:style w:type="character" w:customStyle="1" w:styleId="FootnoteTextChar">
    <w:name w:val="Footnote Text Char"/>
    <w:link w:val="FootnoteText"/>
    <w:uiPriority w:val="99"/>
    <w:rsid w:val="007502EB"/>
    <w:rPr>
      <w:rFonts w:ascii="Arial" w:eastAsia="Times New Roman" w:hAnsi="Arial"/>
      <w:lang w:val="en-GB" w:eastAsia="en-US"/>
    </w:rPr>
  </w:style>
  <w:style w:type="character" w:styleId="FootnoteReference">
    <w:name w:val="footnote reference"/>
    <w:rsid w:val="007502E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F2D0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447073"/>
    <w:rPr>
      <w:rFonts w:ascii="Arial" w:eastAsia="Times New Roman" w:hAnsi="Arial"/>
      <w:lang w:val="en-GB"/>
    </w:rPr>
  </w:style>
  <w:style w:type="paragraph" w:styleId="ListParagraph">
    <w:name w:val="List Paragraph"/>
    <w:basedOn w:val="Normal"/>
    <w:uiPriority w:val="34"/>
    <w:qFormat/>
    <w:rsid w:val="0094733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262A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E60C9C"/>
    <w:rPr>
      <w:color w:val="2B579A"/>
      <w:shd w:val="clear" w:color="auto" w:fill="E6E6E6"/>
    </w:rPr>
  </w:style>
  <w:style w:type="paragraph" w:styleId="Revision">
    <w:name w:val="Revision"/>
    <w:hidden/>
    <w:uiPriority w:val="71"/>
    <w:semiHidden/>
    <w:rsid w:val="0022447A"/>
    <w:rPr>
      <w:rFonts w:ascii="Arial" w:eastAsia="Times New Roman" w:hAnsi="Arial"/>
      <w:lang w:val="en-GB"/>
    </w:rPr>
  </w:style>
  <w:style w:type="character" w:styleId="Emphasis">
    <w:name w:val="Emphasis"/>
    <w:basedOn w:val="DefaultParagraphFont"/>
    <w:qFormat/>
    <w:rsid w:val="00BA4C07"/>
    <w:rPr>
      <w:i/>
      <w:iCs/>
    </w:rPr>
  </w:style>
  <w:style w:type="paragraph" w:styleId="NoSpacing">
    <w:name w:val="No Spacing"/>
    <w:uiPriority w:val="99"/>
    <w:qFormat/>
    <w:rsid w:val="00BA4C07"/>
    <w:pPr>
      <w:jc w:val="both"/>
    </w:pPr>
    <w:rPr>
      <w:rFonts w:ascii="Arial" w:eastAsia="Times New Roman" w:hAnsi="Arial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950A6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6E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unhideWhenUsed/>
    <w:rsid w:val="008C3201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8C3201"/>
    <w:rPr>
      <w:rFonts w:ascii="Arial" w:eastAsia="Times New Roman" w:hAnsi="Arial"/>
      <w:lang w:val="en-GB"/>
    </w:rPr>
  </w:style>
  <w:style w:type="character" w:styleId="EndnoteReference">
    <w:name w:val="endnote reference"/>
    <w:basedOn w:val="DefaultParagraphFont"/>
    <w:semiHidden/>
    <w:unhideWhenUsed/>
    <w:rsid w:val="008C3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p.paketi@mduls.gov.rs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eur02.safelinks.protection.outlook.com/?url=https%3A%2F%2Fmed.org.rs%2F&amp;data=04%7C01%7CBranislav.Milic%40helvetas.org%7C0eb8948b0b374609423c08d9b99016a9%7C060d649d2c9344d28200a3eb9f3c4160%7C0%7C0%7C637744850777088557%7CUnknown%7CTWFpbGZsb3d8eyJWIjoiMC4wLjAwMDAiLCJQIjoiV2luMzIiLCJBTiI6Ik1haWwiLCJXVCI6Mn0%3D%7C3000&amp;sdata=dDrOxIy27ecBokclAsKUQfcLj4Ndlt0L6ZQ8tMIIDL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g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A38E-21E3-4682-B793-412B9639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3201</Words>
  <Characters>20330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Упутства за подносиоце молбе који су заинтересовани за примање подршке при преузимању Сервисних пакета</vt:lpstr>
    </vt:vector>
  </TitlesOfParts>
  <Company>GIZ International Services</Company>
  <LinksUpToDate>false</LinksUpToDate>
  <CharactersWithSpaces>23485</CharactersWithSpaces>
  <SharedDoc>false</SharedDoc>
  <HLinks>
    <vt:vector size="18" baseType="variant"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http://www.skgo.org/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http://www.coe.int/belgrade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Упутства за подносиоце молбе који су заинтересовани за примање подршке при преузимању Сервисних пакета</dc:title>
  <dc:creator>CT</dc:creator>
  <cp:lastModifiedBy>Branislav Milic</cp:lastModifiedBy>
  <cp:revision>10</cp:revision>
  <cp:lastPrinted>2017-08-10T09:23:00Z</cp:lastPrinted>
  <dcterms:created xsi:type="dcterms:W3CDTF">2021-09-15T09:27:00Z</dcterms:created>
  <dcterms:modified xsi:type="dcterms:W3CDTF">2021-12-15T09:40:00Z</dcterms:modified>
</cp:coreProperties>
</file>