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3D1C" w14:textId="7BC84F64" w:rsidR="003E6DD1" w:rsidRPr="00FD5B4F" w:rsidRDefault="003E6DD1" w:rsidP="003E6DD1">
      <w:pPr>
        <w:spacing w:before="240" w:after="240"/>
        <w:ind w:firstLine="720"/>
        <w:jc w:val="both"/>
      </w:pPr>
      <w:r w:rsidRPr="00FD5B4F">
        <w:rPr>
          <w:b/>
          <w:color w:val="000000"/>
          <w:lang w:val="ru-RU" w:eastAsia="en-GB"/>
        </w:rPr>
        <w:t>МИНИСТАРСТВО ДРЖАВНЕ УПРАВЕ И ЛОКАЛНЕ САМОУПРАВЕ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64/07, 67/07 - исправка, 116/08, 104/09</w:t>
      </w:r>
      <w:r w:rsidR="00A9191A" w:rsidRPr="00FD5B4F"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>99/14</w:t>
      </w:r>
      <w:r w:rsidR="007C376D" w:rsidRPr="00FD5B4F">
        <w:rPr>
          <w:color w:val="000000"/>
          <w:lang w:val="ru-RU" w:eastAsia="en-GB"/>
        </w:rPr>
        <w:t xml:space="preserve">, </w:t>
      </w:r>
      <w:r w:rsidR="00A9191A" w:rsidRPr="00FD5B4F">
        <w:rPr>
          <w:color w:val="000000"/>
          <w:lang w:val="ru-RU" w:eastAsia="en-GB"/>
        </w:rPr>
        <w:t>94/17</w:t>
      </w:r>
      <w:r w:rsidR="007C376D" w:rsidRPr="00FD5B4F">
        <w:rPr>
          <w:color w:val="000000"/>
          <w:lang w:val="ru-RU" w:eastAsia="en-GB"/>
        </w:rPr>
        <w:t xml:space="preserve"> и 95/18</w:t>
      </w:r>
      <w:r w:rsidRPr="00FD5B4F">
        <w:rPr>
          <w:color w:val="000000"/>
          <w:lang w:val="ru-RU" w:eastAsia="en-GB"/>
        </w:rPr>
        <w:t xml:space="preserve">) </w:t>
      </w:r>
      <w:r w:rsidR="00F56E33">
        <w:rPr>
          <w:color w:val="000000"/>
          <w:lang w:val="ru-RU" w:eastAsia="en-GB"/>
        </w:rPr>
        <w:t xml:space="preserve">и </w:t>
      </w:r>
      <w:r w:rsidR="005A55D2" w:rsidRPr="00FD5B4F">
        <w:t xml:space="preserve">члана </w:t>
      </w:r>
      <w:r w:rsidR="00A304BB" w:rsidRPr="00FD5B4F">
        <w:t>9</w:t>
      </w:r>
      <w:r w:rsidR="005A55D2" w:rsidRPr="00FD5B4F">
        <w:t xml:space="preserve">. </w:t>
      </w:r>
      <w:r w:rsidR="00A304BB" w:rsidRPr="00FD5B4F">
        <w:rPr>
          <w:lang w:val="sr-Cyrl-RS"/>
        </w:rPr>
        <w:t xml:space="preserve">став 1. </w:t>
      </w:r>
      <w:r w:rsidR="005A55D2" w:rsidRPr="00FD5B4F">
        <w:t xml:space="preserve">Уредбе о </w:t>
      </w:r>
      <w:r w:rsidRPr="00FD5B4F">
        <w:t>интерно</w:t>
      </w:r>
      <w:r w:rsidR="005A55D2" w:rsidRPr="00FD5B4F">
        <w:rPr>
          <w:lang w:val="sr-Cyrl-RS"/>
        </w:rPr>
        <w:t>м</w:t>
      </w:r>
      <w:r w:rsidRPr="00FD5B4F">
        <w:t xml:space="preserve"> и јавно</w:t>
      </w:r>
      <w:r w:rsidR="005A55D2" w:rsidRPr="00FD5B4F">
        <w:rPr>
          <w:lang w:val="sr-Cyrl-RS"/>
        </w:rPr>
        <w:t>м</w:t>
      </w:r>
      <w:r w:rsidRPr="00FD5B4F">
        <w:t xml:space="preserve"> конкурс</w:t>
      </w:r>
      <w:r w:rsidR="005A55D2" w:rsidRPr="00FD5B4F">
        <w:rPr>
          <w:lang w:val="sr-Cyrl-RS"/>
        </w:rPr>
        <w:t>у за</w:t>
      </w:r>
      <w:r w:rsidRPr="00FD5B4F">
        <w:t xml:space="preserve"> попуњавање радних места у државним орга</w:t>
      </w:r>
      <w:r w:rsidR="00A3615D">
        <w:t xml:space="preserve">нима („Службени гласник </w:t>
      </w:r>
      <w:proofErr w:type="gramStart"/>
      <w:r w:rsidR="00A3615D">
        <w:t>РС“</w:t>
      </w:r>
      <w:proofErr w:type="gramEnd"/>
      <w:r w:rsidR="00A3615D">
        <w:t>, брoj</w:t>
      </w:r>
      <w:r w:rsidRPr="00FD5B4F">
        <w:t xml:space="preserve"> </w:t>
      </w:r>
      <w:r w:rsidR="005A55D2" w:rsidRPr="00FD5B4F">
        <w:rPr>
          <w:lang w:val="sr-Cyrl-RS"/>
        </w:rPr>
        <w:t>2</w:t>
      </w:r>
      <w:r w:rsidR="005A55D2" w:rsidRPr="00FD5B4F">
        <w:t>/19</w:t>
      </w:r>
      <w:r w:rsidR="00D42A36">
        <w:t>)</w:t>
      </w:r>
      <w:r w:rsidR="00D42A36">
        <w:rPr>
          <w:lang w:val="sr-Cyrl-RS"/>
        </w:rPr>
        <w:t xml:space="preserve"> и </w:t>
      </w:r>
      <w:r w:rsidR="00D42A36">
        <w:rPr>
          <w:rFonts w:ascii="Roboto" w:hAnsi="Roboto"/>
          <w:color w:val="000000"/>
          <w:shd w:val="clear" w:color="auto" w:fill="FFFFFF"/>
        </w:rPr>
        <w:t>Закључ</w:t>
      </w:r>
      <w:r w:rsidR="008930B0">
        <w:rPr>
          <w:rFonts w:ascii="Roboto" w:hAnsi="Roboto"/>
          <w:color w:val="000000"/>
          <w:shd w:val="clear" w:color="auto" w:fill="FFFFFF"/>
        </w:rPr>
        <w:t>a</w:t>
      </w:r>
      <w:r w:rsidR="00D42A36">
        <w:rPr>
          <w:rFonts w:ascii="Roboto" w:hAnsi="Roboto"/>
          <w:color w:val="000000"/>
          <w:shd w:val="clear" w:color="auto" w:fill="FFFFFF"/>
        </w:rPr>
        <w:t>ка Комисије за давање сагласности за ново запошљавање и додатно радно ангажовање код</w:t>
      </w:r>
      <w:r w:rsidR="00EB5982">
        <w:rPr>
          <w:rFonts w:ascii="Roboto" w:hAnsi="Roboto"/>
          <w:color w:val="000000"/>
          <w:shd w:val="clear" w:color="auto" w:fill="FFFFFF"/>
        </w:rPr>
        <w:t xml:space="preserve"> корисника јавних средстава 51 </w:t>
      </w:r>
      <w:r w:rsidR="00EB5982">
        <w:rPr>
          <w:rFonts w:ascii="Roboto" w:hAnsi="Roboto"/>
          <w:color w:val="000000"/>
          <w:shd w:val="clear" w:color="auto" w:fill="FFFFFF"/>
          <w:lang w:val="sr-Cyrl-RS"/>
        </w:rPr>
        <w:t>Б</w:t>
      </w:r>
      <w:r w:rsidR="00D42A36">
        <w:rPr>
          <w:rFonts w:ascii="Roboto" w:hAnsi="Roboto"/>
          <w:color w:val="000000"/>
          <w:shd w:val="clear" w:color="auto" w:fill="FFFFFF"/>
        </w:rPr>
        <w:t>рој: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>112-</w:t>
      </w:r>
      <w:r w:rsidR="00C256C1">
        <w:rPr>
          <w:rFonts w:ascii="Roboto" w:hAnsi="Roboto"/>
          <w:color w:val="000000"/>
          <w:shd w:val="clear" w:color="auto" w:fill="FFFFFF"/>
        </w:rPr>
        <w:t>11841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>/2019 од 2</w:t>
      </w:r>
      <w:r w:rsidR="00C256C1">
        <w:rPr>
          <w:rFonts w:ascii="Roboto" w:hAnsi="Roboto"/>
          <w:color w:val="000000"/>
          <w:shd w:val="clear" w:color="auto" w:fill="FFFFFF"/>
        </w:rPr>
        <w:t>7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 xml:space="preserve">. </w:t>
      </w:r>
      <w:r w:rsidR="00C256C1">
        <w:rPr>
          <w:rFonts w:ascii="Roboto" w:hAnsi="Roboto"/>
          <w:color w:val="000000"/>
          <w:shd w:val="clear" w:color="auto" w:fill="FFFFFF"/>
          <w:lang w:val="sr-Cyrl-RS"/>
        </w:rPr>
        <w:t>новембра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 xml:space="preserve"> 2019. године</w:t>
      </w:r>
      <w:r w:rsidR="00D42A36">
        <w:rPr>
          <w:rFonts w:ascii="Roboto" w:hAnsi="Roboto"/>
          <w:color w:val="000000"/>
          <w:shd w:val="clear" w:color="auto" w:fill="FFFFFF"/>
        </w:rPr>
        <w:t> </w:t>
      </w:r>
      <w:r w:rsidR="008930B0">
        <w:rPr>
          <w:rFonts w:ascii="Roboto" w:hAnsi="Roboto"/>
          <w:color w:val="000000"/>
          <w:shd w:val="clear" w:color="auto" w:fill="FFFFFF"/>
          <w:lang w:val="sr-Cyrl-RS"/>
        </w:rPr>
        <w:t>и 51 Број:112-637/2020 од 29. јануара 2020. године</w:t>
      </w:r>
      <w:r w:rsidR="00D42A36" w:rsidRPr="00FD5B4F">
        <w:t xml:space="preserve"> </w:t>
      </w:r>
      <w:r w:rsidRPr="00FD5B4F">
        <w:t>оглашава</w:t>
      </w:r>
    </w:p>
    <w:p w14:paraId="68F42FD7" w14:textId="77777777" w:rsidR="003E6DD1" w:rsidRPr="00FD5B4F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14:paraId="7ADC2EAF" w14:textId="77777777" w:rsidR="003E6DD1" w:rsidRPr="00FD5B4F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14:paraId="6BF7D8C5" w14:textId="77777777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 w:rsidRPr="00FD5B4F">
        <w:rPr>
          <w:b/>
          <w:bCs/>
          <w:color w:val="000000"/>
          <w:lang w:eastAsia="en-GB"/>
        </w:rPr>
        <w:t>ИХ</w:t>
      </w:r>
      <w:r w:rsidRPr="00FD5B4F">
        <w:rPr>
          <w:b/>
          <w:bCs/>
          <w:color w:val="000000"/>
          <w:lang w:val="sr-Cyrl-CS" w:eastAsia="en-GB"/>
        </w:rPr>
        <w:t xml:space="preserve"> РАДНИХ МЕСТА</w:t>
      </w:r>
    </w:p>
    <w:p w14:paraId="1E43FEAC" w14:textId="44E995DB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color w:val="000000"/>
          <w:lang w:val="ru-RU" w:eastAsia="en-GB"/>
        </w:rPr>
        <w:br/>
      </w:r>
      <w:r w:rsidRPr="00FD5B4F">
        <w:rPr>
          <w:lang w:val="ru-RU"/>
        </w:rPr>
        <w:t xml:space="preserve">                  </w:t>
      </w:r>
    </w:p>
    <w:p w14:paraId="318DBEC3" w14:textId="77777777" w:rsidR="003E6DD1" w:rsidRPr="00FD5B4F" w:rsidRDefault="003E6DD1" w:rsidP="00E9778E">
      <w:pPr>
        <w:jc w:val="both"/>
        <w:rPr>
          <w:lang w:val="ru-RU"/>
        </w:rPr>
      </w:pPr>
      <w:r w:rsidRPr="00FD5B4F">
        <w:rPr>
          <w:b/>
          <w:lang w:val="en-GB"/>
        </w:rPr>
        <w:t>I</w:t>
      </w:r>
      <w:r w:rsidRPr="00FD5B4F">
        <w:rPr>
          <w:b/>
          <w:lang w:val="ru-RU"/>
        </w:rPr>
        <w:t xml:space="preserve"> </w:t>
      </w:r>
      <w:r w:rsidRPr="00FD5B4F">
        <w:rPr>
          <w:b/>
          <w:lang w:val="sr-Cyrl-CS"/>
        </w:rPr>
        <w:t>Орган у коме се радн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мест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попуњава</w:t>
      </w:r>
      <w:r w:rsidR="00A47343" w:rsidRPr="00FD5B4F">
        <w:rPr>
          <w:b/>
          <w:lang w:val="sr-Cyrl-CS"/>
        </w:rPr>
        <w:t>ју</w:t>
      </w:r>
      <w:r w:rsidRPr="00FD5B4F">
        <w:rPr>
          <w:b/>
          <w:lang w:val="sr-Cyrl-CS"/>
        </w:rPr>
        <w:t>:</w:t>
      </w:r>
      <w:r w:rsidRPr="00FD5B4F">
        <w:rPr>
          <w:lang w:val="sr-Cyrl-CS"/>
        </w:rPr>
        <w:t xml:space="preserve"> Министарство државне управе и локалне самоуправе, Београд, Бирчанинова</w:t>
      </w:r>
      <w:r w:rsidRPr="00FD5B4F">
        <w:t xml:space="preserve"> број</w:t>
      </w:r>
      <w:r w:rsidRPr="00FD5B4F">
        <w:rPr>
          <w:lang w:val="sr-Cyrl-CS"/>
        </w:rPr>
        <w:t xml:space="preserve"> 6. </w:t>
      </w:r>
    </w:p>
    <w:p w14:paraId="25DC141C" w14:textId="77777777" w:rsidR="003E6DD1" w:rsidRPr="00FD5B4F" w:rsidRDefault="003E6DD1" w:rsidP="003E6DD1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Радна места која се попуњавају: </w:t>
      </w:r>
    </w:p>
    <w:p w14:paraId="5DAC14DF" w14:textId="77777777" w:rsidR="00DF2DAA" w:rsidRPr="00FD5B4F" w:rsidRDefault="00DF2DAA" w:rsidP="00DF2DAA">
      <w:pPr>
        <w:shd w:val="clear" w:color="auto" w:fill="FFFFFF"/>
      </w:pPr>
    </w:p>
    <w:p w14:paraId="2DA9A912" w14:textId="18482B9B" w:rsidR="00DF2DAA" w:rsidRPr="00FD5B4F" w:rsidRDefault="00DF2DAA" w:rsidP="00DF2DAA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ind w:right="90"/>
        <w:contextualSpacing/>
        <w:jc w:val="both"/>
      </w:pPr>
      <w:r>
        <w:rPr>
          <w:b/>
          <w:lang w:val="sr-Cyrl-RS"/>
        </w:rPr>
        <w:t>1</w:t>
      </w:r>
      <w:r w:rsidRPr="00FD5B4F">
        <w:rPr>
          <w:b/>
        </w:rPr>
        <w:t>.</w:t>
      </w:r>
      <w:r w:rsidRPr="00FD5B4F">
        <w:t xml:space="preserve"> </w:t>
      </w:r>
      <w:r w:rsidRPr="000A5DBF">
        <w:rPr>
          <w:b/>
        </w:rPr>
        <w:t xml:space="preserve">Радно место </w:t>
      </w:r>
      <w:r w:rsidR="00DD0F3E" w:rsidRPr="00CD2A89">
        <w:rPr>
          <w:b/>
        </w:rPr>
        <w:t>за обраду финансијско-рачуноводствене документације</w:t>
      </w:r>
      <w:r w:rsidRPr="00FD5B4F">
        <w:t>,</w:t>
      </w:r>
      <w:r>
        <w:rPr>
          <w:lang w:val="sr-Cyrl-RS"/>
        </w:rPr>
        <w:t xml:space="preserve"> у звању</w:t>
      </w:r>
      <w:r>
        <w:t xml:space="preserve"> </w:t>
      </w:r>
      <w:r>
        <w:rPr>
          <w:lang w:val="sr-Cyrl-RS"/>
        </w:rPr>
        <w:t>саветник,</w:t>
      </w:r>
      <w:r w:rsidRPr="00FD5B4F">
        <w:t xml:space="preserve"> </w:t>
      </w:r>
      <w:r w:rsidR="00DD0F3E">
        <w:rPr>
          <w:lang w:val="sr-Cyrl-RS"/>
        </w:rPr>
        <w:t>Одсек за финансијске послове</w:t>
      </w:r>
      <w:r w:rsidRPr="00FD5B4F">
        <w:t xml:space="preserve">, </w:t>
      </w:r>
      <w:r w:rsidR="00DD0F3E">
        <w:rPr>
          <w:lang w:val="sr-Cyrl-CS"/>
        </w:rPr>
        <w:t>Одељење за финансијске и опште послове, Секретаријат Министарства</w:t>
      </w:r>
      <w:r>
        <w:rPr>
          <w:lang w:val="sr-Cyrl-RS"/>
        </w:rPr>
        <w:t xml:space="preserve"> </w:t>
      </w:r>
      <w:r w:rsidRPr="00FD5B4F">
        <w:t>– 1 извршилац.</w:t>
      </w:r>
    </w:p>
    <w:p w14:paraId="60C7ED41" w14:textId="77777777" w:rsidR="00DF2DAA" w:rsidRPr="00FD5B4F" w:rsidRDefault="00DF2DAA" w:rsidP="00DF2DAA">
      <w:pPr>
        <w:jc w:val="both"/>
        <w:rPr>
          <w:b/>
          <w:lang w:val="sr-Cyrl-CS"/>
        </w:rPr>
      </w:pPr>
    </w:p>
    <w:p w14:paraId="32E6FEDA" w14:textId="6892C796" w:rsidR="00DD0F3E" w:rsidRPr="007F3E1F" w:rsidRDefault="00DF2DAA" w:rsidP="00DD0F3E">
      <w:pPr>
        <w:pStyle w:val="NoSpacing"/>
        <w:jc w:val="both"/>
        <w:rPr>
          <w:lang w:val="sr-Cyrl-CS"/>
        </w:rPr>
      </w:pPr>
      <w:r w:rsidRPr="00FD5B4F">
        <w:rPr>
          <w:b/>
          <w:lang w:val="sr-Cyrl-CS"/>
        </w:rPr>
        <w:t>Опис послова:</w:t>
      </w:r>
      <w:r w:rsidR="00CB6C18">
        <w:rPr>
          <w:b/>
          <w:lang w:val="sr-Cyrl-CS"/>
        </w:rPr>
        <w:t xml:space="preserve"> </w:t>
      </w:r>
      <w:r w:rsidR="00DD0F3E" w:rsidRPr="007F3E1F">
        <w:t xml:space="preserve">Евидентира и прати динамику реализације средстава по закљученим уговорима; припрема и обрађује документацију за плаћања и припрема извештаје за плаћање из свих извора финансирања; </w:t>
      </w:r>
      <w:r w:rsidR="00DD0F3E" w:rsidRPr="007F3E1F">
        <w:rPr>
          <w:lang w:val="sr-Cyrl-RS"/>
        </w:rPr>
        <w:t>к</w:t>
      </w:r>
      <w:r w:rsidR="00DD0F3E" w:rsidRPr="007F3E1F">
        <w:rPr>
          <w:lang w:val="sr-Cyrl-CS"/>
        </w:rPr>
        <w:t>онтролише рачуноводствену документацију (уговоре, фактуре и др) за плаћање у смислу потпуности обрасца,</w:t>
      </w:r>
      <w:r w:rsidR="00DD0F3E" w:rsidRPr="007F3E1F">
        <w:t xml:space="preserve"> </w:t>
      </w:r>
      <w:r w:rsidR="00DD0F3E" w:rsidRPr="007F3E1F">
        <w:rPr>
          <w:lang w:val="sr-Cyrl-CS"/>
        </w:rPr>
        <w:t>тачност уписаних износа и рачунских операција; к</w:t>
      </w:r>
      <w:r w:rsidR="00DD0F3E" w:rsidRPr="007F3E1F">
        <w:t>онтролише усаглашености рачуноводствене  документације (рачун, фактура и др.) са уговором</w:t>
      </w:r>
      <w:r w:rsidR="00DD0F3E" w:rsidRPr="007F3E1F">
        <w:rPr>
          <w:lang w:val="sr-Cyrl-RS"/>
        </w:rPr>
        <w:t>; с</w:t>
      </w:r>
      <w:r w:rsidR="00DD0F3E" w:rsidRPr="007F3E1F">
        <w:t>арађује са другим унутрашњим јединицама унутар Министарства у циљу комплетирања документације за плаћање; п</w:t>
      </w:r>
      <w:r w:rsidR="00DD0F3E" w:rsidRPr="007F3E1F">
        <w:rPr>
          <w:lang w:val="sr-Cyrl-CS"/>
        </w:rPr>
        <w:t xml:space="preserve">роверава </w:t>
      </w:r>
      <w:r w:rsidR="00DD0F3E" w:rsidRPr="007F3E1F">
        <w:t>расположивост буџетских апропријација и квота; п</w:t>
      </w:r>
      <w:r w:rsidR="00DD0F3E" w:rsidRPr="007F3E1F">
        <w:rPr>
          <w:lang w:val="sr-Cyrl-RS"/>
        </w:rPr>
        <w:t xml:space="preserve">рати и контролише </w:t>
      </w:r>
      <w:r w:rsidR="00DD0F3E" w:rsidRPr="007F3E1F">
        <w:t>унет</w:t>
      </w:r>
      <w:r w:rsidR="00DD0F3E" w:rsidRPr="007F3E1F">
        <w:rPr>
          <w:lang w:val="sr-Cyrl-RS"/>
        </w:rPr>
        <w:t xml:space="preserve">е рачуне добављача </w:t>
      </w:r>
      <w:proofErr w:type="gramStart"/>
      <w:r w:rsidR="00DD0F3E" w:rsidRPr="007F3E1F">
        <w:rPr>
          <w:lang w:val="sr-Cyrl-RS"/>
        </w:rPr>
        <w:t xml:space="preserve">у </w:t>
      </w:r>
      <w:r w:rsidR="00DD0F3E" w:rsidRPr="007F3E1F">
        <w:t xml:space="preserve"> </w:t>
      </w:r>
      <w:r w:rsidR="00DD0F3E" w:rsidRPr="007F3E1F">
        <w:rPr>
          <w:lang w:val="sr-Cyrl-RS"/>
        </w:rPr>
        <w:t>веб</w:t>
      </w:r>
      <w:proofErr w:type="gramEnd"/>
      <w:r w:rsidR="00DD0F3E" w:rsidRPr="007F3E1F">
        <w:t xml:space="preserve"> апликацији „</w:t>
      </w:r>
      <w:r w:rsidR="00DD0F3E" w:rsidRPr="007F3E1F">
        <w:rPr>
          <w:lang w:val="sr-Cyrl-RS"/>
        </w:rPr>
        <w:t>Централни регистар фактура</w:t>
      </w:r>
      <w:r w:rsidR="00DD0F3E">
        <w:t>”</w:t>
      </w:r>
      <w:r w:rsidR="00DD0F3E" w:rsidRPr="007F3E1F">
        <w:t xml:space="preserve"> Управе за трезор</w:t>
      </w:r>
      <w:r w:rsidR="00DD0F3E" w:rsidRPr="007F3E1F">
        <w:rPr>
          <w:lang w:val="sr-Cyrl-RS"/>
        </w:rPr>
        <w:t>; у</w:t>
      </w:r>
      <w:r w:rsidR="00DD0F3E" w:rsidRPr="007F3E1F">
        <w:t xml:space="preserve">чествује у изради Плана јавних набавки; </w:t>
      </w:r>
      <w:r w:rsidR="00DD0F3E" w:rsidRPr="007F3E1F">
        <w:rPr>
          <w:lang w:val="sr-Cyrl-CS"/>
        </w:rPr>
        <w:t>обавља и друге послове по налогу шефа Одсека.</w:t>
      </w:r>
    </w:p>
    <w:p w14:paraId="62CBCB08" w14:textId="481C84C0" w:rsidR="00DD0F3E" w:rsidRDefault="00DD0F3E" w:rsidP="00DD0F3E">
      <w:pPr>
        <w:pStyle w:val="NoSpacing"/>
        <w:jc w:val="both"/>
        <w:rPr>
          <w:lang w:val="sr-Cyrl-CS"/>
        </w:rPr>
      </w:pPr>
      <w:r w:rsidRPr="007F3E1F">
        <w:rPr>
          <w:b/>
          <w:bCs/>
          <w:lang w:val="sr-Cyrl-CS"/>
        </w:rPr>
        <w:t xml:space="preserve">Услови: </w:t>
      </w:r>
      <w:r w:rsidRPr="007F3E1F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0E231394" w14:textId="77777777" w:rsidR="00DD0F3E" w:rsidRDefault="00DD0F3E" w:rsidP="00DD0F3E">
      <w:pPr>
        <w:pStyle w:val="NoSpacing"/>
        <w:jc w:val="both"/>
        <w:rPr>
          <w:lang w:val="sr-Cyrl-CS"/>
        </w:rPr>
      </w:pPr>
    </w:p>
    <w:p w14:paraId="262D89BA" w14:textId="1F3798A0" w:rsidR="001E2D06" w:rsidRDefault="001E2D06" w:rsidP="00DD0F3E">
      <w:pPr>
        <w:jc w:val="both"/>
        <w:rPr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 xml:space="preserve">Место рада: </w:t>
      </w:r>
      <w:r w:rsidRPr="00FD5B4F">
        <w:rPr>
          <w:bCs/>
          <w:color w:val="000000"/>
          <w:lang w:val="sr-Cyrl-CS" w:eastAsia="en-GB"/>
        </w:rPr>
        <w:t>Београд.</w:t>
      </w:r>
    </w:p>
    <w:p w14:paraId="16E7282A" w14:textId="054D83A4" w:rsidR="003E6DD1" w:rsidRPr="00FD5B4F" w:rsidRDefault="003E6DD1" w:rsidP="00CB6C18">
      <w:pPr>
        <w:jc w:val="both"/>
        <w:rPr>
          <w:color w:val="FF0000"/>
          <w:sz w:val="16"/>
          <w:szCs w:val="16"/>
          <w:lang w:val="ru-RU"/>
        </w:rPr>
      </w:pPr>
    </w:p>
    <w:p w14:paraId="3F5F253E" w14:textId="07E7EE8D" w:rsidR="003E6DD1" w:rsidRPr="00FD5B4F" w:rsidRDefault="00DF2DAA" w:rsidP="003E6DD1">
      <w:pPr>
        <w:jc w:val="both"/>
        <w:rPr>
          <w:b/>
          <w:lang w:val="sr-Cyrl-CS"/>
        </w:rPr>
      </w:pPr>
      <w:r>
        <w:rPr>
          <w:b/>
          <w:lang w:val="sr-Cyrl-CS"/>
        </w:rPr>
        <w:t>2</w:t>
      </w:r>
      <w:r w:rsidR="003E6DD1" w:rsidRPr="00FD5B4F">
        <w:rPr>
          <w:b/>
          <w:lang w:val="sr-Cyrl-CS"/>
        </w:rPr>
        <w:t xml:space="preserve">. </w:t>
      </w:r>
      <w:r w:rsidR="00DD0F3E" w:rsidRPr="000A5DBF">
        <w:rPr>
          <w:b/>
        </w:rPr>
        <w:t xml:space="preserve">Радно место </w:t>
      </w:r>
      <w:r w:rsidR="00DD0F3E" w:rsidRPr="00906970">
        <w:rPr>
          <w:b/>
          <w:bCs/>
          <w:lang w:val="ru-RU"/>
        </w:rPr>
        <w:t>за подршку праћењу и планирању извршења буџета</w:t>
      </w:r>
      <w:r w:rsidR="00DD0F3E" w:rsidRPr="00FD5B4F">
        <w:t>,</w:t>
      </w:r>
      <w:r w:rsidR="00DD0F3E">
        <w:rPr>
          <w:lang w:val="sr-Cyrl-RS"/>
        </w:rPr>
        <w:t xml:space="preserve"> у звању</w:t>
      </w:r>
      <w:r w:rsidR="00DD0F3E">
        <w:t xml:space="preserve"> </w:t>
      </w:r>
      <w:r w:rsidR="00DD0F3E">
        <w:rPr>
          <w:lang w:val="sr-Cyrl-RS"/>
        </w:rPr>
        <w:t>млађи саветник,</w:t>
      </w:r>
      <w:r w:rsidR="00DD0F3E" w:rsidRPr="00FD5B4F">
        <w:t xml:space="preserve"> </w:t>
      </w:r>
      <w:r w:rsidR="00DD0F3E">
        <w:rPr>
          <w:lang w:val="sr-Cyrl-RS"/>
        </w:rPr>
        <w:t>Одсек за финансијске послове</w:t>
      </w:r>
      <w:r w:rsidR="00DD0F3E" w:rsidRPr="00FD5B4F">
        <w:t xml:space="preserve">, </w:t>
      </w:r>
      <w:r w:rsidR="00DD0F3E">
        <w:rPr>
          <w:lang w:val="sr-Cyrl-CS"/>
        </w:rPr>
        <w:t>Одељење за финансијске и опште послове, Секретаријат Министарства</w:t>
      </w:r>
      <w:r w:rsidR="00DD0F3E">
        <w:rPr>
          <w:lang w:val="sr-Cyrl-RS"/>
        </w:rPr>
        <w:t xml:space="preserve"> </w:t>
      </w:r>
      <w:r w:rsidR="00DD0F3E" w:rsidRPr="00FD5B4F">
        <w:t>– 1 извршилац.</w:t>
      </w:r>
    </w:p>
    <w:p w14:paraId="378C4AE3" w14:textId="1DA6A9D0" w:rsidR="00DD0F3E" w:rsidRDefault="00B3012A" w:rsidP="00DD0F3E">
      <w:pPr>
        <w:pStyle w:val="NoSpacing"/>
        <w:jc w:val="both"/>
        <w:rPr>
          <w:lang w:val="sr-Cyrl-CS"/>
        </w:rPr>
      </w:pPr>
      <w:r w:rsidRPr="00FD5B4F">
        <w:rPr>
          <w:b/>
          <w:lang w:val="sr-Cyrl-CS"/>
        </w:rPr>
        <w:lastRenderedPageBreak/>
        <w:t>Опис послова</w:t>
      </w:r>
      <w:r w:rsidR="003E6DD1" w:rsidRPr="00FD5B4F">
        <w:rPr>
          <w:b/>
          <w:lang w:val="sr-Cyrl-CS"/>
        </w:rPr>
        <w:t>:</w:t>
      </w:r>
      <w:r w:rsidR="00DD0F3E">
        <w:rPr>
          <w:lang w:val="sr-Cyrl-CS"/>
        </w:rPr>
        <w:t xml:space="preserve"> </w:t>
      </w:r>
      <w:r w:rsidR="00DD0F3E" w:rsidRPr="00D22A2B">
        <w:t>Учествује у припреми планских докумената (предлога приоритетних области финансирања, предлога финансијског плана, финансијски план ) у свим фазама планирања; учествује у припреми месечног плана извршења буџета по програмима, програмским активностима, пројектима и изворима финансирања; п</w:t>
      </w:r>
      <w:r w:rsidR="00DD0F3E" w:rsidRPr="00D22A2B">
        <w:rPr>
          <w:lang w:val="sr-Cyrl-RS"/>
        </w:rPr>
        <w:t>рипрема захтеве за</w:t>
      </w:r>
      <w:r w:rsidR="00DD0F3E" w:rsidRPr="00D22A2B">
        <w:t xml:space="preserve"> промену квота </w:t>
      </w:r>
      <w:r w:rsidR="00DD0F3E" w:rsidRPr="00D22A2B">
        <w:rPr>
          <w:lang w:val="sr-Cyrl-RS"/>
        </w:rPr>
        <w:t xml:space="preserve">и </w:t>
      </w:r>
      <w:r w:rsidR="00DD0F3E" w:rsidRPr="00D22A2B">
        <w:t xml:space="preserve"> апропријација према потребама Министарства;</w:t>
      </w:r>
      <w:r w:rsidR="00DD0F3E" w:rsidRPr="00D22A2B">
        <w:rPr>
          <w:lang w:val="sr-Cyrl-RS"/>
        </w:rPr>
        <w:t xml:space="preserve"> припрема и ажурира </w:t>
      </w:r>
      <w:r w:rsidR="00DD0F3E" w:rsidRPr="00D22A2B">
        <w:t>помоћну евиденцију средстава финансијског обезбеђења са добављачима</w:t>
      </w:r>
      <w:r w:rsidR="00DD0F3E" w:rsidRPr="00D22A2B">
        <w:rPr>
          <w:lang w:val="sr-Cyrl-RS"/>
        </w:rPr>
        <w:t>;</w:t>
      </w:r>
      <w:r w:rsidR="00DD0F3E" w:rsidRPr="00D22A2B">
        <w:t xml:space="preserve"> </w:t>
      </w:r>
      <w:r w:rsidR="00DD0F3E" w:rsidRPr="00D22A2B">
        <w:rPr>
          <w:lang w:val="sr-Cyrl-RS"/>
        </w:rPr>
        <w:t>п</w:t>
      </w:r>
      <w:r w:rsidR="00DD0F3E" w:rsidRPr="00D22A2B">
        <w:t xml:space="preserve">рати динамику извршења буџета </w:t>
      </w:r>
      <w:r w:rsidR="00DD0F3E" w:rsidRPr="00D22A2B">
        <w:rPr>
          <w:lang w:val="sr-Cyrl-RS"/>
        </w:rPr>
        <w:t>Министарстава по свим изворима финансирања, програмима, програмским активностима и пројектима; п</w:t>
      </w:r>
      <w:r w:rsidR="00DD0F3E" w:rsidRPr="00D22A2B">
        <w:t xml:space="preserve">рипрема и ажурира пословне процесе из делокруга  Одсека у оквиру система </w:t>
      </w:r>
      <w:r w:rsidR="00DD0F3E">
        <w:rPr>
          <w:lang w:val="sr-Cyrl-RS"/>
        </w:rPr>
        <w:t>ф</w:t>
      </w:r>
      <w:r w:rsidR="00DD0F3E" w:rsidRPr="00D22A2B">
        <w:t>инансијског управљања и контроле; о</w:t>
      </w:r>
      <w:r w:rsidR="00DD0F3E" w:rsidRPr="00D22A2B">
        <w:rPr>
          <w:lang w:val="sr-Cyrl-CS"/>
        </w:rPr>
        <w:t>бавља и друге послове по налогу шефа Одсека.</w:t>
      </w:r>
    </w:p>
    <w:p w14:paraId="7CC5260E" w14:textId="69D550DE" w:rsidR="00DD0F3E" w:rsidRPr="00DD0F3E" w:rsidRDefault="00DD0F3E" w:rsidP="00DD0F3E">
      <w:pPr>
        <w:pStyle w:val="NoSpacing"/>
        <w:jc w:val="both"/>
        <w:rPr>
          <w:lang w:val="sr-Cyrl-RS"/>
        </w:rPr>
      </w:pPr>
      <w:r w:rsidRPr="00CD2A89">
        <w:rPr>
          <w:rFonts w:eastAsia="Calibri"/>
          <w:b/>
          <w:bCs/>
          <w:lang w:val="sr-Cyrl-CS"/>
        </w:rPr>
        <w:t xml:space="preserve">Услови: </w:t>
      </w:r>
      <w:r w:rsidRPr="00864DB1">
        <w:rPr>
          <w:lang w:val="sr-Cyrl-CS"/>
        </w:rPr>
        <w:t>Стеч</w:t>
      </w:r>
      <w:r>
        <w:rPr>
          <w:lang w:val="sr-Cyrl-CS"/>
        </w:rPr>
        <w:t>ено високо образовање из научне</w:t>
      </w:r>
      <w:r w:rsidRPr="00864DB1">
        <w:rPr>
          <w:lang w:val="sr-Cyrl-CS"/>
        </w:rPr>
        <w:t xml:space="preserve"> односно стручне области </w:t>
      </w:r>
      <w:r w:rsidRPr="00E85C09">
        <w:rPr>
          <w:lang w:val="sr-Cyrl-CS"/>
        </w:rPr>
        <w:t>у оквиру образовно-научног поља друштвено-хуманистичких наука</w:t>
      </w:r>
      <w:r w:rsidRPr="00864DB1">
        <w:rPr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864DB1">
        <w:rPr>
          <w:lang w:val="sr-Cyrl-RS"/>
        </w:rPr>
        <w:t>,</w:t>
      </w:r>
      <w:r w:rsidRPr="00864DB1">
        <w:rPr>
          <w:lang w:val="sr-Cyrl-CS"/>
        </w:rPr>
        <w:t xml:space="preserve">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обављање послова радног места.</w:t>
      </w:r>
    </w:p>
    <w:p w14:paraId="5EA84D2F" w14:textId="0A35C8D6" w:rsidR="001E2D06" w:rsidRDefault="001E2D06" w:rsidP="00DD0F3E">
      <w:pPr>
        <w:tabs>
          <w:tab w:val="left" w:pos="900"/>
        </w:tabs>
        <w:contextualSpacing/>
        <w:jc w:val="both"/>
        <w:rPr>
          <w:b/>
          <w:bCs/>
          <w:color w:val="000000"/>
          <w:lang w:val="sr-Cyrl-CS" w:eastAsia="en-GB"/>
        </w:rPr>
      </w:pPr>
    </w:p>
    <w:p w14:paraId="0C56D51D" w14:textId="662DA2B6" w:rsidR="00904F31" w:rsidRDefault="00904F31" w:rsidP="001E2D06">
      <w:pPr>
        <w:tabs>
          <w:tab w:val="left" w:pos="900"/>
        </w:tabs>
        <w:jc w:val="both"/>
        <w:rPr>
          <w:bCs/>
          <w:color w:val="000000"/>
          <w:lang w:val="sr-Cyrl-CS" w:eastAsia="en-GB"/>
        </w:rPr>
      </w:pPr>
      <w:r w:rsidRPr="001E2D06">
        <w:rPr>
          <w:b/>
          <w:bCs/>
          <w:color w:val="000000"/>
          <w:lang w:val="sr-Cyrl-CS" w:eastAsia="en-GB"/>
        </w:rPr>
        <w:t xml:space="preserve">Место рада: </w:t>
      </w:r>
      <w:r w:rsidRPr="001E2D06">
        <w:rPr>
          <w:bCs/>
          <w:color w:val="000000"/>
          <w:lang w:val="sr-Cyrl-CS" w:eastAsia="en-GB"/>
        </w:rPr>
        <w:t>Београд.</w:t>
      </w:r>
    </w:p>
    <w:p w14:paraId="1B5F0EC4" w14:textId="77777777" w:rsidR="00BC668E" w:rsidRPr="001E2D06" w:rsidRDefault="00BC668E" w:rsidP="001E2D06">
      <w:pPr>
        <w:tabs>
          <w:tab w:val="left" w:pos="900"/>
        </w:tabs>
        <w:jc w:val="both"/>
        <w:rPr>
          <w:b/>
          <w:bCs/>
          <w:color w:val="000000"/>
          <w:lang w:val="sr-Cyrl-CS" w:eastAsia="en-GB"/>
        </w:rPr>
      </w:pPr>
    </w:p>
    <w:p w14:paraId="0599023B" w14:textId="353E0E90" w:rsidR="00BC668E" w:rsidRPr="00DD0F3E" w:rsidRDefault="00BC668E" w:rsidP="00DD0F3E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67A32">
        <w:rPr>
          <w:rFonts w:ascii="Times New Roman" w:hAnsi="Times New Roman"/>
          <w:b/>
          <w:sz w:val="24"/>
          <w:szCs w:val="24"/>
        </w:rPr>
        <w:t xml:space="preserve">Радно место </w:t>
      </w:r>
      <w:r w:rsidR="00DD0F3E" w:rsidRPr="00DD0F3E">
        <w:rPr>
          <w:rFonts w:ascii="Times New Roman" w:hAnsi="Times New Roman"/>
          <w:b/>
          <w:sz w:val="24"/>
          <w:szCs w:val="24"/>
          <w:lang w:val="sr-Cyrl-CS"/>
        </w:rPr>
        <w:t xml:space="preserve">за припрему </w:t>
      </w:r>
      <w:r w:rsidR="00DD0F3E" w:rsidRPr="00DD0F3E">
        <w:rPr>
          <w:rFonts w:ascii="Times New Roman" w:hAnsi="Times New Roman"/>
          <w:b/>
          <w:sz w:val="24"/>
          <w:szCs w:val="24"/>
          <w:lang w:val="uz-Cyrl-UZ"/>
        </w:rPr>
        <w:t xml:space="preserve">и праћење </w:t>
      </w:r>
      <w:r w:rsidR="00DD0F3E" w:rsidRPr="00DD0F3E">
        <w:rPr>
          <w:rFonts w:ascii="Times New Roman" w:hAnsi="Times New Roman"/>
          <w:b/>
          <w:sz w:val="24"/>
          <w:szCs w:val="24"/>
          <w:lang w:val="sr-Cyrl-CS"/>
        </w:rPr>
        <w:t xml:space="preserve">прописа </w:t>
      </w:r>
      <w:r w:rsidR="00DD0F3E">
        <w:rPr>
          <w:rFonts w:ascii="Times New Roman" w:hAnsi="Times New Roman"/>
          <w:b/>
          <w:sz w:val="24"/>
          <w:szCs w:val="24"/>
          <w:lang w:val="sr-Cyrl-CS"/>
        </w:rPr>
        <w:t>у области е управе</w:t>
      </w:r>
      <w:r w:rsidRPr="00DD0F3E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DD0F3E">
        <w:rPr>
          <w:rFonts w:ascii="Times New Roman" w:hAnsi="Times New Roman"/>
          <w:sz w:val="24"/>
          <w:szCs w:val="24"/>
          <w:lang w:val="sr-Cyrl-CS"/>
        </w:rPr>
        <w:t xml:space="preserve"> у звању саветник, </w:t>
      </w:r>
      <w:r w:rsidR="00DD0F3E">
        <w:rPr>
          <w:rFonts w:ascii="Times New Roman" w:hAnsi="Times New Roman"/>
          <w:sz w:val="24"/>
          <w:szCs w:val="24"/>
          <w:lang w:val="sr-Cyrl-CS"/>
        </w:rPr>
        <w:t>Одсек за подршку развоју електронске управе, Одељење за стратешко планирање јавне управе</w:t>
      </w:r>
      <w:r w:rsidRPr="00DD0F3E">
        <w:rPr>
          <w:rFonts w:ascii="Times New Roman" w:hAnsi="Times New Roman"/>
          <w:sz w:val="24"/>
          <w:szCs w:val="24"/>
          <w:lang w:val="sr-Cyrl-CS"/>
        </w:rPr>
        <w:t xml:space="preserve"> - 1 извршилац.</w:t>
      </w:r>
    </w:p>
    <w:p w14:paraId="39647BE6" w14:textId="4CEF38A8" w:rsidR="00DD0F3E" w:rsidRPr="00DD0F3E" w:rsidRDefault="00BC668E" w:rsidP="00DD0F3E">
      <w:pPr>
        <w:jc w:val="both"/>
        <w:rPr>
          <w:b/>
          <w:lang w:val="sr-Cyrl-CS"/>
        </w:rPr>
      </w:pPr>
      <w:r w:rsidRPr="00FD5B4F">
        <w:rPr>
          <w:b/>
          <w:lang w:val="sr-Cyrl-CS"/>
        </w:rPr>
        <w:t>Опис послова</w:t>
      </w:r>
      <w:r w:rsidR="00DD0F3E">
        <w:rPr>
          <w:lang w:val="sr-Cyrl-CS"/>
        </w:rPr>
        <w:t>:</w:t>
      </w:r>
      <w:r w:rsidR="004E4F47">
        <w:rPr>
          <w:lang w:val="sr-Cyrl-CS"/>
        </w:rPr>
        <w:t xml:space="preserve"> </w:t>
      </w:r>
      <w:r w:rsidR="00DD0F3E" w:rsidRPr="00FD77A5">
        <w:rPr>
          <w:lang w:val="sr-Cyrl-CS"/>
        </w:rPr>
        <w:t>Припрема нацрт</w:t>
      </w:r>
      <w:r w:rsidR="00DD0F3E">
        <w:rPr>
          <w:lang w:val="sr-Cyrl-CS"/>
        </w:rPr>
        <w:t xml:space="preserve">е закона, </w:t>
      </w:r>
      <w:r w:rsidR="00DD0F3E" w:rsidRPr="00FD77A5">
        <w:rPr>
          <w:lang w:val="sr-Cyrl-CS"/>
        </w:rPr>
        <w:t>предлог</w:t>
      </w:r>
      <w:r w:rsidR="00DD0F3E">
        <w:rPr>
          <w:lang w:val="sr-Cyrl-CS"/>
        </w:rPr>
        <w:t>е</w:t>
      </w:r>
      <w:r w:rsidR="00DD0F3E" w:rsidRPr="00FD77A5">
        <w:rPr>
          <w:lang w:val="sr-Cyrl-CS"/>
        </w:rPr>
        <w:t xml:space="preserve"> прописа и других општих аката који се односе на </w:t>
      </w:r>
      <w:r w:rsidR="00DD0F3E">
        <w:rPr>
          <w:lang w:val="sr-Cyrl-CS"/>
        </w:rPr>
        <w:t xml:space="preserve">област </w:t>
      </w:r>
      <w:r w:rsidR="00DD0F3E" w:rsidRPr="00FD77A5">
        <w:rPr>
          <w:lang w:val="sr-Cyrl-CS"/>
        </w:rPr>
        <w:t>електронск</w:t>
      </w:r>
      <w:r w:rsidR="00DD0F3E">
        <w:rPr>
          <w:lang w:val="sr-Cyrl-CS"/>
        </w:rPr>
        <w:t xml:space="preserve">е </w:t>
      </w:r>
      <w:r w:rsidR="00DD0F3E" w:rsidRPr="00FD77A5">
        <w:rPr>
          <w:lang w:val="sr-Cyrl-CS"/>
        </w:rPr>
        <w:t>управ</w:t>
      </w:r>
      <w:r w:rsidR="00DD0F3E">
        <w:rPr>
          <w:lang w:val="sr-Cyrl-CS"/>
        </w:rPr>
        <w:t xml:space="preserve">е </w:t>
      </w:r>
      <w:r w:rsidR="00DD0F3E" w:rsidRPr="00FD77A5">
        <w:rPr>
          <w:lang w:val="sr-Cyrl-CS"/>
        </w:rPr>
        <w:t>и прати њихову примену; припрема мишљења, анализ</w:t>
      </w:r>
      <w:r w:rsidR="00DD0F3E">
        <w:rPr>
          <w:lang w:val="sr-Cyrl-CS"/>
        </w:rPr>
        <w:t>е</w:t>
      </w:r>
      <w:r w:rsidR="00DD0F3E" w:rsidRPr="00FD77A5">
        <w:rPr>
          <w:lang w:val="sr-Cyrl-CS"/>
        </w:rPr>
        <w:t xml:space="preserve"> и информациј</w:t>
      </w:r>
      <w:r w:rsidR="00DD0F3E">
        <w:rPr>
          <w:lang w:val="sr-Cyrl-CS"/>
        </w:rPr>
        <w:t>е</w:t>
      </w:r>
      <w:r w:rsidR="00DD0F3E" w:rsidRPr="00FD77A5">
        <w:rPr>
          <w:lang w:val="sr-Cyrl-CS"/>
        </w:rPr>
        <w:t xml:space="preserve"> из делокруга Одсека;</w:t>
      </w:r>
      <w:r w:rsidR="00DD0F3E">
        <w:rPr>
          <w:lang w:val="sr-Cyrl-CS"/>
        </w:rPr>
        <w:t xml:space="preserve"> припрема мишљења на </w:t>
      </w:r>
      <w:r w:rsidR="00DD0F3E" w:rsidRPr="00FD77A5">
        <w:rPr>
          <w:lang w:val="sr-Cyrl-CS"/>
        </w:rPr>
        <w:t xml:space="preserve">нацрте закона и предлоге прописа које </w:t>
      </w:r>
      <w:r w:rsidR="00DD0F3E">
        <w:rPr>
          <w:lang w:val="sr-Cyrl-CS"/>
        </w:rPr>
        <w:t>припремају овлашћени предлагачи;</w:t>
      </w:r>
      <w:r w:rsidR="00DD0F3E" w:rsidRPr="00FD77A5">
        <w:rPr>
          <w:lang w:val="sr-Cyrl-CS"/>
        </w:rPr>
        <w:t xml:space="preserve"> припрема мишљења о примени одредаба закона, прописа и других општих аката из делокруга </w:t>
      </w:r>
      <w:r w:rsidR="00DD0F3E">
        <w:rPr>
          <w:lang w:val="sr-Cyrl-CS"/>
        </w:rPr>
        <w:t>Одсека</w:t>
      </w:r>
      <w:r w:rsidR="00DD0F3E" w:rsidRPr="00FD77A5">
        <w:rPr>
          <w:lang w:val="sr-Cyrl-CS"/>
        </w:rPr>
        <w:t>; организује и учествује на јавним расправама и у радним групама за израду закона и подзаконских аката</w:t>
      </w:r>
      <w:r w:rsidR="00DD0F3E">
        <w:rPr>
          <w:lang w:val="sr-Cyrl-CS"/>
        </w:rPr>
        <w:t xml:space="preserve"> у области електронске управе</w:t>
      </w:r>
      <w:r w:rsidR="00DD0F3E" w:rsidRPr="00FD77A5">
        <w:rPr>
          <w:lang w:val="sr-Cyrl-CS"/>
        </w:rPr>
        <w:t>;</w:t>
      </w:r>
      <w:r w:rsidR="00DD0F3E">
        <w:rPr>
          <w:lang w:val="sr-Cyrl-CS"/>
        </w:rPr>
        <w:t xml:space="preserve"> </w:t>
      </w:r>
      <w:r w:rsidR="00DD0F3E" w:rsidRPr="00FD77A5">
        <w:rPr>
          <w:lang w:val="sr-Cyrl-CS"/>
        </w:rPr>
        <w:t xml:space="preserve">припрема предлоге одговора на посланичка питања из делокруга </w:t>
      </w:r>
      <w:r w:rsidR="00DD0F3E">
        <w:rPr>
          <w:lang w:val="sr-Cyrl-CS"/>
        </w:rPr>
        <w:t>Одсека</w:t>
      </w:r>
      <w:r w:rsidR="00DD0F3E" w:rsidRPr="00FD77A5">
        <w:rPr>
          <w:rFonts w:eastAsia="Calibri"/>
          <w:lang w:val="sr-Cyrl-CS"/>
        </w:rPr>
        <w:t>;</w:t>
      </w:r>
      <w:r w:rsidR="00DD0F3E" w:rsidRPr="00FD77A5">
        <w:rPr>
          <w:lang w:val="sr-Cyrl-CS"/>
        </w:rPr>
        <w:t xml:space="preserve"> </w:t>
      </w:r>
      <w:r w:rsidR="00DD0F3E">
        <w:rPr>
          <w:lang w:val="sr-Cyrl-CS"/>
        </w:rPr>
        <w:t>п</w:t>
      </w:r>
      <w:r w:rsidR="00DD0F3E" w:rsidRPr="00FD77A5">
        <w:rPr>
          <w:lang w:val="sr-Cyrl-CS"/>
        </w:rPr>
        <w:t>рати, анализира и проучава стратешка документа, законе, друге прописе и упоредно-правна решења од значаја за припрему нацрта закона и предлога других прописа из делокруга Одсека</w:t>
      </w:r>
      <w:r w:rsidR="00DD0F3E">
        <w:rPr>
          <w:lang w:val="sr-Cyrl-CS"/>
        </w:rPr>
        <w:t>;</w:t>
      </w:r>
      <w:r w:rsidR="00DD0F3E" w:rsidRPr="00FD77A5">
        <w:rPr>
          <w:lang w:val="sr-Cyrl-CS"/>
        </w:rPr>
        <w:t xml:space="preserve"> обавља и друге послове по налогу </w:t>
      </w:r>
      <w:r w:rsidR="00DD0F3E">
        <w:rPr>
          <w:lang w:val="uz-Cyrl-UZ"/>
        </w:rPr>
        <w:t>шефа</w:t>
      </w:r>
      <w:r w:rsidR="00DD0F3E" w:rsidRPr="00FD77A5">
        <w:rPr>
          <w:lang w:val="sr-Cyrl-CS"/>
        </w:rPr>
        <w:t xml:space="preserve"> Одсека.</w:t>
      </w:r>
    </w:p>
    <w:p w14:paraId="5EF1F6CD" w14:textId="77777777" w:rsidR="00DD0F3E" w:rsidRDefault="00DD0F3E" w:rsidP="00DD0F3E">
      <w:pPr>
        <w:jc w:val="both"/>
        <w:rPr>
          <w:color w:val="000000" w:themeColor="text1"/>
          <w:lang w:val="sr-Cyrl-CS"/>
        </w:rPr>
      </w:pPr>
      <w:r w:rsidRPr="00FD77A5">
        <w:rPr>
          <w:b/>
          <w:bCs/>
          <w:lang w:val="sr-Cyrl-CS"/>
        </w:rPr>
        <w:t>Услови:</w:t>
      </w:r>
      <w:r w:rsidRPr="00FD77A5">
        <w:rPr>
          <w:lang w:val="sr-Cyrl-C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</w:t>
      </w:r>
      <w:r>
        <w:rPr>
          <w:lang w:val="sr-Cyrl-CS"/>
        </w:rPr>
        <w:t>3</w:t>
      </w:r>
      <w:r w:rsidRPr="00FD77A5">
        <w:rPr>
          <w:lang w:val="sr-Cyrl-CS"/>
        </w:rPr>
        <w:t xml:space="preserve"> година радног искуства у струци;</w:t>
      </w:r>
      <w:r>
        <w:rPr>
          <w:lang w:val="uz-Cyrl-UZ"/>
        </w:rPr>
        <w:t xml:space="preserve"> </w:t>
      </w:r>
      <w:r w:rsidRPr="00FD77A5">
        <w:rPr>
          <w:lang w:val="sr-Cyrl-CS"/>
        </w:rPr>
        <w:t xml:space="preserve">положен државни стручни испит; </w:t>
      </w:r>
      <w:r w:rsidRPr="009B6D70">
        <w:rPr>
          <w:color w:val="000000" w:themeColor="text1"/>
          <w:lang w:val="sr-Cyrl-CS"/>
        </w:rPr>
        <w:t>као и потребне компетенције за обављање послова радног места.</w:t>
      </w:r>
      <w:r w:rsidRPr="00FD77A5">
        <w:rPr>
          <w:lang w:val="sr-Cyrl-CS"/>
        </w:rPr>
        <w:t xml:space="preserve">  </w:t>
      </w:r>
    </w:p>
    <w:p w14:paraId="17D01E88" w14:textId="00C197A4" w:rsidR="00BC668E" w:rsidRPr="00FD5B4F" w:rsidRDefault="00BC668E" w:rsidP="00DD0F3E">
      <w:pPr>
        <w:ind w:right="42"/>
        <w:jc w:val="both"/>
        <w:rPr>
          <w:lang w:val="sr-Cyrl-CS"/>
        </w:rPr>
      </w:pPr>
    </w:p>
    <w:p w14:paraId="263005E6" w14:textId="4CBA5C01" w:rsidR="00BC668E" w:rsidRPr="00FD5B4F" w:rsidRDefault="00BC668E" w:rsidP="00BC668E">
      <w:pPr>
        <w:jc w:val="both"/>
        <w:rPr>
          <w:b/>
          <w:bCs/>
          <w:color w:val="000000"/>
          <w:lang w:val="sr-Cyrl-RS" w:eastAsia="en-GB"/>
        </w:rPr>
      </w:pPr>
      <w:r w:rsidRPr="00FD5B4F">
        <w:rPr>
          <w:b/>
          <w:bCs/>
          <w:color w:val="000000"/>
          <w:lang w:val="sr-Cyrl-RS" w:eastAsia="en-GB"/>
        </w:rPr>
        <w:t>Место рада:</w:t>
      </w:r>
      <w:r w:rsidR="004E4F47">
        <w:rPr>
          <w:b/>
          <w:bCs/>
          <w:color w:val="000000"/>
          <w:lang w:val="sr-Cyrl-RS" w:eastAsia="en-GB"/>
        </w:rPr>
        <w:t xml:space="preserve"> </w:t>
      </w:r>
      <w:r w:rsidRPr="00FD5B4F">
        <w:rPr>
          <w:bCs/>
          <w:color w:val="000000"/>
          <w:lang w:val="sr-Cyrl-RS" w:eastAsia="en-GB"/>
        </w:rPr>
        <w:t>Београд</w:t>
      </w:r>
      <w:r w:rsidR="004E4F47">
        <w:rPr>
          <w:bCs/>
          <w:color w:val="000000"/>
          <w:lang w:val="sr-Cyrl-RS" w:eastAsia="en-GB"/>
        </w:rPr>
        <w:t>.</w:t>
      </w:r>
    </w:p>
    <w:p w14:paraId="2001F176" w14:textId="39CFBE35" w:rsidR="00BC668E" w:rsidRPr="00FD5B4F" w:rsidRDefault="00BC668E" w:rsidP="0072577B">
      <w:pPr>
        <w:jc w:val="both"/>
        <w:rPr>
          <w:b/>
          <w:bCs/>
          <w:color w:val="000000"/>
          <w:lang w:val="sr-Cyrl-CS" w:eastAsia="en-GB"/>
        </w:rPr>
      </w:pPr>
    </w:p>
    <w:p w14:paraId="4C8EBC05" w14:textId="676B5F06" w:rsidR="00B20D48" w:rsidRPr="00FD5B4F" w:rsidRDefault="00BC668E" w:rsidP="00E9778E">
      <w:pPr>
        <w:pStyle w:val="ListParagraph"/>
        <w:numPr>
          <w:ilvl w:val="0"/>
          <w:numId w:val="3"/>
        </w:numPr>
        <w:tabs>
          <w:tab w:val="left" w:pos="360"/>
        </w:tabs>
        <w:ind w:left="0" w:right="42" w:firstLine="0"/>
        <w:jc w:val="both"/>
        <w:rPr>
          <w:rFonts w:ascii="Times New Roman" w:hAnsi="Times New Roman"/>
          <w:lang w:val="sr-Cyrl-CS"/>
        </w:rPr>
      </w:pPr>
      <w:r w:rsidRPr="00BC668E">
        <w:rPr>
          <w:rFonts w:ascii="Times New Roman" w:hAnsi="Times New Roman"/>
          <w:b/>
          <w:sz w:val="24"/>
          <w:szCs w:val="24"/>
        </w:rPr>
        <w:t xml:space="preserve">Радно место </w:t>
      </w:r>
      <w:r w:rsidR="00DD0F3E" w:rsidRPr="00FD77A5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DD0F3E">
        <w:rPr>
          <w:rFonts w:ascii="Times New Roman" w:hAnsi="Times New Roman"/>
          <w:b/>
          <w:sz w:val="24"/>
          <w:szCs w:val="24"/>
          <w:lang w:val="sr-Cyrl-CS"/>
        </w:rPr>
        <w:t>израду и праћење докумената јавне политике из области е управе</w:t>
      </w:r>
      <w:r w:rsidR="00B20D48" w:rsidRPr="00FD5B4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2577B">
        <w:rPr>
          <w:rFonts w:ascii="Times New Roman" w:hAnsi="Times New Roman"/>
          <w:sz w:val="24"/>
          <w:szCs w:val="24"/>
          <w:lang w:val="sr-Cyrl-CS"/>
        </w:rPr>
        <w:t>у звању</w:t>
      </w:r>
      <w:r w:rsidR="00DD0F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4CE5">
        <w:rPr>
          <w:rFonts w:ascii="Times New Roman" w:hAnsi="Times New Roman"/>
          <w:sz w:val="24"/>
          <w:szCs w:val="24"/>
          <w:lang w:val="sr-Cyrl-CS"/>
        </w:rPr>
        <w:t xml:space="preserve">саветник, </w:t>
      </w:r>
      <w:r w:rsidR="0072577B">
        <w:rPr>
          <w:rFonts w:ascii="Times New Roman" w:hAnsi="Times New Roman"/>
          <w:sz w:val="24"/>
          <w:szCs w:val="24"/>
          <w:lang w:val="sr-Cyrl-CS"/>
        </w:rPr>
        <w:t>Одсек за подршку развоју електронске управе, Одељење за стратешко планирање јавне управе</w:t>
      </w:r>
      <w:r w:rsidR="0072577B" w:rsidRPr="00DD0F3E">
        <w:rPr>
          <w:rFonts w:ascii="Times New Roman" w:hAnsi="Times New Roman"/>
          <w:sz w:val="24"/>
          <w:szCs w:val="24"/>
          <w:lang w:val="sr-Cyrl-CS"/>
        </w:rPr>
        <w:t xml:space="preserve"> - 1 извршилац.</w:t>
      </w:r>
    </w:p>
    <w:p w14:paraId="7D287C28" w14:textId="734E1EB3" w:rsidR="00DD0F3E" w:rsidRDefault="00B20D48" w:rsidP="00DD0F3E">
      <w:pPr>
        <w:snapToGrid w:val="0"/>
        <w:jc w:val="both"/>
        <w:rPr>
          <w:lang w:val="sr-Cyrl-CS"/>
        </w:rPr>
      </w:pPr>
      <w:r w:rsidRPr="00FD5B4F">
        <w:rPr>
          <w:b/>
          <w:lang w:val="sr-Cyrl-CS"/>
        </w:rPr>
        <w:lastRenderedPageBreak/>
        <w:t>Опис послова</w:t>
      </w:r>
      <w:r w:rsidRPr="00FD5B4F">
        <w:rPr>
          <w:lang w:val="sr-Cyrl-CS"/>
        </w:rPr>
        <w:t xml:space="preserve">: </w:t>
      </w:r>
      <w:r w:rsidR="00DD0F3E">
        <w:rPr>
          <w:lang w:val="sr-Cyrl-CS"/>
        </w:rPr>
        <w:t>Координира израду и п</w:t>
      </w:r>
      <w:r w:rsidR="00DD0F3E" w:rsidRPr="00FD77A5">
        <w:rPr>
          <w:lang w:val="sr-Cyrl-CS"/>
        </w:rPr>
        <w:t>рипрема предлоге докумената</w:t>
      </w:r>
      <w:r w:rsidR="00DD0F3E">
        <w:rPr>
          <w:lang w:val="sr-Cyrl-CS"/>
        </w:rPr>
        <w:t xml:space="preserve"> јавних политика у области електронске управе; </w:t>
      </w:r>
      <w:r w:rsidR="00DD0F3E" w:rsidRPr="00FD77A5">
        <w:rPr>
          <w:lang w:val="sr-Cyrl-CS"/>
        </w:rPr>
        <w:t>припрема мишљења на предлоге докумената</w:t>
      </w:r>
      <w:r w:rsidR="00DD0F3E">
        <w:rPr>
          <w:lang w:val="sr-Cyrl-CS"/>
        </w:rPr>
        <w:t xml:space="preserve"> јавних политика </w:t>
      </w:r>
      <w:r w:rsidR="00DD0F3E" w:rsidRPr="00FD77A5">
        <w:rPr>
          <w:lang w:val="sr-Cyrl-CS"/>
        </w:rPr>
        <w:t xml:space="preserve">овлашћених предлагача; </w:t>
      </w:r>
      <w:r w:rsidR="00DD0F3E" w:rsidRPr="00140BB8">
        <w:rPr>
          <w:lang w:val="sr-Cyrl-CS"/>
        </w:rPr>
        <w:t>прати реализацију планираних реформских активности</w:t>
      </w:r>
      <w:r w:rsidR="00DD0F3E">
        <w:rPr>
          <w:lang w:val="sr-Cyrl-CS"/>
        </w:rPr>
        <w:t xml:space="preserve">, координира прикупљање података, врши редовну обрада података и израду извештаја </w:t>
      </w:r>
      <w:r w:rsidR="00DD0F3E" w:rsidRPr="00FD77A5">
        <w:rPr>
          <w:lang w:val="sr-Cyrl-CS"/>
        </w:rPr>
        <w:t>докумената</w:t>
      </w:r>
      <w:r w:rsidR="00DD0F3E">
        <w:rPr>
          <w:lang w:val="sr-Cyrl-CS"/>
        </w:rPr>
        <w:t xml:space="preserve"> јавних политика у области електронске управе; </w:t>
      </w:r>
      <w:r w:rsidR="00DD0F3E" w:rsidRPr="00140BB8">
        <w:rPr>
          <w:lang w:val="sr-Cyrl-CS"/>
        </w:rPr>
        <w:t>учествује у процесу вредновања реализације планираних реформских активности</w:t>
      </w:r>
      <w:r w:rsidR="00DD0F3E">
        <w:rPr>
          <w:lang w:val="sr-Cyrl-CS"/>
        </w:rPr>
        <w:t xml:space="preserve"> у области електронске управе</w:t>
      </w:r>
      <w:r w:rsidR="00DD0F3E" w:rsidRPr="00140BB8">
        <w:rPr>
          <w:lang w:val="sr-Cyrl-CS"/>
        </w:rPr>
        <w:t>;</w:t>
      </w:r>
      <w:r w:rsidR="00DD0F3E">
        <w:rPr>
          <w:rFonts w:eastAsia="Calibri"/>
          <w:lang w:val="sr-Cyrl-CS"/>
        </w:rPr>
        <w:t xml:space="preserve"> </w:t>
      </w:r>
      <w:r w:rsidR="00DD0F3E" w:rsidRPr="00140BB8">
        <w:rPr>
          <w:lang w:val="sr-Cyrl-CS"/>
        </w:rPr>
        <w:t>учествује у процесу у</w:t>
      </w:r>
      <w:r w:rsidR="00DD0F3E" w:rsidRPr="00E9393B">
        <w:rPr>
          <w:noProof/>
          <w:lang w:val="sr-Cyrl-CS"/>
        </w:rPr>
        <w:t>спостављањ</w:t>
      </w:r>
      <w:r w:rsidR="00DD0F3E" w:rsidRPr="00140BB8">
        <w:rPr>
          <w:lang w:val="sr-Cyrl-CS"/>
        </w:rPr>
        <w:t>а</w:t>
      </w:r>
      <w:r w:rsidR="00DD0F3E" w:rsidRPr="00E9393B">
        <w:rPr>
          <w:lang w:val="sr-Cyrl-CS"/>
        </w:rPr>
        <w:t xml:space="preserve"> </w:t>
      </w:r>
      <w:r w:rsidR="00DD0F3E" w:rsidRPr="00E9393B">
        <w:rPr>
          <w:noProof/>
          <w:lang w:val="sr-Cyrl-CS"/>
        </w:rPr>
        <w:t xml:space="preserve">механизама за праћење и координацију </w:t>
      </w:r>
      <w:r w:rsidR="00DD0F3E" w:rsidRPr="00FD77A5">
        <w:rPr>
          <w:lang w:val="sr-Cyrl-CS"/>
        </w:rPr>
        <w:t>докумената</w:t>
      </w:r>
      <w:r w:rsidR="00DD0F3E">
        <w:rPr>
          <w:lang w:val="sr-Cyrl-CS"/>
        </w:rPr>
        <w:t xml:space="preserve"> јавних политика у области електронске управе; </w:t>
      </w:r>
      <w:r w:rsidR="00DD0F3E" w:rsidRPr="00FD77A5">
        <w:rPr>
          <w:lang w:val="sr-Cyrl-CS"/>
        </w:rPr>
        <w:t>учествује</w:t>
      </w:r>
      <w:r w:rsidR="00DD0F3E" w:rsidRPr="00FD77A5">
        <w:rPr>
          <w:rFonts w:eastAsia="Calibri"/>
          <w:lang w:val="sr-Cyrl-CS"/>
        </w:rPr>
        <w:t xml:space="preserve"> у припреми међународних уговора,</w:t>
      </w:r>
      <w:r w:rsidR="00DD0F3E" w:rsidRPr="00FD77A5">
        <w:rPr>
          <w:lang w:val="sr-Cyrl-CS"/>
        </w:rPr>
        <w:t xml:space="preserve"> стратешких докумената у вези са процесом приступања Европској унији</w:t>
      </w:r>
      <w:r w:rsidR="00DD0F3E" w:rsidRPr="00FD77A5">
        <w:rPr>
          <w:rFonts w:eastAsia="Calibri"/>
          <w:lang w:val="sr-Cyrl-CS"/>
        </w:rPr>
        <w:t xml:space="preserve"> и пројеката из делокруга Одсека</w:t>
      </w:r>
      <w:r w:rsidR="00DD0F3E">
        <w:rPr>
          <w:rFonts w:eastAsia="Calibri"/>
          <w:lang w:val="sr-Cyrl-CS"/>
        </w:rPr>
        <w:t>;</w:t>
      </w:r>
      <w:r w:rsidR="00DD0F3E" w:rsidRPr="00385EA2">
        <w:rPr>
          <w:lang w:val="sr-Cyrl-CS"/>
        </w:rPr>
        <w:t xml:space="preserve"> </w:t>
      </w:r>
      <w:r w:rsidR="00DD0F3E" w:rsidRPr="00FD77A5">
        <w:rPr>
          <w:lang w:val="sr-Cyrl-CS"/>
        </w:rPr>
        <w:t xml:space="preserve">израђује извештаје, анализе и информације из делокруга Одсека; обавља и друге послове по налогу </w:t>
      </w:r>
      <w:r w:rsidR="00DD0F3E" w:rsidRPr="00140BB8">
        <w:rPr>
          <w:lang w:val="uz-Cyrl-UZ"/>
        </w:rPr>
        <w:t>шефа</w:t>
      </w:r>
      <w:r w:rsidR="00DD0F3E" w:rsidRPr="00FD77A5">
        <w:rPr>
          <w:lang w:val="sr-Cyrl-CS"/>
        </w:rPr>
        <w:t xml:space="preserve"> Одсека.</w:t>
      </w:r>
    </w:p>
    <w:p w14:paraId="152FF42F" w14:textId="77777777" w:rsidR="00DD0F3E" w:rsidRPr="00CD3724" w:rsidRDefault="00DD0F3E" w:rsidP="00DD0F3E">
      <w:pPr>
        <w:jc w:val="both"/>
        <w:rPr>
          <w:color w:val="000000" w:themeColor="text1"/>
          <w:lang w:val="sr-Cyrl-CS"/>
        </w:rPr>
      </w:pPr>
      <w:r w:rsidRPr="00FD77A5">
        <w:rPr>
          <w:b/>
          <w:lang w:val="sr-Cyrl-CS"/>
        </w:rPr>
        <w:t>Услови:</w:t>
      </w:r>
      <w:r w:rsidRPr="00FD77A5">
        <w:rPr>
          <w:lang w:val="sr-Cyrl-CS"/>
        </w:rPr>
        <w:t xml:space="preserve"> </w:t>
      </w:r>
      <w:r w:rsidRPr="00140BB8">
        <w:rPr>
          <w:lang w:val="sr-Cyrl-CS"/>
        </w:rPr>
        <w:t xml:space="preserve">Стечено високо образовање из научне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Pr="00460F4F">
        <w:rPr>
          <w:lang w:val="sr-Cyrl-CS"/>
        </w:rPr>
        <w:t xml:space="preserve">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</w:t>
      </w:r>
      <w:r>
        <w:rPr>
          <w:lang w:val="sr-Cyrl-CS"/>
        </w:rPr>
        <w:t>положен државни стручни испит;</w:t>
      </w:r>
      <w:r w:rsidRPr="00460F4F">
        <w:rPr>
          <w:lang w:val="sr-Cyrl-CS"/>
        </w:rPr>
        <w:t xml:space="preserve"> </w:t>
      </w:r>
      <w:r w:rsidRPr="009B6D70">
        <w:rPr>
          <w:color w:val="000000" w:themeColor="text1"/>
          <w:lang w:val="sr-Cyrl-CS"/>
        </w:rPr>
        <w:t>као и потребне компетенције за обављање послова радног места.</w:t>
      </w:r>
    </w:p>
    <w:p w14:paraId="20C7A4DA" w14:textId="20306F3F" w:rsidR="00BC668E" w:rsidRDefault="00BC668E" w:rsidP="00DD0F3E">
      <w:pPr>
        <w:ind w:right="42" w:hanging="142"/>
        <w:jc w:val="both"/>
        <w:rPr>
          <w:b/>
          <w:bCs/>
          <w:color w:val="000000"/>
          <w:lang w:val="sr-Cyrl-RS" w:eastAsia="en-GB"/>
        </w:rPr>
      </w:pPr>
    </w:p>
    <w:p w14:paraId="22772A71" w14:textId="4CA00C4A" w:rsidR="00BC668E" w:rsidRPr="00FD5B4F" w:rsidRDefault="00B20D48" w:rsidP="00BC668E">
      <w:pPr>
        <w:jc w:val="both"/>
        <w:rPr>
          <w:bCs/>
          <w:color w:val="000000"/>
          <w:lang w:val="sr-Cyrl-RS" w:eastAsia="en-GB"/>
        </w:rPr>
      </w:pPr>
      <w:r w:rsidRPr="00FD5B4F">
        <w:rPr>
          <w:b/>
          <w:bCs/>
          <w:color w:val="000000"/>
          <w:lang w:val="sr-Cyrl-RS" w:eastAsia="en-GB"/>
        </w:rPr>
        <w:t>Место рада:</w:t>
      </w:r>
      <w:r w:rsidRPr="00FD5B4F">
        <w:rPr>
          <w:bCs/>
          <w:color w:val="000000"/>
          <w:lang w:val="sr-Cyrl-RS" w:eastAsia="en-GB"/>
        </w:rPr>
        <w:t>Београд</w:t>
      </w:r>
    </w:p>
    <w:p w14:paraId="1B4D4D74" w14:textId="77777777" w:rsidR="00B20D48" w:rsidRPr="00FD5B4F" w:rsidRDefault="00B20D48" w:rsidP="00164064">
      <w:pPr>
        <w:jc w:val="both"/>
        <w:rPr>
          <w:b/>
          <w:bCs/>
          <w:color w:val="000000"/>
          <w:lang w:val="sr-Cyrl-RS" w:eastAsia="en-GB"/>
        </w:rPr>
      </w:pPr>
    </w:p>
    <w:p w14:paraId="1BFBE450" w14:textId="4AAE7D6A" w:rsidR="00F84BC4" w:rsidRPr="00FD5B4F" w:rsidRDefault="00D61E82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b/>
          <w:bCs/>
          <w:color w:val="000000"/>
          <w:lang w:eastAsia="en-GB"/>
        </w:rPr>
        <w:t>III</w:t>
      </w:r>
      <w:r w:rsidR="005A55D2" w:rsidRPr="00FD5B4F">
        <w:rPr>
          <w:b/>
          <w:bCs/>
          <w:color w:val="000000"/>
          <w:lang w:val="sr-Cyrl-RS" w:eastAsia="en-GB"/>
        </w:rPr>
        <w:t xml:space="preserve"> </w:t>
      </w:r>
      <w:r w:rsidR="00741800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702EBF57" w14:textId="711BADC8" w:rsidR="00741800" w:rsidRDefault="003B6227" w:rsidP="00F84BC4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="00741800">
        <w:rPr>
          <w:color w:val="000000"/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>
        <w:rPr>
          <w:color w:val="000000"/>
          <w:shd w:val="clear" w:color="auto" w:fill="FFFFFF"/>
          <w:lang w:val="sr-Cyrl-RS"/>
        </w:rPr>
        <w:t xml:space="preserve">су </w:t>
      </w:r>
      <w:r w:rsidR="00741800">
        <w:rPr>
          <w:color w:val="000000"/>
          <w:shd w:val="clear" w:color="auto" w:fill="FFFFFF"/>
          <w:lang w:val="sr-Cyrl-RS"/>
        </w:rPr>
        <w:t xml:space="preserve">сва радна места и избор кандидата </w:t>
      </w:r>
      <w:r w:rsidR="00066DB2">
        <w:rPr>
          <w:color w:val="000000"/>
          <w:shd w:val="clear" w:color="auto" w:fill="FFFFFF"/>
          <w:lang w:val="sr-Cyrl-RS"/>
        </w:rPr>
        <w:t xml:space="preserve">се </w:t>
      </w:r>
      <w:r w:rsidR="00741800">
        <w:rPr>
          <w:color w:val="000000"/>
          <w:shd w:val="clear" w:color="auto" w:fill="FFFFFF"/>
          <w:lang w:val="sr-Cyrl-RS"/>
        </w:rPr>
        <w:t>врши на основу провере компетенција.</w:t>
      </w:r>
    </w:p>
    <w:p w14:paraId="65612467" w14:textId="77777777" w:rsidR="00741800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0A665AFC" w14:textId="77777777" w:rsidR="005A4452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14:paraId="459EA6CB" w14:textId="11360A70" w:rsidR="00E33E38" w:rsidRDefault="003B6227" w:rsidP="00F84BC4">
      <w:pPr>
        <w:jc w:val="both"/>
        <w:rPr>
          <w:color w:val="000000"/>
        </w:rPr>
      </w:pPr>
      <w:r w:rsidRPr="00FD5B4F">
        <w:rPr>
          <w:color w:val="000000"/>
        </w:rPr>
        <w:br/>
      </w:r>
      <w:r w:rsidR="00E33E38" w:rsidRPr="00E33E38">
        <w:rPr>
          <w:b/>
          <w:color w:val="000000"/>
          <w:shd w:val="clear" w:color="auto" w:fill="FFFFFF"/>
          <w:lang w:val="sr-Cyrl-RS"/>
        </w:rPr>
        <w:t>Провера општих функционалних компетенција</w:t>
      </w:r>
      <w:r w:rsidR="00527C61">
        <w:rPr>
          <w:b/>
          <w:color w:val="000000"/>
          <w:shd w:val="clear" w:color="auto" w:fill="FFFFFF"/>
          <w:lang w:val="sr-Cyrl-RS"/>
        </w:rPr>
        <w:t xml:space="preserve"> за сва извршилачка радна места</w:t>
      </w:r>
      <w:r w:rsidRPr="00E33E38">
        <w:rPr>
          <w:b/>
          <w:color w:val="000000"/>
          <w:shd w:val="clear" w:color="auto" w:fill="FFFFFF"/>
        </w:rPr>
        <w:t>:</w:t>
      </w:r>
      <w:r w:rsidRPr="00FD5B4F">
        <w:rPr>
          <w:color w:val="000000"/>
          <w:shd w:val="clear" w:color="auto" w:fill="FFFFFF"/>
        </w:rPr>
        <w:t> </w:t>
      </w:r>
    </w:p>
    <w:p w14:paraId="4E1FC751" w14:textId="3F10B55C" w:rsidR="00CA0FDD" w:rsidRDefault="00527C61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="003B6227" w:rsidRPr="00FD5B4F">
        <w:rPr>
          <w:color w:val="000000"/>
        </w:rPr>
        <w:br/>
      </w:r>
      <w:r w:rsidR="00CA0FDD">
        <w:rPr>
          <w:color w:val="000000"/>
          <w:shd w:val="clear" w:color="auto" w:fill="FFFFFF"/>
        </w:rPr>
        <w:t>1.</w:t>
      </w:r>
      <w:r w:rsidR="003B6227" w:rsidRPr="00FD5B4F">
        <w:rPr>
          <w:color w:val="000000"/>
          <w:shd w:val="clear" w:color="auto" w:fill="FFFFFF"/>
        </w:rPr>
        <w:t xml:space="preserve">  „Организација и рад државних органа </w:t>
      </w:r>
      <w:proofErr w:type="gramStart"/>
      <w:r w:rsidR="003B6227" w:rsidRPr="00FD5B4F">
        <w:rPr>
          <w:color w:val="000000"/>
          <w:shd w:val="clear" w:color="auto" w:fill="FFFFFF"/>
        </w:rPr>
        <w:t>РС“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провераваће се путем теста (писмено)</w:t>
      </w:r>
      <w:r w:rsidR="00CA0FDD"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8445D76" w14:textId="230915B0" w:rsidR="00CA0FDD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sr-Cyrl-RS"/>
        </w:rPr>
        <w:t>2.</w:t>
      </w:r>
      <w:r w:rsidR="003B6227" w:rsidRPr="00FD5B4F">
        <w:rPr>
          <w:color w:val="000000"/>
          <w:shd w:val="clear" w:color="auto" w:fill="FFFFFF"/>
        </w:rPr>
        <w:t xml:space="preserve">   „Дигитална </w:t>
      </w:r>
      <w:proofErr w:type="gramStart"/>
      <w:r w:rsidR="003B6227" w:rsidRPr="00FD5B4F">
        <w:rPr>
          <w:color w:val="000000"/>
          <w:shd w:val="clear" w:color="auto" w:fill="FFFFFF"/>
        </w:rPr>
        <w:t>писменост“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провераваће се решавањем задатака  (практичним радом на рачунару)</w:t>
      </w:r>
      <w:r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2186D7E" w14:textId="38E9621F" w:rsidR="00013CC0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="003B6227" w:rsidRPr="00FD5B4F">
        <w:rPr>
          <w:color w:val="000000"/>
          <w:shd w:val="clear" w:color="auto" w:fill="FFFFFF"/>
        </w:rPr>
        <w:t>„Пословна комуникација</w:t>
      </w:r>
      <w:r>
        <w:rPr>
          <w:color w:val="000000"/>
          <w:shd w:val="clear" w:color="auto" w:fill="FFFFFF"/>
          <w:lang w:val="sr-Cyrl-RS"/>
        </w:rPr>
        <w:t>“</w:t>
      </w:r>
      <w:r w:rsidR="003B6227" w:rsidRPr="00FD5B4F">
        <w:rPr>
          <w:color w:val="000000"/>
          <w:shd w:val="clear" w:color="auto" w:fill="FFFFFF"/>
        </w:rPr>
        <w:t>- провераваће се путем симулације (писмено).</w:t>
      </w:r>
    </w:p>
    <w:p w14:paraId="11BA82CC" w14:textId="742561A3" w:rsidR="00F84BC4" w:rsidRPr="00FD5B4F" w:rsidRDefault="003B6227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Напомена:</w:t>
      </w:r>
      <w:r w:rsidRPr="00FD5B4F">
        <w:rPr>
          <w:color w:val="000000"/>
          <w:shd w:val="clear" w:color="auto" w:fill="FFFFFF"/>
        </w:rPr>
        <w:t> У погледу провере опште функционалне компетенције „Дигитална писменост“</w:t>
      </w:r>
      <w:r w:rsidR="00E33E38"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FD5B4F">
        <w:rPr>
          <w:color w:val="000000"/>
          <w:shd w:val="clear" w:color="auto" w:fill="FFFFFF"/>
        </w:rPr>
        <w:t>, ако</w:t>
      </w:r>
      <w:r w:rsidR="00E33E38">
        <w:rPr>
          <w:color w:val="000000"/>
          <w:shd w:val="clear" w:color="auto" w:fill="FFFFFF"/>
          <w:lang w:val="sr-Cyrl-RS"/>
        </w:rPr>
        <w:t xml:space="preserve"> </w:t>
      </w:r>
      <w:r w:rsidR="00B94D07">
        <w:rPr>
          <w:color w:val="000000"/>
          <w:shd w:val="clear" w:color="auto" w:fill="FFFFFF"/>
          <w:lang w:val="sr-Cyrl-RS"/>
        </w:rPr>
        <w:t>кандидат</w:t>
      </w:r>
      <w:r w:rsidR="00E33E38">
        <w:rPr>
          <w:color w:val="000000"/>
          <w:shd w:val="clear" w:color="auto" w:fill="FFFFFF"/>
        </w:rPr>
        <w:t xml:space="preserve"> поседује</w:t>
      </w:r>
      <w:r w:rsidRPr="00FD5B4F">
        <w:rPr>
          <w:color w:val="000000"/>
          <w:shd w:val="clear" w:color="auto" w:fill="FFFFFF"/>
        </w:rPr>
        <w:t xml:space="preserve"> важећи сертификат, потврду или други одговарајући доказ о </w:t>
      </w:r>
      <w:r w:rsidR="00E33E38"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="00E33E38">
        <w:rPr>
          <w:color w:val="000000"/>
          <w:shd w:val="clear" w:color="auto" w:fill="FFFFFF"/>
        </w:rPr>
        <w:t>, на траженом нивоу и жели да на основу њега буде</w:t>
      </w:r>
      <w:r w:rsidRPr="00FD5B4F">
        <w:rPr>
          <w:color w:val="000000"/>
          <w:shd w:val="clear" w:color="auto" w:fill="FFFFFF"/>
        </w:rPr>
        <w:t xml:space="preserve"> ослобођен тестирања компетенције – Дигитална писменост, неопходно је да уз пријавни образац (уредно и у </w:t>
      </w:r>
      <w:r w:rsidRPr="00FD5B4F">
        <w:rPr>
          <w:color w:val="000000"/>
          <w:shd w:val="clear" w:color="auto" w:fill="FFFFFF"/>
        </w:rPr>
        <w:lastRenderedPageBreak/>
        <w:t>потпуности попуњен у д</w:t>
      </w:r>
      <w:r w:rsidR="002C6E54">
        <w:rPr>
          <w:color w:val="000000"/>
          <w:shd w:val="clear" w:color="auto" w:fill="FFFFFF"/>
        </w:rPr>
        <w:t>елу *Рад на рачунару), достави</w:t>
      </w:r>
      <w:r w:rsidRPr="00FD5B4F">
        <w:rPr>
          <w:color w:val="000000"/>
          <w:shd w:val="clear" w:color="auto" w:fill="FFFFFF"/>
        </w:rPr>
        <w:t xml:space="preserve"> и тражени доказ у оригиналу или овереној фотокопији.</w:t>
      </w:r>
    </w:p>
    <w:p w14:paraId="1BECBDA4" w14:textId="77777777" w:rsidR="00EA77C1" w:rsidRDefault="003B6227" w:rsidP="00B5327C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Комисија </w:t>
      </w:r>
      <w:r w:rsidR="00EA77C1"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607F7C7" w14:textId="77777777" w:rsidR="00EA77C1" w:rsidRDefault="00EA77C1" w:rsidP="00B5327C">
      <w:pPr>
        <w:jc w:val="both"/>
        <w:rPr>
          <w:color w:val="000000"/>
          <w:shd w:val="clear" w:color="auto" w:fill="FFFFFF"/>
          <w:lang w:val="sr-Cyrl-RS"/>
        </w:rPr>
      </w:pPr>
    </w:p>
    <w:p w14:paraId="5A04679E" w14:textId="6CCB802A" w:rsidR="00EA77C1" w:rsidRDefault="00EA77C1" w:rsidP="00B5327C">
      <w:pPr>
        <w:shd w:val="clear" w:color="auto" w:fill="FFFFFF"/>
        <w:jc w:val="both"/>
        <w:textAlignment w:val="baseline"/>
        <w:rPr>
          <w:color w:val="000000"/>
        </w:rPr>
      </w:pPr>
      <w:r w:rsidRPr="00FD5B4F">
        <w:rPr>
          <w:color w:val="000000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8" w:history="1">
        <w:r w:rsidRPr="00C651EA">
          <w:rPr>
            <w:rStyle w:val="Hyperlink"/>
          </w:rPr>
          <w:t>www.suk.gov.rs</w:t>
        </w:r>
      </w:hyperlink>
      <w:r w:rsidR="00527C61">
        <w:rPr>
          <w:rStyle w:val="Hyperlink"/>
        </w:rPr>
        <w:t>.</w:t>
      </w:r>
    </w:p>
    <w:p w14:paraId="2AB99643" w14:textId="77777777" w:rsidR="00EA77C1" w:rsidRPr="00FD5B4F" w:rsidRDefault="00EA77C1" w:rsidP="00EA77C1">
      <w:pPr>
        <w:shd w:val="clear" w:color="auto" w:fill="FFFFFF"/>
        <w:textAlignment w:val="baseline"/>
        <w:rPr>
          <w:color w:val="000000"/>
        </w:rPr>
      </w:pPr>
    </w:p>
    <w:p w14:paraId="2D0AE900" w14:textId="340A4E30" w:rsidR="00F84BC4" w:rsidRPr="00FD5B4F" w:rsidRDefault="003B6227" w:rsidP="00EA77C1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посебних функционалних компетенција:</w:t>
      </w:r>
    </w:p>
    <w:p w14:paraId="5D79512E" w14:textId="34740990" w:rsidR="00B5327C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Default="00CB6C18" w:rsidP="00F84BC4">
      <w:pPr>
        <w:jc w:val="both"/>
        <w:rPr>
          <w:color w:val="000000"/>
          <w:shd w:val="clear" w:color="auto" w:fill="FFFFFF"/>
        </w:rPr>
      </w:pPr>
    </w:p>
    <w:p w14:paraId="67C88766" w14:textId="65A9F303" w:rsidR="00CB6C18" w:rsidRDefault="00CB6C18" w:rsidP="00CB6C18">
      <w:pPr>
        <w:jc w:val="both"/>
        <w:rPr>
          <w:b/>
          <w:color w:val="000000"/>
          <w:lang w:val="sr-Cyrl-RS"/>
        </w:rPr>
      </w:pPr>
      <w:r w:rsidRPr="0051105A">
        <w:rPr>
          <w:b/>
          <w:color w:val="000000"/>
          <w:lang w:val="sr-Cyrl-RS"/>
        </w:rPr>
        <w:t>За</w:t>
      </w:r>
      <w:r>
        <w:rPr>
          <w:b/>
          <w:color w:val="000000"/>
          <w:lang w:val="sr-Cyrl-RS"/>
        </w:rPr>
        <w:t xml:space="preserve"> радно место под редним бројем 1</w:t>
      </w:r>
      <w:r w:rsidRPr="0051105A">
        <w:rPr>
          <w:b/>
          <w:color w:val="000000"/>
          <w:lang w:val="sr-Cyrl-RS"/>
        </w:rPr>
        <w:t>:</w:t>
      </w:r>
    </w:p>
    <w:p w14:paraId="12FF4A72" w14:textId="77777777" w:rsidR="00CB6C18" w:rsidRPr="0051105A" w:rsidRDefault="00CB6C18" w:rsidP="00CB6C18">
      <w:pPr>
        <w:jc w:val="both"/>
        <w:rPr>
          <w:b/>
          <w:color w:val="000000"/>
          <w:lang w:val="sr-Cyrl-RS"/>
        </w:rPr>
      </w:pPr>
    </w:p>
    <w:p w14:paraId="66D7AA97" w14:textId="77777777" w:rsidR="00CB6C18" w:rsidRPr="00196E43" w:rsidRDefault="00CB6C18" w:rsidP="00CB6C18">
      <w:pPr>
        <w:numPr>
          <w:ilvl w:val="0"/>
          <w:numId w:val="13"/>
        </w:numPr>
        <w:tabs>
          <w:tab w:val="left" w:pos="270"/>
          <w:tab w:val="left" w:pos="54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C5132C">
        <w:rPr>
          <w:rFonts w:eastAsia="Calibri"/>
          <w:color w:val="000000"/>
          <w:shd w:val="clear" w:color="auto" w:fill="FFFFFF"/>
          <w:lang w:val="sr-Cyrl-RS"/>
        </w:rPr>
        <w:t>П</w:t>
      </w:r>
      <w:r w:rsidRPr="00C5132C">
        <w:rPr>
          <w:rFonts w:eastAsia="Calibri"/>
          <w:color w:val="000000"/>
          <w:shd w:val="clear" w:color="auto" w:fill="FFFFFF"/>
        </w:rPr>
        <w:t>осебн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за област рада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9171D6">
        <w:rPr>
          <w:lang w:val="sr-Cyrl-RS"/>
        </w:rPr>
        <w:t>финансијско-материјалних послова</w:t>
      </w:r>
      <w:r w:rsidRPr="00C5132C">
        <w:rPr>
          <w:rFonts w:eastAsia="Calibri"/>
          <w:color w:val="000000"/>
          <w:shd w:val="clear" w:color="auto" w:fill="FFFFFF"/>
        </w:rPr>
        <w:t xml:space="preserve"> (</w:t>
      </w:r>
      <w:r w:rsidRPr="009171D6">
        <w:rPr>
          <w:lang w:val="sr-Cyrl-RS"/>
        </w:rPr>
        <w:t>буџетски систем Републике Србије;</w:t>
      </w:r>
      <w:r w:rsidRPr="00FA7952">
        <w:rPr>
          <w:lang w:val="sr-Cyrl-RS"/>
        </w:rPr>
        <w:t xml:space="preserve"> </w:t>
      </w:r>
      <w:r>
        <w:rPr>
          <w:lang w:val="sr-Cyrl-RS"/>
        </w:rPr>
        <w:t>извршење буџета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) и </w:t>
      </w:r>
      <w:r w:rsidRPr="00196E43">
        <w:rPr>
          <w:rFonts w:eastAsia="Calibri"/>
          <w:color w:val="000000"/>
          <w:shd w:val="clear" w:color="auto" w:fill="FFFFFF"/>
          <w:lang w:val="sr-Cyrl-RS"/>
        </w:rPr>
        <w:t xml:space="preserve">посебна функционална компетенција за радно место релевантни прописи из делокруга радног места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 (</w:t>
      </w:r>
      <w:r w:rsidRPr="001D0C23">
        <w:rPr>
          <w:lang w:val="sr-Cyrl-RS"/>
        </w:rPr>
        <w:t>Правилник о начину припреме, састављања и подношења финансијских извештаја корисника буџетских средстава и корисника средстава организациј</w:t>
      </w:r>
      <w:r>
        <w:rPr>
          <w:lang w:val="sr-Cyrl-RS"/>
        </w:rPr>
        <w:t>а обавезног социјалог осигурања) -</w:t>
      </w:r>
      <w:r w:rsidRPr="00196E43">
        <w:rPr>
          <w:rFonts w:eastAsia="Calibri"/>
          <w:color w:val="000000"/>
          <w:shd w:val="clear" w:color="auto" w:fill="FFFFFF"/>
        </w:rPr>
        <w:t xml:space="preserve"> провераваће се писмено путем</w:t>
      </w:r>
      <w:r w:rsidRPr="00196E43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196E43">
        <w:rPr>
          <w:rFonts w:eastAsia="Calibri"/>
          <w:color w:val="000000"/>
          <w:shd w:val="clear" w:color="auto" w:fill="FFFFFF"/>
        </w:rPr>
        <w:t>симулације.</w:t>
      </w:r>
    </w:p>
    <w:p w14:paraId="7AB83F04" w14:textId="77777777" w:rsidR="00CB6C18" w:rsidRPr="00196E43" w:rsidRDefault="00CB6C18" w:rsidP="00CB6C18">
      <w:pPr>
        <w:numPr>
          <w:ilvl w:val="0"/>
          <w:numId w:val="13"/>
        </w:numPr>
        <w:tabs>
          <w:tab w:val="left" w:pos="270"/>
          <w:tab w:val="left" w:pos="54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196E43">
        <w:rPr>
          <w:rFonts w:eastAsia="Calibri"/>
          <w:color w:val="000000"/>
          <w:shd w:val="clear" w:color="auto" w:fill="FFFFFF"/>
          <w:lang w:val="sr-Cyrl-RS"/>
        </w:rPr>
        <w:t xml:space="preserve">Посебна функционална компетенција </w:t>
      </w:r>
      <w:r w:rsidRPr="00C5132C">
        <w:rPr>
          <w:rFonts w:eastAsia="Calibri"/>
          <w:color w:val="000000"/>
          <w:shd w:val="clear" w:color="auto" w:fill="FFFFFF"/>
        </w:rPr>
        <w:t>за област рада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јавних набавки</w:t>
      </w:r>
      <w:r w:rsidRPr="00196E43">
        <w:rPr>
          <w:rFonts w:eastAsia="Calibri"/>
          <w:color w:val="000000"/>
          <w:shd w:val="clear" w:color="auto" w:fill="FFFFFF"/>
          <w:lang w:val="sr-Cyrl-RS"/>
        </w:rPr>
        <w:t xml:space="preserve"> (</w:t>
      </w:r>
      <w:r w:rsidRPr="009171D6">
        <w:rPr>
          <w:lang w:val="sr-Cyrl-RS"/>
        </w:rPr>
        <w:t>методолог</w:t>
      </w:r>
      <w:r>
        <w:rPr>
          <w:lang w:val="sr-Cyrl-RS"/>
        </w:rPr>
        <w:t>ију за праћење извршења уговора</w:t>
      </w:r>
      <w:r w:rsidRPr="00196E43">
        <w:rPr>
          <w:rFonts w:eastAsia="Calibri"/>
          <w:color w:val="000000"/>
          <w:shd w:val="clear" w:color="auto" w:fill="FFFFFF"/>
          <w:lang w:val="sr-Cyrl-RS"/>
        </w:rPr>
        <w:t xml:space="preserve">) - провераваће се </w:t>
      </w:r>
      <w:r>
        <w:rPr>
          <w:rFonts w:eastAsia="Calibri"/>
          <w:color w:val="000000"/>
          <w:shd w:val="clear" w:color="auto" w:fill="FFFFFF"/>
          <w:lang w:val="sr-Cyrl-RS"/>
        </w:rPr>
        <w:t>писмено</w:t>
      </w:r>
      <w:r w:rsidRPr="00196E43">
        <w:rPr>
          <w:rFonts w:eastAsia="Calibri"/>
          <w:color w:val="000000"/>
          <w:shd w:val="clear" w:color="auto" w:fill="FFFFFF"/>
          <w:lang w:val="sr-Cyrl-RS"/>
        </w:rPr>
        <w:t xml:space="preserve"> путем симулације.</w:t>
      </w:r>
    </w:p>
    <w:p w14:paraId="09566655" w14:textId="77777777" w:rsidR="00CB6C18" w:rsidRDefault="00CB6C18" w:rsidP="00CB6C18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14:paraId="52A07151" w14:textId="7407295A" w:rsidR="00CB6C18" w:rsidRPr="003A6537" w:rsidRDefault="00CB6C18" w:rsidP="00CB6C18">
      <w:pPr>
        <w:jc w:val="both"/>
        <w:rPr>
          <w:rFonts w:ascii="Roboto" w:hAnsi="Roboto"/>
          <w:b/>
          <w:color w:val="000000"/>
          <w:shd w:val="clear" w:color="auto" w:fill="FFFFFF"/>
          <w:lang w:val="sr-Cyrl-RS"/>
        </w:rPr>
      </w:pPr>
      <w:r w:rsidRPr="003A6537">
        <w:rPr>
          <w:rFonts w:ascii="Roboto" w:hAnsi="Roboto"/>
          <w:b/>
          <w:color w:val="000000"/>
          <w:shd w:val="clear" w:color="auto" w:fill="FFFFFF"/>
          <w:lang w:val="sr-Cyrl-RS"/>
        </w:rPr>
        <w:t xml:space="preserve">За радно место под редним бројем </w:t>
      </w:r>
      <w:r>
        <w:rPr>
          <w:rFonts w:ascii="Roboto" w:hAnsi="Roboto"/>
          <w:b/>
          <w:color w:val="000000"/>
          <w:shd w:val="clear" w:color="auto" w:fill="FFFFFF"/>
          <w:lang w:val="sr-Cyrl-RS"/>
        </w:rPr>
        <w:t>2</w:t>
      </w:r>
      <w:r w:rsidRPr="003A6537">
        <w:rPr>
          <w:rFonts w:ascii="Roboto" w:hAnsi="Roboto"/>
          <w:b/>
          <w:color w:val="000000"/>
          <w:shd w:val="clear" w:color="auto" w:fill="FFFFFF"/>
          <w:lang w:val="sr-Cyrl-RS"/>
        </w:rPr>
        <w:t>:</w:t>
      </w:r>
    </w:p>
    <w:p w14:paraId="7028113B" w14:textId="77777777" w:rsidR="00CB6C18" w:rsidRPr="003A6537" w:rsidRDefault="00CB6C18" w:rsidP="00CB6C18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14:paraId="4C29F859" w14:textId="77777777" w:rsidR="00CB6C18" w:rsidRPr="0008352B" w:rsidRDefault="00CB6C18" w:rsidP="00CB6C18">
      <w:pPr>
        <w:tabs>
          <w:tab w:val="left" w:pos="360"/>
        </w:tabs>
        <w:jc w:val="both"/>
        <w:rPr>
          <w:lang w:val="sr-Cyrl-RS"/>
        </w:rPr>
      </w:pPr>
      <w:r w:rsidRPr="003A6537">
        <w:rPr>
          <w:rFonts w:ascii="Roboto" w:hAnsi="Roboto"/>
          <w:color w:val="000000"/>
          <w:shd w:val="clear" w:color="auto" w:fill="FFFFFF"/>
          <w:lang w:val="sr-Cyrl-RS"/>
        </w:rPr>
        <w:t>1.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ab/>
        <w:t xml:space="preserve">Посебна функционална компетенција за област рада </w:t>
      </w:r>
      <w:r w:rsidRPr="009171D6">
        <w:rPr>
          <w:lang w:val="sr-Cyrl-RS"/>
        </w:rPr>
        <w:t>финансијско-материјалних послова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 xml:space="preserve"> (</w:t>
      </w:r>
      <w:r w:rsidRPr="0008352B">
        <w:rPr>
          <w:lang w:val="sr-Cyrl-RS"/>
        </w:rPr>
        <w:t>бу</w:t>
      </w:r>
      <w:r>
        <w:rPr>
          <w:lang w:val="sr-Cyrl-RS"/>
        </w:rPr>
        <w:t>џетски систем Републике Србије;</w:t>
      </w:r>
      <w:r w:rsidRPr="0008352B">
        <w:rPr>
          <w:lang w:val="sr-Cyrl-RS"/>
        </w:rPr>
        <w:t xml:space="preserve"> методе и поступке финансијског планирања, анализе и извештав</w:t>
      </w:r>
      <w:r>
        <w:rPr>
          <w:lang w:val="sr-Cyrl-RS"/>
        </w:rPr>
        <w:t>ања; планирање буџета и извештавање</w:t>
      </w:r>
      <w:r>
        <w:rPr>
          <w:rFonts w:ascii="Roboto" w:hAnsi="Roboto"/>
          <w:color w:val="000000"/>
          <w:shd w:val="clear" w:color="auto" w:fill="FFFFFF"/>
          <w:lang w:val="sr-Cyrl-RS"/>
        </w:rPr>
        <w:t>) и п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 xml:space="preserve">осебна функционална компетенција за </w:t>
      </w:r>
      <w:r>
        <w:rPr>
          <w:rFonts w:ascii="Roboto" w:hAnsi="Roboto"/>
          <w:color w:val="000000"/>
          <w:shd w:val="clear" w:color="auto" w:fill="FFFFFF"/>
          <w:lang w:val="sr-Cyrl-RS"/>
        </w:rPr>
        <w:t>радно место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 xml:space="preserve"> </w:t>
      </w:r>
      <w:r w:rsidRPr="00196E43">
        <w:rPr>
          <w:rFonts w:eastAsia="Calibri"/>
          <w:color w:val="000000"/>
          <w:shd w:val="clear" w:color="auto" w:fill="FFFFFF"/>
          <w:lang w:val="sr-Cyrl-RS"/>
        </w:rPr>
        <w:t>релевантни пр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описи из делокруга радног места 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>(</w:t>
      </w:r>
      <w:r w:rsidRPr="00625CBB">
        <w:rPr>
          <w:lang w:val="sr-Cyrl-RS"/>
        </w:rPr>
        <w:t>Правилник о стандардном класификационом оквиру и контном плану за буџетски систем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 xml:space="preserve">) - провераваће се </w:t>
      </w:r>
      <w:r>
        <w:rPr>
          <w:rFonts w:ascii="Roboto" w:hAnsi="Roboto"/>
          <w:color w:val="000000"/>
          <w:shd w:val="clear" w:color="auto" w:fill="FFFFFF"/>
          <w:lang w:val="sr-Cyrl-RS"/>
        </w:rPr>
        <w:t>писмено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 xml:space="preserve"> путем симулације.</w:t>
      </w:r>
    </w:p>
    <w:p w14:paraId="6BE34550" w14:textId="2C632FBC" w:rsidR="00CB6C18" w:rsidRPr="004E4F47" w:rsidRDefault="00CB6C18" w:rsidP="004E4F47">
      <w:pPr>
        <w:ind w:left="4"/>
        <w:contextualSpacing/>
        <w:jc w:val="both"/>
        <w:rPr>
          <w:rFonts w:eastAsia="Calibri"/>
          <w:sz w:val="22"/>
          <w:szCs w:val="22"/>
          <w:lang w:val="sr-Cyrl-RS"/>
        </w:rPr>
      </w:pPr>
      <w:r>
        <w:rPr>
          <w:rFonts w:ascii="Roboto" w:hAnsi="Roboto"/>
          <w:color w:val="000000"/>
          <w:shd w:val="clear" w:color="auto" w:fill="FFFFFF"/>
          <w:lang w:val="sr-Cyrl-RS"/>
        </w:rPr>
        <w:t>2.</w:t>
      </w:r>
      <w:r w:rsidRPr="0008352B">
        <w:rPr>
          <w:rFonts w:ascii="Roboto" w:hAnsi="Roboto"/>
          <w:color w:val="000000"/>
          <w:shd w:val="clear" w:color="auto" w:fill="FFFFFF"/>
          <w:lang w:val="sr-Cyrl-RS"/>
        </w:rPr>
        <w:t xml:space="preserve"> </w:t>
      </w:r>
      <w:r w:rsidRPr="0008352B">
        <w:rPr>
          <w:color w:val="000000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 w:rsidRPr="0008352B">
        <w:rPr>
          <w:lang w:val="sr-Cyrl-RS"/>
        </w:rPr>
        <w:t>студијско-аналитичких послова</w:t>
      </w:r>
      <w:r w:rsidRPr="0008352B">
        <w:rPr>
          <w:color w:val="000000"/>
          <w:shd w:val="clear" w:color="auto" w:fill="FFFFFF"/>
          <w:lang w:val="sr-Cyrl-RS"/>
        </w:rPr>
        <w:t xml:space="preserve"> (</w:t>
      </w:r>
      <w:r w:rsidRPr="0008352B">
        <w:rPr>
          <w:rFonts w:eastAsia="Calibri"/>
          <w:lang w:val="sr-Cyrl-RS"/>
        </w:rPr>
        <w:t>прикупљање и обраду података из различитих извора, укључујући и способност критичког вредновања и анализирања доступних информација</w:t>
      </w:r>
      <w:r w:rsidRPr="0008352B">
        <w:rPr>
          <w:color w:val="000000"/>
          <w:shd w:val="clear" w:color="auto" w:fill="FFFFFF"/>
          <w:lang w:val="sr-Cyrl-RS"/>
        </w:rPr>
        <w:t xml:space="preserve">) и посебна функционална компетенција за </w:t>
      </w:r>
      <w:r>
        <w:rPr>
          <w:color w:val="000000"/>
          <w:shd w:val="clear" w:color="auto" w:fill="FFFFFF"/>
          <w:lang w:val="sr-Cyrl-RS"/>
        </w:rPr>
        <w:t>радно место</w:t>
      </w:r>
      <w:r w:rsidRPr="0008352B">
        <w:rPr>
          <w:color w:val="000000"/>
          <w:shd w:val="clear" w:color="auto" w:fill="FFFFFF"/>
          <w:lang w:val="sr-Cyrl-RS"/>
        </w:rPr>
        <w:t xml:space="preserve"> </w:t>
      </w:r>
      <w:r>
        <w:rPr>
          <w:lang w:val="sr-Cyrl-RS"/>
        </w:rPr>
        <w:t>прописи из надлежности и организације органа</w:t>
      </w:r>
      <w:r w:rsidRPr="0008352B">
        <w:rPr>
          <w:color w:val="000000"/>
          <w:shd w:val="clear" w:color="auto" w:fill="FFFFFF"/>
          <w:lang w:val="sr-Cyrl-RS"/>
        </w:rPr>
        <w:t xml:space="preserve"> (</w:t>
      </w:r>
      <w:r>
        <w:rPr>
          <w:lang w:val="sr-Cyrl-RS"/>
        </w:rPr>
        <w:t>Закон о државној управи</w:t>
      </w:r>
      <w:r w:rsidRPr="0008352B">
        <w:rPr>
          <w:color w:val="000000"/>
          <w:shd w:val="clear" w:color="auto" w:fill="FFFFFF"/>
          <w:lang w:val="sr-Cyrl-RS"/>
        </w:rPr>
        <w:t xml:space="preserve">) - провераваће се </w:t>
      </w:r>
      <w:r>
        <w:rPr>
          <w:color w:val="000000"/>
          <w:shd w:val="clear" w:color="auto" w:fill="FFFFFF"/>
          <w:lang w:val="sr-Cyrl-RS"/>
        </w:rPr>
        <w:t>усмено</w:t>
      </w:r>
      <w:r w:rsidRPr="0008352B">
        <w:rPr>
          <w:color w:val="000000"/>
          <w:shd w:val="clear" w:color="auto" w:fill="FFFFFF"/>
          <w:lang w:val="sr-Cyrl-RS"/>
        </w:rPr>
        <w:t xml:space="preserve"> путем симулације</w:t>
      </w:r>
      <w:r w:rsidRPr="003A6537">
        <w:rPr>
          <w:rFonts w:ascii="Roboto" w:hAnsi="Roboto"/>
          <w:color w:val="000000"/>
          <w:shd w:val="clear" w:color="auto" w:fill="FFFFFF"/>
          <w:lang w:val="sr-Cyrl-RS"/>
        </w:rPr>
        <w:t>.</w:t>
      </w:r>
    </w:p>
    <w:p w14:paraId="2E5B3F3E" w14:textId="45ABF995" w:rsidR="00EB52EB" w:rsidRPr="008B5522" w:rsidRDefault="00EB52EB" w:rsidP="00F84BC4">
      <w:pPr>
        <w:jc w:val="both"/>
        <w:rPr>
          <w:color w:val="000000"/>
          <w:sz w:val="16"/>
          <w:szCs w:val="16"/>
          <w:lang w:val="sr-Cyrl-RS"/>
        </w:rPr>
      </w:pPr>
    </w:p>
    <w:p w14:paraId="7EC68D80" w14:textId="5D863B65" w:rsidR="0072577B" w:rsidRDefault="0072577B" w:rsidP="0072577B">
      <w:pPr>
        <w:jc w:val="both"/>
        <w:rPr>
          <w:b/>
          <w:color w:val="000000"/>
          <w:lang w:val="sr-Cyrl-RS"/>
        </w:rPr>
      </w:pPr>
      <w:r w:rsidRPr="0051105A">
        <w:rPr>
          <w:b/>
          <w:color w:val="000000"/>
          <w:lang w:val="sr-Cyrl-RS"/>
        </w:rPr>
        <w:t xml:space="preserve">За радно место под редним бројем </w:t>
      </w:r>
      <w:r w:rsidR="00CB6C18">
        <w:rPr>
          <w:b/>
          <w:color w:val="000000"/>
          <w:lang w:val="sr-Cyrl-RS"/>
        </w:rPr>
        <w:t>3</w:t>
      </w:r>
      <w:r w:rsidRPr="0051105A">
        <w:rPr>
          <w:b/>
          <w:color w:val="000000"/>
          <w:lang w:val="sr-Cyrl-RS"/>
        </w:rPr>
        <w:t>:</w:t>
      </w:r>
    </w:p>
    <w:p w14:paraId="222F6D2D" w14:textId="77777777" w:rsidR="0072577B" w:rsidRPr="00B437B3" w:rsidRDefault="0072577B" w:rsidP="0072577B">
      <w:pPr>
        <w:jc w:val="both"/>
        <w:rPr>
          <w:color w:val="000000"/>
          <w:lang w:val="sr-Cyrl-RS"/>
        </w:rPr>
      </w:pPr>
    </w:p>
    <w:p w14:paraId="107C0CA0" w14:textId="0E2545D2" w:rsidR="0072577B" w:rsidRPr="00746563" w:rsidRDefault="0072577B" w:rsidP="0072577B">
      <w:pPr>
        <w:numPr>
          <w:ilvl w:val="0"/>
          <w:numId w:val="14"/>
        </w:numPr>
        <w:tabs>
          <w:tab w:val="left" w:pos="360"/>
        </w:tabs>
        <w:ind w:left="90" w:hanging="90"/>
        <w:jc w:val="both"/>
        <w:rPr>
          <w:rFonts w:eastAsia="Calibri"/>
          <w:color w:val="000000"/>
          <w:shd w:val="clear" w:color="auto" w:fill="FFFFFF"/>
        </w:rPr>
      </w:pPr>
      <w:r w:rsidRPr="00B437B3">
        <w:rPr>
          <w:rFonts w:eastAsia="Calibri"/>
          <w:color w:val="000000"/>
          <w:shd w:val="clear" w:color="auto" w:fill="FFFFFF"/>
          <w:lang w:val="sr-Cyrl-RS"/>
        </w:rPr>
        <w:t>П</w:t>
      </w:r>
      <w:r w:rsidRPr="00B437B3">
        <w:rPr>
          <w:rFonts w:eastAsia="Calibri"/>
          <w:color w:val="000000"/>
          <w:shd w:val="clear" w:color="auto" w:fill="FFFFFF"/>
        </w:rPr>
        <w:t>осебн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а</w:t>
      </w:r>
      <w:r w:rsidRPr="00B437B3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а</w:t>
      </w:r>
      <w:r w:rsidRPr="00B437B3">
        <w:rPr>
          <w:rFonts w:eastAsia="Calibri"/>
          <w:color w:val="000000"/>
          <w:shd w:val="clear" w:color="auto" w:fill="FFFFFF"/>
        </w:rPr>
        <w:t xml:space="preserve"> за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радно место  страни језик</w:t>
      </w:r>
      <w:r w:rsidRPr="00B437B3">
        <w:rPr>
          <w:rFonts w:eastAsia="Calibri"/>
          <w:color w:val="000000"/>
          <w:shd w:val="clear" w:color="auto" w:fill="FFFFFF"/>
        </w:rPr>
        <w:t xml:space="preserve">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(</w:t>
      </w:r>
      <w:r w:rsidRPr="00B437B3">
        <w:rPr>
          <w:rFonts w:eastAsia="Calibri"/>
          <w:color w:val="000000"/>
          <w:shd w:val="clear" w:color="auto" w:fill="FFFFFF"/>
        </w:rPr>
        <w:t>Енглеск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и</w:t>
      </w:r>
      <w:r w:rsidRPr="00B437B3">
        <w:rPr>
          <w:rFonts w:eastAsia="Calibri"/>
          <w:color w:val="000000"/>
          <w:shd w:val="clear" w:color="auto" w:fill="FFFFFF"/>
        </w:rPr>
        <w:t xml:space="preserve"> језик ниво </w:t>
      </w:r>
      <w:r>
        <w:rPr>
          <w:rFonts w:eastAsia="Calibri"/>
          <w:color w:val="000000"/>
          <w:shd w:val="clear" w:color="auto" w:fill="FFFFFF"/>
          <w:lang w:val="sr-Cyrl-RS"/>
        </w:rPr>
        <w:t>Б2</w:t>
      </w:r>
      <w:r w:rsidRPr="00B437B3">
        <w:rPr>
          <w:rFonts w:eastAsia="Calibri"/>
          <w:color w:val="000000"/>
          <w:shd w:val="clear" w:color="auto" w:fill="FFFFFF"/>
        </w:rPr>
        <w:t>) –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 провераваће се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="00181D79" w:rsidRPr="00181D79">
        <w:rPr>
          <w:rFonts w:eastAsia="Calibri"/>
          <w:color w:val="000000"/>
          <w:shd w:val="clear" w:color="auto" w:fill="FFFFFF"/>
        </w:rPr>
        <w:t>писаним путем (тест).</w:t>
      </w:r>
    </w:p>
    <w:p w14:paraId="643DC0EA" w14:textId="67885F0B" w:rsidR="0072577B" w:rsidRPr="00CB6C18" w:rsidRDefault="0072577B" w:rsidP="0072577B">
      <w:pPr>
        <w:numPr>
          <w:ilvl w:val="0"/>
          <w:numId w:val="14"/>
        </w:numPr>
        <w:tabs>
          <w:tab w:val="left" w:pos="360"/>
        </w:tabs>
        <w:ind w:left="90" w:hanging="90"/>
        <w:jc w:val="both"/>
        <w:rPr>
          <w:lang w:val="sr"/>
        </w:rPr>
      </w:pPr>
      <w:r w:rsidRPr="00746563">
        <w:rPr>
          <w:rFonts w:eastAsia="Calibri"/>
          <w:color w:val="000000"/>
          <w:shd w:val="clear" w:color="auto" w:fill="FFFFFF"/>
          <w:lang w:val="sr-Cyrl-RS"/>
        </w:rPr>
        <w:t xml:space="preserve">Посебна </w:t>
      </w:r>
      <w:r w:rsidR="00143E2A">
        <w:rPr>
          <w:rFonts w:eastAsia="Calibri"/>
          <w:color w:val="000000"/>
          <w:shd w:val="clear" w:color="auto" w:fill="FFFFFF"/>
          <w:lang w:val="sr-Cyrl-RS"/>
        </w:rPr>
        <w:t xml:space="preserve">функционална компетенција </w:t>
      </w:r>
      <w:r w:rsidR="00143E2A" w:rsidRPr="00AD7D5F">
        <w:t>за област рада нормативних послова</w:t>
      </w:r>
      <w:r w:rsidRPr="00746563">
        <w:rPr>
          <w:rFonts w:eastAsia="Calibri"/>
          <w:color w:val="000000"/>
          <w:shd w:val="clear" w:color="auto" w:fill="FFFFFF"/>
          <w:lang w:val="sr-Cyrl-RS"/>
        </w:rPr>
        <w:t xml:space="preserve"> (</w:t>
      </w:r>
      <w:r w:rsidR="00143E2A" w:rsidRPr="006513CB">
        <w:t>припрему и израду стручних мишљења и образложења различитих правних аката (нацрта проп</w:t>
      </w:r>
      <w:r w:rsidR="00143E2A">
        <w:t xml:space="preserve">иса, </w:t>
      </w:r>
      <w:r w:rsidR="00143E2A">
        <w:lastRenderedPageBreak/>
        <w:t>међународних уговора итд.)</w:t>
      </w:r>
      <w:r w:rsidRPr="00746563">
        <w:rPr>
          <w:rFonts w:eastAsia="Calibri"/>
          <w:color w:val="000000"/>
          <w:shd w:val="clear" w:color="auto" w:fill="FFFFFF"/>
          <w:lang w:val="sr-Cyrl-RS"/>
        </w:rPr>
        <w:t xml:space="preserve"> и посебна функционална компетенција за радно место </w:t>
      </w:r>
      <w:r w:rsidR="00143E2A">
        <w:rPr>
          <w:lang w:val="sr-Cyrl-RS"/>
        </w:rPr>
        <w:t>р</w:t>
      </w:r>
      <w:r w:rsidR="00143E2A" w:rsidRPr="00791FA0">
        <w:rPr>
          <w:lang w:val="sr"/>
        </w:rPr>
        <w:t>елевантни прописи</w:t>
      </w:r>
      <w:r w:rsidR="00143E2A">
        <w:rPr>
          <w:lang w:val="sr-Cyrl-RS"/>
        </w:rPr>
        <w:t xml:space="preserve"> и акти </w:t>
      </w:r>
      <w:r w:rsidR="00143E2A" w:rsidRPr="00791FA0">
        <w:rPr>
          <w:lang w:val="sr-Cyrl-RS"/>
        </w:rPr>
        <w:t>из делокруга радног места</w:t>
      </w:r>
      <w:r w:rsidR="00143E2A" w:rsidRPr="00746563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746563">
        <w:rPr>
          <w:rFonts w:eastAsia="Calibri"/>
          <w:color w:val="000000"/>
          <w:shd w:val="clear" w:color="auto" w:fill="FFFFFF"/>
          <w:lang w:val="sr-Cyrl-RS"/>
        </w:rPr>
        <w:t>(</w:t>
      </w:r>
      <w:r w:rsidR="00143E2A" w:rsidRPr="00143E2A">
        <w:rPr>
          <w:lang w:val="sr"/>
        </w:rPr>
        <w:t>Закон о електронској управи</w:t>
      </w:r>
      <w:r w:rsidR="00143E2A" w:rsidRPr="00143E2A">
        <w:rPr>
          <w:lang w:val="sr-Cyrl-RS"/>
        </w:rPr>
        <w:t xml:space="preserve"> и подзаконски акти</w:t>
      </w:r>
      <w:r w:rsidR="00F0415E">
        <w:rPr>
          <w:lang w:val="sr-Cyrl-RS"/>
        </w:rPr>
        <w:t>)</w:t>
      </w:r>
      <w:r w:rsidRPr="00143E2A">
        <w:rPr>
          <w:rFonts w:eastAsia="Calibri"/>
          <w:color w:val="000000"/>
          <w:shd w:val="clear" w:color="auto" w:fill="FFFFFF"/>
          <w:lang w:val="sr-Cyrl-RS"/>
        </w:rPr>
        <w:t xml:space="preserve"> - провераваће се писмено путем симулације.</w:t>
      </w:r>
    </w:p>
    <w:p w14:paraId="1CBD86FE" w14:textId="77777777" w:rsidR="0072577B" w:rsidRDefault="0072577B" w:rsidP="0072577B">
      <w:pPr>
        <w:jc w:val="both"/>
        <w:rPr>
          <w:shd w:val="clear" w:color="auto" w:fill="FFFFFF"/>
          <w:lang w:val="sr-Cyrl-CS"/>
        </w:rPr>
      </w:pPr>
    </w:p>
    <w:p w14:paraId="114833AC" w14:textId="161B8B08" w:rsidR="005A4452" w:rsidRDefault="005A4452" w:rsidP="005A4452">
      <w:pPr>
        <w:jc w:val="both"/>
        <w:rPr>
          <w:color w:val="000000"/>
          <w:lang w:val="sr-Cyrl-RS"/>
        </w:rPr>
      </w:pPr>
      <w:r w:rsidRPr="00AA65A1">
        <w:rPr>
          <w:b/>
          <w:color w:val="000000"/>
          <w:lang w:val="sr-Cyrl-RS"/>
        </w:rPr>
        <w:t xml:space="preserve">За радно место под редним бројем </w:t>
      </w:r>
      <w:r w:rsidR="00CB6C18">
        <w:rPr>
          <w:b/>
          <w:color w:val="000000"/>
          <w:lang w:val="sr-Cyrl-RS"/>
        </w:rPr>
        <w:t>4</w:t>
      </w:r>
      <w:r w:rsidRPr="00FD5B4F">
        <w:rPr>
          <w:color w:val="000000"/>
          <w:lang w:val="sr-Cyrl-RS"/>
        </w:rPr>
        <w:t>:</w:t>
      </w:r>
    </w:p>
    <w:p w14:paraId="598E7F4B" w14:textId="77777777" w:rsidR="00604156" w:rsidRDefault="00604156" w:rsidP="005A4452">
      <w:pPr>
        <w:jc w:val="both"/>
        <w:rPr>
          <w:color w:val="000000"/>
          <w:lang w:val="sr-Cyrl-RS"/>
        </w:rPr>
      </w:pPr>
    </w:p>
    <w:p w14:paraId="33E3ED82" w14:textId="2E42C6D2" w:rsidR="004C45DF" w:rsidRPr="004C45DF" w:rsidRDefault="004C45DF" w:rsidP="004C45DF">
      <w:pPr>
        <w:jc w:val="both"/>
        <w:rPr>
          <w:rFonts w:eastAsia="Calibri"/>
          <w:color w:val="000000"/>
          <w:shd w:val="clear" w:color="auto" w:fill="FFFFFF"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 xml:space="preserve">1. </w:t>
      </w:r>
      <w:r w:rsidRPr="004C45DF">
        <w:rPr>
          <w:rFonts w:eastAsia="Calibri"/>
          <w:color w:val="000000"/>
          <w:shd w:val="clear" w:color="auto" w:fill="FFFFFF"/>
          <w:lang w:val="sr-Cyrl-RS"/>
        </w:rPr>
        <w:t xml:space="preserve">Посебна функционална компетенција за радно место  страни језик (Енглески језик ниво Б2) – </w:t>
      </w:r>
      <w:r w:rsidR="00181D79" w:rsidRPr="00181D79">
        <w:rPr>
          <w:rFonts w:eastAsia="Calibri"/>
          <w:color w:val="000000"/>
          <w:shd w:val="clear" w:color="auto" w:fill="FFFFFF"/>
          <w:lang w:val="sr-Cyrl-RS"/>
        </w:rPr>
        <w:t xml:space="preserve">провераваће се </w:t>
      </w:r>
      <w:bookmarkStart w:id="0" w:name="_GoBack"/>
      <w:bookmarkEnd w:id="0"/>
      <w:r w:rsidR="00181D79" w:rsidRPr="00181D79">
        <w:rPr>
          <w:rFonts w:eastAsia="Calibri"/>
          <w:color w:val="000000"/>
          <w:shd w:val="clear" w:color="auto" w:fill="FFFFFF"/>
          <w:lang w:val="sr-Cyrl-RS"/>
        </w:rPr>
        <w:t>писаним путем (тест).</w:t>
      </w:r>
    </w:p>
    <w:p w14:paraId="4A1B60A7" w14:textId="27E3FE67" w:rsidR="004C45DF" w:rsidRPr="004C45DF" w:rsidRDefault="004C45DF" w:rsidP="004C45DF">
      <w:pPr>
        <w:jc w:val="both"/>
        <w:rPr>
          <w:rFonts w:eastAsia="Calibri"/>
          <w:color w:val="000000"/>
          <w:shd w:val="clear" w:color="auto" w:fill="FFFFFF"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 xml:space="preserve">2. </w:t>
      </w:r>
      <w:r w:rsidRPr="004C45DF">
        <w:rPr>
          <w:rFonts w:eastAsia="Calibri"/>
          <w:color w:val="000000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 w:rsidR="00D56EDF">
        <w:rPr>
          <w:lang w:val="sr-Cyrl-RS"/>
        </w:rPr>
        <w:t>студијско-аналитичких послова</w:t>
      </w:r>
      <w:r w:rsidR="00D56EDF" w:rsidRPr="004C45DF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4C45DF">
        <w:rPr>
          <w:rFonts w:eastAsia="Calibri"/>
          <w:color w:val="000000"/>
          <w:shd w:val="clear" w:color="auto" w:fill="FFFFFF"/>
          <w:lang w:val="sr-Cyrl-RS"/>
        </w:rPr>
        <w:t>(</w:t>
      </w:r>
      <w:r w:rsidR="00D56EDF" w:rsidRPr="00D56EDF">
        <w:rPr>
          <w:rFonts w:eastAsia="Calibri"/>
          <w:color w:val="000000"/>
          <w:shd w:val="clear" w:color="auto" w:fill="FFFFFF"/>
          <w:lang w:val="sr-Cyrl-RS"/>
        </w:rPr>
        <w:t>еx анте и еx пост анализу ефеката јавних политика/прописа;</w:t>
      </w:r>
      <w:r w:rsidR="00D56EDF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="00D56EDF" w:rsidRPr="00D56EDF">
        <w:rPr>
          <w:rFonts w:eastAsia="Calibri"/>
          <w:color w:val="000000"/>
          <w:shd w:val="clear" w:color="auto" w:fill="FFFFFF"/>
          <w:lang w:val="sr-Cyrl-RS"/>
        </w:rPr>
        <w:t>методологију праћења, спровођења, вредновања и извештавања о ефектима јавних политика</w:t>
      </w:r>
      <w:r w:rsidRPr="004C45DF">
        <w:rPr>
          <w:rFonts w:eastAsia="Calibri"/>
          <w:color w:val="000000"/>
          <w:shd w:val="clear" w:color="auto" w:fill="FFFFFF"/>
          <w:lang w:val="sr-Cyrl-RS"/>
        </w:rPr>
        <w:t>) и посебна функционална компетенција за радно место релевантни прописи и акти из делокруга радног места (</w:t>
      </w:r>
      <w:r w:rsidR="00D56EDF" w:rsidRPr="00D56EDF">
        <w:rPr>
          <w:rFonts w:eastAsia="Calibri"/>
          <w:color w:val="000000"/>
          <w:shd w:val="clear" w:color="auto" w:fill="FFFFFF"/>
          <w:lang w:val="sr-Cyrl-RS"/>
        </w:rPr>
        <w:t>Документ јавне политике у области е управе</w:t>
      </w:r>
      <w:r w:rsidR="00D56EDF">
        <w:rPr>
          <w:rFonts w:eastAsia="Calibri"/>
          <w:color w:val="000000"/>
          <w:shd w:val="clear" w:color="auto" w:fill="FFFFFF"/>
          <w:lang w:val="sr-Cyrl-RS"/>
        </w:rPr>
        <w:t xml:space="preserve">) </w:t>
      </w:r>
      <w:r w:rsidRPr="004C45DF">
        <w:rPr>
          <w:rFonts w:eastAsia="Calibri"/>
          <w:color w:val="000000"/>
          <w:shd w:val="clear" w:color="auto" w:fill="FFFFFF"/>
          <w:lang w:val="sr-Cyrl-RS"/>
        </w:rPr>
        <w:t>- провераваће се писмено путем симулације.</w:t>
      </w:r>
    </w:p>
    <w:p w14:paraId="2A9E9541" w14:textId="203D1A78" w:rsidR="003A6537" w:rsidRDefault="003A6537" w:rsidP="003A6537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14:paraId="68E99B74" w14:textId="0A88518C" w:rsidR="00F9368F" w:rsidRDefault="00F9368F" w:rsidP="00F9368F">
      <w:pPr>
        <w:jc w:val="both"/>
        <w:rPr>
          <w:color w:val="000000"/>
          <w:shd w:val="clear" w:color="auto" w:fill="FFFFFF"/>
        </w:rPr>
      </w:pPr>
      <w:r w:rsidRPr="00C45C80">
        <w:rPr>
          <w:b/>
          <w:color w:val="000000"/>
          <w:shd w:val="clear" w:color="auto" w:fill="FFFFFF"/>
        </w:rPr>
        <w:t>Напомена</w:t>
      </w:r>
      <w:r>
        <w:rPr>
          <w:b/>
          <w:color w:val="000000"/>
          <w:shd w:val="clear" w:color="auto" w:fill="FFFFFF"/>
          <w:lang w:val="sr-Cyrl-RS"/>
        </w:rPr>
        <w:t xml:space="preserve"> за радна места </w:t>
      </w:r>
      <w:r w:rsidR="00CB6C18">
        <w:rPr>
          <w:b/>
          <w:color w:val="000000"/>
          <w:shd w:val="clear" w:color="auto" w:fill="FFFFFF"/>
          <w:lang w:val="sr-Cyrl-RS"/>
        </w:rPr>
        <w:t>3</w:t>
      </w:r>
      <w:r>
        <w:rPr>
          <w:b/>
          <w:color w:val="000000"/>
          <w:shd w:val="clear" w:color="auto" w:fill="FFFFFF"/>
          <w:lang w:val="sr-Cyrl-RS"/>
        </w:rPr>
        <w:t xml:space="preserve">. и </w:t>
      </w:r>
      <w:r w:rsidR="00CB6C18">
        <w:rPr>
          <w:b/>
          <w:color w:val="000000"/>
          <w:shd w:val="clear" w:color="auto" w:fill="FFFFFF"/>
          <w:lang w:val="sr-Cyrl-RS"/>
        </w:rPr>
        <w:t>4</w:t>
      </w:r>
      <w:r w:rsidRPr="00C45C80">
        <w:rPr>
          <w:b/>
          <w:color w:val="000000"/>
          <w:shd w:val="clear" w:color="auto" w:fill="FFFFFF"/>
        </w:rPr>
        <w:t>:</w:t>
      </w:r>
      <w:r w:rsidRPr="007A2B53">
        <w:rPr>
          <w:color w:val="000000"/>
          <w:shd w:val="clear" w:color="auto" w:fill="FFFFFF"/>
        </w:rPr>
        <w:t xml:space="preserve"> Ако </w:t>
      </w:r>
      <w:r>
        <w:rPr>
          <w:color w:val="000000"/>
          <w:shd w:val="clear" w:color="auto" w:fill="FFFFFF"/>
          <w:lang w:val="sr-Cyrl-RS"/>
        </w:rPr>
        <w:t>кандидат</w:t>
      </w:r>
      <w:r w:rsidRPr="007A2B53">
        <w:rPr>
          <w:color w:val="000000"/>
          <w:shd w:val="clear" w:color="auto" w:fill="FFFFFF"/>
        </w:rPr>
        <w:t xml:space="preserve"> 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14:paraId="64FDA4E7" w14:textId="77777777" w:rsidR="00F9368F" w:rsidRDefault="00F9368F" w:rsidP="00F9368F">
      <w:pPr>
        <w:jc w:val="both"/>
        <w:rPr>
          <w:color w:val="000000"/>
          <w:shd w:val="clear" w:color="auto" w:fill="FFFFFF"/>
        </w:rPr>
      </w:pPr>
    </w:p>
    <w:p w14:paraId="71AC241B" w14:textId="77777777" w:rsidR="00F9368F" w:rsidRPr="007A2B53" w:rsidRDefault="00F9368F" w:rsidP="00F9368F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 xml:space="preserve">Комисија </w:t>
      </w:r>
      <w:r w:rsidRPr="007A2B53">
        <w:rPr>
          <w:color w:val="000000"/>
          <w:shd w:val="clear" w:color="auto" w:fill="FFFFFF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FD41E7A" w14:textId="77777777" w:rsidR="00F9368F" w:rsidRPr="000B4110" w:rsidRDefault="00F9368F" w:rsidP="003A6537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14:paraId="51113AEB" w14:textId="77777777" w:rsidR="00143E2A" w:rsidRDefault="00143E2A" w:rsidP="00143E2A">
      <w:pPr>
        <w:jc w:val="both"/>
        <w:rPr>
          <w:shd w:val="clear" w:color="auto" w:fill="FFFFFF"/>
        </w:rPr>
      </w:pPr>
      <w:r w:rsidRPr="00555CBB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</w:t>
      </w:r>
      <w:r>
        <w:rPr>
          <w:shd w:val="clear" w:color="auto" w:fill="FFFFFF"/>
          <w:lang w:val="sr-Cyrl-CS"/>
        </w:rPr>
        <w:t xml:space="preserve"> </w:t>
      </w:r>
      <w:hyperlink r:id="rId9" w:history="1">
        <w:r w:rsidRPr="00FD5B4F">
          <w:rPr>
            <w:rStyle w:val="Hyperlink"/>
            <w:shd w:val="clear" w:color="auto" w:fill="FFFFFF"/>
          </w:rPr>
          <w:t>www.mduls.gov.rs</w:t>
        </w:r>
      </w:hyperlink>
      <w:r>
        <w:rPr>
          <w:rStyle w:val="Hyperlink"/>
          <w:shd w:val="clear" w:color="auto" w:fill="FFFFFF"/>
        </w:rPr>
        <w:t>.</w:t>
      </w:r>
    </w:p>
    <w:p w14:paraId="19362BBE" w14:textId="45D9B87D" w:rsidR="00527C61" w:rsidRPr="00527C61" w:rsidRDefault="003B6227" w:rsidP="00527C61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4B2AF42" w14:textId="75FA402E" w:rsidR="00FE2A06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</w:t>
      </w:r>
      <w:r w:rsidR="00B437B3">
        <w:rPr>
          <w:color w:val="000000"/>
          <w:shd w:val="clear" w:color="auto" w:fill="FFFFFF"/>
        </w:rPr>
        <w:t>раваће се путем психометријских</w:t>
      </w:r>
      <w:r w:rsidR="00B437B3">
        <w:rPr>
          <w:color w:val="000000"/>
          <w:shd w:val="clear" w:color="auto" w:fill="FFFFFF"/>
          <w:lang w:val="sr-Cyrl-RS"/>
        </w:rPr>
        <w:t xml:space="preserve"> тестова</w:t>
      </w:r>
      <w:r w:rsidR="00B437B3">
        <w:rPr>
          <w:color w:val="000000"/>
          <w:shd w:val="clear" w:color="auto" w:fill="FFFFFF"/>
        </w:rPr>
        <w:t xml:space="preserve">, </w:t>
      </w:r>
      <w:r w:rsidR="00B437B3">
        <w:rPr>
          <w:color w:val="000000"/>
          <w:shd w:val="clear" w:color="auto" w:fill="FFFFFF"/>
          <w:lang w:val="sr-Cyrl-RS"/>
        </w:rPr>
        <w:t>узорка понашања</w:t>
      </w:r>
      <w:r w:rsidR="00B437B3" w:rsidRPr="00D92C7B">
        <w:rPr>
          <w:color w:val="000000"/>
          <w:shd w:val="clear" w:color="auto" w:fill="FFFFFF"/>
        </w:rPr>
        <w:t xml:space="preserve"> </w:t>
      </w:r>
      <w:r w:rsidRPr="00FD5B4F">
        <w:rPr>
          <w:color w:val="000000"/>
          <w:shd w:val="clear" w:color="auto" w:fill="FFFFFF"/>
        </w:rPr>
        <w:t>и интервјуа базираном на компетенцијама.</w:t>
      </w:r>
    </w:p>
    <w:p w14:paraId="1F953819" w14:textId="6C37CACE" w:rsidR="00932BB6" w:rsidRPr="00FD5B4F" w:rsidRDefault="003B6227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Интервју са комисијом и вредновање кандидата</w:t>
      </w:r>
      <w:r w:rsidR="00385E7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FD5B4F" w:rsidRDefault="003B6227" w:rsidP="00387816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3D59017" w14:textId="77777777" w:rsidR="00932BB6" w:rsidRPr="00FD5B4F" w:rsidRDefault="00932BB6" w:rsidP="00932BB6">
      <w:pPr>
        <w:jc w:val="both"/>
        <w:rPr>
          <w:b/>
          <w:bCs/>
          <w:color w:val="000000"/>
          <w:lang w:eastAsia="en-GB"/>
        </w:rPr>
      </w:pPr>
    </w:p>
    <w:p w14:paraId="67FB4894" w14:textId="2D44F769" w:rsidR="004B1E71" w:rsidRPr="004B1E71" w:rsidRDefault="00D61E82" w:rsidP="00E87901">
      <w:pPr>
        <w:shd w:val="clear" w:color="auto" w:fill="FFFFFF"/>
        <w:jc w:val="both"/>
        <w:textAlignment w:val="baseline"/>
      </w:pPr>
      <w:r w:rsidRPr="00FD5B4F">
        <w:rPr>
          <w:b/>
          <w:bCs/>
          <w:color w:val="000000"/>
          <w:lang w:eastAsia="en-GB"/>
        </w:rPr>
        <w:t>IV</w:t>
      </w:r>
      <w:r w:rsidR="003E6DD1" w:rsidRPr="00FD5B4F">
        <w:rPr>
          <w:b/>
          <w:bCs/>
          <w:color w:val="000000"/>
          <w:lang w:eastAsia="en-GB"/>
        </w:rPr>
        <w:t xml:space="preserve"> </w:t>
      </w:r>
      <w:r w:rsidR="00536772" w:rsidRPr="00FD5B4F">
        <w:rPr>
          <w:b/>
          <w:bCs/>
          <w:color w:val="000000"/>
          <w:lang w:val="sr-Cyrl-CS" w:eastAsia="en-GB"/>
        </w:rPr>
        <w:t xml:space="preserve">Адреса на коју се подноси попуњен образац </w:t>
      </w:r>
      <w:r w:rsidR="003E6DD1" w:rsidRPr="00FD5B4F">
        <w:rPr>
          <w:b/>
          <w:bCs/>
          <w:color w:val="000000"/>
          <w:lang w:val="sr-Cyrl-CS" w:eastAsia="en-GB"/>
        </w:rPr>
        <w:t xml:space="preserve">пријаве: </w:t>
      </w:r>
      <w:r w:rsidR="00E87901" w:rsidRPr="00AE7C0B">
        <w:rPr>
          <w:lang w:val="sr-Cyrl-CS"/>
        </w:rPr>
        <w:t xml:space="preserve">Пријаве на конкурс шаљу се поштом на адресу Министарство државне управе и локалне самоуправе, Бирчанинова 6, 11000 Београд </w:t>
      </w:r>
      <w:r w:rsidR="00E87901" w:rsidRPr="00AE7C0B">
        <w:rPr>
          <w:lang w:val="sr-Cyrl-RS"/>
        </w:rPr>
        <w:t xml:space="preserve">или </w:t>
      </w:r>
      <w:r w:rsidR="00604156">
        <w:rPr>
          <w:lang w:val="sr-Cyrl-RS"/>
        </w:rPr>
        <w:t xml:space="preserve">се предају </w:t>
      </w:r>
      <w:r w:rsidR="00E87901" w:rsidRPr="00AE7C0B">
        <w:rPr>
          <w:lang w:val="sr-Cyrl-RS"/>
        </w:rPr>
        <w:t>непосредно на писарниц</w:t>
      </w:r>
      <w:r w:rsidR="00604156">
        <w:rPr>
          <w:lang w:val="sr-Cyrl-RS"/>
        </w:rPr>
        <w:t>у</w:t>
      </w:r>
      <w:r w:rsidR="00E87901" w:rsidRPr="00AE7C0B">
        <w:rPr>
          <w:lang w:val="sr-Cyrl-RS"/>
        </w:rPr>
        <w:t xml:space="preserve"> Министарства државне управе и локалне самоуправе, Бирчанинова 6, 11000 Београд </w:t>
      </w:r>
      <w:r w:rsidR="00E87901" w:rsidRPr="00AE7C0B">
        <w:rPr>
          <w:lang w:val="sr-Cyrl-CS"/>
        </w:rPr>
        <w:t xml:space="preserve">са назнаком „За </w:t>
      </w:r>
      <w:r w:rsidR="0060385A">
        <w:rPr>
          <w:lang w:val="sr-Cyrl-RS"/>
        </w:rPr>
        <w:t>јавни</w:t>
      </w:r>
      <w:r w:rsidR="00E87901" w:rsidRPr="00AE7C0B">
        <w:rPr>
          <w:lang w:val="sr-Cyrl-CS"/>
        </w:rPr>
        <w:t xml:space="preserve"> конкурс” или електронским путем на адресе: </w:t>
      </w:r>
      <w:hyperlink r:id="rId10" w:history="1">
        <w:r w:rsidR="00E87901" w:rsidRPr="00AE7C0B">
          <w:rPr>
            <w:rStyle w:val="Hyperlink"/>
            <w:color w:val="auto"/>
          </w:rPr>
          <w:t>marija.krstovic@mduls.gov.rs</w:t>
        </w:r>
      </w:hyperlink>
      <w:r w:rsidR="00E87901" w:rsidRPr="00AE7C0B">
        <w:t xml:space="preserve"> или </w:t>
      </w:r>
      <w:hyperlink r:id="rId11" w:history="1">
        <w:r w:rsidR="00E87901" w:rsidRPr="00AE7C0B">
          <w:rPr>
            <w:rStyle w:val="Hyperlink"/>
            <w:color w:val="auto"/>
          </w:rPr>
          <w:t>tatjana.jovanovic@mduls.gov.rs</w:t>
        </w:r>
      </w:hyperlink>
      <w:r w:rsidR="00E87901" w:rsidRPr="00AE7C0B">
        <w:t xml:space="preserve">. </w:t>
      </w:r>
    </w:p>
    <w:p w14:paraId="0BCBCCF6" w14:textId="70483B0E" w:rsidR="00141AD9" w:rsidRDefault="00141AD9" w:rsidP="00932BB6">
      <w:pPr>
        <w:jc w:val="both"/>
      </w:pPr>
    </w:p>
    <w:p w14:paraId="25206CC5" w14:textId="509FD1CB" w:rsidR="00932BB6" w:rsidRPr="00141AD9" w:rsidRDefault="00953042" w:rsidP="00932BB6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</w:t>
      </w:r>
      <w:r w:rsidR="00141AD9" w:rsidRPr="00141AD9">
        <w:rPr>
          <w:b/>
          <w:color w:val="000000"/>
          <w:shd w:val="clear" w:color="auto" w:fill="FFFFFF"/>
          <w:lang w:val="sr-Cyrl-RS"/>
        </w:rPr>
        <w:t>Напомена:</w:t>
      </w:r>
      <w:r w:rsidR="00DB69E1">
        <w:rPr>
          <w:b/>
          <w:color w:val="000000"/>
          <w:shd w:val="clear" w:color="auto" w:fill="FFFFFF"/>
          <w:lang w:val="sr-Cyrl-RS"/>
        </w:rPr>
        <w:t xml:space="preserve"> </w:t>
      </w:r>
      <w:r w:rsidRPr="00141AD9">
        <w:rPr>
          <w:color w:val="000000"/>
          <w:shd w:val="clear" w:color="auto" w:fill="FFFFFF"/>
        </w:rPr>
        <w:t>Ако</w:t>
      </w:r>
      <w:r w:rsidRPr="00953042">
        <w:rPr>
          <w:color w:val="000000"/>
          <w:shd w:val="clear" w:color="auto" w:fill="FFFFFF"/>
        </w:rPr>
        <w:t xml:space="preserve"> се пријава подноси електронским путем, на месту које је предвиђено за потпис уноси се име и презиме кандидата, а кандидат пријаву потписује пре почетка прве фазе изборног поступка.</w:t>
      </w:r>
    </w:p>
    <w:p w14:paraId="04B57A4F" w14:textId="77777777" w:rsidR="00953042" w:rsidRPr="00953042" w:rsidRDefault="00953042" w:rsidP="00932BB6">
      <w:pPr>
        <w:jc w:val="both"/>
        <w:rPr>
          <w:b/>
          <w:bCs/>
          <w:color w:val="000000"/>
          <w:lang w:val="sr-Cyrl-RS" w:eastAsia="en-GB"/>
        </w:rPr>
      </w:pPr>
    </w:p>
    <w:p w14:paraId="00E38CFD" w14:textId="56C44E43" w:rsidR="003E6DD1" w:rsidRPr="00FD5B4F" w:rsidRDefault="00D61E82" w:rsidP="00932BB6">
      <w:pPr>
        <w:jc w:val="both"/>
        <w:rPr>
          <w:b/>
          <w:lang w:val="ru-RU"/>
        </w:rPr>
      </w:pPr>
      <w:r w:rsidRPr="00FD5B4F">
        <w:rPr>
          <w:b/>
          <w:color w:val="000000"/>
          <w:lang w:eastAsia="en-GB"/>
        </w:rPr>
        <w:t>V</w:t>
      </w:r>
      <w:r w:rsidR="003E6DD1" w:rsidRPr="00FD5B4F">
        <w:rPr>
          <w:b/>
          <w:lang w:val="sr-Cyrl-CS"/>
        </w:rPr>
        <w:t xml:space="preserve"> Лиц</w:t>
      </w:r>
      <w:r w:rsidR="00CB6E4A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задужен</w:t>
      </w:r>
      <w:r w:rsidR="00604156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 давање обавештења о конкурсу: </w:t>
      </w:r>
      <w:r w:rsidR="003E6DD1" w:rsidRPr="00FD5B4F">
        <w:rPr>
          <w:lang w:val="sr-Cyrl-CS"/>
        </w:rPr>
        <w:t>Татјана Јовановић</w:t>
      </w:r>
      <w:r w:rsidR="0090768F" w:rsidRPr="00FD5B4F">
        <w:rPr>
          <w:lang w:val="sr-Cyrl-CS"/>
        </w:rPr>
        <w:t xml:space="preserve"> и Марија Крстовић</w:t>
      </w:r>
      <w:r w:rsidR="003E6DD1" w:rsidRPr="00FD5B4F">
        <w:rPr>
          <w:lang w:val="sr-Cyrl-CS"/>
        </w:rPr>
        <w:t>, тел: 011/</w:t>
      </w:r>
      <w:r w:rsidR="00044596">
        <w:rPr>
          <w:lang w:val="sr-Cyrl-CS"/>
        </w:rPr>
        <w:t>26-</w:t>
      </w:r>
      <w:r w:rsidR="00044596">
        <w:t>8</w:t>
      </w:r>
      <w:r w:rsidR="00044596">
        <w:rPr>
          <w:lang w:val="sr-Cyrl-CS"/>
        </w:rPr>
        <w:t>6-855</w:t>
      </w:r>
      <w:r w:rsidR="00DD0894" w:rsidRPr="00FD5B4F">
        <w:rPr>
          <w:lang w:val="sr-Cyrl-CS"/>
        </w:rPr>
        <w:t xml:space="preserve"> од 9,00 до 13,00 часова</w:t>
      </w:r>
      <w:r w:rsidR="003E6DD1" w:rsidRPr="00FD5B4F">
        <w:rPr>
          <w:lang w:val="sr-Cyrl-CS"/>
        </w:rPr>
        <w:t>.</w:t>
      </w:r>
    </w:p>
    <w:p w14:paraId="34A469A7" w14:textId="77777777" w:rsidR="003E6DD1" w:rsidRPr="00FD5B4F" w:rsidRDefault="003E6DD1" w:rsidP="003E6DD1">
      <w:pPr>
        <w:jc w:val="center"/>
        <w:rPr>
          <w:color w:val="000000"/>
          <w:lang w:val="sr-Cyrl-CS" w:eastAsia="en-GB"/>
        </w:rPr>
      </w:pPr>
    </w:p>
    <w:p w14:paraId="2275F7CC" w14:textId="3703A0B6" w:rsidR="003E6DD1" w:rsidRPr="00FD5B4F" w:rsidRDefault="003E6DD1" w:rsidP="003E6DD1">
      <w:pPr>
        <w:jc w:val="both"/>
        <w:rPr>
          <w:color w:val="000000"/>
          <w:lang w:eastAsia="en-GB"/>
        </w:rPr>
      </w:pPr>
      <w:r w:rsidRPr="00FD5B4F">
        <w:rPr>
          <w:b/>
          <w:color w:val="000000"/>
          <w:lang w:eastAsia="en-GB"/>
        </w:rPr>
        <w:t>VI</w:t>
      </w:r>
      <w:r w:rsidR="00D96A74" w:rsidRPr="00FD5B4F">
        <w:rPr>
          <w:b/>
          <w:color w:val="000000"/>
          <w:lang w:val="sr-Cyrl-RS" w:eastAsia="en-GB"/>
        </w:rPr>
        <w:t xml:space="preserve"> </w:t>
      </w:r>
      <w:r w:rsidR="00D96A74" w:rsidRPr="00FD5B4F">
        <w:rPr>
          <w:b/>
          <w:color w:val="000000"/>
          <w:lang w:val="sr-Cyrl-CS" w:eastAsia="en-GB"/>
        </w:rPr>
        <w:t>Општи услови за запослење</w:t>
      </w:r>
      <w:r w:rsidRPr="00FD5B4F">
        <w:rPr>
          <w:b/>
          <w:color w:val="000000"/>
          <w:lang w:val="sr-Cyrl-CS" w:eastAsia="en-GB"/>
        </w:rPr>
        <w:t>:</w:t>
      </w:r>
      <w:r w:rsidRPr="00FD5B4F">
        <w:rPr>
          <w:color w:val="000000"/>
          <w:lang w:val="sr-Cyrl-CS" w:eastAsia="en-GB"/>
        </w:rPr>
        <w:t xml:space="preserve"> </w:t>
      </w:r>
      <w:r w:rsidR="0013228B" w:rsidRPr="00FD5B4F">
        <w:rPr>
          <w:color w:val="000000"/>
          <w:lang w:val="sr-Cyrl-CS" w:eastAsia="en-GB"/>
        </w:rPr>
        <w:t>Д</w:t>
      </w:r>
      <w:r w:rsidRPr="00FD5B4F">
        <w:rPr>
          <w:color w:val="000000"/>
          <w:lang w:eastAsia="en-GB"/>
        </w:rPr>
        <w:t xml:space="preserve">ржављанство Републике Србије; да је </w:t>
      </w:r>
      <w:r w:rsidR="00B94D07">
        <w:rPr>
          <w:color w:val="000000"/>
          <w:lang w:val="sr-Cyrl-RS" w:eastAsia="en-GB"/>
        </w:rPr>
        <w:t>кандидат</w:t>
      </w:r>
      <w:r w:rsidRPr="00FD5B4F">
        <w:rPr>
          <w:color w:val="000000"/>
          <w:lang w:eastAsia="en-GB"/>
        </w:rPr>
        <w:t xml:space="preserve"> пунолетан; да </w:t>
      </w:r>
      <w:r w:rsidR="00B94D07">
        <w:rPr>
          <w:color w:val="000000"/>
          <w:lang w:val="sr-Cyrl-RS" w:eastAsia="en-GB"/>
        </w:rPr>
        <w:t>кандидату</w:t>
      </w:r>
      <w:r w:rsidRPr="00FD5B4F">
        <w:rPr>
          <w:color w:val="000000"/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FD5B4F" w:rsidRDefault="003E6DD1" w:rsidP="003E6DD1">
      <w:pPr>
        <w:jc w:val="both"/>
        <w:rPr>
          <w:color w:val="000000"/>
          <w:lang w:eastAsia="en-GB"/>
        </w:rPr>
      </w:pPr>
    </w:p>
    <w:p w14:paraId="59F1641A" w14:textId="0B8F5B4A" w:rsidR="003E6DD1" w:rsidRPr="00FD5B4F" w:rsidRDefault="003E6DD1" w:rsidP="003E6DD1">
      <w:pPr>
        <w:jc w:val="both"/>
        <w:rPr>
          <w:color w:val="000000"/>
          <w:lang w:val="sr-Cyrl-CS" w:eastAsia="en-GB"/>
        </w:rPr>
      </w:pPr>
      <w:proofErr w:type="gramStart"/>
      <w:r w:rsidRPr="00FD5B4F">
        <w:rPr>
          <w:b/>
          <w:bCs/>
          <w:color w:val="000000"/>
          <w:lang w:eastAsia="en-GB"/>
        </w:rPr>
        <w:t xml:space="preserve">VII </w:t>
      </w:r>
      <w:r w:rsidRPr="00FD5B4F">
        <w:rPr>
          <w:b/>
          <w:bCs/>
          <w:color w:val="000000"/>
          <w:lang w:val="ru-RU" w:eastAsia="en-GB"/>
        </w:rPr>
        <w:t xml:space="preserve"> Рок</w:t>
      </w:r>
      <w:proofErr w:type="gramEnd"/>
      <w:r w:rsidRPr="00FD5B4F">
        <w:rPr>
          <w:b/>
          <w:bCs/>
          <w:color w:val="000000"/>
          <w:lang w:val="ru-RU" w:eastAsia="en-GB"/>
        </w:rPr>
        <w:t xml:space="preserve"> за подношење пријава:</w:t>
      </w:r>
      <w:r w:rsidR="0013228B" w:rsidRPr="00FD5B4F">
        <w:rPr>
          <w:color w:val="000000"/>
          <w:lang w:val="ru-RU" w:eastAsia="en-GB"/>
        </w:rPr>
        <w:t xml:space="preserve"> Р</w:t>
      </w:r>
      <w:r w:rsidRPr="00FD5B4F">
        <w:rPr>
          <w:color w:val="000000"/>
          <w:lang w:val="ru-RU" w:eastAsia="en-GB"/>
        </w:rPr>
        <w:t xml:space="preserve">ок за подношење пријава је </w:t>
      </w:r>
      <w:r w:rsidR="00BC668E">
        <w:rPr>
          <w:color w:val="000000"/>
          <w:lang w:val="sr-Cyrl-RS" w:eastAsia="en-GB"/>
        </w:rPr>
        <w:t>8</w:t>
      </w:r>
      <w:r w:rsidRPr="00FD5B4F">
        <w:rPr>
          <w:color w:val="000000"/>
          <w:lang w:val="ru-RU" w:eastAsia="en-GB"/>
        </w:rPr>
        <w:t xml:space="preserve"> дана и почиње да тече наредног дана од дана </w:t>
      </w:r>
      <w:r w:rsidR="0013228B" w:rsidRPr="00FD5B4F">
        <w:rPr>
          <w:color w:val="000000"/>
          <w:lang w:val="ru-RU" w:eastAsia="en-GB"/>
        </w:rPr>
        <w:t>објављивања</w:t>
      </w:r>
      <w:r w:rsidR="002C3C00" w:rsidRPr="00FD5B4F">
        <w:rPr>
          <w:color w:val="000000"/>
          <w:lang w:val="ru-RU" w:eastAsia="en-GB"/>
        </w:rPr>
        <w:t xml:space="preserve"> јавног конкурса</w:t>
      </w:r>
      <w:r w:rsidRPr="00FD5B4F">
        <w:rPr>
          <w:color w:val="000000"/>
          <w:lang w:val="ru-RU" w:eastAsia="en-GB"/>
        </w:rPr>
        <w:t xml:space="preserve"> </w:t>
      </w:r>
      <w:r w:rsidR="0002288B" w:rsidRPr="00FD5B4F">
        <w:rPr>
          <w:color w:val="000000"/>
          <w:lang w:val="sr-Cyrl-CS" w:eastAsia="en-GB"/>
        </w:rPr>
        <w:t>у периодичном издању огласа Националне службе за запошљавање</w:t>
      </w:r>
      <w:r w:rsidR="003618E6" w:rsidRPr="00FD5B4F">
        <w:rPr>
          <w:color w:val="000000"/>
          <w:lang w:val="sr-Cyrl-CS" w:eastAsia="en-GB"/>
        </w:rPr>
        <w:t>.</w:t>
      </w:r>
    </w:p>
    <w:p w14:paraId="2B4BC9E8" w14:textId="77777777" w:rsidR="00536772" w:rsidRPr="00FD5B4F" w:rsidRDefault="00536772" w:rsidP="003E6DD1">
      <w:pPr>
        <w:jc w:val="both"/>
        <w:rPr>
          <w:color w:val="000000"/>
          <w:lang w:val="sr-Cyrl-CS" w:eastAsia="en-GB"/>
        </w:rPr>
      </w:pPr>
    </w:p>
    <w:p w14:paraId="0459D5ED" w14:textId="26A23945" w:rsidR="00536772" w:rsidRPr="00E7522D" w:rsidRDefault="00D61E82" w:rsidP="0058604B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="00536772" w:rsidRPr="00FD5B4F">
        <w:rPr>
          <w:rStyle w:val="Strong"/>
          <w:color w:val="000000"/>
          <w:bdr w:val="none" w:sz="0" w:space="0" w:color="auto" w:frame="1"/>
        </w:rPr>
        <w:t xml:space="preserve"> Пријава на јавни конкурс </w:t>
      </w:r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Министарства </w:t>
      </w:r>
      <w:r w:rsidR="00B37CD4" w:rsidRPr="00E7522D">
        <w:rPr>
          <w:rStyle w:val="Strong"/>
          <w:b w:val="0"/>
          <w:color w:val="000000"/>
          <w:bdr w:val="none" w:sz="0" w:space="0" w:color="auto" w:frame="1"/>
        </w:rPr>
        <w:t>државне управе и локалне самоуправе</w:t>
      </w:r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или у штампаној верзији на писарници </w:t>
      </w:r>
      <w:r w:rsidR="00E7522D" w:rsidRPr="00E7522D">
        <w:rPr>
          <w:rStyle w:val="Strong"/>
          <w:b w:val="0"/>
          <w:color w:val="000000"/>
          <w:bdr w:val="none" w:sz="0" w:space="0" w:color="auto" w:frame="1"/>
        </w:rPr>
        <w:t>Министарства државне управе и локалне самоуправе</w:t>
      </w:r>
      <w:r w:rsidR="00E7522D">
        <w:rPr>
          <w:rStyle w:val="Strong"/>
          <w:b w:val="0"/>
          <w:color w:val="00000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FD5B4F" w:rsidRDefault="00536772" w:rsidP="00536772">
      <w:pPr>
        <w:shd w:val="clear" w:color="auto" w:fill="FFFFFF"/>
        <w:textAlignment w:val="baseline"/>
        <w:rPr>
          <w:color w:val="000000"/>
        </w:rPr>
      </w:pPr>
    </w:p>
    <w:p w14:paraId="1C9A1041" w14:textId="387BC6E3" w:rsidR="0002288B" w:rsidRDefault="00536772" w:rsidP="00536772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>
        <w:rPr>
          <w:color w:val="000000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FD5B4F">
        <w:rPr>
          <w:color w:val="000000"/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B1CE1B6" w14:textId="77777777" w:rsidR="0058604B" w:rsidRPr="00FD5B4F" w:rsidRDefault="0058604B" w:rsidP="00536772">
      <w:pPr>
        <w:jc w:val="both"/>
        <w:rPr>
          <w:color w:val="000000"/>
          <w:shd w:val="clear" w:color="auto" w:fill="FFFFFF"/>
        </w:rPr>
      </w:pPr>
    </w:p>
    <w:p w14:paraId="130982DC" w14:textId="22FB85BD" w:rsidR="00BA61F2" w:rsidRPr="00FD5B4F" w:rsidRDefault="00D61E82" w:rsidP="0058604B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Докази које прилажу кандидати </w:t>
      </w:r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</w:t>
      </w:r>
      <w:r w:rsidR="00BA61F2" w:rsidRPr="00F9135C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="00BA61F2" w:rsidRPr="00FD5B4F">
        <w:rPr>
          <w:color w:val="000000"/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FD5B4F">
        <w:rPr>
          <w:color w:val="000000"/>
          <w:shd w:val="clear" w:color="auto" w:fill="FFFFFF"/>
          <w:lang w:val="sr-Cyrl-RS"/>
        </w:rPr>
        <w:t xml:space="preserve"> </w:t>
      </w:r>
      <w:r w:rsidR="00BA61F2" w:rsidRPr="00FD5B4F">
        <w:rPr>
          <w:color w:val="000000"/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FD5B4F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lastRenderedPageBreak/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61FB385" w:rsidR="000E571A" w:rsidRPr="000E571A" w:rsidRDefault="00BA61F2" w:rsidP="00BA61F2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Напомена: </w:t>
      </w:r>
      <w:r w:rsidRPr="00FD5B4F">
        <w:rPr>
          <w:color w:val="000000"/>
        </w:rPr>
        <w:br/>
      </w:r>
      <w:r w:rsidR="000E571A" w:rsidRPr="00FD5B4F">
        <w:rPr>
          <w:color w:val="000000"/>
          <w:shd w:val="clear" w:color="auto" w:fill="FFFFFF"/>
        </w:rPr>
        <w:t>Закон</w:t>
      </w:r>
      <w:r w:rsidR="000E571A">
        <w:rPr>
          <w:color w:val="000000"/>
          <w:shd w:val="clear" w:color="auto" w:fill="FFFFFF"/>
          <w:lang w:val="sr-Cyrl-RS"/>
        </w:rPr>
        <w:t>ом</w:t>
      </w:r>
      <w:r w:rsidR="000E571A" w:rsidRPr="00FD5B4F">
        <w:rPr>
          <w:color w:val="000000"/>
          <w:shd w:val="clear" w:color="auto" w:fill="FFFFFF"/>
        </w:rPr>
        <w:t xml:space="preserve"> о општем управном поступку („</w:t>
      </w:r>
      <w:r w:rsidR="000E571A">
        <w:rPr>
          <w:color w:val="000000"/>
          <w:shd w:val="clear" w:color="auto" w:fill="FFFFFF"/>
        </w:rPr>
        <w:t>Службени гласник РС“, број 18/</w:t>
      </w:r>
      <w:r w:rsidR="000E571A" w:rsidRPr="00FD5B4F">
        <w:rPr>
          <w:color w:val="000000"/>
          <w:shd w:val="clear" w:color="auto" w:fill="FFFFFF"/>
        </w:rPr>
        <w:t>16) прописано је, између осталог</w:t>
      </w:r>
      <w:r w:rsidR="000E571A">
        <w:rPr>
          <w:color w:val="000000"/>
          <w:shd w:val="clear" w:color="auto" w:fill="FFFFFF"/>
          <w:lang w:val="sr-Cyrl-RS"/>
        </w:rPr>
        <w:t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орибављају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0E571A" w:rsidRDefault="00BA61F2" w:rsidP="000E571A">
      <w:pPr>
        <w:jc w:val="both"/>
        <w:rPr>
          <w:color w:val="000000"/>
          <w:lang w:val="sr-Cyrl-RS" w:eastAsia="en-GB"/>
        </w:rPr>
      </w:pPr>
      <w:r w:rsidRPr="00FD5B4F">
        <w:rPr>
          <w:color w:val="000000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>
        <w:rPr>
          <w:color w:val="000000"/>
          <w:shd w:val="clear" w:color="auto" w:fill="FFFFFF"/>
          <w:lang w:val="sr-Cyrl-RS"/>
        </w:rPr>
        <w:t>кандидат</w:t>
      </w:r>
      <w:r w:rsidR="00184F97">
        <w:rPr>
          <w:color w:val="000000"/>
          <w:shd w:val="clear" w:color="auto" w:fill="FFFFFF"/>
          <w:lang w:val="sr-Cyrl-RS"/>
        </w:rPr>
        <w:t xml:space="preserve"> у </w:t>
      </w:r>
      <w:proofErr w:type="gramStart"/>
      <w:r w:rsidR="00184F97">
        <w:rPr>
          <w:color w:val="000000"/>
          <w:shd w:val="clear" w:color="auto" w:fill="FFFFFF"/>
          <w:lang w:val="sr-Cyrl-RS"/>
        </w:rPr>
        <w:t xml:space="preserve">делу </w:t>
      </w:r>
      <w:r w:rsidR="000E571A">
        <w:rPr>
          <w:color w:val="000000"/>
          <w:shd w:val="clear" w:color="auto" w:fill="FFFFFF"/>
        </w:rPr>
        <w:t xml:space="preserve"> И</w:t>
      </w:r>
      <w:r w:rsidRPr="00FD5B4F">
        <w:rPr>
          <w:color w:val="000000"/>
          <w:shd w:val="clear" w:color="auto" w:fill="FFFFFF"/>
        </w:rPr>
        <w:t>зјава</w:t>
      </w:r>
      <w:proofErr w:type="gramEnd"/>
      <w:r w:rsidR="000E571A">
        <w:rPr>
          <w:color w:val="000000"/>
          <w:shd w:val="clear" w:color="auto" w:fill="FFFFFF"/>
          <w:lang w:val="sr-Cyrl-RS"/>
        </w:rPr>
        <w:t>*</w:t>
      </w:r>
      <w:r w:rsidRPr="00FD5B4F">
        <w:rPr>
          <w:color w:val="000000"/>
          <w:shd w:val="clear" w:color="auto" w:fill="FFFFFF"/>
        </w:rPr>
        <w:t xml:space="preserve"> у обрасцу п</w:t>
      </w:r>
      <w:r w:rsidR="000E571A">
        <w:rPr>
          <w:color w:val="000000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Default="00184F97" w:rsidP="00B25B3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7C68D7F9" w14:textId="6AC533B3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 Рок за подношење доказа: </w:t>
      </w:r>
      <w:r w:rsidR="00AC7A2F">
        <w:rPr>
          <w:color w:val="000000"/>
          <w:shd w:val="clear" w:color="auto" w:fill="FFFFFF"/>
        </w:rPr>
        <w:t>К</w:t>
      </w:r>
      <w:r w:rsidRPr="00FD5B4F">
        <w:rPr>
          <w:color w:val="000000"/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 поступку.</w:t>
      </w:r>
      <w:r w:rsidRPr="00FD5B4F">
        <w:rPr>
          <w:color w:val="000000"/>
        </w:rPr>
        <w:br/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5D326CDB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Докази се достављају на наведену адресу Министарства. </w:t>
      </w:r>
    </w:p>
    <w:p w14:paraId="5316A33A" w14:textId="77777777" w:rsidR="00A601A9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4B1E71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="00D61E8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7F015B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радног односа:</w:t>
      </w:r>
      <w:r w:rsidRPr="00FD5B4F">
        <w:rPr>
          <w:color w:val="000000"/>
          <w:shd w:val="clear" w:color="auto" w:fill="FFFFFF"/>
        </w:rPr>
        <w:t> </w:t>
      </w:r>
      <w:r w:rsidR="00FF5DAE">
        <w:rPr>
          <w:color w:val="000000"/>
          <w:shd w:val="clear" w:color="auto" w:fill="FFFFFF"/>
          <w:lang w:val="sr-Cyrl-RS"/>
        </w:rPr>
        <w:t>За</w:t>
      </w:r>
      <w:r w:rsidR="00FF5DAE" w:rsidRPr="00FF5DAE">
        <w:rPr>
          <w:color w:val="000000"/>
          <w:shd w:val="clear" w:color="auto" w:fill="FFFFFF"/>
        </w:rPr>
        <w:t xml:space="preserve"> сва радна места радни однос заснива се на неодређено време.</w:t>
      </w:r>
    </w:p>
    <w:p w14:paraId="591DF711" w14:textId="4A0B22BD" w:rsidR="009F1528" w:rsidRPr="00FD5B4F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>XII Датум и место провере</w:t>
      </w:r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компетенција </w:t>
      </w:r>
      <w:r w:rsidR="00E33AA5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Са </w:t>
      </w:r>
      <w:r w:rsidR="00404A5D">
        <w:rPr>
          <w:color w:val="000000"/>
          <w:shd w:val="clear" w:color="auto" w:fill="FFFFFF"/>
          <w:lang w:val="sr-Cyrl-RS"/>
        </w:rPr>
        <w:t>кандидатима</w:t>
      </w:r>
      <w:r w:rsidRPr="00FD5B4F">
        <w:rPr>
          <w:color w:val="000000"/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4B1E71">
        <w:rPr>
          <w:color w:val="000000"/>
          <w:shd w:val="clear" w:color="auto" w:fill="FFFFFF"/>
          <w:lang w:val="sr-Cyrl-RS"/>
        </w:rPr>
        <w:t>9</w:t>
      </w:r>
      <w:r w:rsidRPr="007E431D">
        <w:rPr>
          <w:color w:val="000000"/>
          <w:shd w:val="clear" w:color="auto" w:fill="FFFFFF"/>
        </w:rPr>
        <w:t>.</w:t>
      </w:r>
      <w:r w:rsidRPr="00FD5B4F">
        <w:rPr>
          <w:color w:val="000000"/>
          <w:shd w:val="clear" w:color="auto" w:fill="FFFFFF"/>
        </w:rPr>
        <w:t xml:space="preserve"> </w:t>
      </w:r>
      <w:r w:rsidR="004B1E71">
        <w:rPr>
          <w:color w:val="000000"/>
          <w:shd w:val="clear" w:color="auto" w:fill="FFFFFF"/>
          <w:lang w:val="sr-Cyrl-RS"/>
        </w:rPr>
        <w:t>марта</w:t>
      </w:r>
      <w:r w:rsidRPr="00FD5B4F">
        <w:rPr>
          <w:color w:val="000000"/>
          <w:shd w:val="clear" w:color="auto" w:fill="FFFFFF"/>
        </w:rPr>
        <w:t xml:space="preserve"> 20</w:t>
      </w:r>
      <w:r w:rsidR="00C51A1A">
        <w:rPr>
          <w:color w:val="000000"/>
          <w:shd w:val="clear" w:color="auto" w:fill="FFFFFF"/>
          <w:lang w:val="sr-Cyrl-RS"/>
        </w:rPr>
        <w:t>20</w:t>
      </w:r>
      <w:r w:rsidRPr="00FD5B4F">
        <w:rPr>
          <w:color w:val="000000"/>
          <w:shd w:val="clear" w:color="auto" w:fill="FFFFFF"/>
        </w:rPr>
        <w:t xml:space="preserve">. године, о чему ће </w:t>
      </w:r>
      <w:r w:rsidR="00B94D07">
        <w:rPr>
          <w:color w:val="000000"/>
          <w:shd w:val="clear" w:color="auto" w:fill="FFFFFF"/>
          <w:lang w:val="sr-Cyrl-RS"/>
        </w:rPr>
        <w:t>кандидати</w:t>
      </w:r>
      <w:r w:rsidR="00A601A9">
        <w:rPr>
          <w:color w:val="000000"/>
          <w:shd w:val="clear" w:color="auto" w:fill="FFFFFF"/>
        </w:rPr>
        <w:t xml:space="preserve"> бити обавештени писаним путем</w:t>
      </w:r>
      <w:r w:rsidRPr="00FD5B4F">
        <w:rPr>
          <w:color w:val="000000"/>
          <w:shd w:val="clear" w:color="auto" w:fill="FFFFFF"/>
        </w:rPr>
        <w:t xml:space="preserve"> на адресе које су навели у својим пријавама.</w:t>
      </w:r>
    </w:p>
    <w:p w14:paraId="580F08F0" w14:textId="602A5536" w:rsidR="00D77F1F" w:rsidRDefault="00BB0884" w:rsidP="00DB0067">
      <w:pPr>
        <w:ind w:firstLine="720"/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Провера општих функционалних компетенција и понашајних </w:t>
      </w:r>
      <w:proofErr w:type="gramStart"/>
      <w:r w:rsidRPr="00FD5B4F">
        <w:rPr>
          <w:color w:val="000000"/>
          <w:shd w:val="clear" w:color="auto" w:fill="FFFFFF"/>
        </w:rPr>
        <w:t>компетенција </w:t>
      </w:r>
      <w:r w:rsidR="00A601A9">
        <w:rPr>
          <w:color w:val="000000"/>
          <w:shd w:val="clear" w:color="auto" w:fill="FFFFFF"/>
        </w:rPr>
        <w:t xml:space="preserve"> обавиће</w:t>
      </w:r>
      <w:proofErr w:type="gramEnd"/>
      <w:r w:rsidR="00A601A9">
        <w:rPr>
          <w:color w:val="000000"/>
          <w:shd w:val="clear" w:color="auto" w:fill="FFFFFF"/>
        </w:rPr>
        <w:t xml:space="preserve"> се</w:t>
      </w:r>
      <w:r w:rsidRPr="00FD5B4F">
        <w:rPr>
          <w:color w:val="000000"/>
          <w:shd w:val="clear" w:color="auto" w:fill="FFFFFF"/>
        </w:rPr>
        <w:t xml:space="preserve"> у Служби за управљање кадровима, у Пала</w:t>
      </w:r>
      <w:r w:rsidR="007408ED">
        <w:rPr>
          <w:color w:val="000000"/>
          <w:shd w:val="clear" w:color="auto" w:fill="FFFFFF"/>
        </w:rPr>
        <w:t xml:space="preserve">ти </w:t>
      </w:r>
      <w:r w:rsidRPr="00FD5B4F">
        <w:rPr>
          <w:color w:val="000000"/>
          <w:shd w:val="clear" w:color="auto" w:fill="FFFFFF"/>
        </w:rPr>
        <w:t xml:space="preserve">Србија Нови Београд, Булевар Михаила Пупина број 2. (источно крило). Провера посебних функционалних компетенција и интервју са Конкурсном комисијом </w:t>
      </w:r>
      <w:r w:rsidR="00F9135C">
        <w:rPr>
          <w:color w:val="000000"/>
          <w:shd w:val="clear" w:color="auto" w:fill="FFFFFF"/>
          <w:lang w:val="sr-Cyrl-RS"/>
        </w:rPr>
        <w:t>обавиће се</w:t>
      </w:r>
      <w:r w:rsidRPr="00FD5B4F">
        <w:rPr>
          <w:color w:val="000000"/>
          <w:shd w:val="clear" w:color="auto" w:fill="FFFFFF"/>
        </w:rPr>
        <w:t xml:space="preserve"> у просторијама Министарства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локалне самоуправе</w:t>
      </w:r>
      <w:r w:rsidRPr="00FD5B4F">
        <w:rPr>
          <w:color w:val="000000"/>
          <w:shd w:val="clear" w:color="auto" w:fill="FFFFFF"/>
        </w:rPr>
        <w:t xml:space="preserve">. </w:t>
      </w:r>
      <w:r w:rsidR="00B94D07">
        <w:rPr>
          <w:color w:val="000000"/>
          <w:shd w:val="clear" w:color="auto" w:fill="FFFFFF"/>
          <w:lang w:val="sr-Cyrl-RS"/>
        </w:rPr>
        <w:t>Кандидати</w:t>
      </w:r>
      <w:r w:rsidRPr="00FD5B4F">
        <w:rPr>
          <w:color w:val="000000"/>
          <w:shd w:val="clear" w:color="auto" w:fill="FFFFFF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</w:t>
      </w:r>
      <w:r w:rsidR="00405A0A">
        <w:rPr>
          <w:color w:val="000000"/>
          <w:shd w:val="clear" w:color="auto" w:fill="FFFFFF"/>
        </w:rPr>
        <w:t xml:space="preserve"> контакте </w:t>
      </w:r>
      <w:r w:rsidR="00405A0A">
        <w:rPr>
          <w:color w:val="000000"/>
          <w:shd w:val="clear" w:color="auto" w:fill="FFFFFF"/>
        </w:rPr>
        <w:lastRenderedPageBreak/>
        <w:t xml:space="preserve">(бројеве телефона или email </w:t>
      </w:r>
      <w:r w:rsidRPr="00FD5B4F">
        <w:rPr>
          <w:color w:val="000000"/>
          <w:shd w:val="clear" w:color="auto" w:fill="FFFFFF"/>
        </w:rPr>
        <w:t>адресе), које наведу у својим обрасцима пријаве.</w:t>
      </w:r>
      <w:r w:rsidRPr="00FD5B4F">
        <w:rPr>
          <w:color w:val="000000"/>
        </w:rPr>
        <w:br/>
      </w:r>
    </w:p>
    <w:p w14:paraId="67EB4B7B" w14:textId="3AF0DFD6" w:rsidR="007D540D" w:rsidRDefault="002622E1" w:rsidP="006100DD">
      <w:pPr>
        <w:jc w:val="both"/>
        <w:rPr>
          <w:color w:val="000000"/>
          <w:shd w:val="clear" w:color="auto" w:fill="FFFFFF"/>
        </w:rPr>
      </w:pPr>
      <w:r w:rsidRPr="002622E1">
        <w:rPr>
          <w:b/>
          <w:color w:val="000000"/>
          <w:shd w:val="clear" w:color="auto" w:fill="FFFFFF"/>
          <w:lang w:val="sr-Cyrl-RS"/>
        </w:rPr>
        <w:t>Напомене:</w:t>
      </w:r>
      <w:r>
        <w:rPr>
          <w:b/>
          <w:color w:val="000000"/>
          <w:shd w:val="clear" w:color="auto" w:fill="FFFFFF"/>
          <w:lang w:val="sr-Cyrl-RS"/>
        </w:rPr>
        <w:t xml:space="preserve"> </w:t>
      </w:r>
      <w:r w:rsidRPr="002622E1">
        <w:rPr>
          <w:color w:val="000000"/>
          <w:shd w:val="clear" w:color="auto" w:fill="FFFFFF"/>
          <w:lang w:val="sr-Cyrl-RS"/>
        </w:rPr>
        <w:t>Као д</w:t>
      </w:r>
      <w:r w:rsidR="00B14D96">
        <w:rPr>
          <w:color w:val="000000"/>
          <w:shd w:val="clear" w:color="auto" w:fill="FFFFFF"/>
          <w:lang w:val="sr-Cyrl-RS"/>
        </w:rPr>
        <w:t>ржавни службеник на извршилачко</w:t>
      </w:r>
      <w:r w:rsidRPr="002622E1">
        <w:rPr>
          <w:color w:val="000000"/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>
        <w:rPr>
          <w:color w:val="000000"/>
          <w:shd w:val="clear" w:color="auto" w:fill="FFFFFF"/>
          <w:lang w:val="sr-Cyrl-RS"/>
        </w:rPr>
        <w:t xml:space="preserve">ређено време траје шест месеци. </w:t>
      </w:r>
      <w:r w:rsidRPr="002622E1">
        <w:rPr>
          <w:color w:val="000000"/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2622E1">
        <w:rPr>
          <w:color w:val="000000"/>
          <w:shd w:val="clear" w:color="auto" w:fill="FFFFFF"/>
        </w:rPr>
        <w:t>.</w:t>
      </w:r>
      <w:r w:rsidR="00BB0884" w:rsidRPr="00FD5B4F">
        <w:rPr>
          <w:color w:val="000000"/>
        </w:rPr>
        <w:br/>
      </w:r>
      <w:r w:rsidR="00BB0884" w:rsidRPr="00FD5B4F">
        <w:rPr>
          <w:color w:val="000000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="00BB0884" w:rsidRPr="00FD5B4F">
        <w:rPr>
          <w:color w:val="000000"/>
        </w:rPr>
        <w:br/>
      </w:r>
      <w:r w:rsidR="00BB0884" w:rsidRPr="00FD5B4F">
        <w:rPr>
          <w:color w:val="000000"/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локалне самоуправе</w:t>
      </w:r>
      <w:r w:rsidR="00BB0884" w:rsidRPr="00FD5B4F">
        <w:rPr>
          <w:color w:val="000000"/>
          <w:shd w:val="clear" w:color="auto" w:fill="FFFFFF"/>
        </w:rPr>
        <w:t>.</w:t>
      </w:r>
    </w:p>
    <w:p w14:paraId="662EB76F" w14:textId="54F7FC9F" w:rsidR="00FC03EA" w:rsidRPr="00E9778E" w:rsidRDefault="00BB0884" w:rsidP="006100DD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Овај конкурс се објављује на</w:t>
      </w:r>
      <w:r w:rsidR="002622E1"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2" w:history="1">
        <w:r w:rsidR="002622E1" w:rsidRPr="00FD5B4F">
          <w:rPr>
            <w:rStyle w:val="Hyperlink"/>
            <w:shd w:val="clear" w:color="auto" w:fill="FFFFFF"/>
          </w:rPr>
          <w:t>www.mduls.gov.rs</w:t>
        </w:r>
      </w:hyperlink>
      <w:r w:rsidR="002622E1">
        <w:rPr>
          <w:color w:val="000000"/>
          <w:shd w:val="clear" w:color="auto" w:fill="FFFFFF"/>
          <w:lang w:val="sr-Cyrl-RS"/>
        </w:rPr>
        <w:t xml:space="preserve">) и огласној табли </w:t>
      </w:r>
      <w:r w:rsidRPr="00FD5B4F">
        <w:rPr>
          <w:color w:val="000000"/>
          <w:shd w:val="clear" w:color="auto" w:fill="FFFFFF"/>
        </w:rPr>
        <w:t xml:space="preserve">Министарствa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</w:t>
      </w:r>
      <w:r w:rsidRPr="00FD5B4F">
        <w:rPr>
          <w:color w:val="000000"/>
          <w:shd w:val="clear" w:color="auto" w:fill="FFFFFF"/>
        </w:rPr>
        <w:t>а</w:t>
      </w:r>
      <w:r w:rsidR="009F1528" w:rsidRPr="00FD5B4F">
        <w:rPr>
          <w:color w:val="000000"/>
          <w:shd w:val="clear" w:color="auto" w:fill="FFFFFF"/>
          <w:lang w:val="sr-Cyrl-RS"/>
        </w:rPr>
        <w:t>лне самоуправе</w:t>
      </w:r>
      <w:r w:rsidR="00604156">
        <w:rPr>
          <w:color w:val="000000"/>
          <w:shd w:val="clear" w:color="auto" w:fill="FFFFFF"/>
          <w:lang w:val="sr-Cyrl-RS"/>
        </w:rPr>
        <w:t>,</w:t>
      </w:r>
      <w:r w:rsidR="002622E1">
        <w:rPr>
          <w:color w:val="000000"/>
          <w:shd w:val="clear" w:color="auto" w:fill="FFFFFF"/>
          <w:lang w:val="sr-Cyrl-RS"/>
        </w:rPr>
        <w:t xml:space="preserve"> на интернет презентацији </w:t>
      </w:r>
      <w:r w:rsidRPr="00FD5B4F">
        <w:rPr>
          <w:color w:val="000000"/>
          <w:shd w:val="clear" w:color="auto" w:fill="FFFFFF"/>
        </w:rPr>
        <w:t xml:space="preserve">Службе за </w:t>
      </w:r>
      <w:r w:rsidR="002622E1">
        <w:rPr>
          <w:color w:val="000000"/>
          <w:shd w:val="clear" w:color="auto" w:fill="FFFFFF"/>
        </w:rPr>
        <w:t>управљање кадровима</w:t>
      </w:r>
      <w:r w:rsidRPr="00FD5B4F">
        <w:rPr>
          <w:color w:val="000000"/>
          <w:shd w:val="clear" w:color="auto" w:fill="FFFFFF"/>
        </w:rPr>
        <w:t xml:space="preserve"> </w:t>
      </w:r>
      <w:r w:rsidR="002622E1">
        <w:rPr>
          <w:color w:val="000000"/>
          <w:shd w:val="clear" w:color="auto" w:fill="FFFFFF"/>
          <w:lang w:val="sr-Cyrl-RS"/>
        </w:rPr>
        <w:t>(</w:t>
      </w:r>
      <w:hyperlink r:id="rId13" w:history="1">
        <w:r w:rsidR="009F1528" w:rsidRPr="00FD5B4F">
          <w:rPr>
            <w:rStyle w:val="Hyperlink"/>
            <w:shd w:val="clear" w:color="auto" w:fill="FFFFFF"/>
          </w:rPr>
          <w:t>www.suk.gov.rs</w:t>
        </w:r>
      </w:hyperlink>
      <w:r w:rsidR="002622E1">
        <w:rPr>
          <w:rStyle w:val="Hyperlink"/>
          <w:shd w:val="clear" w:color="auto" w:fill="FFFFFF"/>
          <w:lang w:val="sr-Cyrl-RS"/>
        </w:rPr>
        <w:t>)</w:t>
      </w:r>
      <w:r w:rsidRPr="00FD5B4F">
        <w:rPr>
          <w:color w:val="000000"/>
          <w:shd w:val="clear" w:color="auto" w:fill="FFFFFF"/>
        </w:rPr>
        <w:t xml:space="preserve">, на порталу е-управе, </w:t>
      </w:r>
      <w:r w:rsidR="00AC2BFD"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FD5B4F">
        <w:rPr>
          <w:color w:val="000000"/>
          <w:shd w:val="clear" w:color="auto" w:fill="FFFFFF"/>
        </w:rPr>
        <w:t xml:space="preserve"> и периодичном издању огласа Националне службе за запошљавање.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FD5B4F">
        <w:rPr>
          <w:color w:val="000000"/>
        </w:rPr>
        <w:br/>
      </w:r>
    </w:p>
    <w:sectPr w:rsidR="00FC03EA" w:rsidRPr="00E9778E" w:rsidSect="00E9778E">
      <w:footerReference w:type="even" r:id="rId14"/>
      <w:footerReference w:type="default" r:id="rId15"/>
      <w:footerReference w:type="first" r:id="rId16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0C98B" w14:textId="77777777" w:rsidR="000E48CE" w:rsidRDefault="000E48CE">
      <w:r>
        <w:separator/>
      </w:r>
    </w:p>
  </w:endnote>
  <w:endnote w:type="continuationSeparator" w:id="0">
    <w:p w14:paraId="6CAD1915" w14:textId="77777777" w:rsidR="000E48CE" w:rsidRDefault="000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0E48CE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6D79E781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C4B">
      <w:rPr>
        <w:rStyle w:val="PageNumber"/>
        <w:noProof/>
      </w:rPr>
      <w:t>8</w:t>
    </w:r>
    <w:r>
      <w:rPr>
        <w:rStyle w:val="PageNumber"/>
      </w:rPr>
      <w:fldChar w:fldCharType="end"/>
    </w:r>
  </w:p>
  <w:p w14:paraId="670CD64F" w14:textId="77777777" w:rsidR="00F82C90" w:rsidRDefault="000E48CE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0FFD3FBB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181D79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0E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BBE7" w14:textId="77777777" w:rsidR="000E48CE" w:rsidRDefault="000E48CE">
      <w:r>
        <w:separator/>
      </w:r>
    </w:p>
  </w:footnote>
  <w:footnote w:type="continuationSeparator" w:id="0">
    <w:p w14:paraId="7206B615" w14:textId="77777777" w:rsidR="000E48CE" w:rsidRDefault="000E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8B"/>
    <w:multiLevelType w:val="hybridMultilevel"/>
    <w:tmpl w:val="1E6A322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6FB6933"/>
    <w:multiLevelType w:val="hybridMultilevel"/>
    <w:tmpl w:val="8BF4A1AC"/>
    <w:lvl w:ilvl="0" w:tplc="D0FC0526">
      <w:start w:val="1"/>
      <w:numFmt w:val="decimal"/>
      <w:lvlText w:val="%1."/>
      <w:lvlJc w:val="left"/>
      <w:pPr>
        <w:ind w:left="857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1C2158BB"/>
    <w:multiLevelType w:val="hybridMultilevel"/>
    <w:tmpl w:val="51BE7666"/>
    <w:lvl w:ilvl="0" w:tplc="E7B4735E">
      <w:start w:val="3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DF3"/>
    <w:multiLevelType w:val="hybridMultilevel"/>
    <w:tmpl w:val="99362B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071F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" w15:restartNumberingAfterBreak="0">
    <w:nsid w:val="3C776CDA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05C2"/>
    <w:multiLevelType w:val="hybridMultilevel"/>
    <w:tmpl w:val="330CC15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49EA47F1"/>
    <w:multiLevelType w:val="hybridMultilevel"/>
    <w:tmpl w:val="09A2E270"/>
    <w:lvl w:ilvl="0" w:tplc="9D60FD64">
      <w:start w:val="1"/>
      <w:numFmt w:val="decimal"/>
      <w:lvlText w:val="%1."/>
      <w:lvlJc w:val="left"/>
      <w:pPr>
        <w:ind w:left="526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246" w:hanging="360"/>
      </w:pPr>
    </w:lvl>
    <w:lvl w:ilvl="2" w:tplc="241A001B" w:tentative="1">
      <w:start w:val="1"/>
      <w:numFmt w:val="lowerRoman"/>
      <w:lvlText w:val="%3."/>
      <w:lvlJc w:val="right"/>
      <w:pPr>
        <w:ind w:left="1966" w:hanging="180"/>
      </w:pPr>
    </w:lvl>
    <w:lvl w:ilvl="3" w:tplc="241A000F" w:tentative="1">
      <w:start w:val="1"/>
      <w:numFmt w:val="decimal"/>
      <w:lvlText w:val="%4."/>
      <w:lvlJc w:val="left"/>
      <w:pPr>
        <w:ind w:left="2686" w:hanging="360"/>
      </w:pPr>
    </w:lvl>
    <w:lvl w:ilvl="4" w:tplc="241A0019" w:tentative="1">
      <w:start w:val="1"/>
      <w:numFmt w:val="lowerLetter"/>
      <w:lvlText w:val="%5."/>
      <w:lvlJc w:val="left"/>
      <w:pPr>
        <w:ind w:left="3406" w:hanging="360"/>
      </w:pPr>
    </w:lvl>
    <w:lvl w:ilvl="5" w:tplc="241A001B" w:tentative="1">
      <w:start w:val="1"/>
      <w:numFmt w:val="lowerRoman"/>
      <w:lvlText w:val="%6."/>
      <w:lvlJc w:val="right"/>
      <w:pPr>
        <w:ind w:left="4126" w:hanging="180"/>
      </w:pPr>
    </w:lvl>
    <w:lvl w:ilvl="6" w:tplc="241A000F" w:tentative="1">
      <w:start w:val="1"/>
      <w:numFmt w:val="decimal"/>
      <w:lvlText w:val="%7."/>
      <w:lvlJc w:val="left"/>
      <w:pPr>
        <w:ind w:left="4846" w:hanging="360"/>
      </w:pPr>
    </w:lvl>
    <w:lvl w:ilvl="7" w:tplc="241A0019" w:tentative="1">
      <w:start w:val="1"/>
      <w:numFmt w:val="lowerLetter"/>
      <w:lvlText w:val="%8."/>
      <w:lvlJc w:val="left"/>
      <w:pPr>
        <w:ind w:left="5566" w:hanging="360"/>
      </w:pPr>
    </w:lvl>
    <w:lvl w:ilvl="8" w:tplc="241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8" w15:restartNumberingAfterBreak="0">
    <w:nsid w:val="4E027719"/>
    <w:multiLevelType w:val="hybridMultilevel"/>
    <w:tmpl w:val="3A94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0475E"/>
    <w:multiLevelType w:val="hybridMultilevel"/>
    <w:tmpl w:val="F1421A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ADD"/>
    <w:multiLevelType w:val="hybridMultilevel"/>
    <w:tmpl w:val="F202FBD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566F21DF"/>
    <w:multiLevelType w:val="hybridMultilevel"/>
    <w:tmpl w:val="E39C84D0"/>
    <w:lvl w:ilvl="0" w:tplc="0B10D8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05F0E"/>
    <w:multiLevelType w:val="hybridMultilevel"/>
    <w:tmpl w:val="E4B2133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5B2572AD"/>
    <w:multiLevelType w:val="hybridMultilevel"/>
    <w:tmpl w:val="612E83BA"/>
    <w:lvl w:ilvl="0" w:tplc="2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5C55C6"/>
    <w:multiLevelType w:val="hybridMultilevel"/>
    <w:tmpl w:val="BF605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2AC"/>
    <w:multiLevelType w:val="hybridMultilevel"/>
    <w:tmpl w:val="787CC21C"/>
    <w:lvl w:ilvl="0" w:tplc="93220E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327222B"/>
    <w:multiLevelType w:val="hybridMultilevel"/>
    <w:tmpl w:val="46A45BB2"/>
    <w:lvl w:ilvl="0" w:tplc="241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A5697"/>
    <w:multiLevelType w:val="hybridMultilevel"/>
    <w:tmpl w:val="95B6D044"/>
    <w:lvl w:ilvl="0" w:tplc="359641EC">
      <w:start w:val="3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B66B2"/>
    <w:multiLevelType w:val="hybridMultilevel"/>
    <w:tmpl w:val="FE46605C"/>
    <w:lvl w:ilvl="0" w:tplc="FC7A9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6699F"/>
    <w:multiLevelType w:val="hybridMultilevel"/>
    <w:tmpl w:val="D2F47C00"/>
    <w:lvl w:ilvl="0" w:tplc="7EF63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C660B8"/>
    <w:multiLevelType w:val="hybridMultilevel"/>
    <w:tmpl w:val="5B5C6034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2" w15:restartNumberingAfterBreak="0">
    <w:nsid w:val="7E5F4CC8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21"/>
  </w:num>
  <w:num w:numId="12">
    <w:abstractNumId w:val="5"/>
  </w:num>
  <w:num w:numId="13">
    <w:abstractNumId w:val="4"/>
  </w:num>
  <w:num w:numId="14">
    <w:abstractNumId w:val="22"/>
  </w:num>
  <w:num w:numId="15">
    <w:abstractNumId w:val="12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20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288B"/>
    <w:rsid w:val="00042676"/>
    <w:rsid w:val="00044596"/>
    <w:rsid w:val="00061914"/>
    <w:rsid w:val="000623D3"/>
    <w:rsid w:val="00066DB2"/>
    <w:rsid w:val="00073AF8"/>
    <w:rsid w:val="00083147"/>
    <w:rsid w:val="0008352B"/>
    <w:rsid w:val="00095278"/>
    <w:rsid w:val="000A5DBF"/>
    <w:rsid w:val="000A6EA1"/>
    <w:rsid w:val="000B4110"/>
    <w:rsid w:val="000C64DE"/>
    <w:rsid w:val="000D16DD"/>
    <w:rsid w:val="000D44F1"/>
    <w:rsid w:val="000E48CE"/>
    <w:rsid w:val="000E571A"/>
    <w:rsid w:val="001011F4"/>
    <w:rsid w:val="00106B3E"/>
    <w:rsid w:val="0013228B"/>
    <w:rsid w:val="00141AD9"/>
    <w:rsid w:val="00143E2A"/>
    <w:rsid w:val="00164064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226806"/>
    <w:rsid w:val="00236B04"/>
    <w:rsid w:val="002468C9"/>
    <w:rsid w:val="002622E1"/>
    <w:rsid w:val="00266804"/>
    <w:rsid w:val="00282572"/>
    <w:rsid w:val="002A09C2"/>
    <w:rsid w:val="002C3C00"/>
    <w:rsid w:val="002C6E54"/>
    <w:rsid w:val="002D5676"/>
    <w:rsid w:val="002D6142"/>
    <w:rsid w:val="002E7360"/>
    <w:rsid w:val="002F0D6C"/>
    <w:rsid w:val="002F116C"/>
    <w:rsid w:val="00300FA9"/>
    <w:rsid w:val="00305577"/>
    <w:rsid w:val="0030698F"/>
    <w:rsid w:val="003204DC"/>
    <w:rsid w:val="003618E6"/>
    <w:rsid w:val="0036457C"/>
    <w:rsid w:val="00365DB4"/>
    <w:rsid w:val="00374387"/>
    <w:rsid w:val="003819F5"/>
    <w:rsid w:val="00385E78"/>
    <w:rsid w:val="00387816"/>
    <w:rsid w:val="003A3687"/>
    <w:rsid w:val="003A6537"/>
    <w:rsid w:val="003B2C4B"/>
    <w:rsid w:val="003B6227"/>
    <w:rsid w:val="003C36D9"/>
    <w:rsid w:val="003C7E85"/>
    <w:rsid w:val="003D0225"/>
    <w:rsid w:val="003D5AB9"/>
    <w:rsid w:val="003E43D3"/>
    <w:rsid w:val="003E6DD1"/>
    <w:rsid w:val="003F0525"/>
    <w:rsid w:val="00404A5D"/>
    <w:rsid w:val="00405A0A"/>
    <w:rsid w:val="00412A8B"/>
    <w:rsid w:val="00421110"/>
    <w:rsid w:val="004540F5"/>
    <w:rsid w:val="00454CB1"/>
    <w:rsid w:val="00457FE8"/>
    <w:rsid w:val="00477989"/>
    <w:rsid w:val="004A4D0E"/>
    <w:rsid w:val="004B0538"/>
    <w:rsid w:val="004B1E71"/>
    <w:rsid w:val="004C45DF"/>
    <w:rsid w:val="004D1DBC"/>
    <w:rsid w:val="004E4F47"/>
    <w:rsid w:val="00502011"/>
    <w:rsid w:val="00510C0B"/>
    <w:rsid w:val="0051105A"/>
    <w:rsid w:val="0052363A"/>
    <w:rsid w:val="00527B54"/>
    <w:rsid w:val="00527C61"/>
    <w:rsid w:val="00536772"/>
    <w:rsid w:val="00571929"/>
    <w:rsid w:val="0058531F"/>
    <w:rsid w:val="0058604B"/>
    <w:rsid w:val="00586658"/>
    <w:rsid w:val="005A4452"/>
    <w:rsid w:val="005A55D2"/>
    <w:rsid w:val="005C2AEC"/>
    <w:rsid w:val="005D5817"/>
    <w:rsid w:val="005F2595"/>
    <w:rsid w:val="005F2968"/>
    <w:rsid w:val="005F2F3F"/>
    <w:rsid w:val="005F60B7"/>
    <w:rsid w:val="0060385A"/>
    <w:rsid w:val="00604156"/>
    <w:rsid w:val="006100DD"/>
    <w:rsid w:val="00624CA9"/>
    <w:rsid w:val="00626BA3"/>
    <w:rsid w:val="00632A9E"/>
    <w:rsid w:val="0064542F"/>
    <w:rsid w:val="006813FC"/>
    <w:rsid w:val="00695272"/>
    <w:rsid w:val="006B3D6F"/>
    <w:rsid w:val="006C4906"/>
    <w:rsid w:val="006D65A8"/>
    <w:rsid w:val="006E04C2"/>
    <w:rsid w:val="006E0F72"/>
    <w:rsid w:val="00705889"/>
    <w:rsid w:val="00723289"/>
    <w:rsid w:val="0072577B"/>
    <w:rsid w:val="007408ED"/>
    <w:rsid w:val="00741800"/>
    <w:rsid w:val="00743692"/>
    <w:rsid w:val="00746563"/>
    <w:rsid w:val="007538B3"/>
    <w:rsid w:val="00756D17"/>
    <w:rsid w:val="007A1F08"/>
    <w:rsid w:val="007A2B53"/>
    <w:rsid w:val="007C376D"/>
    <w:rsid w:val="007C7FF5"/>
    <w:rsid w:val="007D540D"/>
    <w:rsid w:val="007E431D"/>
    <w:rsid w:val="007F015B"/>
    <w:rsid w:val="007F05D7"/>
    <w:rsid w:val="007F0EBF"/>
    <w:rsid w:val="00805995"/>
    <w:rsid w:val="00822DE0"/>
    <w:rsid w:val="00823D75"/>
    <w:rsid w:val="008442CE"/>
    <w:rsid w:val="00845EAE"/>
    <w:rsid w:val="00847EC3"/>
    <w:rsid w:val="00850F1C"/>
    <w:rsid w:val="00861820"/>
    <w:rsid w:val="00867A32"/>
    <w:rsid w:val="008777D9"/>
    <w:rsid w:val="008930B0"/>
    <w:rsid w:val="008A63F4"/>
    <w:rsid w:val="008B2769"/>
    <w:rsid w:val="008B5522"/>
    <w:rsid w:val="008E0E48"/>
    <w:rsid w:val="008E6AE6"/>
    <w:rsid w:val="00904F31"/>
    <w:rsid w:val="0090768F"/>
    <w:rsid w:val="009171B6"/>
    <w:rsid w:val="00927109"/>
    <w:rsid w:val="00932BB6"/>
    <w:rsid w:val="00953042"/>
    <w:rsid w:val="00983EBF"/>
    <w:rsid w:val="009910E8"/>
    <w:rsid w:val="009D15B0"/>
    <w:rsid w:val="009F1528"/>
    <w:rsid w:val="009F7F04"/>
    <w:rsid w:val="00A304BB"/>
    <w:rsid w:val="00A3615D"/>
    <w:rsid w:val="00A40322"/>
    <w:rsid w:val="00A47343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65A1"/>
    <w:rsid w:val="00AC021C"/>
    <w:rsid w:val="00AC2BFD"/>
    <w:rsid w:val="00AC309D"/>
    <w:rsid w:val="00AC4EA0"/>
    <w:rsid w:val="00AC5FFF"/>
    <w:rsid w:val="00AC7A2F"/>
    <w:rsid w:val="00B14D96"/>
    <w:rsid w:val="00B151D2"/>
    <w:rsid w:val="00B16B4B"/>
    <w:rsid w:val="00B20D48"/>
    <w:rsid w:val="00B221B1"/>
    <w:rsid w:val="00B25B3A"/>
    <w:rsid w:val="00B3012A"/>
    <w:rsid w:val="00B37CD4"/>
    <w:rsid w:val="00B437B3"/>
    <w:rsid w:val="00B51F40"/>
    <w:rsid w:val="00B52C5C"/>
    <w:rsid w:val="00B5327C"/>
    <w:rsid w:val="00B54CE5"/>
    <w:rsid w:val="00B61DAC"/>
    <w:rsid w:val="00B80819"/>
    <w:rsid w:val="00B87C65"/>
    <w:rsid w:val="00B94D07"/>
    <w:rsid w:val="00B96529"/>
    <w:rsid w:val="00BA61F2"/>
    <w:rsid w:val="00BB0884"/>
    <w:rsid w:val="00BC4884"/>
    <w:rsid w:val="00BC668E"/>
    <w:rsid w:val="00BF4D53"/>
    <w:rsid w:val="00C0328A"/>
    <w:rsid w:val="00C15D0D"/>
    <w:rsid w:val="00C203BB"/>
    <w:rsid w:val="00C256C1"/>
    <w:rsid w:val="00C45C80"/>
    <w:rsid w:val="00C5132C"/>
    <w:rsid w:val="00C51A1A"/>
    <w:rsid w:val="00C53273"/>
    <w:rsid w:val="00C5371C"/>
    <w:rsid w:val="00C6636E"/>
    <w:rsid w:val="00C71697"/>
    <w:rsid w:val="00C845C7"/>
    <w:rsid w:val="00CA0FDD"/>
    <w:rsid w:val="00CB2869"/>
    <w:rsid w:val="00CB6C18"/>
    <w:rsid w:val="00CB6E4A"/>
    <w:rsid w:val="00CC047E"/>
    <w:rsid w:val="00CC4AF6"/>
    <w:rsid w:val="00CE5F32"/>
    <w:rsid w:val="00D1750F"/>
    <w:rsid w:val="00D3267A"/>
    <w:rsid w:val="00D42A3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6A74"/>
    <w:rsid w:val="00DA1364"/>
    <w:rsid w:val="00DB0067"/>
    <w:rsid w:val="00DB46EE"/>
    <w:rsid w:val="00DB69E1"/>
    <w:rsid w:val="00DD0894"/>
    <w:rsid w:val="00DD0F3E"/>
    <w:rsid w:val="00DD1093"/>
    <w:rsid w:val="00DE204A"/>
    <w:rsid w:val="00DF2DAA"/>
    <w:rsid w:val="00E00844"/>
    <w:rsid w:val="00E00EC3"/>
    <w:rsid w:val="00E32C13"/>
    <w:rsid w:val="00E33AA5"/>
    <w:rsid w:val="00E33E38"/>
    <w:rsid w:val="00E7522D"/>
    <w:rsid w:val="00E87901"/>
    <w:rsid w:val="00E9778E"/>
    <w:rsid w:val="00EA77C1"/>
    <w:rsid w:val="00EB52EB"/>
    <w:rsid w:val="00EB5982"/>
    <w:rsid w:val="00EB636A"/>
    <w:rsid w:val="00F00367"/>
    <w:rsid w:val="00F0415E"/>
    <w:rsid w:val="00F2231E"/>
    <w:rsid w:val="00F4214F"/>
    <w:rsid w:val="00F56E33"/>
    <w:rsid w:val="00F84BC4"/>
    <w:rsid w:val="00F85C69"/>
    <w:rsid w:val="00F903CD"/>
    <w:rsid w:val="00F9135C"/>
    <w:rsid w:val="00F9368F"/>
    <w:rsid w:val="00FA7952"/>
    <w:rsid w:val="00FB45CC"/>
    <w:rsid w:val="00FB488C"/>
    <w:rsid w:val="00FC03EA"/>
    <w:rsid w:val="00FC4954"/>
    <w:rsid w:val="00FD5B4F"/>
    <w:rsid w:val="00FE00E0"/>
    <w:rsid w:val="00FE2A06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yperlink" Target="http://www.suk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ul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jovanovic@mdul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ja.krstovic@mdu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69CD-F837-44AD-8504-07F90DB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27</cp:revision>
  <cp:lastPrinted>2020-02-19T09:57:00Z</cp:lastPrinted>
  <dcterms:created xsi:type="dcterms:W3CDTF">2020-02-19T09:32:00Z</dcterms:created>
  <dcterms:modified xsi:type="dcterms:W3CDTF">2020-02-20T07:55:00Z</dcterms:modified>
</cp:coreProperties>
</file>