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44" w:rsidRDefault="008A3D44" w:rsidP="00B4458B">
      <w:pPr>
        <w:jc w:val="left"/>
        <w:rPr>
          <w:rFonts w:cs="Times New Roman"/>
          <w:strike/>
          <w:noProof/>
          <w:lang w:val="sr-Cyrl-CS"/>
        </w:rPr>
      </w:pPr>
    </w:p>
    <w:p w:rsidR="005D064B" w:rsidRDefault="005D064B" w:rsidP="005D064B">
      <w:pPr>
        <w:rPr>
          <w:rFonts w:cs="Times New Roman"/>
          <w:noProof/>
          <w:lang w:val="sr-Cyrl-RS"/>
        </w:rPr>
      </w:pPr>
    </w:p>
    <w:p w:rsidR="00DB2304" w:rsidRDefault="00031DB8" w:rsidP="00DB2304">
      <w:pPr>
        <w:ind w:firstLine="720"/>
        <w:rPr>
          <w:rFonts w:cs="Times New Roman"/>
          <w:noProof/>
          <w:lang w:val="en-US"/>
        </w:rPr>
      </w:pPr>
      <w:r w:rsidRPr="00CF006E">
        <w:rPr>
          <w:rFonts w:cs="Times New Roman"/>
          <w:noProof/>
          <w:lang w:val="ar-SA"/>
        </w:rPr>
        <w:t xml:space="preserve">На основу </w:t>
      </w:r>
      <w:r w:rsidR="001949C3">
        <w:rPr>
          <w:rFonts w:cs="Times New Roman"/>
          <w:noProof/>
        </w:rPr>
        <w:t xml:space="preserve">одредбе </w:t>
      </w:r>
      <w:r w:rsidR="00EB74E9" w:rsidRPr="00CF006E">
        <w:rPr>
          <w:rFonts w:cs="Times New Roman"/>
          <w:noProof/>
        </w:rPr>
        <w:t xml:space="preserve">члана </w:t>
      </w:r>
      <w:r w:rsidRPr="00CF006E">
        <w:rPr>
          <w:rFonts w:cs="Times New Roman"/>
          <w:noProof/>
          <w:lang w:val="ar-SA"/>
        </w:rPr>
        <w:t xml:space="preserve">121. </w:t>
      </w:r>
      <w:r w:rsidR="00E92DA6" w:rsidRPr="00CF006E">
        <w:rPr>
          <w:rFonts w:cs="Times New Roman"/>
          <w:noProof/>
          <w:lang w:val="ar-SA"/>
        </w:rPr>
        <w:t>с</w:t>
      </w:r>
      <w:r w:rsidRPr="00CF006E">
        <w:rPr>
          <w:rFonts w:cs="Times New Roman"/>
          <w:noProof/>
          <w:lang w:val="ar-SA"/>
        </w:rPr>
        <w:t>та</w:t>
      </w:r>
      <w:r w:rsidR="00E92DA6" w:rsidRPr="00CF006E">
        <w:rPr>
          <w:rFonts w:cs="Times New Roman"/>
          <w:noProof/>
        </w:rPr>
        <w:t>в</w:t>
      </w:r>
      <w:r w:rsidRPr="00CF006E">
        <w:rPr>
          <w:rFonts w:cs="Times New Roman"/>
          <w:noProof/>
          <w:lang w:val="ar-SA"/>
        </w:rPr>
        <w:t xml:space="preserve"> 5.</w:t>
      </w:r>
      <w:r w:rsidR="00F553F7">
        <w:rPr>
          <w:rFonts w:cs="Times New Roman" w:hint="cs"/>
          <w:noProof/>
          <w:lang w:val="ar-SA"/>
        </w:rPr>
        <w:t xml:space="preserve"> </w:t>
      </w:r>
      <w:r w:rsidRPr="00CF006E">
        <w:rPr>
          <w:rFonts w:cs="Times New Roman"/>
          <w:noProof/>
          <w:lang w:val="ar-SA"/>
        </w:rPr>
        <w:t>Закона о запосленима у аутономн</w:t>
      </w:r>
      <w:r w:rsidR="00DE4CBF" w:rsidRPr="00CF006E">
        <w:rPr>
          <w:rFonts w:cs="Times New Roman"/>
          <w:noProof/>
          <w:lang w:val="ar-SA"/>
        </w:rPr>
        <w:t>им</w:t>
      </w:r>
      <w:r w:rsidRPr="00CF006E">
        <w:rPr>
          <w:rFonts w:cs="Times New Roman"/>
          <w:noProof/>
          <w:lang w:val="ar-SA"/>
        </w:rPr>
        <w:t xml:space="preserve"> покрајин</w:t>
      </w:r>
      <w:r w:rsidR="00DE4CBF" w:rsidRPr="00CF006E">
        <w:rPr>
          <w:rFonts w:cs="Times New Roman"/>
          <w:noProof/>
          <w:lang w:val="ar-SA"/>
        </w:rPr>
        <w:t>ама</w:t>
      </w:r>
      <w:r w:rsidRPr="00CF006E">
        <w:rPr>
          <w:rFonts w:cs="Times New Roman"/>
          <w:noProof/>
          <w:lang w:val="ar-SA"/>
        </w:rPr>
        <w:t xml:space="preserve"> и </w:t>
      </w:r>
      <w:r w:rsidR="000C5D14">
        <w:rPr>
          <w:rFonts w:cs="Times New Roman"/>
          <w:noProof/>
          <w:lang w:val="sr-Cyrl-RS"/>
        </w:rPr>
        <w:t xml:space="preserve">јединицама </w:t>
      </w:r>
      <w:r w:rsidRPr="00CF006E">
        <w:rPr>
          <w:rFonts w:cs="Times New Roman"/>
          <w:noProof/>
          <w:lang w:val="ar-SA"/>
        </w:rPr>
        <w:t>локалн</w:t>
      </w:r>
      <w:r w:rsidR="000C5D14">
        <w:rPr>
          <w:rFonts w:cs="Times New Roman" w:hint="cs"/>
          <w:noProof/>
          <w:lang w:val="ar-SA"/>
        </w:rPr>
        <w:t>е</w:t>
      </w:r>
      <w:r w:rsidRPr="00CF006E">
        <w:rPr>
          <w:rFonts w:cs="Times New Roman"/>
          <w:noProof/>
          <w:lang w:val="ar-SA"/>
        </w:rPr>
        <w:t xml:space="preserve"> самоуправ</w:t>
      </w:r>
      <w:r w:rsidR="000C5D14">
        <w:rPr>
          <w:rFonts w:cs="Times New Roman" w:hint="cs"/>
          <w:noProof/>
          <w:lang w:val="ar-SA"/>
        </w:rPr>
        <w:t>е</w:t>
      </w:r>
      <w:r w:rsidRPr="00CF006E">
        <w:rPr>
          <w:rFonts w:cs="Times New Roman"/>
          <w:noProof/>
          <w:lang w:val="ar-SA"/>
        </w:rPr>
        <w:t xml:space="preserve"> („Службени гласник </w:t>
      </w:r>
      <w:r w:rsidR="00540FFD" w:rsidRPr="00CF006E">
        <w:rPr>
          <w:rFonts w:cs="Times New Roman"/>
          <w:noProof/>
          <w:lang w:val="ar-SA"/>
        </w:rPr>
        <w:t xml:space="preserve"> РС</w:t>
      </w:r>
      <w:r w:rsidRPr="00CF006E">
        <w:rPr>
          <w:rFonts w:cs="Times New Roman"/>
          <w:noProof/>
          <w:lang w:val="ar-SA"/>
        </w:rPr>
        <w:t>”,  бр</w:t>
      </w:r>
      <w:r w:rsidR="00DA0F23">
        <w:rPr>
          <w:rFonts w:cs="Times New Roman"/>
          <w:noProof/>
          <w:lang w:val="en-US"/>
        </w:rPr>
        <w:t>oj</w:t>
      </w:r>
      <w:r w:rsidR="00540FFD" w:rsidRPr="00CF006E">
        <w:rPr>
          <w:rFonts w:cs="Times New Roman"/>
          <w:noProof/>
          <w:lang w:val="ar-SA"/>
        </w:rPr>
        <w:t xml:space="preserve"> 21/16)</w:t>
      </w:r>
    </w:p>
    <w:p w:rsidR="00031DB8" w:rsidRPr="00CF006E" w:rsidRDefault="00D55041" w:rsidP="00DB2304">
      <w:pPr>
        <w:ind w:firstLine="720"/>
        <w:rPr>
          <w:rFonts w:cs="Times New Roman"/>
          <w:noProof/>
          <w:lang w:val="ar-SA"/>
        </w:rPr>
      </w:pPr>
      <w:r>
        <w:rPr>
          <w:rFonts w:cs="Times New Roman" w:hint="cs"/>
          <w:noProof/>
          <w:lang w:val="ar-SA"/>
        </w:rPr>
        <w:t>м</w:t>
      </w:r>
      <w:r w:rsidR="00031DB8" w:rsidRPr="00CF006E">
        <w:rPr>
          <w:rFonts w:cs="Times New Roman"/>
          <w:noProof/>
          <w:lang w:val="ar-SA"/>
        </w:rPr>
        <w:t>инистар државне управе и локалне самоуправе доноси</w:t>
      </w:r>
    </w:p>
    <w:p w:rsidR="00031DB8" w:rsidRPr="00CF006E" w:rsidRDefault="00031DB8">
      <w:pPr>
        <w:rPr>
          <w:rFonts w:cs="Times New Roman"/>
          <w:noProof/>
          <w:lang w:val="ar-SA"/>
        </w:rPr>
      </w:pPr>
    </w:p>
    <w:p w:rsidR="005D064B" w:rsidRPr="005D064B" w:rsidRDefault="005D064B">
      <w:pPr>
        <w:rPr>
          <w:rFonts w:cs="Times New Roman"/>
          <w:noProof/>
          <w:lang w:val="sr-Cyrl-RS"/>
        </w:rPr>
      </w:pPr>
    </w:p>
    <w:p w:rsidR="005D064B" w:rsidRDefault="005D064B" w:rsidP="00540FFD">
      <w:pPr>
        <w:jc w:val="center"/>
        <w:rPr>
          <w:rFonts w:cs="Times New Roman"/>
          <w:b/>
          <w:noProof/>
          <w:lang w:val="sr-Cyrl-RS"/>
        </w:rPr>
      </w:pPr>
    </w:p>
    <w:p w:rsidR="00DB2304" w:rsidRDefault="00031DB8" w:rsidP="00540FFD">
      <w:pPr>
        <w:jc w:val="center"/>
        <w:rPr>
          <w:rFonts w:cs="Times New Roman"/>
          <w:b/>
          <w:noProof/>
          <w:lang w:val="en-US"/>
        </w:rPr>
      </w:pPr>
      <w:r w:rsidRPr="00CF006E">
        <w:rPr>
          <w:rFonts w:cs="Times New Roman"/>
          <w:b/>
          <w:noProof/>
          <w:lang w:val="ar-SA"/>
        </w:rPr>
        <w:t xml:space="preserve">ПРАВИЛНИК </w:t>
      </w:r>
    </w:p>
    <w:p w:rsidR="005D064B" w:rsidRDefault="005D064B" w:rsidP="00540FFD">
      <w:pPr>
        <w:jc w:val="center"/>
        <w:rPr>
          <w:rFonts w:cs="Times New Roman"/>
          <w:b/>
          <w:noProof/>
          <w:lang w:val="en-US"/>
        </w:rPr>
      </w:pPr>
    </w:p>
    <w:p w:rsidR="005D064B" w:rsidRPr="005D064B" w:rsidRDefault="005D064B" w:rsidP="005D064B">
      <w:pPr>
        <w:jc w:val="center"/>
        <w:rPr>
          <w:rFonts w:cs="Times New Roman"/>
          <w:b/>
          <w:noProof/>
          <w:lang w:val="sr-Cyrl-RS"/>
        </w:rPr>
      </w:pPr>
      <w:bookmarkStart w:id="0" w:name="_GoBack"/>
      <w:r>
        <w:rPr>
          <w:rFonts w:cs="Times New Roman"/>
          <w:b/>
          <w:noProof/>
          <w:lang w:val="sr-Cyrl-RS"/>
        </w:rPr>
        <w:t>о критеријумима и условима за акредитацију реализатора програма стручног усавршавања службеника у јединицама локалне самоуправе</w:t>
      </w:r>
    </w:p>
    <w:bookmarkEnd w:id="0"/>
    <w:p w:rsidR="00171C8F" w:rsidRPr="005D064B" w:rsidRDefault="00171C8F">
      <w:pPr>
        <w:rPr>
          <w:rFonts w:cs="Times New Roman"/>
          <w:b/>
          <w:noProof/>
          <w:lang w:val="sr-Cyrl-RS"/>
        </w:rPr>
      </w:pPr>
    </w:p>
    <w:p w:rsidR="00544569" w:rsidRDefault="00544569" w:rsidP="00171C8F">
      <w:pPr>
        <w:jc w:val="center"/>
        <w:rPr>
          <w:rFonts w:cs="Times New Roman"/>
          <w:b/>
          <w:noProof/>
          <w:lang w:val="sr-Cyrl-RS"/>
        </w:rPr>
      </w:pPr>
    </w:p>
    <w:p w:rsidR="005D064B" w:rsidRPr="005D064B" w:rsidRDefault="005D064B" w:rsidP="00171C8F">
      <w:pPr>
        <w:jc w:val="center"/>
        <w:rPr>
          <w:rFonts w:cs="Times New Roman"/>
          <w:b/>
          <w:noProof/>
          <w:lang w:val="sr-Cyrl-RS"/>
        </w:rPr>
      </w:pPr>
    </w:p>
    <w:p w:rsidR="00171C8F" w:rsidRPr="00CF006E" w:rsidRDefault="00171C8F" w:rsidP="00D14397">
      <w:pPr>
        <w:pStyle w:val="Rubrum"/>
        <w:rPr>
          <w:noProof/>
          <w:lang w:val="ar-SA"/>
        </w:rPr>
      </w:pPr>
      <w:r w:rsidRPr="00CF006E">
        <w:rPr>
          <w:noProof/>
          <w:lang w:val="ar-SA"/>
        </w:rPr>
        <w:t>Предмет Правилника</w:t>
      </w:r>
    </w:p>
    <w:p w:rsidR="005D064B" w:rsidRDefault="005D064B" w:rsidP="00D14397">
      <w:pPr>
        <w:pStyle w:val="lan"/>
        <w:rPr>
          <w:noProof/>
          <w:lang w:val="sr-Cyrl-RS"/>
        </w:rPr>
      </w:pPr>
    </w:p>
    <w:p w:rsidR="00171C8F" w:rsidRPr="00CF006E" w:rsidRDefault="00171C8F" w:rsidP="00D14397">
      <w:pPr>
        <w:pStyle w:val="lan"/>
        <w:rPr>
          <w:noProof/>
          <w:lang w:val="ar-SA"/>
        </w:rPr>
      </w:pPr>
      <w:r w:rsidRPr="00CF006E">
        <w:rPr>
          <w:noProof/>
          <w:lang w:val="ar-SA"/>
        </w:rPr>
        <w:t>Члан 1.</w:t>
      </w:r>
    </w:p>
    <w:p w:rsidR="00544569" w:rsidRPr="00CF006E" w:rsidRDefault="00544569" w:rsidP="00D14397">
      <w:pPr>
        <w:rPr>
          <w:rFonts w:cs="Times New Roman"/>
          <w:b/>
          <w:noProof/>
          <w:lang w:val="ar-SA"/>
        </w:rPr>
      </w:pPr>
    </w:p>
    <w:p w:rsidR="00D14397" w:rsidRPr="00CF006E" w:rsidRDefault="00D14397" w:rsidP="00DB2304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Овим правилником уређуј</w:t>
      </w:r>
      <w:r w:rsidR="00B15A0D" w:rsidRPr="00CF006E">
        <w:rPr>
          <w:noProof/>
        </w:rPr>
        <w:t>у</w:t>
      </w:r>
      <w:r w:rsidR="00D55041">
        <w:rPr>
          <w:noProof/>
          <w:lang w:val="sr-Cyrl-RS"/>
        </w:rPr>
        <w:t xml:space="preserve"> </w:t>
      </w:r>
      <w:r w:rsidR="00DB2304" w:rsidRPr="00CF006E">
        <w:rPr>
          <w:noProof/>
          <w:lang w:val="ar-SA"/>
        </w:rPr>
        <w:t xml:space="preserve">се ближе </w:t>
      </w:r>
      <w:r w:rsidR="00CB6F34" w:rsidRPr="00CF006E">
        <w:rPr>
          <w:noProof/>
          <w:lang w:val="ar-SA"/>
        </w:rPr>
        <w:t xml:space="preserve">критеријуми и услови за акредитацију реализатора </w:t>
      </w:r>
      <w:r w:rsidR="001E128E" w:rsidRPr="00CF006E">
        <w:rPr>
          <w:noProof/>
          <w:lang w:val="ar-SA"/>
        </w:rPr>
        <w:t>програма стручног усавршавања</w:t>
      </w:r>
      <w:r w:rsidR="00D55041">
        <w:rPr>
          <w:rFonts w:hint="cs"/>
          <w:noProof/>
          <w:lang w:val="ar-SA"/>
        </w:rPr>
        <w:t xml:space="preserve"> </w:t>
      </w:r>
      <w:r w:rsidR="00E94DF8" w:rsidRPr="00CF006E">
        <w:rPr>
          <w:noProof/>
        </w:rPr>
        <w:t>службеника у јединицама локалне самоуправе</w:t>
      </w:r>
      <w:r w:rsidR="001E128E" w:rsidRPr="00CF006E">
        <w:rPr>
          <w:noProof/>
          <w:lang w:val="ar-SA"/>
        </w:rPr>
        <w:t xml:space="preserve"> (у даљем тексту: реализатори).</w:t>
      </w:r>
    </w:p>
    <w:p w:rsidR="00544569" w:rsidRPr="00CF006E" w:rsidRDefault="00544569" w:rsidP="001E128E">
      <w:pPr>
        <w:rPr>
          <w:rFonts w:cs="Times New Roman"/>
          <w:b/>
          <w:noProof/>
          <w:lang w:val="ar-SA"/>
        </w:rPr>
      </w:pPr>
    </w:p>
    <w:p w:rsidR="00897DF4" w:rsidRPr="00CF006E" w:rsidRDefault="00897DF4" w:rsidP="001E128E">
      <w:pPr>
        <w:rPr>
          <w:rFonts w:cs="Times New Roman"/>
          <w:b/>
          <w:noProof/>
          <w:lang w:val="ar-SA"/>
        </w:rPr>
      </w:pPr>
    </w:p>
    <w:p w:rsidR="00544569" w:rsidRPr="00CF006E" w:rsidRDefault="001E128E" w:rsidP="00D14397">
      <w:pPr>
        <w:pStyle w:val="Rubrum"/>
        <w:rPr>
          <w:noProof/>
          <w:lang w:val="ar-SA"/>
        </w:rPr>
      </w:pPr>
      <w:r w:rsidRPr="00CF006E">
        <w:rPr>
          <w:noProof/>
          <w:lang w:val="ar-SA"/>
        </w:rPr>
        <w:t>Реализатори</w:t>
      </w:r>
    </w:p>
    <w:p w:rsidR="005D064B" w:rsidRDefault="005D064B" w:rsidP="001E128E">
      <w:pPr>
        <w:pStyle w:val="lan"/>
        <w:rPr>
          <w:noProof/>
          <w:lang w:val="sr-Cyrl-RS"/>
        </w:rPr>
      </w:pPr>
    </w:p>
    <w:p w:rsidR="001E128E" w:rsidRPr="00CF006E" w:rsidRDefault="001E128E" w:rsidP="001E128E">
      <w:pPr>
        <w:pStyle w:val="lan"/>
        <w:rPr>
          <w:noProof/>
          <w:lang w:val="ar-SA"/>
        </w:rPr>
      </w:pPr>
      <w:r w:rsidRPr="00CF006E">
        <w:rPr>
          <w:noProof/>
          <w:lang w:val="ar-SA"/>
        </w:rPr>
        <w:t>Члан</w:t>
      </w:r>
      <w:r w:rsidR="007F0960" w:rsidRPr="00CF006E">
        <w:rPr>
          <w:noProof/>
          <w:lang w:val="ar-SA"/>
        </w:rPr>
        <w:t xml:space="preserve"> 2.</w:t>
      </w:r>
    </w:p>
    <w:p w:rsidR="00077037" w:rsidRPr="00CF006E" w:rsidRDefault="00077037" w:rsidP="001E128E">
      <w:pPr>
        <w:pStyle w:val="lan"/>
        <w:rPr>
          <w:b/>
          <w:noProof/>
          <w:lang w:val="ar-SA"/>
        </w:rPr>
      </w:pPr>
    </w:p>
    <w:p w:rsidR="001E128E" w:rsidRPr="00CF006E" w:rsidRDefault="001E128E" w:rsidP="00DB2304">
      <w:pPr>
        <w:ind w:firstLine="720"/>
        <w:rPr>
          <w:rFonts w:cs="Times New Roman"/>
          <w:noProof/>
        </w:rPr>
      </w:pPr>
      <w:r w:rsidRPr="00CF006E">
        <w:rPr>
          <w:rFonts w:cs="Times New Roman"/>
          <w:noProof/>
          <w:lang w:val="ar-SA"/>
        </w:rPr>
        <w:t>У смислу овог правилника, реализатори су правна и физичка</w:t>
      </w:r>
      <w:r w:rsidR="00D55041">
        <w:rPr>
          <w:rFonts w:cs="Times New Roman" w:hint="cs"/>
          <w:noProof/>
          <w:lang w:val="ar-SA"/>
        </w:rPr>
        <w:t xml:space="preserve"> </w:t>
      </w:r>
      <w:r w:rsidR="00281921" w:rsidRPr="00CF006E">
        <w:rPr>
          <w:rFonts w:cs="Times New Roman"/>
          <w:noProof/>
          <w:lang w:val="uz-Cyrl-UZ"/>
        </w:rPr>
        <w:t>лица</w:t>
      </w:r>
      <w:r w:rsidR="00AE1FD4">
        <w:rPr>
          <w:rFonts w:cs="Times New Roman"/>
          <w:noProof/>
          <w:lang w:val="uz-Cyrl-UZ"/>
        </w:rPr>
        <w:t>,</w:t>
      </w:r>
      <w:r w:rsidR="00281921" w:rsidRPr="00CF006E">
        <w:rPr>
          <w:rFonts w:cs="Times New Roman"/>
          <w:noProof/>
          <w:lang w:val="ar-SA"/>
        </w:rPr>
        <w:t xml:space="preserve"> кој</w:t>
      </w:r>
      <w:r w:rsidR="00281921" w:rsidRPr="00CF006E">
        <w:rPr>
          <w:rFonts w:cs="Times New Roman" w:hint="cs"/>
          <w:noProof/>
          <w:lang w:val="ar-SA"/>
        </w:rPr>
        <w:t>а</w:t>
      </w:r>
      <w:r w:rsidRPr="00CF006E">
        <w:rPr>
          <w:rFonts w:cs="Times New Roman"/>
          <w:noProof/>
          <w:lang w:val="ar-SA"/>
        </w:rPr>
        <w:t xml:space="preserve"> на основу издате акредитације могу да учествују у </w:t>
      </w:r>
      <w:r w:rsidR="00AE1FD4">
        <w:rPr>
          <w:rFonts w:cs="Times New Roman"/>
          <w:noProof/>
        </w:rPr>
        <w:t xml:space="preserve">поступку </w:t>
      </w:r>
      <w:r w:rsidRPr="00CF006E">
        <w:rPr>
          <w:rFonts w:cs="Times New Roman"/>
          <w:noProof/>
          <w:lang w:val="ar-SA"/>
        </w:rPr>
        <w:t>одабир</w:t>
      </w:r>
      <w:r w:rsidR="00AE1FD4">
        <w:rPr>
          <w:rFonts w:cs="Times New Roman"/>
          <w:noProof/>
        </w:rPr>
        <w:t>а</w:t>
      </w:r>
      <w:r w:rsidRPr="00CF006E">
        <w:rPr>
          <w:rFonts w:cs="Times New Roman"/>
          <w:noProof/>
          <w:lang w:val="ar-SA"/>
        </w:rPr>
        <w:t xml:space="preserve"> извођача програма стручног усавршавања</w:t>
      </w:r>
      <w:r w:rsidR="00EC383F" w:rsidRPr="00CF006E">
        <w:rPr>
          <w:rFonts w:cs="Times New Roman"/>
          <w:noProof/>
          <w:lang w:val="ar-SA"/>
        </w:rPr>
        <w:t xml:space="preserve"> службеника у јединицама локалне самоуправе (у даљем тексту: програми)</w:t>
      </w:r>
      <w:r w:rsidR="0062313F" w:rsidRPr="00CF006E">
        <w:rPr>
          <w:rFonts w:cs="Times New Roman"/>
          <w:noProof/>
          <w:lang w:val="ar-SA"/>
        </w:rPr>
        <w:t xml:space="preserve">, </w:t>
      </w:r>
      <w:r w:rsidR="0062313F" w:rsidRPr="00CF006E">
        <w:rPr>
          <w:rFonts w:cs="Times New Roman"/>
          <w:noProof/>
        </w:rPr>
        <w:t>као и државни органи, органи аутономне покрајине и органи јединица локалне самоуправе, службе које ти органи оснивају и независна тела и организације основане законом</w:t>
      </w:r>
      <w:r w:rsidR="00C20F51" w:rsidRPr="00CF006E">
        <w:rPr>
          <w:rFonts w:cs="Times New Roman"/>
          <w:noProof/>
        </w:rPr>
        <w:t xml:space="preserve"> када </w:t>
      </w:r>
      <w:r w:rsidR="00126657" w:rsidRPr="00CF006E">
        <w:rPr>
          <w:rFonts w:cs="Times New Roman"/>
          <w:noProof/>
        </w:rPr>
        <w:t>реализују</w:t>
      </w:r>
      <w:r w:rsidR="00C20F51" w:rsidRPr="00CF006E">
        <w:rPr>
          <w:rFonts w:cs="Times New Roman"/>
          <w:noProof/>
        </w:rPr>
        <w:t xml:space="preserve"> програме</w:t>
      </w:r>
      <w:r w:rsidR="0062313F" w:rsidRPr="00CF006E">
        <w:rPr>
          <w:rFonts w:cs="Times New Roman"/>
          <w:noProof/>
        </w:rPr>
        <w:t>.</w:t>
      </w:r>
    </w:p>
    <w:p w:rsidR="001E128E" w:rsidRPr="00CF006E" w:rsidRDefault="001E128E" w:rsidP="00DB2304">
      <w:pPr>
        <w:ind w:firstLine="720"/>
        <w:rPr>
          <w:rFonts w:cs="Times New Roman"/>
          <w:noProof/>
          <w:lang w:val="ar-SA"/>
        </w:rPr>
      </w:pPr>
      <w:r w:rsidRPr="00CF006E">
        <w:rPr>
          <w:rFonts w:cs="Times New Roman"/>
          <w:noProof/>
          <w:lang w:val="ar-SA"/>
        </w:rPr>
        <w:t>У смислу овог правилника, израз извођач има исто значење као израз реализатор.</w:t>
      </w:r>
    </w:p>
    <w:p w:rsidR="00BB277F" w:rsidRPr="00CF006E" w:rsidRDefault="00271E05" w:rsidP="00DB2304">
      <w:pPr>
        <w:ind w:firstLine="720"/>
        <w:rPr>
          <w:noProof/>
        </w:rPr>
      </w:pPr>
      <w:r w:rsidRPr="00CF006E">
        <w:rPr>
          <w:noProof/>
        </w:rPr>
        <w:t>Предузетник, регистрован</w:t>
      </w:r>
      <w:r w:rsidR="00BB277F" w:rsidRPr="00CF006E">
        <w:rPr>
          <w:noProof/>
        </w:rPr>
        <w:t xml:space="preserve"> у складу са законом којим се уређује правни положај привредних друштава</w:t>
      </w:r>
      <w:r w:rsidRPr="00CF006E">
        <w:rPr>
          <w:noProof/>
        </w:rPr>
        <w:t>, може</w:t>
      </w:r>
      <w:r w:rsidR="00636B50" w:rsidRPr="00CF006E">
        <w:rPr>
          <w:noProof/>
        </w:rPr>
        <w:t xml:space="preserve"> изабрати да</w:t>
      </w:r>
      <w:r w:rsidRPr="00CF006E">
        <w:rPr>
          <w:noProof/>
        </w:rPr>
        <w:t xml:space="preserve"> се акредит</w:t>
      </w:r>
      <w:r w:rsidR="00636B50" w:rsidRPr="00CF006E">
        <w:rPr>
          <w:noProof/>
        </w:rPr>
        <w:t>ује</w:t>
      </w:r>
      <w:r w:rsidRPr="00CF006E">
        <w:rPr>
          <w:noProof/>
        </w:rPr>
        <w:t xml:space="preserve"> или у складу са критеријумима и условима предвиђеним за акредитацију правних лица у члану 4. овог правилника или у складу са критеријумима и условима за акредитацију физичких лица из члана 5. овог правилника. </w:t>
      </w:r>
    </w:p>
    <w:p w:rsidR="00BB277F" w:rsidRPr="00CF006E" w:rsidRDefault="00AD69B4" w:rsidP="00DB2304">
      <w:pPr>
        <w:ind w:firstLine="720"/>
        <w:rPr>
          <w:noProof/>
        </w:rPr>
      </w:pPr>
      <w:r w:rsidRPr="00CF006E">
        <w:rPr>
          <w:noProof/>
        </w:rPr>
        <w:t>Након добијене акредитације, предузетник не може променити избор начина акредитације.</w:t>
      </w:r>
    </w:p>
    <w:p w:rsidR="00624415" w:rsidRPr="00CF006E" w:rsidRDefault="00624415" w:rsidP="002874A9">
      <w:pPr>
        <w:jc w:val="center"/>
        <w:rPr>
          <w:rFonts w:cs="Times New Roman"/>
          <w:b/>
          <w:noProof/>
          <w:lang w:val="ar-SA"/>
        </w:rPr>
      </w:pPr>
    </w:p>
    <w:p w:rsidR="002874A9" w:rsidRPr="00CF006E" w:rsidRDefault="002874A9" w:rsidP="002874A9">
      <w:pPr>
        <w:jc w:val="center"/>
        <w:rPr>
          <w:rFonts w:cs="Times New Roman"/>
          <w:b/>
          <w:noProof/>
          <w:lang w:val="ar-SA"/>
        </w:rPr>
      </w:pPr>
      <w:r w:rsidRPr="00CF006E">
        <w:rPr>
          <w:rFonts w:cs="Times New Roman"/>
          <w:b/>
          <w:noProof/>
          <w:lang w:val="ar-SA"/>
        </w:rPr>
        <w:t>Акредитација реализатора програма</w:t>
      </w:r>
    </w:p>
    <w:p w:rsidR="005D064B" w:rsidRDefault="005D064B" w:rsidP="007F0960">
      <w:pPr>
        <w:pStyle w:val="lan"/>
        <w:rPr>
          <w:noProof/>
          <w:lang w:val="sr-Cyrl-RS"/>
        </w:rPr>
      </w:pPr>
    </w:p>
    <w:p w:rsidR="007F0960" w:rsidRPr="00CF006E" w:rsidRDefault="007F0960" w:rsidP="007F0960">
      <w:pPr>
        <w:pStyle w:val="lan"/>
        <w:rPr>
          <w:noProof/>
          <w:lang w:val="ar-SA"/>
        </w:rPr>
      </w:pPr>
      <w:r w:rsidRPr="00CF006E">
        <w:rPr>
          <w:noProof/>
          <w:lang w:val="ar-SA"/>
        </w:rPr>
        <w:t>Члан 3.</w:t>
      </w:r>
    </w:p>
    <w:p w:rsidR="007635A1" w:rsidRPr="00CF006E" w:rsidRDefault="007635A1" w:rsidP="001E128E">
      <w:pPr>
        <w:rPr>
          <w:rFonts w:cs="Times New Roman"/>
          <w:noProof/>
          <w:lang w:val="ar-SA"/>
        </w:rPr>
      </w:pPr>
    </w:p>
    <w:p w:rsidR="00AE02C2" w:rsidRPr="00CF006E" w:rsidRDefault="00AE02C2" w:rsidP="00DB2304">
      <w:pPr>
        <w:ind w:firstLine="720"/>
        <w:rPr>
          <w:rFonts w:cs="Times New Roman"/>
          <w:noProof/>
          <w:lang w:val="ar-SA"/>
        </w:rPr>
      </w:pPr>
      <w:r w:rsidRPr="00CF006E">
        <w:rPr>
          <w:rFonts w:cs="Times New Roman"/>
          <w:noProof/>
          <w:lang w:val="ar-SA"/>
        </w:rPr>
        <w:lastRenderedPageBreak/>
        <w:t>У поступку одабира извођача програма могу да учествују реализатори акредитовани у складу са овим правилником и установе и организације акредитоване у складу са законом којим се уређује високо образовање, законом којим се уређује научно</w:t>
      </w:r>
      <w:r w:rsidR="00D55041">
        <w:rPr>
          <w:rFonts w:cs="Times New Roman" w:hint="cs"/>
          <w:noProof/>
          <w:lang w:val="ar-SA"/>
        </w:rPr>
        <w:t xml:space="preserve"> </w:t>
      </w:r>
      <w:r w:rsidRPr="00CF006E">
        <w:rPr>
          <w:rFonts w:cs="Times New Roman"/>
          <w:noProof/>
          <w:lang w:val="ar-SA"/>
        </w:rPr>
        <w:t xml:space="preserve">истраживачка делатност и законом којим се уређује образовање одраслих. </w:t>
      </w:r>
    </w:p>
    <w:p w:rsidR="00E40C49" w:rsidRPr="00CF006E" w:rsidRDefault="00B06D44" w:rsidP="00DB2304">
      <w:pPr>
        <w:ind w:firstLine="720"/>
        <w:rPr>
          <w:noProof/>
        </w:rPr>
      </w:pPr>
      <w:r w:rsidRPr="00CF006E">
        <w:rPr>
          <w:noProof/>
        </w:rPr>
        <w:t>Изузетно, не морају се акредитовати међународне развојне агенције и међународне организације када на основу споразума са Републиком Србијом реализују програме стручног усавршавања и за то ангажују реализаторе акредитоване у складу са овим правилником.</w:t>
      </w:r>
    </w:p>
    <w:p w:rsidR="00862A24" w:rsidRPr="00CF006E" w:rsidRDefault="00862A24" w:rsidP="00F554C2">
      <w:pPr>
        <w:rPr>
          <w:rFonts w:cs="Times New Roman"/>
          <w:noProof/>
          <w:lang w:val="ar-SA"/>
        </w:rPr>
      </w:pPr>
    </w:p>
    <w:p w:rsidR="00544569" w:rsidRPr="00CF006E" w:rsidRDefault="00544569" w:rsidP="00D14397">
      <w:pPr>
        <w:pStyle w:val="Rubrum"/>
        <w:rPr>
          <w:noProof/>
          <w:lang w:val="ar-SA"/>
        </w:rPr>
      </w:pPr>
      <w:r w:rsidRPr="00CF006E">
        <w:rPr>
          <w:noProof/>
          <w:lang w:val="ar-SA"/>
        </w:rPr>
        <w:t>Критеријуми</w:t>
      </w:r>
      <w:r w:rsidR="002B46A7" w:rsidRPr="00CF006E">
        <w:rPr>
          <w:noProof/>
          <w:lang w:val="ar-SA"/>
        </w:rPr>
        <w:t xml:space="preserve"> и услови</w:t>
      </w:r>
      <w:r w:rsidRPr="00CF006E">
        <w:rPr>
          <w:noProof/>
          <w:lang w:val="ar-SA"/>
        </w:rPr>
        <w:t xml:space="preserve"> за акредитацију</w:t>
      </w:r>
      <w:r w:rsidR="005B2DF0">
        <w:rPr>
          <w:noProof/>
          <w:lang w:val="sr-Cyrl-RS"/>
        </w:rPr>
        <w:t xml:space="preserve"> </w:t>
      </w:r>
      <w:r w:rsidR="00E46E06" w:rsidRPr="00CF006E">
        <w:rPr>
          <w:noProof/>
          <w:lang w:val="ar-SA"/>
        </w:rPr>
        <w:t>правних лица</w:t>
      </w:r>
    </w:p>
    <w:p w:rsidR="00DB2304" w:rsidRDefault="00DB2304" w:rsidP="002B46A7">
      <w:pPr>
        <w:pStyle w:val="lan"/>
        <w:rPr>
          <w:noProof/>
          <w:lang w:val="sr-Cyrl-RS"/>
        </w:rPr>
      </w:pPr>
    </w:p>
    <w:p w:rsidR="00E46E06" w:rsidRPr="00CF006E" w:rsidRDefault="00E46E06" w:rsidP="002B46A7">
      <w:pPr>
        <w:pStyle w:val="lan"/>
        <w:rPr>
          <w:noProof/>
          <w:lang w:val="ar-SA"/>
        </w:rPr>
      </w:pPr>
      <w:r w:rsidRPr="00CF006E">
        <w:rPr>
          <w:noProof/>
          <w:lang w:val="ar-SA"/>
        </w:rPr>
        <w:t>Члан 4.</w:t>
      </w:r>
    </w:p>
    <w:p w:rsidR="00BF1B17" w:rsidRPr="00CF006E" w:rsidRDefault="00BF1B17" w:rsidP="00171C8F">
      <w:pPr>
        <w:jc w:val="center"/>
        <w:rPr>
          <w:rFonts w:cs="Times New Roman"/>
          <w:b/>
          <w:noProof/>
          <w:lang w:val="ar-SA"/>
        </w:rPr>
      </w:pPr>
    </w:p>
    <w:p w:rsidR="00F70D0A" w:rsidRPr="00CF006E" w:rsidRDefault="00DB2304" w:rsidP="00F83773">
      <w:pPr>
        <w:ind w:firstLine="720"/>
        <w:rPr>
          <w:noProof/>
        </w:rPr>
      </w:pPr>
      <w:r>
        <w:rPr>
          <w:noProof/>
          <w:lang w:val="sr-Cyrl-RS"/>
        </w:rPr>
        <w:t>Критеријуми за акредитацију правних лица јесу да поседују</w:t>
      </w:r>
      <w:r w:rsidR="00F70D0A" w:rsidRPr="00CF006E">
        <w:rPr>
          <w:noProof/>
          <w:lang w:val="ar-SA"/>
        </w:rPr>
        <w:t>:</w:t>
      </w:r>
    </w:p>
    <w:p w:rsidR="004B2612" w:rsidRPr="00CF006E" w:rsidRDefault="00E15F79" w:rsidP="003C386C">
      <w:pPr>
        <w:pStyle w:val="ListParagraph"/>
        <w:numPr>
          <w:ilvl w:val="0"/>
          <w:numId w:val="16"/>
        </w:numPr>
        <w:rPr>
          <w:noProof/>
          <w:lang w:val="ar-SA"/>
        </w:rPr>
      </w:pPr>
      <w:r w:rsidRPr="00CF006E">
        <w:rPr>
          <w:noProof/>
          <w:lang w:val="ar-SA"/>
        </w:rPr>
        <w:t xml:space="preserve">административне и стручне </w:t>
      </w:r>
      <w:r w:rsidR="009976B9" w:rsidRPr="00CF006E">
        <w:rPr>
          <w:noProof/>
          <w:lang w:val="ar-SA"/>
        </w:rPr>
        <w:t>капацитете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за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организациjу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и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спровођење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програма</w:t>
      </w:r>
      <w:r w:rsidR="004B2612" w:rsidRPr="00CF006E">
        <w:rPr>
          <w:noProof/>
          <w:lang w:val="ar-SA"/>
        </w:rPr>
        <w:t>;</w:t>
      </w:r>
    </w:p>
    <w:p w:rsidR="00ED1ED2" w:rsidRPr="00CF006E" w:rsidRDefault="009976B9" w:rsidP="00ED1ED2">
      <w:pPr>
        <w:pStyle w:val="ListParagraph"/>
        <w:numPr>
          <w:ilvl w:val="0"/>
          <w:numId w:val="16"/>
        </w:numPr>
        <w:rPr>
          <w:noProof/>
          <w:lang w:val="ar-SA"/>
        </w:rPr>
      </w:pPr>
      <w:r w:rsidRPr="00CF006E">
        <w:rPr>
          <w:noProof/>
          <w:lang w:val="ar-SA"/>
        </w:rPr>
        <w:t>релевантно</w:t>
      </w:r>
      <w:r w:rsidR="00D55041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организационо</w:t>
      </w:r>
      <w:r w:rsidR="00D55041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искуство</w:t>
      </w:r>
      <w:r w:rsidR="00D55041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у</w:t>
      </w:r>
      <w:r w:rsidR="00D55041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реализациjи</w:t>
      </w:r>
      <w:r w:rsidR="00D55041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стру</w:t>
      </w:r>
      <w:r w:rsidR="00216390" w:rsidRPr="00CF006E">
        <w:rPr>
          <w:noProof/>
          <w:lang w:val="ar-SA"/>
        </w:rPr>
        <w:t xml:space="preserve">чног усавршавања, </w:t>
      </w:r>
      <w:r w:rsidRPr="00CF006E">
        <w:rPr>
          <w:noProof/>
          <w:lang w:val="ar-SA"/>
        </w:rPr>
        <w:t>обука</w:t>
      </w:r>
      <w:r w:rsidR="00D55041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и</w:t>
      </w:r>
      <w:r w:rsidR="00877C14" w:rsidRPr="00CF006E">
        <w:rPr>
          <w:noProof/>
        </w:rPr>
        <w:t>ли</w:t>
      </w:r>
      <w:r w:rsidR="00D55041">
        <w:rPr>
          <w:noProof/>
          <w:lang w:val="sr-Cyrl-RS"/>
        </w:rPr>
        <w:t xml:space="preserve"> </w:t>
      </w:r>
      <w:r w:rsidRPr="00CF006E">
        <w:rPr>
          <w:noProof/>
          <w:lang w:val="ar-SA"/>
        </w:rPr>
        <w:t>образовања</w:t>
      </w:r>
      <w:r w:rsidR="00D55041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одраслих</w:t>
      </w:r>
      <w:r w:rsidR="004B2612" w:rsidRPr="00CF006E">
        <w:rPr>
          <w:noProof/>
          <w:lang w:val="ar-SA"/>
        </w:rPr>
        <w:t>;</w:t>
      </w:r>
    </w:p>
    <w:p w:rsidR="00ED1ED2" w:rsidRPr="00CF006E" w:rsidRDefault="00846F1D" w:rsidP="00F933EE">
      <w:pPr>
        <w:pStyle w:val="ListParagraph"/>
        <w:numPr>
          <w:ilvl w:val="0"/>
          <w:numId w:val="16"/>
        </w:numPr>
        <w:rPr>
          <w:noProof/>
          <w:lang w:val="ar-SA"/>
        </w:rPr>
      </w:pPr>
      <w:r w:rsidRPr="00CF006E">
        <w:rPr>
          <w:noProof/>
          <w:lang w:val="ar-SA"/>
        </w:rPr>
        <w:t>материјално-</w:t>
      </w:r>
      <w:r w:rsidR="009E0ACF" w:rsidRPr="00CF006E">
        <w:rPr>
          <w:noProof/>
        </w:rPr>
        <w:t>техничк</w:t>
      </w:r>
      <w:r w:rsidR="0052526B">
        <w:rPr>
          <w:noProof/>
        </w:rPr>
        <w:t>у</w:t>
      </w:r>
      <w:r w:rsidR="009E0ACF" w:rsidRPr="00CF006E">
        <w:rPr>
          <w:noProof/>
        </w:rPr>
        <w:t xml:space="preserve"> опремљеност.</w:t>
      </w:r>
    </w:p>
    <w:p w:rsidR="0052526B" w:rsidRPr="0052526B" w:rsidRDefault="00DB2304" w:rsidP="00F83773">
      <w:pPr>
        <w:ind w:firstLine="720"/>
        <w:rPr>
          <w:noProof/>
        </w:rPr>
      </w:pPr>
      <w:r>
        <w:rPr>
          <w:noProof/>
          <w:lang w:val="sr-Cyrl-RS"/>
        </w:rPr>
        <w:t>Услови за акредитацију правних лица јесу</w:t>
      </w:r>
      <w:r w:rsidR="00BE5DA3" w:rsidRPr="00CF006E">
        <w:rPr>
          <w:noProof/>
          <w:lang w:val="ar-SA"/>
        </w:rPr>
        <w:t>:</w:t>
      </w:r>
    </w:p>
    <w:p w:rsidR="004B2612" w:rsidRPr="00CF006E" w:rsidRDefault="00DB2304" w:rsidP="00BE5DA3">
      <w:pPr>
        <w:pStyle w:val="ListParagraph"/>
        <w:numPr>
          <w:ilvl w:val="0"/>
          <w:numId w:val="17"/>
        </w:numPr>
        <w:rPr>
          <w:rFonts w:cstheme="majorBidi"/>
          <w:noProof/>
          <w:lang w:val="ar-SA"/>
        </w:rPr>
      </w:pPr>
      <w:r>
        <w:rPr>
          <w:noProof/>
          <w:lang w:val="sr-Cyrl-RS"/>
        </w:rPr>
        <w:t xml:space="preserve">да </w:t>
      </w:r>
      <w:r w:rsidR="00BE5DA3" w:rsidRPr="00CF006E">
        <w:rPr>
          <w:noProof/>
          <w:lang w:val="ar-SA"/>
        </w:rPr>
        <w:t xml:space="preserve">има бар једног запосленог </w:t>
      </w:r>
      <w:r w:rsidR="009976B9" w:rsidRPr="00CF006E">
        <w:rPr>
          <w:rFonts w:cstheme="majorBidi"/>
          <w:noProof/>
          <w:lang w:val="ar-SA"/>
        </w:rPr>
        <w:t>са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пуни</w:t>
      </w:r>
      <w:r w:rsidR="0052526B">
        <w:rPr>
          <w:rFonts w:cstheme="majorBidi"/>
          <w:noProof/>
        </w:rPr>
        <w:t xml:space="preserve">м </w:t>
      </w:r>
      <w:r w:rsidR="009976B9" w:rsidRPr="00CF006E">
        <w:rPr>
          <w:rFonts w:cstheme="majorBidi"/>
          <w:noProof/>
          <w:lang w:val="ar-SA"/>
        </w:rPr>
        <w:t>радним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временом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коjи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jе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ангажован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на</w:t>
      </w:r>
      <w:r w:rsidR="0052526B">
        <w:rPr>
          <w:rFonts w:cstheme="majorBidi"/>
          <w:noProof/>
        </w:rPr>
        <w:t xml:space="preserve"> а</w:t>
      </w:r>
      <w:r w:rsidR="009976B9" w:rsidRPr="00CF006E">
        <w:rPr>
          <w:rFonts w:cstheme="majorBidi"/>
          <w:noProof/>
          <w:lang w:val="ar-SA"/>
        </w:rPr>
        <w:t>дминистративним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и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организационим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пословима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у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вези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са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спровођењем</w:t>
      </w:r>
      <w:r w:rsidR="00D55041">
        <w:rPr>
          <w:rFonts w:cstheme="majorBidi" w:hint="cs"/>
          <w:noProof/>
          <w:lang w:val="ar-SA"/>
        </w:rPr>
        <w:t xml:space="preserve"> </w:t>
      </w:r>
      <w:r w:rsidR="009976B9" w:rsidRPr="00CF006E">
        <w:rPr>
          <w:rFonts w:cstheme="majorBidi"/>
          <w:noProof/>
          <w:lang w:val="ar-SA"/>
        </w:rPr>
        <w:t>обука</w:t>
      </w:r>
      <w:r w:rsidR="00634841" w:rsidRPr="00CF006E">
        <w:rPr>
          <w:rFonts w:cstheme="majorBidi"/>
          <w:noProof/>
          <w:lang w:val="ar-SA"/>
        </w:rPr>
        <w:t xml:space="preserve"> или сличних активности</w:t>
      </w:r>
      <w:r w:rsidR="004B2612" w:rsidRPr="00CF006E">
        <w:rPr>
          <w:rFonts w:cstheme="majorBidi"/>
          <w:noProof/>
          <w:lang w:val="ar-SA"/>
        </w:rPr>
        <w:t>;</w:t>
      </w:r>
    </w:p>
    <w:p w:rsidR="000B39AF" w:rsidRPr="00CF006E" w:rsidRDefault="00DB2304" w:rsidP="000B39AF">
      <w:pPr>
        <w:pStyle w:val="ListParagraph"/>
        <w:numPr>
          <w:ilvl w:val="0"/>
          <w:numId w:val="17"/>
        </w:numPr>
        <w:rPr>
          <w:noProof/>
          <w:lang w:val="ar-SA"/>
        </w:rPr>
      </w:pPr>
      <w:r>
        <w:rPr>
          <w:noProof/>
          <w:lang w:val="sr-Cyrl-RS"/>
        </w:rPr>
        <w:t xml:space="preserve">да </w:t>
      </w:r>
      <w:r w:rsidR="003457C1" w:rsidRPr="00CF006E">
        <w:rPr>
          <w:noProof/>
          <w:lang w:val="ar-SA"/>
        </w:rPr>
        <w:t xml:space="preserve">је у </w:t>
      </w:r>
      <w:r w:rsidR="009976B9" w:rsidRPr="00CF006E">
        <w:rPr>
          <w:noProof/>
          <w:lang w:val="ar-SA"/>
        </w:rPr>
        <w:t>претходне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три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године</w:t>
      </w:r>
      <w:r w:rsidR="004B2612" w:rsidRPr="00CF006E">
        <w:rPr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ангажовал</w:t>
      </w:r>
      <w:r w:rsidR="009E1754">
        <w:rPr>
          <w:noProof/>
          <w:lang w:val="ar-SA"/>
        </w:rPr>
        <w:t>o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наjмање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пет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тренера</w:t>
      </w:r>
      <w:r w:rsidR="00B66290" w:rsidRPr="00CF006E">
        <w:rPr>
          <w:noProof/>
          <w:lang w:val="ar-SA"/>
        </w:rPr>
        <w:t xml:space="preserve"> или </w:t>
      </w:r>
      <w:r w:rsidR="009976B9" w:rsidRPr="00CF006E">
        <w:rPr>
          <w:noProof/>
          <w:lang w:val="ar-SA"/>
        </w:rPr>
        <w:t>предавача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коjи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задовољаваjу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услове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за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ак</w:t>
      </w:r>
      <w:r w:rsidR="00502A22" w:rsidRPr="00CF006E">
        <w:rPr>
          <w:noProof/>
          <w:lang w:val="ar-SA"/>
        </w:rPr>
        <w:t>р</w:t>
      </w:r>
      <w:r w:rsidR="009976B9" w:rsidRPr="00CF006E">
        <w:rPr>
          <w:noProof/>
          <w:lang w:val="ar-SA"/>
        </w:rPr>
        <w:t>едитациjу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физичких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лица</w:t>
      </w:r>
      <w:r w:rsidR="00D55041">
        <w:rPr>
          <w:rFonts w:hint="cs"/>
          <w:noProof/>
          <w:lang w:val="ar-SA"/>
        </w:rPr>
        <w:t xml:space="preserve"> </w:t>
      </w:r>
      <w:r w:rsidR="00634841" w:rsidRPr="00CF006E">
        <w:rPr>
          <w:noProof/>
          <w:lang w:val="ar-SA"/>
        </w:rPr>
        <w:t>из члана 5. овог правилника</w:t>
      </w:r>
      <w:r w:rsidR="004B2612" w:rsidRPr="00CF006E">
        <w:rPr>
          <w:noProof/>
          <w:lang w:val="ar-SA"/>
        </w:rPr>
        <w:t>;</w:t>
      </w:r>
    </w:p>
    <w:p w:rsidR="000B39AF" w:rsidRPr="00CF006E" w:rsidRDefault="00DB2304" w:rsidP="000B39AF">
      <w:pPr>
        <w:pStyle w:val="ListParagraph"/>
        <w:numPr>
          <w:ilvl w:val="0"/>
          <w:numId w:val="17"/>
        </w:numPr>
        <w:rPr>
          <w:noProof/>
          <w:lang w:val="ar-SA"/>
        </w:rPr>
      </w:pPr>
      <w:r>
        <w:rPr>
          <w:noProof/>
          <w:lang w:val="sr-Cyrl-RS"/>
        </w:rPr>
        <w:t xml:space="preserve">да </w:t>
      </w:r>
      <w:r w:rsidR="009976B9" w:rsidRPr="00CF006E">
        <w:rPr>
          <w:noProof/>
          <w:lang w:val="ar-SA"/>
        </w:rPr>
        <w:t>jе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у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претходне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три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године</w:t>
      </w:r>
      <w:r w:rsidR="00D55041">
        <w:rPr>
          <w:rFonts w:hint="cs"/>
          <w:noProof/>
          <w:lang w:val="ar-SA"/>
        </w:rPr>
        <w:t xml:space="preserve"> </w:t>
      </w:r>
      <w:r w:rsidR="00754535" w:rsidRPr="00CF006E">
        <w:rPr>
          <w:noProof/>
          <w:lang w:val="ar-SA"/>
        </w:rPr>
        <w:t>организовал</w:t>
      </w:r>
      <w:r w:rsidR="00754535">
        <w:rPr>
          <w:noProof/>
          <w:lang w:val="ar-SA"/>
        </w:rPr>
        <w:t>o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и</w:t>
      </w:r>
      <w:r w:rsidR="00D55041">
        <w:rPr>
          <w:rFonts w:hint="cs"/>
          <w:noProof/>
          <w:lang w:val="ar-SA"/>
        </w:rPr>
        <w:t xml:space="preserve"> </w:t>
      </w:r>
      <w:r w:rsidR="00754535" w:rsidRPr="00CF006E">
        <w:rPr>
          <w:noProof/>
          <w:lang w:val="ar-SA"/>
        </w:rPr>
        <w:t>реализовал</w:t>
      </w:r>
      <w:r w:rsidR="00754535">
        <w:rPr>
          <w:noProof/>
          <w:lang w:val="ar-SA"/>
        </w:rPr>
        <w:t>o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наjмање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десет</w:t>
      </w:r>
      <w:r w:rsidR="00D55041">
        <w:rPr>
          <w:rFonts w:hint="cs"/>
          <w:noProof/>
          <w:lang w:val="ar-SA"/>
        </w:rPr>
        <w:t xml:space="preserve"> </w:t>
      </w:r>
      <w:r w:rsidR="004C413F" w:rsidRPr="00CF006E">
        <w:rPr>
          <w:noProof/>
          <w:lang w:val="ar-SA"/>
        </w:rPr>
        <w:t>обука или сличних активности</w:t>
      </w:r>
      <w:r w:rsidR="004B2612" w:rsidRPr="00CF006E">
        <w:rPr>
          <w:noProof/>
          <w:lang w:val="ar-SA"/>
        </w:rPr>
        <w:t xml:space="preserve"> (</w:t>
      </w:r>
      <w:r w:rsidR="009976B9" w:rsidRPr="00CF006E">
        <w:rPr>
          <w:noProof/>
          <w:lang w:val="ar-SA"/>
        </w:rPr>
        <w:t>укључуjућ</w:t>
      </w:r>
      <w:r>
        <w:rPr>
          <w:noProof/>
          <w:lang w:val="sr-Cyrl-RS"/>
        </w:rPr>
        <w:t xml:space="preserve">и </w:t>
      </w:r>
      <w:r w:rsidR="009976B9" w:rsidRPr="00CF006E">
        <w:rPr>
          <w:noProof/>
          <w:lang w:val="ar-SA"/>
        </w:rPr>
        <w:t>предавања</w:t>
      </w:r>
      <w:r w:rsidR="004B2612" w:rsidRPr="00CF006E">
        <w:rPr>
          <w:noProof/>
          <w:lang w:val="ar-SA"/>
        </w:rPr>
        <w:t xml:space="preserve">, </w:t>
      </w:r>
      <w:r w:rsidR="009976B9" w:rsidRPr="00CF006E">
        <w:rPr>
          <w:noProof/>
          <w:lang w:val="ar-SA"/>
        </w:rPr>
        <w:t>семинаре</w:t>
      </w:r>
      <w:r w:rsidR="004B2612" w:rsidRPr="00CF006E">
        <w:rPr>
          <w:noProof/>
          <w:lang w:val="ar-SA"/>
        </w:rPr>
        <w:t xml:space="preserve">, </w:t>
      </w:r>
      <w:r w:rsidR="009976B9" w:rsidRPr="00CF006E">
        <w:rPr>
          <w:noProof/>
          <w:lang w:val="ar-SA"/>
        </w:rPr>
        <w:t>радионице</w:t>
      </w:r>
      <w:r w:rsidR="00D55041">
        <w:rPr>
          <w:rFonts w:hint="cs"/>
          <w:noProof/>
          <w:lang w:val="ar-SA"/>
        </w:rPr>
        <w:t xml:space="preserve"> </w:t>
      </w:r>
      <w:r w:rsidR="009976B9" w:rsidRPr="00CF006E">
        <w:rPr>
          <w:noProof/>
          <w:lang w:val="ar-SA"/>
        </w:rPr>
        <w:t>и</w:t>
      </w:r>
      <w:r w:rsidR="00D55041">
        <w:rPr>
          <w:rFonts w:hint="cs"/>
          <w:noProof/>
          <w:lang w:val="ar-SA"/>
        </w:rPr>
        <w:t xml:space="preserve"> </w:t>
      </w:r>
      <w:r w:rsidR="00AE2B85" w:rsidRPr="00CF006E">
        <w:rPr>
          <w:noProof/>
          <w:lang w:val="ar-SA"/>
        </w:rPr>
        <w:t>обуке на даљину</w:t>
      </w:r>
      <w:r w:rsidR="000B39AF" w:rsidRPr="00CF006E">
        <w:rPr>
          <w:noProof/>
          <w:lang w:val="ar-SA"/>
        </w:rPr>
        <w:t xml:space="preserve">); </w:t>
      </w:r>
    </w:p>
    <w:p w:rsidR="00DB4403" w:rsidRPr="00486A97" w:rsidRDefault="00DB2304" w:rsidP="00DB4403">
      <w:pPr>
        <w:pStyle w:val="ListParagraph"/>
        <w:numPr>
          <w:ilvl w:val="0"/>
          <w:numId w:val="37"/>
        </w:numPr>
        <w:rPr>
          <w:noProof/>
          <w:lang w:val="ar-SA"/>
        </w:rPr>
      </w:pPr>
      <w:r>
        <w:rPr>
          <w:noProof/>
          <w:lang w:val="sr-Cyrl-RS"/>
        </w:rPr>
        <w:t xml:space="preserve">да </w:t>
      </w:r>
      <w:r w:rsidR="004D787E" w:rsidRPr="00A0782B">
        <w:rPr>
          <w:noProof/>
          <w:lang w:val="ar-SA"/>
        </w:rPr>
        <w:t>располаже простором за обуку</w:t>
      </w:r>
      <w:r w:rsidR="00DB4403" w:rsidRPr="00A0782B">
        <w:rPr>
          <w:noProof/>
          <w:lang w:val="ar-SA"/>
        </w:rPr>
        <w:t xml:space="preserve"> у власништву, закупу или по основу уговора о коришћењу</w:t>
      </w:r>
      <w:r w:rsidR="002824EC" w:rsidRPr="00A0782B">
        <w:rPr>
          <w:noProof/>
        </w:rPr>
        <w:t>;</w:t>
      </w:r>
    </w:p>
    <w:p w:rsidR="00DB4403" w:rsidRPr="008A1F32" w:rsidRDefault="00DB2304" w:rsidP="00DB2304">
      <w:pPr>
        <w:pStyle w:val="ListParagraph"/>
        <w:numPr>
          <w:ilvl w:val="0"/>
          <w:numId w:val="37"/>
        </w:numPr>
        <w:rPr>
          <w:noProof/>
          <w:lang w:val="ar-SA"/>
        </w:rPr>
      </w:pPr>
      <w:r>
        <w:rPr>
          <w:noProof/>
          <w:lang w:val="sr-Cyrl-RS"/>
        </w:rPr>
        <w:t xml:space="preserve">да </w:t>
      </w:r>
      <w:r w:rsidR="00DB4403" w:rsidRPr="00A0782B">
        <w:rPr>
          <w:noProof/>
        </w:rPr>
        <w:t>располаже опремом и средствима за обуку (намештај, рачунари, пројектори, табле за презентацију и др.).</w:t>
      </w:r>
    </w:p>
    <w:p w:rsidR="00E64E02" w:rsidRPr="00CF006E" w:rsidRDefault="00E64E02" w:rsidP="00641109">
      <w:pPr>
        <w:pStyle w:val="Rubrum"/>
        <w:rPr>
          <w:noProof/>
          <w:lang w:val="ar-SA"/>
        </w:rPr>
      </w:pPr>
    </w:p>
    <w:p w:rsidR="004A3A60" w:rsidRPr="00CF006E" w:rsidRDefault="00166647" w:rsidP="00641109">
      <w:pPr>
        <w:pStyle w:val="Rubrum"/>
        <w:rPr>
          <w:noProof/>
          <w:lang w:val="ar-SA"/>
        </w:rPr>
      </w:pPr>
      <w:r w:rsidRPr="00CF006E">
        <w:rPr>
          <w:noProof/>
          <w:lang w:val="ar-SA"/>
        </w:rPr>
        <w:t>Критеријуми и у</w:t>
      </w:r>
      <w:r w:rsidR="004A3A60" w:rsidRPr="00CF006E">
        <w:rPr>
          <w:noProof/>
          <w:lang w:val="ar-SA"/>
        </w:rPr>
        <w:t>слови за акредитацију физичких лица</w:t>
      </w:r>
    </w:p>
    <w:p w:rsidR="00DB2304" w:rsidRDefault="00DB2304" w:rsidP="00F13C25">
      <w:pPr>
        <w:pStyle w:val="lan"/>
        <w:rPr>
          <w:noProof/>
          <w:lang w:val="sr-Cyrl-RS"/>
        </w:rPr>
      </w:pPr>
    </w:p>
    <w:p w:rsidR="00641109" w:rsidRPr="00CF006E" w:rsidRDefault="00F13C25" w:rsidP="00F13C25">
      <w:pPr>
        <w:pStyle w:val="lan"/>
        <w:rPr>
          <w:noProof/>
          <w:lang w:val="ar-SA"/>
        </w:rPr>
      </w:pPr>
      <w:r w:rsidRPr="00CF006E">
        <w:rPr>
          <w:noProof/>
          <w:lang w:val="ar-SA"/>
        </w:rPr>
        <w:t>Члан</w:t>
      </w:r>
      <w:r w:rsidR="00CD6DF5" w:rsidRPr="00CF006E">
        <w:rPr>
          <w:noProof/>
          <w:lang w:val="ar-SA"/>
        </w:rPr>
        <w:t xml:space="preserve"> 5.</w:t>
      </w:r>
    </w:p>
    <w:p w:rsidR="00686179" w:rsidRPr="00CF006E" w:rsidRDefault="00686179" w:rsidP="004A3A60">
      <w:pPr>
        <w:pStyle w:val="Rubrum"/>
        <w:rPr>
          <w:noProof/>
        </w:rPr>
      </w:pPr>
    </w:p>
    <w:p w:rsidR="00686179" w:rsidRPr="00CF006E" w:rsidRDefault="00A4460B" w:rsidP="00DB2304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Физичка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лица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се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акредитуjу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за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реализациjу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програма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стручног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усавршавања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у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одређеноj</w:t>
      </w:r>
      <w:r w:rsidR="002824EC">
        <w:rPr>
          <w:noProof/>
        </w:rPr>
        <w:t xml:space="preserve"> о</w:t>
      </w:r>
      <w:r w:rsidRPr="00CF006E">
        <w:rPr>
          <w:noProof/>
          <w:lang w:val="ar-SA"/>
        </w:rPr>
        <w:t>бласти</w:t>
      </w:r>
      <w:r w:rsidR="00F04394" w:rsidRPr="00CF006E">
        <w:rPr>
          <w:noProof/>
          <w:lang w:val="ar-SA"/>
        </w:rPr>
        <w:t xml:space="preserve"> или областима </w:t>
      </w:r>
      <w:r w:rsidRPr="00CF006E">
        <w:rPr>
          <w:noProof/>
          <w:lang w:val="ar-SA"/>
        </w:rPr>
        <w:t>за</w:t>
      </w:r>
      <w:r w:rsidR="00E836BB">
        <w:rPr>
          <w:rFonts w:hint="cs"/>
          <w:noProof/>
          <w:lang w:val="ar-SA"/>
        </w:rPr>
        <w:t xml:space="preserve"> </w:t>
      </w:r>
      <w:r w:rsidR="00265BE3" w:rsidRPr="00CF006E">
        <w:rPr>
          <w:noProof/>
          <w:lang w:val="ar-SA"/>
        </w:rPr>
        <w:t>коjе</w:t>
      </w:r>
      <w:r w:rsidR="00E836BB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су</w:t>
      </w:r>
      <w:r w:rsidR="00E836BB">
        <w:rPr>
          <w:rFonts w:hint="cs"/>
          <w:noProof/>
          <w:lang w:val="ar-SA"/>
        </w:rPr>
        <w:t xml:space="preserve"> </w:t>
      </w:r>
      <w:r w:rsidR="00486A97" w:rsidRPr="00CF006E">
        <w:rPr>
          <w:noProof/>
          <w:lang w:val="ar-SA"/>
        </w:rPr>
        <w:t>стручн</w:t>
      </w:r>
      <w:r w:rsidR="00486A97">
        <w:rPr>
          <w:noProof/>
          <w:lang w:val="ar-SA"/>
        </w:rPr>
        <w:t>a</w:t>
      </w:r>
      <w:r w:rsidR="00686179" w:rsidRPr="00CF006E">
        <w:rPr>
          <w:noProof/>
          <w:lang w:val="ar-SA"/>
        </w:rPr>
        <w:t>.</w:t>
      </w:r>
    </w:p>
    <w:p w:rsidR="00686179" w:rsidRPr="00CF006E" w:rsidRDefault="00DB2304" w:rsidP="00DB2304">
      <w:pPr>
        <w:ind w:firstLine="720"/>
        <w:rPr>
          <w:noProof/>
          <w:lang w:val="ar-SA"/>
        </w:rPr>
      </w:pPr>
      <w:r>
        <w:rPr>
          <w:noProof/>
          <w:lang w:val="sr-Cyrl-RS"/>
        </w:rPr>
        <w:t>Критеријуми за акредитацију физичких лица јесу да поседују</w:t>
      </w:r>
      <w:r w:rsidR="00EF4FF6" w:rsidRPr="00CF006E">
        <w:rPr>
          <w:noProof/>
          <w:lang w:val="ar-SA"/>
        </w:rPr>
        <w:t>:</w:t>
      </w:r>
    </w:p>
    <w:p w:rsidR="00686179" w:rsidRPr="00CF006E" w:rsidRDefault="00954EFE" w:rsidP="004458E7">
      <w:pPr>
        <w:pStyle w:val="ElencoPuntato"/>
        <w:numPr>
          <w:ilvl w:val="0"/>
          <w:numId w:val="18"/>
        </w:numPr>
        <w:rPr>
          <w:noProof/>
          <w:lang w:val="ar-SA"/>
        </w:rPr>
      </w:pPr>
      <w:r w:rsidRPr="00CF006E">
        <w:rPr>
          <w:rFonts w:hint="cs"/>
          <w:noProof/>
          <w:lang w:val="ar-SA"/>
        </w:rPr>
        <w:t>формално</w:t>
      </w:r>
      <w:r w:rsidR="00EF4FF6" w:rsidRPr="00CF006E">
        <w:rPr>
          <w:noProof/>
          <w:lang w:val="ar-SA"/>
        </w:rPr>
        <w:t xml:space="preserve"> образовање</w:t>
      </w:r>
      <w:r w:rsidR="00686179" w:rsidRPr="00CF006E">
        <w:rPr>
          <w:noProof/>
          <w:lang w:val="ar-SA"/>
        </w:rPr>
        <w:t>;</w:t>
      </w:r>
    </w:p>
    <w:p w:rsidR="00686179" w:rsidRPr="00CF006E" w:rsidRDefault="00A4460B" w:rsidP="004458E7">
      <w:pPr>
        <w:pStyle w:val="ElencoPuntato"/>
        <w:numPr>
          <w:ilvl w:val="0"/>
          <w:numId w:val="18"/>
        </w:numPr>
        <w:rPr>
          <w:noProof/>
          <w:lang w:val="ar-SA"/>
        </w:rPr>
      </w:pPr>
      <w:r w:rsidRPr="00CF006E">
        <w:rPr>
          <w:noProof/>
          <w:lang w:val="ar-SA"/>
        </w:rPr>
        <w:t>професионално</w:t>
      </w:r>
      <w:r w:rsidR="00D36FE7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искуство</w:t>
      </w:r>
      <w:r w:rsidR="00D36FE7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и</w:t>
      </w:r>
      <w:r w:rsidR="00D36FE7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доказану</w:t>
      </w:r>
      <w:r w:rsidR="00D36FE7">
        <w:rPr>
          <w:rFonts w:hint="cs"/>
          <w:noProof/>
          <w:lang w:val="ar-SA"/>
        </w:rPr>
        <w:t xml:space="preserve"> </w:t>
      </w:r>
      <w:r w:rsidR="00EF4FF6" w:rsidRPr="00CF006E">
        <w:rPr>
          <w:noProof/>
          <w:lang w:val="ar-SA"/>
        </w:rPr>
        <w:t>стручност</w:t>
      </w:r>
      <w:r w:rsidR="00D36FE7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у</w:t>
      </w:r>
      <w:r w:rsidR="00D36FE7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одређеноj</w:t>
      </w:r>
      <w:r w:rsidR="00D36FE7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области</w:t>
      </w:r>
      <w:r w:rsidR="00D36FE7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или</w:t>
      </w:r>
      <w:r w:rsidR="00D36FE7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областима</w:t>
      </w:r>
      <w:r w:rsidR="00686179" w:rsidRPr="00CF006E">
        <w:rPr>
          <w:noProof/>
          <w:lang w:val="ar-SA"/>
        </w:rPr>
        <w:t>;</w:t>
      </w:r>
    </w:p>
    <w:p w:rsidR="00686179" w:rsidRPr="00CF006E" w:rsidRDefault="00057A38" w:rsidP="004458E7">
      <w:pPr>
        <w:pStyle w:val="ElencoPuntato"/>
        <w:numPr>
          <w:ilvl w:val="0"/>
          <w:numId w:val="18"/>
        </w:numPr>
        <w:rPr>
          <w:noProof/>
          <w:lang w:val="ar-SA"/>
        </w:rPr>
      </w:pPr>
      <w:r w:rsidRPr="00CF006E">
        <w:rPr>
          <w:noProof/>
        </w:rPr>
        <w:t>неопходна</w:t>
      </w:r>
      <w:r w:rsidR="00D36FE7">
        <w:rPr>
          <w:noProof/>
          <w:lang w:val="sr-Cyrl-RS"/>
        </w:rPr>
        <w:t xml:space="preserve"> </w:t>
      </w:r>
      <w:r w:rsidR="00A4460B" w:rsidRPr="00CF006E">
        <w:rPr>
          <w:noProof/>
          <w:lang w:val="ar-SA"/>
        </w:rPr>
        <w:t>методолошка</w:t>
      </w:r>
      <w:r w:rsidR="00D36FE7">
        <w:rPr>
          <w:rFonts w:hint="cs"/>
          <w:noProof/>
          <w:lang w:val="ar-SA"/>
        </w:rPr>
        <w:t xml:space="preserve"> </w:t>
      </w:r>
      <w:r w:rsidR="00A4460B" w:rsidRPr="00CF006E">
        <w:rPr>
          <w:noProof/>
          <w:lang w:val="ar-SA"/>
        </w:rPr>
        <w:t>знања</w:t>
      </w:r>
      <w:r w:rsidR="00D36FE7">
        <w:rPr>
          <w:rFonts w:hint="cs"/>
          <w:noProof/>
          <w:lang w:val="ar-SA"/>
        </w:rPr>
        <w:t xml:space="preserve"> </w:t>
      </w:r>
      <w:r w:rsidR="00A4460B" w:rsidRPr="00CF006E">
        <w:rPr>
          <w:noProof/>
          <w:lang w:val="ar-SA"/>
        </w:rPr>
        <w:t>и</w:t>
      </w:r>
      <w:r w:rsidR="00D36FE7">
        <w:rPr>
          <w:rFonts w:hint="cs"/>
          <w:noProof/>
          <w:lang w:val="ar-SA"/>
        </w:rPr>
        <w:t xml:space="preserve"> </w:t>
      </w:r>
      <w:r w:rsidR="00A4460B" w:rsidRPr="00CF006E">
        <w:rPr>
          <w:noProof/>
          <w:lang w:val="ar-SA"/>
        </w:rPr>
        <w:t>вештине</w:t>
      </w:r>
      <w:r w:rsidR="00686179" w:rsidRPr="00CF006E">
        <w:rPr>
          <w:noProof/>
          <w:lang w:val="ar-SA"/>
        </w:rPr>
        <w:t>;</w:t>
      </w:r>
    </w:p>
    <w:p w:rsidR="00686179" w:rsidRPr="00CF006E" w:rsidRDefault="00A01124" w:rsidP="00DB2304">
      <w:pPr>
        <w:pStyle w:val="ElencoPuntato"/>
        <w:numPr>
          <w:ilvl w:val="0"/>
          <w:numId w:val="18"/>
        </w:numPr>
        <w:spacing w:after="0" w:line="240" w:lineRule="auto"/>
        <w:rPr>
          <w:noProof/>
          <w:lang w:val="ar-SA"/>
        </w:rPr>
      </w:pPr>
      <w:r w:rsidRPr="00CF006E">
        <w:rPr>
          <w:noProof/>
        </w:rPr>
        <w:lastRenderedPageBreak/>
        <w:t xml:space="preserve">одговарајуће </w:t>
      </w:r>
      <w:r w:rsidR="00A4460B" w:rsidRPr="00CF006E">
        <w:rPr>
          <w:noProof/>
          <w:lang w:val="ar-SA"/>
        </w:rPr>
        <w:t>искуство</w:t>
      </w:r>
      <w:r w:rsidR="00D36FE7">
        <w:rPr>
          <w:rFonts w:hint="cs"/>
          <w:noProof/>
          <w:lang w:val="ar-SA"/>
        </w:rPr>
        <w:t xml:space="preserve"> </w:t>
      </w:r>
      <w:r w:rsidR="00A4460B" w:rsidRPr="00CF006E">
        <w:rPr>
          <w:noProof/>
          <w:lang w:val="ar-SA"/>
        </w:rPr>
        <w:t>у</w:t>
      </w:r>
      <w:r w:rsidR="00D36FE7">
        <w:rPr>
          <w:rFonts w:hint="cs"/>
          <w:noProof/>
          <w:lang w:val="ar-SA"/>
        </w:rPr>
        <w:t xml:space="preserve"> </w:t>
      </w:r>
      <w:r w:rsidR="00A4460B" w:rsidRPr="00CF006E">
        <w:rPr>
          <w:noProof/>
          <w:lang w:val="ar-SA"/>
        </w:rPr>
        <w:t>стручном</w:t>
      </w:r>
      <w:r w:rsidR="00D36FE7">
        <w:rPr>
          <w:rFonts w:hint="cs"/>
          <w:noProof/>
          <w:lang w:val="ar-SA"/>
        </w:rPr>
        <w:t xml:space="preserve"> </w:t>
      </w:r>
      <w:r w:rsidR="00A4460B" w:rsidRPr="00CF006E">
        <w:rPr>
          <w:noProof/>
          <w:lang w:val="ar-SA"/>
        </w:rPr>
        <w:t>усавршавању</w:t>
      </w:r>
      <w:r w:rsidR="00D36FE7">
        <w:rPr>
          <w:rFonts w:hint="cs"/>
          <w:noProof/>
          <w:lang w:val="ar-SA"/>
        </w:rPr>
        <w:t xml:space="preserve"> </w:t>
      </w:r>
      <w:r w:rsidR="00EF4FF6" w:rsidRPr="00CF006E">
        <w:rPr>
          <w:noProof/>
          <w:lang w:val="ar-SA"/>
        </w:rPr>
        <w:t>или</w:t>
      </w:r>
      <w:r w:rsidR="00D36FE7">
        <w:rPr>
          <w:rFonts w:hint="cs"/>
          <w:noProof/>
          <w:lang w:val="ar-SA"/>
        </w:rPr>
        <w:t xml:space="preserve"> </w:t>
      </w:r>
      <w:r w:rsidR="00A4460B" w:rsidRPr="00CF006E">
        <w:rPr>
          <w:noProof/>
          <w:lang w:val="ar-SA"/>
        </w:rPr>
        <w:t>образовању</w:t>
      </w:r>
      <w:r w:rsidR="00D36FE7">
        <w:rPr>
          <w:rFonts w:hint="cs"/>
          <w:noProof/>
          <w:lang w:val="ar-SA"/>
        </w:rPr>
        <w:t xml:space="preserve"> </w:t>
      </w:r>
      <w:r w:rsidR="00A4460B" w:rsidRPr="00CF006E">
        <w:rPr>
          <w:noProof/>
          <w:lang w:val="ar-SA"/>
        </w:rPr>
        <w:t>одраслих</w:t>
      </w:r>
      <w:r w:rsidR="00686179" w:rsidRPr="00CF006E">
        <w:rPr>
          <w:noProof/>
          <w:lang w:val="ar-SA"/>
        </w:rPr>
        <w:t>.</w:t>
      </w:r>
    </w:p>
    <w:p w:rsidR="004458E7" w:rsidRPr="00E50052" w:rsidRDefault="00E50052" w:rsidP="00F83773">
      <w:pPr>
        <w:pStyle w:val="ElencoPuntato"/>
        <w:numPr>
          <w:ilvl w:val="0"/>
          <w:numId w:val="0"/>
        </w:numPr>
        <w:ind w:firstLine="720"/>
        <w:rPr>
          <w:noProof/>
          <w:lang w:val="sr-Cyrl-RS"/>
        </w:rPr>
      </w:pPr>
      <w:r>
        <w:rPr>
          <w:noProof/>
          <w:lang w:val="sr-Cyrl-RS"/>
        </w:rPr>
        <w:t>Услови за акредитацију физичких лица јесу:</w:t>
      </w:r>
    </w:p>
    <w:p w:rsidR="00BD5BEE" w:rsidRPr="00CF006E" w:rsidRDefault="00E50052" w:rsidP="009C0385">
      <w:pPr>
        <w:pStyle w:val="ElencoPuntato"/>
        <w:numPr>
          <w:ilvl w:val="0"/>
          <w:numId w:val="20"/>
        </w:numPr>
        <w:rPr>
          <w:noProof/>
          <w:lang w:val="ar-SA"/>
        </w:rPr>
      </w:pPr>
      <w:r>
        <w:rPr>
          <w:noProof/>
          <w:lang w:val="sr-Cyrl-RS"/>
        </w:rPr>
        <w:t xml:space="preserve">да </w:t>
      </w:r>
      <w:r w:rsidR="00DD4047" w:rsidRPr="00CF006E">
        <w:rPr>
          <w:noProof/>
          <w:lang w:val="ar-SA"/>
        </w:rPr>
        <w:t xml:space="preserve">има </w:t>
      </w:r>
      <w:r w:rsidR="00954EFE" w:rsidRPr="00CF006E">
        <w:rPr>
          <w:rFonts w:hint="cs"/>
          <w:noProof/>
          <w:lang w:val="ar-SA"/>
        </w:rPr>
        <w:t>најмање</w:t>
      </w:r>
      <w:r w:rsidR="00D36FE7">
        <w:rPr>
          <w:rFonts w:hint="cs"/>
          <w:noProof/>
          <w:lang w:val="ar-SA"/>
        </w:rPr>
        <w:t xml:space="preserve"> </w:t>
      </w:r>
      <w:r w:rsidR="001971BD" w:rsidRPr="00CF006E">
        <w:rPr>
          <w:noProof/>
        </w:rPr>
        <w:t>завршено</w:t>
      </w:r>
      <w:r w:rsidR="00D36FE7">
        <w:rPr>
          <w:noProof/>
          <w:lang w:val="sr-Cyrl-RS"/>
        </w:rPr>
        <w:t xml:space="preserve"> </w:t>
      </w:r>
      <w:r w:rsidR="00BD5BEE" w:rsidRPr="00CF006E">
        <w:rPr>
          <w:noProof/>
          <w:lang w:val="ar-SA"/>
        </w:rPr>
        <w:t>средње образовање;</w:t>
      </w:r>
    </w:p>
    <w:p w:rsidR="00BD5BEE" w:rsidRPr="00CF006E" w:rsidRDefault="00E50052" w:rsidP="00BD5BEE">
      <w:pPr>
        <w:pStyle w:val="ElencoPuntato"/>
        <w:numPr>
          <w:ilvl w:val="0"/>
          <w:numId w:val="20"/>
        </w:numPr>
        <w:rPr>
          <w:noProof/>
          <w:lang w:val="ar-SA"/>
        </w:rPr>
      </w:pPr>
      <w:r>
        <w:rPr>
          <w:noProof/>
          <w:lang w:val="sr-Cyrl-RS"/>
        </w:rPr>
        <w:t xml:space="preserve">да </w:t>
      </w:r>
      <w:r w:rsidR="00BD5BEE" w:rsidRPr="00CF006E">
        <w:rPr>
          <w:noProof/>
          <w:lang w:val="ar-SA"/>
        </w:rPr>
        <w:t>има наjмање пет година професионалног искуства у области за коjу жели да се акредитуjе;</w:t>
      </w:r>
    </w:p>
    <w:p w:rsidR="00D82A99" w:rsidRPr="00CF006E" w:rsidRDefault="00E50052" w:rsidP="00BD5BEE">
      <w:pPr>
        <w:pStyle w:val="ElencoPuntato"/>
        <w:numPr>
          <w:ilvl w:val="0"/>
          <w:numId w:val="20"/>
        </w:numPr>
        <w:rPr>
          <w:rFonts w:cs="Times New Roman"/>
          <w:noProof/>
          <w:lang w:val="ar-SA"/>
        </w:rPr>
      </w:pPr>
      <w:r>
        <w:rPr>
          <w:noProof/>
          <w:lang w:val="sr-Cyrl-RS"/>
        </w:rPr>
        <w:t xml:space="preserve">да </w:t>
      </w:r>
      <w:r w:rsidR="00BD5BEE" w:rsidRPr="00CF006E">
        <w:rPr>
          <w:noProof/>
          <w:lang w:val="ar-SA"/>
        </w:rPr>
        <w:t xml:space="preserve">поседује </w:t>
      </w:r>
      <w:r w:rsidR="004D6729" w:rsidRPr="00CF006E">
        <w:rPr>
          <w:rFonts w:hint="cs"/>
          <w:noProof/>
          <w:lang w:val="ar-SA"/>
        </w:rPr>
        <w:t>рел</w:t>
      </w:r>
      <w:r w:rsidR="004D6729">
        <w:rPr>
          <w:noProof/>
          <w:lang w:val="ar-SA"/>
        </w:rPr>
        <w:t>e</w:t>
      </w:r>
      <w:r w:rsidR="004D6729" w:rsidRPr="00CF006E">
        <w:rPr>
          <w:rFonts w:hint="cs"/>
          <w:noProof/>
          <w:lang w:val="ar-SA"/>
        </w:rPr>
        <w:t xml:space="preserve">вантан </w:t>
      </w:r>
      <w:r w:rsidR="00D82A99" w:rsidRPr="00CF006E">
        <w:rPr>
          <w:rFonts w:hint="cs"/>
          <w:noProof/>
          <w:lang w:val="ar-SA"/>
        </w:rPr>
        <w:t>доказ о методолошким знањима и вештинама</w:t>
      </w:r>
      <w:r>
        <w:rPr>
          <w:noProof/>
          <w:lang w:val="sr-Cyrl-RS"/>
        </w:rPr>
        <w:t xml:space="preserve"> </w:t>
      </w:r>
      <w:r w:rsidR="00D82A99" w:rsidRPr="00CF006E">
        <w:rPr>
          <w:rFonts w:hint="cs"/>
          <w:noProof/>
          <w:lang w:val="ar-SA"/>
        </w:rPr>
        <w:t>(потврда о завршеној обуци за тренера</w:t>
      </w:r>
      <w:r w:rsidR="002824EC">
        <w:rPr>
          <w:noProof/>
        </w:rPr>
        <w:t xml:space="preserve">, </w:t>
      </w:r>
      <w:r w:rsidR="00D82A99" w:rsidRPr="00CF006E">
        <w:rPr>
          <w:noProof/>
          <w:lang w:val="ar-SA"/>
        </w:rPr>
        <w:t>сертификат о компетенциjама за образовање одраслих</w:t>
      </w:r>
      <w:r w:rsidR="00D82A99" w:rsidRPr="00CF006E">
        <w:rPr>
          <w:rFonts w:hint="cs"/>
          <w:noProof/>
          <w:lang w:val="ar-SA"/>
        </w:rPr>
        <w:t xml:space="preserve">, препоруке </w:t>
      </w:r>
      <w:r w:rsidR="00D82A99" w:rsidRPr="00CF006E">
        <w:rPr>
          <w:noProof/>
        </w:rPr>
        <w:t xml:space="preserve">организатора обука, </w:t>
      </w:r>
      <w:r w:rsidR="00D82A99" w:rsidRPr="00CF006E">
        <w:rPr>
          <w:rFonts w:hint="cs"/>
          <w:noProof/>
          <w:lang w:val="ar-SA"/>
        </w:rPr>
        <w:t xml:space="preserve">видео записе о </w:t>
      </w:r>
      <w:r w:rsidR="00D82A99" w:rsidRPr="00CF006E">
        <w:rPr>
          <w:rFonts w:cs="Times New Roman"/>
          <w:noProof/>
          <w:lang w:val="ar-SA"/>
        </w:rPr>
        <w:t>ре</w:t>
      </w:r>
      <w:r w:rsidR="002A0566">
        <w:rPr>
          <w:rFonts w:cs="Times New Roman"/>
          <w:noProof/>
          <w:lang w:val="ar-SA"/>
        </w:rPr>
        <w:t>a</w:t>
      </w:r>
      <w:r w:rsidR="00D82A99" w:rsidRPr="00CF006E">
        <w:rPr>
          <w:rFonts w:cs="Times New Roman"/>
          <w:noProof/>
          <w:lang w:val="ar-SA"/>
        </w:rPr>
        <w:t>лизованим обукама и слично);</w:t>
      </w:r>
    </w:p>
    <w:p w:rsidR="00D82A99" w:rsidRPr="00CF006E" w:rsidRDefault="00E50052" w:rsidP="00F83773">
      <w:pPr>
        <w:pStyle w:val="ElencoPuntato"/>
        <w:numPr>
          <w:ilvl w:val="0"/>
          <w:numId w:val="20"/>
        </w:numPr>
        <w:spacing w:after="0" w:line="240" w:lineRule="auto"/>
        <w:rPr>
          <w:rFonts w:cs="Times New Roman"/>
          <w:noProof/>
          <w:lang w:val="ar-SA"/>
        </w:rPr>
      </w:pPr>
      <w:r>
        <w:rPr>
          <w:rFonts w:cs="Times New Roman"/>
          <w:noProof/>
          <w:lang w:val="sr-Cyrl-RS"/>
        </w:rPr>
        <w:t xml:space="preserve">да </w:t>
      </w:r>
      <w:r w:rsidR="00BD5BEE" w:rsidRPr="00CF006E">
        <w:rPr>
          <w:rFonts w:cs="Times New Roman"/>
          <w:noProof/>
          <w:lang w:val="ar-SA"/>
        </w:rPr>
        <w:t xml:space="preserve">је реализовало наjмање три обуке (укључуjући предавања, семинаре, презентациjе, радионице и обуке на даљину) у периоду од претходне три </w:t>
      </w:r>
      <w:r w:rsidR="00D62150" w:rsidRPr="00CF006E">
        <w:rPr>
          <w:rFonts w:cs="Times New Roman"/>
          <w:noProof/>
          <w:lang w:val="ar-SA"/>
        </w:rPr>
        <w:t xml:space="preserve">годинe. </w:t>
      </w:r>
    </w:p>
    <w:p w:rsidR="004A3A60" w:rsidRPr="00CF006E" w:rsidRDefault="0025688F" w:rsidP="00F83773">
      <w:pPr>
        <w:pStyle w:val="ElencoPuntato"/>
        <w:numPr>
          <w:ilvl w:val="0"/>
          <w:numId w:val="0"/>
        </w:num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Ако се физичко лице акредитује за две или више области, оно мора да док</w:t>
      </w:r>
      <w:r w:rsidR="00E126E5" w:rsidRPr="00CF006E">
        <w:rPr>
          <w:noProof/>
          <w:lang w:val="ar-SA"/>
        </w:rPr>
        <w:t xml:space="preserve">аже испуњеност услова из става </w:t>
      </w:r>
      <w:r w:rsidR="00F917A2" w:rsidRPr="00CF006E">
        <w:rPr>
          <w:noProof/>
          <w:lang w:val="ar-SA"/>
        </w:rPr>
        <w:t>3</w:t>
      </w:r>
      <w:r w:rsidRPr="00CF006E">
        <w:rPr>
          <w:noProof/>
          <w:lang w:val="ar-SA"/>
        </w:rPr>
        <w:t>. овог члана за све те области.</w:t>
      </w:r>
    </w:p>
    <w:p w:rsidR="0001359B" w:rsidRPr="00CF006E" w:rsidRDefault="0001359B" w:rsidP="00F83773">
      <w:pPr>
        <w:pStyle w:val="ElencoPuntato"/>
        <w:numPr>
          <w:ilvl w:val="0"/>
          <w:numId w:val="0"/>
        </w:numPr>
        <w:ind w:firstLine="720"/>
        <w:rPr>
          <w:noProof/>
        </w:rPr>
      </w:pPr>
      <w:r w:rsidRPr="00CF006E">
        <w:rPr>
          <w:noProof/>
        </w:rPr>
        <w:t xml:space="preserve">Физичко лице које се налази </w:t>
      </w:r>
      <w:r w:rsidR="0081383C" w:rsidRPr="00CF006E">
        <w:rPr>
          <w:noProof/>
        </w:rPr>
        <w:t xml:space="preserve">на листи реализатора програма у складу са прописима о стручном усавршавању државних службеника не мора доказивати испуњеност услова из става </w:t>
      </w:r>
      <w:r w:rsidR="00F917A2" w:rsidRPr="00CF006E">
        <w:rPr>
          <w:noProof/>
        </w:rPr>
        <w:t>3</w:t>
      </w:r>
      <w:r w:rsidR="0081383C" w:rsidRPr="00CF006E">
        <w:rPr>
          <w:noProof/>
        </w:rPr>
        <w:t>. овог члана.</w:t>
      </w:r>
    </w:p>
    <w:p w:rsidR="0081383C" w:rsidRPr="00CF006E" w:rsidRDefault="0081383C" w:rsidP="00F83773">
      <w:pPr>
        <w:pStyle w:val="ElencoPuntato"/>
        <w:numPr>
          <w:ilvl w:val="0"/>
          <w:numId w:val="0"/>
        </w:numPr>
        <w:spacing w:after="0" w:line="240" w:lineRule="auto"/>
        <w:ind w:firstLine="720"/>
        <w:rPr>
          <w:strike/>
          <w:noProof/>
        </w:rPr>
      </w:pPr>
      <w:r w:rsidRPr="00CF006E">
        <w:rPr>
          <w:noProof/>
        </w:rPr>
        <w:t xml:space="preserve">Лицу из претходног става </w:t>
      </w:r>
      <w:r w:rsidR="0027453B" w:rsidRPr="00CF006E">
        <w:rPr>
          <w:noProof/>
        </w:rPr>
        <w:t>издаје се акт о акредитацији</w:t>
      </w:r>
      <w:r w:rsidR="000A49D1" w:rsidRPr="00CF006E">
        <w:rPr>
          <w:noProof/>
        </w:rPr>
        <w:t>.</w:t>
      </w:r>
    </w:p>
    <w:p w:rsidR="002F1103" w:rsidRPr="00CF006E" w:rsidRDefault="002F1103" w:rsidP="000D3B38">
      <w:pPr>
        <w:pStyle w:val="Rubrum"/>
        <w:jc w:val="both"/>
        <w:rPr>
          <w:b w:val="0"/>
          <w:noProof/>
          <w:lang w:val="ar-SA"/>
        </w:rPr>
      </w:pPr>
    </w:p>
    <w:p w:rsidR="00E97FBE" w:rsidRPr="00CF006E" w:rsidRDefault="00E97FBE" w:rsidP="000D3B38">
      <w:pPr>
        <w:pStyle w:val="Rubrum"/>
        <w:jc w:val="both"/>
        <w:rPr>
          <w:noProof/>
          <w:lang w:val="ar-SA"/>
        </w:rPr>
      </w:pPr>
    </w:p>
    <w:p w:rsidR="00C54FA3" w:rsidRPr="00CF006E" w:rsidRDefault="00C54FA3" w:rsidP="00951315">
      <w:pPr>
        <w:pStyle w:val="lan"/>
        <w:rPr>
          <w:b/>
          <w:noProof/>
          <w:lang w:val="ar-SA"/>
        </w:rPr>
      </w:pPr>
      <w:r w:rsidRPr="00CF006E">
        <w:rPr>
          <w:rFonts w:hint="cs"/>
          <w:b/>
          <w:noProof/>
          <w:lang w:val="ar-SA"/>
        </w:rPr>
        <w:t>Утврђивање испуњености критеријума и услова за акредитацију</w:t>
      </w:r>
    </w:p>
    <w:p w:rsidR="00E50052" w:rsidRDefault="00E50052" w:rsidP="00951315">
      <w:pPr>
        <w:pStyle w:val="lan"/>
        <w:rPr>
          <w:noProof/>
          <w:lang w:val="sr-Cyrl-RS"/>
        </w:rPr>
      </w:pPr>
    </w:p>
    <w:p w:rsidR="00951315" w:rsidRPr="00CF006E" w:rsidRDefault="00951315" w:rsidP="00951315">
      <w:pPr>
        <w:pStyle w:val="lan"/>
        <w:rPr>
          <w:noProof/>
          <w:lang w:val="ar-SA"/>
        </w:rPr>
      </w:pPr>
      <w:r w:rsidRPr="00CF006E">
        <w:rPr>
          <w:noProof/>
          <w:lang w:val="ar-SA"/>
        </w:rPr>
        <w:t>Члан 6.</w:t>
      </w:r>
    </w:p>
    <w:p w:rsidR="00951315" w:rsidRPr="00CF006E" w:rsidRDefault="00951315" w:rsidP="00951315">
      <w:pPr>
        <w:pStyle w:val="lan"/>
        <w:jc w:val="both"/>
        <w:rPr>
          <w:noProof/>
          <w:lang w:val="ar-SA"/>
        </w:rPr>
      </w:pPr>
    </w:p>
    <w:p w:rsidR="003838B9" w:rsidRPr="00CF006E" w:rsidRDefault="0064372D" w:rsidP="00E50052">
      <w:pPr>
        <w:pStyle w:val="lan"/>
        <w:ind w:firstLine="720"/>
        <w:jc w:val="both"/>
        <w:rPr>
          <w:noProof/>
          <w:lang w:val="ar-SA"/>
        </w:rPr>
      </w:pPr>
      <w:r>
        <w:rPr>
          <w:noProof/>
          <w:lang w:val="sr-Cyrl-CS"/>
        </w:rPr>
        <w:t xml:space="preserve">Испуњеност критеријума и услова за акредитацију утврђује се на основу поднетих пријава </w:t>
      </w:r>
      <w:r w:rsidR="003838B9" w:rsidRPr="00CF006E">
        <w:rPr>
          <w:noProof/>
          <w:lang w:val="ar-SA"/>
        </w:rPr>
        <w:t>након објављивања јавних позива.</w:t>
      </w:r>
    </w:p>
    <w:p w:rsidR="003838B9" w:rsidRPr="00CF006E" w:rsidRDefault="003838B9" w:rsidP="00E50052">
      <w:pPr>
        <w:pStyle w:val="lan"/>
        <w:ind w:firstLine="720"/>
        <w:jc w:val="both"/>
        <w:rPr>
          <w:noProof/>
          <w:lang w:val="ar-SA"/>
        </w:rPr>
      </w:pPr>
      <w:r w:rsidRPr="00CF006E">
        <w:rPr>
          <w:noProof/>
          <w:lang w:val="ar-SA"/>
        </w:rPr>
        <w:t>Јавн</w:t>
      </w:r>
      <w:r w:rsidR="002824EC">
        <w:rPr>
          <w:noProof/>
        </w:rPr>
        <w:t>е</w:t>
      </w:r>
      <w:r w:rsidRPr="00CF006E">
        <w:rPr>
          <w:noProof/>
          <w:lang w:val="ar-SA"/>
        </w:rPr>
        <w:t xml:space="preserve"> позиве објављује министарство</w:t>
      </w:r>
      <w:r w:rsidR="0087033C">
        <w:rPr>
          <w:rFonts w:hint="cs"/>
          <w:noProof/>
          <w:lang w:val="ar-SA"/>
        </w:rPr>
        <w:t xml:space="preserve"> </w:t>
      </w:r>
      <w:r w:rsidR="00E32F31" w:rsidRPr="00CF006E">
        <w:rPr>
          <w:noProof/>
        </w:rPr>
        <w:t>надлежно за послове локалне самоуправе (у даљем тексту: министарство)</w:t>
      </w:r>
      <w:r w:rsidRPr="00CF006E">
        <w:rPr>
          <w:noProof/>
          <w:lang w:val="ar-SA"/>
        </w:rPr>
        <w:t xml:space="preserve"> на својој </w:t>
      </w:r>
      <w:r w:rsidR="00513F92" w:rsidRPr="00CF006E">
        <w:rPr>
          <w:noProof/>
        </w:rPr>
        <w:t>интернет</w:t>
      </w:r>
      <w:r w:rsidRPr="00CF006E">
        <w:rPr>
          <w:noProof/>
        </w:rPr>
        <w:t xml:space="preserve"> презентацији</w:t>
      </w:r>
      <w:r w:rsidRPr="00CF006E">
        <w:rPr>
          <w:noProof/>
          <w:lang w:val="ar-SA"/>
        </w:rPr>
        <w:t xml:space="preserve"> и на Порталу еУправе.</w:t>
      </w:r>
    </w:p>
    <w:p w:rsidR="003838B9" w:rsidRPr="00CF006E" w:rsidRDefault="003838B9" w:rsidP="00E50052">
      <w:pPr>
        <w:pStyle w:val="lan"/>
        <w:ind w:firstLine="720"/>
        <w:jc w:val="both"/>
        <w:rPr>
          <w:noProof/>
          <w:lang w:val="ar-SA"/>
        </w:rPr>
      </w:pPr>
      <w:r w:rsidRPr="00CF006E">
        <w:rPr>
          <w:noProof/>
          <w:lang w:val="ar-SA"/>
        </w:rPr>
        <w:t>Министарство објављује засебне јавне позиве за правна лица и за физичка лица.</w:t>
      </w:r>
    </w:p>
    <w:p w:rsidR="0064372D" w:rsidRPr="00CF006E" w:rsidRDefault="0064372D" w:rsidP="00E50052">
      <w:pPr>
        <w:pStyle w:val="lan"/>
        <w:ind w:firstLine="720"/>
        <w:jc w:val="both"/>
        <w:rPr>
          <w:noProof/>
          <w:lang w:val="ar-SA"/>
        </w:rPr>
      </w:pPr>
      <w:r w:rsidRPr="00CF006E">
        <w:rPr>
          <w:rFonts w:hint="cs"/>
          <w:noProof/>
          <w:lang w:val="ar-SA"/>
        </w:rPr>
        <w:t>Министарство објављује јавн</w:t>
      </w:r>
      <w:r w:rsidR="002824EC">
        <w:rPr>
          <w:noProof/>
        </w:rPr>
        <w:t>е</w:t>
      </w:r>
      <w:r w:rsidRPr="00CF006E">
        <w:rPr>
          <w:rFonts w:hint="cs"/>
          <w:noProof/>
          <w:lang w:val="ar-SA"/>
        </w:rPr>
        <w:t xml:space="preserve"> позив</w:t>
      </w:r>
      <w:r w:rsidR="002824EC">
        <w:rPr>
          <w:noProof/>
        </w:rPr>
        <w:t>е</w:t>
      </w:r>
      <w:r w:rsidRPr="00CF006E">
        <w:rPr>
          <w:rFonts w:hint="cs"/>
          <w:noProof/>
          <w:lang w:val="ar-SA"/>
        </w:rPr>
        <w:t xml:space="preserve"> за сваку календарску годину.</w:t>
      </w:r>
    </w:p>
    <w:p w:rsidR="0064372D" w:rsidRPr="00CF006E" w:rsidRDefault="0064372D" w:rsidP="00E50052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 xml:space="preserve">Пријаве се подносе у електронском облику, путем </w:t>
      </w:r>
      <w:r w:rsidRPr="00CF006E">
        <w:rPr>
          <w:noProof/>
          <w:lang w:val="uz-Cyrl-UZ"/>
        </w:rPr>
        <w:t xml:space="preserve">интернет </w:t>
      </w:r>
      <w:r w:rsidRPr="00CF006E">
        <w:rPr>
          <w:noProof/>
          <w:lang w:val="ar-SA"/>
        </w:rPr>
        <w:t>презентације министарства или електронском поштом.</w:t>
      </w:r>
    </w:p>
    <w:p w:rsidR="00B01559" w:rsidRPr="00CF006E" w:rsidRDefault="00B01559" w:rsidP="004A3A60">
      <w:pPr>
        <w:pStyle w:val="Rubrum"/>
        <w:rPr>
          <w:noProof/>
        </w:rPr>
      </w:pPr>
    </w:p>
    <w:p w:rsidR="004B03EF" w:rsidRPr="00CF006E" w:rsidRDefault="00723FC6" w:rsidP="004A3A60">
      <w:pPr>
        <w:pStyle w:val="Rubrum"/>
        <w:rPr>
          <w:noProof/>
          <w:lang w:val="ar-SA"/>
        </w:rPr>
      </w:pPr>
      <w:r w:rsidRPr="00CF006E">
        <w:rPr>
          <w:noProof/>
          <w:lang w:val="ar-SA"/>
        </w:rPr>
        <w:t>Предлог</w:t>
      </w:r>
      <w:r w:rsidR="004B03EF" w:rsidRPr="00CF006E">
        <w:rPr>
          <w:noProof/>
          <w:lang w:val="ar-SA"/>
        </w:rPr>
        <w:t xml:space="preserve"> Савет</w:t>
      </w:r>
      <w:r w:rsidRPr="00CF006E">
        <w:rPr>
          <w:noProof/>
          <w:lang w:val="ar-SA"/>
        </w:rPr>
        <w:t>а</w:t>
      </w:r>
    </w:p>
    <w:p w:rsidR="00E50052" w:rsidRDefault="00E50052" w:rsidP="009E58CE">
      <w:pPr>
        <w:pStyle w:val="lan"/>
        <w:rPr>
          <w:noProof/>
          <w:lang w:val="sr-Cyrl-RS"/>
        </w:rPr>
      </w:pPr>
    </w:p>
    <w:p w:rsidR="009E58CE" w:rsidRPr="00CF006E" w:rsidRDefault="009E58CE" w:rsidP="009E58CE">
      <w:pPr>
        <w:pStyle w:val="lan"/>
        <w:rPr>
          <w:noProof/>
          <w:lang w:val="ar-SA"/>
        </w:rPr>
      </w:pPr>
      <w:r w:rsidRPr="00CF006E">
        <w:rPr>
          <w:noProof/>
          <w:lang w:val="ar-SA"/>
        </w:rPr>
        <w:t xml:space="preserve">Члан </w:t>
      </w:r>
      <w:r w:rsidR="002F626C">
        <w:rPr>
          <w:noProof/>
        </w:rPr>
        <w:t>7</w:t>
      </w:r>
      <w:r w:rsidR="009E76DA" w:rsidRPr="00CF006E">
        <w:rPr>
          <w:noProof/>
          <w:lang w:val="ar-SA"/>
        </w:rPr>
        <w:t>.</w:t>
      </w:r>
    </w:p>
    <w:p w:rsidR="00874D64" w:rsidRPr="00CF006E" w:rsidRDefault="00874D64" w:rsidP="00874D64">
      <w:pPr>
        <w:rPr>
          <w:noProof/>
          <w:lang w:val="ar-SA"/>
        </w:rPr>
      </w:pPr>
    </w:p>
    <w:p w:rsidR="00874D64" w:rsidRPr="00CF006E" w:rsidRDefault="00874D64" w:rsidP="00E50052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Министарство пружа стручну и административно-техничку подршку Савету</w:t>
      </w:r>
      <w:r w:rsidR="0087033C">
        <w:rPr>
          <w:rFonts w:hint="cs"/>
          <w:noProof/>
          <w:lang w:val="ar-SA"/>
        </w:rPr>
        <w:t xml:space="preserve"> </w:t>
      </w:r>
      <w:r w:rsidR="00FB000C" w:rsidRPr="00CF006E">
        <w:rPr>
          <w:rFonts w:cs="Times New Roman"/>
          <w:noProof/>
          <w:lang w:val="ar-SA"/>
        </w:rPr>
        <w:t xml:space="preserve">за </w:t>
      </w:r>
      <w:r w:rsidR="00FB000C" w:rsidRPr="00CF006E">
        <w:rPr>
          <w:rFonts w:cs="Times New Roman"/>
          <w:bCs/>
          <w:noProof/>
          <w:lang w:val="ar-SA"/>
        </w:rPr>
        <w:t>стручно усавршавање запослених у јединицама локалне самоуправе (у даљем тексту: Савет)</w:t>
      </w:r>
      <w:r w:rsidRPr="00CF006E">
        <w:rPr>
          <w:noProof/>
          <w:lang w:val="ar-SA"/>
        </w:rPr>
        <w:t xml:space="preserve"> у испитивању пријава на јавни позив и утврђивању предлога за акредитацију реализатора.</w:t>
      </w:r>
    </w:p>
    <w:p w:rsidR="00686179" w:rsidRPr="00CF006E" w:rsidRDefault="00E839AE" w:rsidP="00E50052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Након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расправе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</w:t>
      </w:r>
      <w:r w:rsidR="0087033C">
        <w:rPr>
          <w:rFonts w:hint="cs"/>
          <w:noProof/>
          <w:lang w:val="ar-SA"/>
        </w:rPr>
        <w:t xml:space="preserve"> </w:t>
      </w:r>
      <w:r w:rsidR="008A246D" w:rsidRPr="00CF006E">
        <w:rPr>
          <w:noProof/>
          <w:lang w:val="ar-SA"/>
        </w:rPr>
        <w:t>свим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приjав</w:t>
      </w:r>
      <w:r w:rsidR="008A246D" w:rsidRPr="00CF006E">
        <w:rPr>
          <w:noProof/>
          <w:lang w:val="ar-SA"/>
        </w:rPr>
        <w:t>ама</w:t>
      </w:r>
      <w:r w:rsidR="00686179" w:rsidRPr="00CF006E">
        <w:rPr>
          <w:noProof/>
          <w:lang w:val="ar-SA"/>
        </w:rPr>
        <w:t xml:space="preserve">, </w:t>
      </w:r>
      <w:r w:rsidR="00095CF0" w:rsidRPr="00CF006E">
        <w:rPr>
          <w:noProof/>
          <w:lang w:val="ar-SA"/>
        </w:rPr>
        <w:t>С</w:t>
      </w:r>
      <w:r w:rsidRPr="00CF006E">
        <w:rPr>
          <w:noProof/>
          <w:lang w:val="ar-SA"/>
        </w:rPr>
        <w:t>авет</w:t>
      </w:r>
      <w:r w:rsidR="0087033C">
        <w:rPr>
          <w:rFonts w:hint="cs"/>
          <w:noProof/>
          <w:lang w:val="ar-SA"/>
        </w:rPr>
        <w:t xml:space="preserve"> </w:t>
      </w:r>
      <w:r w:rsidR="008A246D" w:rsidRPr="00CF006E">
        <w:rPr>
          <w:noProof/>
          <w:lang w:val="ar-SA"/>
        </w:rPr>
        <w:t xml:space="preserve">доставља </w:t>
      </w:r>
      <w:r w:rsidRPr="00CF006E">
        <w:rPr>
          <w:noProof/>
          <w:lang w:val="ar-SA"/>
        </w:rPr>
        <w:t>министру</w:t>
      </w:r>
      <w:r w:rsidR="0087033C">
        <w:rPr>
          <w:rFonts w:hint="cs"/>
          <w:noProof/>
          <w:lang w:val="ar-SA"/>
        </w:rPr>
        <w:t xml:space="preserve"> </w:t>
      </w:r>
      <w:r w:rsidR="008A246D" w:rsidRPr="00CF006E">
        <w:rPr>
          <w:noProof/>
          <w:lang w:val="ar-SA"/>
        </w:rPr>
        <w:t>образложени предлог д</w:t>
      </w:r>
      <w:r w:rsidRPr="00CF006E">
        <w:rPr>
          <w:noProof/>
          <w:lang w:val="ar-SA"/>
        </w:rPr>
        <w:t>а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акредитуjе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или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не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акредитуjе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сваког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поjединачног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подносиоца</w:t>
      </w:r>
      <w:r w:rsidR="0087033C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приjаве</w:t>
      </w:r>
      <w:r w:rsidR="00686179" w:rsidRPr="00CF006E">
        <w:rPr>
          <w:noProof/>
          <w:lang w:val="ar-SA"/>
        </w:rPr>
        <w:t>.</w:t>
      </w:r>
    </w:p>
    <w:p w:rsidR="00F95913" w:rsidRPr="00CF006E" w:rsidRDefault="00F95913" w:rsidP="00CB27D8">
      <w:pPr>
        <w:rPr>
          <w:b/>
          <w:noProof/>
          <w:lang w:val="ar-SA"/>
        </w:rPr>
      </w:pPr>
    </w:p>
    <w:p w:rsidR="00544569" w:rsidRPr="00CF006E" w:rsidRDefault="00BF1B17" w:rsidP="00171C8F">
      <w:pPr>
        <w:jc w:val="center"/>
        <w:rPr>
          <w:rFonts w:cs="Times New Roman"/>
          <w:b/>
          <w:noProof/>
          <w:lang w:val="ar-SA"/>
        </w:rPr>
      </w:pPr>
      <w:r w:rsidRPr="00CF006E">
        <w:rPr>
          <w:rFonts w:cs="Times New Roman"/>
          <w:b/>
          <w:noProof/>
          <w:lang w:val="ar-SA"/>
        </w:rPr>
        <w:t>Издавање акредитациј</w:t>
      </w:r>
      <w:r w:rsidR="009E58CE" w:rsidRPr="00CF006E">
        <w:rPr>
          <w:rFonts w:cs="Times New Roman"/>
          <w:b/>
          <w:noProof/>
          <w:lang w:val="ar-SA"/>
        </w:rPr>
        <w:t>а</w:t>
      </w:r>
    </w:p>
    <w:p w:rsidR="00E50052" w:rsidRDefault="00E50052" w:rsidP="009E58CE">
      <w:pPr>
        <w:pStyle w:val="lan"/>
        <w:rPr>
          <w:noProof/>
          <w:lang w:val="sr-Cyrl-RS"/>
        </w:rPr>
      </w:pPr>
    </w:p>
    <w:p w:rsidR="009E58CE" w:rsidRPr="00CF006E" w:rsidRDefault="009E58CE" w:rsidP="009E58CE">
      <w:pPr>
        <w:pStyle w:val="lan"/>
        <w:rPr>
          <w:noProof/>
          <w:lang w:val="ar-SA"/>
        </w:rPr>
      </w:pPr>
      <w:r w:rsidRPr="00CF006E">
        <w:rPr>
          <w:noProof/>
          <w:lang w:val="ar-SA"/>
        </w:rPr>
        <w:t>Члан</w:t>
      </w:r>
      <w:r w:rsidR="00E839AE" w:rsidRPr="00CF006E">
        <w:rPr>
          <w:noProof/>
          <w:lang w:val="ar-SA"/>
        </w:rPr>
        <w:t xml:space="preserve"> </w:t>
      </w:r>
      <w:r w:rsidR="00631D60">
        <w:rPr>
          <w:rFonts w:hint="cs"/>
          <w:noProof/>
          <w:lang w:val="ar-SA"/>
        </w:rPr>
        <w:t>8</w:t>
      </w:r>
      <w:r w:rsidR="00E839AE" w:rsidRPr="00CF006E">
        <w:rPr>
          <w:noProof/>
          <w:lang w:val="ar-SA"/>
        </w:rPr>
        <w:t>.</w:t>
      </w:r>
    </w:p>
    <w:p w:rsidR="004B03EF" w:rsidRPr="00CF006E" w:rsidRDefault="004B03EF" w:rsidP="00171C8F">
      <w:pPr>
        <w:jc w:val="center"/>
        <w:rPr>
          <w:rFonts w:cs="Times New Roman"/>
          <w:b/>
          <w:noProof/>
          <w:lang w:val="ar-SA"/>
        </w:rPr>
      </w:pPr>
    </w:p>
    <w:p w:rsidR="00686179" w:rsidRPr="00CF006E" w:rsidRDefault="003E3FFC" w:rsidP="00E50052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На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основу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предлога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Савета</w:t>
      </w:r>
      <w:r w:rsidR="00061A66" w:rsidRPr="00CF006E">
        <w:rPr>
          <w:noProof/>
          <w:lang w:val="ar-SA"/>
        </w:rPr>
        <w:t>,</w:t>
      </w:r>
      <w:r w:rsidR="00B0381F">
        <w:rPr>
          <w:noProof/>
          <w:lang w:val="sr-Cyrl-RS"/>
        </w:rPr>
        <w:t xml:space="preserve"> </w:t>
      </w:r>
      <w:r w:rsidRPr="00CF006E">
        <w:rPr>
          <w:noProof/>
          <w:lang w:val="ar-SA"/>
        </w:rPr>
        <w:t>министар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доноси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поjединачне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акте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акредитациjи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за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сваког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реализатора</w:t>
      </w:r>
      <w:r w:rsidR="007C2B8A" w:rsidRPr="00CF006E">
        <w:rPr>
          <w:noProof/>
          <w:lang w:val="ar-SA"/>
        </w:rPr>
        <w:t xml:space="preserve">, </w:t>
      </w:r>
      <w:r w:rsidRPr="00CF006E">
        <w:rPr>
          <w:noProof/>
          <w:lang w:val="ar-SA"/>
        </w:rPr>
        <w:t>наjкасниjе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месец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дана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након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усваjања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предлога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Савета</w:t>
      </w:r>
      <w:r w:rsidR="00686179" w:rsidRPr="00CF006E">
        <w:rPr>
          <w:noProof/>
          <w:lang w:val="ar-SA"/>
        </w:rPr>
        <w:t xml:space="preserve">. </w:t>
      </w:r>
    </w:p>
    <w:p w:rsidR="00686179" w:rsidRPr="00CF006E" w:rsidRDefault="003E3FFC" w:rsidP="00E50052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Ако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министар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не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усвоjи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предлог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Савета</w:t>
      </w:r>
      <w:r w:rsidR="005D42DE" w:rsidRPr="00CF006E">
        <w:rPr>
          <w:noProof/>
          <w:lang w:val="ar-SA"/>
        </w:rPr>
        <w:t>,</w:t>
      </w:r>
      <w:r w:rsidR="00E50052">
        <w:rPr>
          <w:noProof/>
          <w:lang w:val="sr-Cyrl-RS"/>
        </w:rPr>
        <w:t xml:space="preserve"> </w:t>
      </w:r>
      <w:r w:rsidR="00C14053" w:rsidRPr="00CF006E">
        <w:rPr>
          <w:noProof/>
          <w:lang w:val="ar-SA"/>
        </w:rPr>
        <w:t>о томе обавештава Савет</w:t>
      </w:r>
      <w:r w:rsidR="00DD47B7" w:rsidRPr="00CF006E">
        <w:rPr>
          <w:noProof/>
          <w:lang w:val="ar-SA"/>
        </w:rPr>
        <w:t>.</w:t>
      </w:r>
    </w:p>
    <w:p w:rsidR="00686179" w:rsidRPr="00CF006E" w:rsidRDefault="003E3FFC" w:rsidP="00E50052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Акт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акредитациjи</w:t>
      </w:r>
      <w:r w:rsidR="00631D60">
        <w:rPr>
          <w:rFonts w:hint="cs"/>
          <w:noProof/>
          <w:lang w:val="ar-SA"/>
        </w:rPr>
        <w:t xml:space="preserve"> </w:t>
      </w:r>
      <w:r w:rsidR="00723FC6" w:rsidRPr="00CF006E">
        <w:rPr>
          <w:noProof/>
          <w:lang w:val="ar-SA"/>
        </w:rPr>
        <w:t>и акт о одбијању акредитације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издаj</w:t>
      </w:r>
      <w:r w:rsidR="00723FC6" w:rsidRPr="00CF006E">
        <w:rPr>
          <w:noProof/>
          <w:lang w:val="ar-SA"/>
        </w:rPr>
        <w:t>у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се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у</w:t>
      </w:r>
      <w:r w:rsidR="00631D60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облику</w:t>
      </w:r>
      <w:r w:rsidR="00631D60">
        <w:rPr>
          <w:rFonts w:hint="cs"/>
          <w:noProof/>
          <w:lang w:val="ar-SA"/>
        </w:rPr>
        <w:t xml:space="preserve"> </w:t>
      </w:r>
      <w:r w:rsidR="0016556E" w:rsidRPr="00CF006E">
        <w:rPr>
          <w:noProof/>
        </w:rPr>
        <w:t>решења.</w:t>
      </w:r>
    </w:p>
    <w:p w:rsidR="00BF1B17" w:rsidRPr="00CF006E" w:rsidRDefault="003E3FFC" w:rsidP="00E50052">
      <w:pPr>
        <w:ind w:firstLine="720"/>
        <w:rPr>
          <w:noProof/>
          <w:lang w:val="ar-SA"/>
        </w:rPr>
      </w:pPr>
      <w:r w:rsidRPr="00CF006E">
        <w:rPr>
          <w:noProof/>
          <w:lang w:val="ar-SA"/>
        </w:rPr>
        <w:t>Акт</w:t>
      </w:r>
      <w:r w:rsidR="002C55AA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</w:t>
      </w:r>
      <w:r w:rsidR="002C55AA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акредитациjи</w:t>
      </w:r>
      <w:r w:rsidR="00DB1A61" w:rsidRPr="00CF006E">
        <w:rPr>
          <w:noProof/>
          <w:lang w:val="ar-SA"/>
        </w:rPr>
        <w:t xml:space="preserve"> и одбијању акредитације</w:t>
      </w:r>
      <w:r w:rsidR="002C55AA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доставља</w:t>
      </w:r>
      <w:r w:rsidR="007D7DBE">
        <w:rPr>
          <w:noProof/>
        </w:rPr>
        <w:t>ју</w:t>
      </w:r>
      <w:r w:rsidR="002C55AA">
        <w:rPr>
          <w:noProof/>
          <w:lang w:val="sr-Cyrl-RS"/>
        </w:rPr>
        <w:t xml:space="preserve"> </w:t>
      </w:r>
      <w:r w:rsidRPr="00CF006E">
        <w:rPr>
          <w:noProof/>
          <w:lang w:val="ar-SA"/>
        </w:rPr>
        <w:t>се</w:t>
      </w:r>
      <w:r w:rsidR="002C55AA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обичном</w:t>
      </w:r>
      <w:r w:rsidR="002C55AA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и</w:t>
      </w:r>
      <w:r w:rsidR="002C55AA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електронском</w:t>
      </w:r>
      <w:r w:rsidR="002C55AA">
        <w:rPr>
          <w:rFonts w:hint="cs"/>
          <w:noProof/>
          <w:lang w:val="ar-SA"/>
        </w:rPr>
        <w:t xml:space="preserve"> </w:t>
      </w:r>
      <w:r w:rsidRPr="00CF006E">
        <w:rPr>
          <w:noProof/>
          <w:lang w:val="ar-SA"/>
        </w:rPr>
        <w:t>поштом</w:t>
      </w:r>
      <w:r w:rsidR="00686179" w:rsidRPr="00CF006E">
        <w:rPr>
          <w:noProof/>
          <w:lang w:val="ar-SA"/>
        </w:rPr>
        <w:t>.</w:t>
      </w:r>
    </w:p>
    <w:p w:rsidR="00FB04EF" w:rsidRPr="00CF006E" w:rsidRDefault="00FB04EF" w:rsidP="00FB04EF">
      <w:pPr>
        <w:rPr>
          <w:rFonts w:cs="Times New Roman"/>
          <w:b/>
          <w:noProof/>
          <w:highlight w:val="yellow"/>
          <w:lang w:val="ar-SA"/>
        </w:rPr>
      </w:pPr>
    </w:p>
    <w:p w:rsidR="00557783" w:rsidRDefault="00557783" w:rsidP="00044B66">
      <w:pPr>
        <w:rPr>
          <w:noProof/>
          <w:lang w:val="sr-Cyrl-CS"/>
        </w:rPr>
      </w:pPr>
    </w:p>
    <w:p w:rsidR="00557783" w:rsidRPr="00557783" w:rsidRDefault="00557783" w:rsidP="00044B66">
      <w:pPr>
        <w:rPr>
          <w:noProof/>
          <w:lang w:val="sr-Cyrl-CS"/>
        </w:rPr>
      </w:pPr>
    </w:p>
    <w:p w:rsidR="00557783" w:rsidRPr="00557783" w:rsidRDefault="00557783" w:rsidP="00557783">
      <w:pPr>
        <w:pStyle w:val="Rubrum"/>
        <w:rPr>
          <w:noProof/>
          <w:lang w:val="sr-Cyrl-CS"/>
        </w:rPr>
      </w:pPr>
      <w:r>
        <w:rPr>
          <w:noProof/>
          <w:lang w:val="sr-Cyrl-CS"/>
        </w:rPr>
        <w:t>Ступање на снагу</w:t>
      </w:r>
    </w:p>
    <w:p w:rsidR="00E50052" w:rsidRDefault="00E50052" w:rsidP="00557783">
      <w:pPr>
        <w:pStyle w:val="lan"/>
        <w:rPr>
          <w:noProof/>
          <w:lang w:val="sr-Cyrl-RS"/>
        </w:rPr>
      </w:pPr>
    </w:p>
    <w:p w:rsidR="00557783" w:rsidRDefault="00557783" w:rsidP="00557783">
      <w:pPr>
        <w:pStyle w:val="lan"/>
        <w:rPr>
          <w:noProof/>
          <w:lang w:val="sr-Cyrl-CS"/>
        </w:rPr>
      </w:pPr>
      <w:r w:rsidRPr="00CF006E">
        <w:rPr>
          <w:noProof/>
          <w:lang w:val="ar-SA"/>
        </w:rPr>
        <w:t xml:space="preserve">Члан </w:t>
      </w:r>
      <w:r w:rsidR="00E50052">
        <w:rPr>
          <w:noProof/>
          <w:lang w:val="sr-Cyrl-CS"/>
        </w:rPr>
        <w:t>9</w:t>
      </w:r>
      <w:r w:rsidRPr="00CF006E">
        <w:rPr>
          <w:noProof/>
          <w:lang w:val="ar-SA"/>
        </w:rPr>
        <w:t>.</w:t>
      </w:r>
    </w:p>
    <w:p w:rsidR="00557783" w:rsidRDefault="00557783" w:rsidP="00557783">
      <w:pPr>
        <w:pStyle w:val="lan"/>
        <w:rPr>
          <w:noProof/>
          <w:lang w:val="sr-Cyrl-CS"/>
        </w:rPr>
      </w:pPr>
    </w:p>
    <w:p w:rsidR="00557783" w:rsidRPr="00E50052" w:rsidRDefault="00557783" w:rsidP="00E50052">
      <w:pPr>
        <w:pStyle w:val="Rubrum"/>
        <w:ind w:firstLine="720"/>
        <w:jc w:val="both"/>
        <w:rPr>
          <w:b w:val="0"/>
          <w:noProof/>
          <w:lang w:val="sr-Cyrl-CS"/>
        </w:rPr>
      </w:pPr>
      <w:r w:rsidRPr="00E50052">
        <w:rPr>
          <w:b w:val="0"/>
          <w:noProof/>
          <w:lang w:val="sr-Cyrl-CS"/>
        </w:rPr>
        <w:t>Овај правилник ступа на снагу ос</w:t>
      </w:r>
      <w:r w:rsidR="00E50052" w:rsidRPr="00E50052">
        <w:rPr>
          <w:b w:val="0"/>
          <w:noProof/>
          <w:lang w:val="sr-Cyrl-CS"/>
        </w:rPr>
        <w:t>мог дана од дана објављивања у „</w:t>
      </w:r>
      <w:r w:rsidRPr="00E50052">
        <w:rPr>
          <w:b w:val="0"/>
          <w:noProof/>
          <w:lang w:val="sr-Cyrl-CS"/>
        </w:rPr>
        <w:t>Служ</w:t>
      </w:r>
      <w:r w:rsidR="00E50052">
        <w:rPr>
          <w:b w:val="0"/>
          <w:noProof/>
          <w:lang w:val="sr-Cyrl-CS"/>
        </w:rPr>
        <w:t>беном</w:t>
      </w:r>
      <w:r w:rsidR="00E50052">
        <w:rPr>
          <w:b w:val="0"/>
          <w:noProof/>
          <w:lang w:val="en-US"/>
        </w:rPr>
        <w:t xml:space="preserve"> </w:t>
      </w:r>
      <w:r w:rsidR="00E50052" w:rsidRPr="00E50052">
        <w:rPr>
          <w:b w:val="0"/>
          <w:noProof/>
          <w:lang w:val="sr-Cyrl-CS"/>
        </w:rPr>
        <w:t>гласнику Републике Србије</w:t>
      </w:r>
      <w:r w:rsidR="00E50052" w:rsidRPr="00E50052">
        <w:rPr>
          <w:b w:val="0"/>
          <w:noProof/>
          <w:lang w:val="en-US"/>
        </w:rPr>
        <w:t>”</w:t>
      </w:r>
      <w:r w:rsidRPr="00E50052">
        <w:rPr>
          <w:b w:val="0"/>
          <w:noProof/>
          <w:lang w:val="sr-Cyrl-CS"/>
        </w:rPr>
        <w:t>.</w:t>
      </w:r>
    </w:p>
    <w:p w:rsidR="0019345A" w:rsidRDefault="0019345A" w:rsidP="00044B66">
      <w:pPr>
        <w:rPr>
          <w:rFonts w:cs="Times New Roman"/>
          <w:b/>
          <w:noProof/>
          <w:lang w:val="ar-SA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Pr="00CE1575" w:rsidRDefault="00671201" w:rsidP="008F0B35">
      <w:pPr>
        <w:jc w:val="center"/>
        <w:rPr>
          <w:rFonts w:cs="Times New Roman"/>
          <w:b/>
          <w:lang w:val="sr-Cyrl-RS"/>
        </w:rPr>
      </w:pPr>
    </w:p>
    <w:p w:rsidR="00CE1575" w:rsidRPr="00CE1575" w:rsidRDefault="00CE1575" w:rsidP="00CE1575">
      <w:pPr>
        <w:tabs>
          <w:tab w:val="center" w:pos="5670"/>
          <w:tab w:val="center" w:pos="6663"/>
        </w:tabs>
        <w:jc w:val="left"/>
        <w:rPr>
          <w:lang w:val="sr-Cyrl-CS"/>
        </w:rPr>
      </w:pPr>
      <w:r w:rsidRPr="00CE1575">
        <w:rPr>
          <w:lang w:val="sr-Cyrl-CS"/>
        </w:rPr>
        <w:t>Број</w:t>
      </w:r>
      <w:r w:rsidRPr="00CE1575">
        <w:rPr>
          <w:lang w:val="sr-Latn-CS"/>
        </w:rPr>
        <w:t xml:space="preserve">: </w:t>
      </w:r>
      <w:r w:rsidRPr="00CE1575">
        <w:rPr>
          <w:lang w:val="ru-RU"/>
        </w:rPr>
        <w:t>110-00-00090</w:t>
      </w:r>
      <w:r w:rsidRPr="00CE1575">
        <w:rPr>
          <w:lang w:val="sr-Cyrl-CS"/>
        </w:rPr>
        <w:t>/</w:t>
      </w:r>
      <w:r w:rsidRPr="00CE1575">
        <w:rPr>
          <w:lang w:val="ru-RU"/>
        </w:rPr>
        <w:t>2017</w:t>
      </w:r>
      <w:r w:rsidRPr="00CE1575">
        <w:rPr>
          <w:lang w:val="sr-Cyrl-CS"/>
        </w:rPr>
        <w:t>-13</w:t>
      </w:r>
    </w:p>
    <w:p w:rsidR="00CE1575" w:rsidRPr="00CE1575" w:rsidRDefault="00CE1575" w:rsidP="00CE1575">
      <w:pPr>
        <w:tabs>
          <w:tab w:val="center" w:pos="5670"/>
          <w:tab w:val="center" w:pos="6663"/>
        </w:tabs>
        <w:jc w:val="left"/>
        <w:rPr>
          <w:lang w:val="sr-Cyrl-CS"/>
        </w:rPr>
      </w:pPr>
      <w:r>
        <w:rPr>
          <w:lang w:val="sr-Cyrl-CS"/>
        </w:rPr>
        <w:t xml:space="preserve">У Београду, </w:t>
      </w:r>
      <w:r w:rsidRPr="00CE1575">
        <w:rPr>
          <w:lang w:val="sr-Cyrl-CS"/>
        </w:rPr>
        <w:t xml:space="preserve">18. </w:t>
      </w:r>
      <w:r w:rsidRPr="00CE1575">
        <w:rPr>
          <w:lang w:val="en-US"/>
        </w:rPr>
        <w:t xml:space="preserve"> </w:t>
      </w:r>
      <w:r w:rsidRPr="00CE1575">
        <w:rPr>
          <w:lang w:val="sr-Cyrl-RS"/>
        </w:rPr>
        <w:t>мај</w:t>
      </w:r>
      <w:r w:rsidRPr="00CE1575">
        <w:rPr>
          <w:lang w:val="sr-Cyrl-CS"/>
        </w:rPr>
        <w:t xml:space="preserve">  2017. године</w:t>
      </w:r>
    </w:p>
    <w:p w:rsidR="00671201" w:rsidRPr="00CE1575" w:rsidRDefault="00671201" w:rsidP="008F0B35">
      <w:pPr>
        <w:jc w:val="center"/>
        <w:rPr>
          <w:rFonts w:cs="Times New Roman"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CE1575" w:rsidP="00CE1575">
      <w:pPr>
        <w:jc w:val="right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>МИНИСТАР</w:t>
      </w:r>
    </w:p>
    <w:p w:rsidR="00CE1575" w:rsidRDefault="00CE1575" w:rsidP="00CE1575">
      <w:pPr>
        <w:jc w:val="right"/>
        <w:rPr>
          <w:rFonts w:cs="Times New Roman"/>
          <w:b/>
          <w:lang w:val="sr-Cyrl-RS"/>
        </w:rPr>
      </w:pPr>
    </w:p>
    <w:p w:rsidR="00CE1575" w:rsidRPr="00CE1575" w:rsidRDefault="00CE1575" w:rsidP="00CE1575">
      <w:pPr>
        <w:jc w:val="right"/>
        <w:rPr>
          <w:rFonts w:cs="Times New Roman"/>
          <w:lang w:val="sr-Cyrl-RS"/>
        </w:rPr>
      </w:pPr>
      <w:r w:rsidRPr="00CE1575">
        <w:rPr>
          <w:rFonts w:cs="Times New Roman"/>
          <w:lang w:val="sr-Cyrl-RS"/>
        </w:rPr>
        <w:t>Ана Брнабић</w:t>
      </w:r>
    </w:p>
    <w:p w:rsidR="00671201" w:rsidRDefault="00671201" w:rsidP="00CE1575">
      <w:pPr>
        <w:jc w:val="right"/>
        <w:rPr>
          <w:rFonts w:cs="Times New Roman"/>
          <w:b/>
          <w:lang w:val="sr-Cyrl-RS"/>
        </w:rPr>
      </w:pPr>
    </w:p>
    <w:p w:rsidR="00671201" w:rsidRDefault="00671201" w:rsidP="00CE1575">
      <w:pPr>
        <w:jc w:val="right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671201" w:rsidRDefault="00671201" w:rsidP="008F0B35">
      <w:pPr>
        <w:jc w:val="center"/>
        <w:rPr>
          <w:rFonts w:cs="Times New Roman"/>
          <w:b/>
          <w:lang w:val="sr-Cyrl-RS"/>
        </w:rPr>
      </w:pPr>
    </w:p>
    <w:p w:rsidR="0019345A" w:rsidRPr="00B1275C" w:rsidRDefault="0019345A">
      <w:pPr>
        <w:jc w:val="left"/>
        <w:rPr>
          <w:rFonts w:cs="Times New Roman"/>
          <w:b/>
          <w:noProof/>
          <w:lang w:val="sr-Latn-RS"/>
        </w:rPr>
      </w:pPr>
    </w:p>
    <w:sectPr w:rsidR="0019345A" w:rsidRPr="00B1275C" w:rsidSect="001C518C">
      <w:footerReference w:type="even" r:id="rId9"/>
      <w:footerReference w:type="default" r:id="rId10"/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E9" w:rsidRDefault="00A175E9" w:rsidP="00434468">
      <w:r>
        <w:separator/>
      </w:r>
    </w:p>
  </w:endnote>
  <w:endnote w:type="continuationSeparator" w:id="0">
    <w:p w:rsidR="00A175E9" w:rsidRDefault="00A175E9" w:rsidP="0043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BE" w:rsidRDefault="004E0FF7" w:rsidP="00D36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F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FBE" w:rsidRDefault="00E97FBE" w:rsidP="004D70BA">
    <w:pPr>
      <w:pStyle w:val="Footer"/>
      <w:ind w:right="360"/>
      <w:rPr>
        <w:rStyle w:val="PageNumber"/>
      </w:rPr>
    </w:pPr>
  </w:p>
  <w:p w:rsidR="00E97FBE" w:rsidRDefault="00E97FBE" w:rsidP="004D70BA">
    <w:pPr>
      <w:pStyle w:val="Footer"/>
    </w:pPr>
  </w:p>
  <w:p w:rsidR="00E97FBE" w:rsidRDefault="00E97FBE" w:rsidP="004D70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BE" w:rsidRDefault="004E0FF7" w:rsidP="00F21B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7F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75C">
      <w:rPr>
        <w:rStyle w:val="PageNumber"/>
        <w:noProof/>
      </w:rPr>
      <w:t>2</w:t>
    </w:r>
    <w:r>
      <w:rPr>
        <w:rStyle w:val="PageNumber"/>
      </w:rPr>
      <w:fldChar w:fldCharType="end"/>
    </w:r>
  </w:p>
  <w:p w:rsidR="00E97FBE" w:rsidRDefault="00E97FBE" w:rsidP="004D70BA">
    <w:pPr>
      <w:pStyle w:val="Footer"/>
      <w:ind w:right="360"/>
    </w:pPr>
    <w:r>
      <w:tab/>
    </w:r>
  </w:p>
  <w:p w:rsidR="00E97FBE" w:rsidRDefault="00E97FBE" w:rsidP="004D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E9" w:rsidRDefault="00A175E9" w:rsidP="00434468">
      <w:r>
        <w:separator/>
      </w:r>
    </w:p>
  </w:footnote>
  <w:footnote w:type="continuationSeparator" w:id="0">
    <w:p w:rsidR="00A175E9" w:rsidRDefault="00A175E9" w:rsidP="00434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34E"/>
    <w:multiLevelType w:val="hybridMultilevel"/>
    <w:tmpl w:val="D7C8D090"/>
    <w:lvl w:ilvl="0" w:tplc="F010274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0E74"/>
    <w:multiLevelType w:val="hybridMultilevel"/>
    <w:tmpl w:val="0E90F9CC"/>
    <w:lvl w:ilvl="0" w:tplc="58DA1842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75" w:hanging="360"/>
      </w:pPr>
    </w:lvl>
    <w:lvl w:ilvl="2" w:tplc="241A001B" w:tentative="1">
      <w:start w:val="1"/>
      <w:numFmt w:val="lowerRoman"/>
      <w:lvlText w:val="%3."/>
      <w:lvlJc w:val="right"/>
      <w:pPr>
        <w:ind w:left="3495" w:hanging="180"/>
      </w:pPr>
    </w:lvl>
    <w:lvl w:ilvl="3" w:tplc="241A000F" w:tentative="1">
      <w:start w:val="1"/>
      <w:numFmt w:val="decimal"/>
      <w:lvlText w:val="%4."/>
      <w:lvlJc w:val="left"/>
      <w:pPr>
        <w:ind w:left="4215" w:hanging="360"/>
      </w:pPr>
    </w:lvl>
    <w:lvl w:ilvl="4" w:tplc="241A0019" w:tentative="1">
      <w:start w:val="1"/>
      <w:numFmt w:val="lowerLetter"/>
      <w:lvlText w:val="%5."/>
      <w:lvlJc w:val="left"/>
      <w:pPr>
        <w:ind w:left="4935" w:hanging="360"/>
      </w:pPr>
    </w:lvl>
    <w:lvl w:ilvl="5" w:tplc="241A001B" w:tentative="1">
      <w:start w:val="1"/>
      <w:numFmt w:val="lowerRoman"/>
      <w:lvlText w:val="%6."/>
      <w:lvlJc w:val="right"/>
      <w:pPr>
        <w:ind w:left="5655" w:hanging="180"/>
      </w:pPr>
    </w:lvl>
    <w:lvl w:ilvl="6" w:tplc="241A000F" w:tentative="1">
      <w:start w:val="1"/>
      <w:numFmt w:val="decimal"/>
      <w:lvlText w:val="%7."/>
      <w:lvlJc w:val="left"/>
      <w:pPr>
        <w:ind w:left="6375" w:hanging="360"/>
      </w:pPr>
    </w:lvl>
    <w:lvl w:ilvl="7" w:tplc="241A0019" w:tentative="1">
      <w:start w:val="1"/>
      <w:numFmt w:val="lowerLetter"/>
      <w:lvlText w:val="%8."/>
      <w:lvlJc w:val="left"/>
      <w:pPr>
        <w:ind w:left="7095" w:hanging="360"/>
      </w:pPr>
    </w:lvl>
    <w:lvl w:ilvl="8" w:tplc="241A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4902B94"/>
    <w:multiLevelType w:val="hybridMultilevel"/>
    <w:tmpl w:val="A38CB04A"/>
    <w:lvl w:ilvl="0" w:tplc="094ABE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B070E"/>
    <w:multiLevelType w:val="hybridMultilevel"/>
    <w:tmpl w:val="FC609B3C"/>
    <w:lvl w:ilvl="0" w:tplc="DA1861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04F49"/>
    <w:multiLevelType w:val="hybridMultilevel"/>
    <w:tmpl w:val="0C046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6035C"/>
    <w:multiLevelType w:val="hybridMultilevel"/>
    <w:tmpl w:val="1A1AC2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009AB"/>
    <w:multiLevelType w:val="hybridMultilevel"/>
    <w:tmpl w:val="42B6C8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9758F"/>
    <w:multiLevelType w:val="hybridMultilevel"/>
    <w:tmpl w:val="771620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EA50E8"/>
    <w:multiLevelType w:val="hybridMultilevel"/>
    <w:tmpl w:val="AB6AA1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2775B"/>
    <w:multiLevelType w:val="multilevel"/>
    <w:tmpl w:val="AA864F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A6F1B38"/>
    <w:multiLevelType w:val="hybridMultilevel"/>
    <w:tmpl w:val="3996A57E"/>
    <w:lvl w:ilvl="0" w:tplc="9F6EEB3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A5F57"/>
    <w:multiLevelType w:val="hybridMultilevel"/>
    <w:tmpl w:val="411E6C36"/>
    <w:lvl w:ilvl="0" w:tplc="CC603D6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B67FD"/>
    <w:multiLevelType w:val="hybridMultilevel"/>
    <w:tmpl w:val="8D044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20CF4"/>
    <w:multiLevelType w:val="hybridMultilevel"/>
    <w:tmpl w:val="4828A7B8"/>
    <w:lvl w:ilvl="0" w:tplc="5920AF3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30651"/>
    <w:multiLevelType w:val="hybridMultilevel"/>
    <w:tmpl w:val="6326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C4FF3"/>
    <w:multiLevelType w:val="hybridMultilevel"/>
    <w:tmpl w:val="A0AEA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75474"/>
    <w:multiLevelType w:val="hybridMultilevel"/>
    <w:tmpl w:val="5290F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03823"/>
    <w:multiLevelType w:val="hybridMultilevel"/>
    <w:tmpl w:val="21AABFC8"/>
    <w:lvl w:ilvl="0" w:tplc="286AC744">
      <w:start w:val="24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E38B6"/>
    <w:multiLevelType w:val="hybridMultilevel"/>
    <w:tmpl w:val="D480B788"/>
    <w:lvl w:ilvl="0" w:tplc="4A227DA6">
      <w:start w:val="4"/>
      <w:numFmt w:val="decimal"/>
      <w:lvlText w:val="%1)"/>
      <w:lvlJc w:val="left"/>
      <w:pPr>
        <w:ind w:left="107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356E72FB"/>
    <w:multiLevelType w:val="hybridMultilevel"/>
    <w:tmpl w:val="5E08E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556ED"/>
    <w:multiLevelType w:val="hybridMultilevel"/>
    <w:tmpl w:val="350210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2C7E72"/>
    <w:multiLevelType w:val="hybridMultilevel"/>
    <w:tmpl w:val="C7301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D6E29"/>
    <w:multiLevelType w:val="hybridMultilevel"/>
    <w:tmpl w:val="1D9C60CC"/>
    <w:lvl w:ilvl="0" w:tplc="DA300EE0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A3A6D"/>
    <w:multiLevelType w:val="hybridMultilevel"/>
    <w:tmpl w:val="01BA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8343C"/>
    <w:multiLevelType w:val="hybridMultilevel"/>
    <w:tmpl w:val="3F54D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127D4"/>
    <w:multiLevelType w:val="hybridMultilevel"/>
    <w:tmpl w:val="6BCC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A5FB2"/>
    <w:multiLevelType w:val="hybridMultilevel"/>
    <w:tmpl w:val="E6A4A4E4"/>
    <w:lvl w:ilvl="0" w:tplc="88686E54">
      <w:start w:val="32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D3709"/>
    <w:multiLevelType w:val="hybridMultilevel"/>
    <w:tmpl w:val="909C56B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DB59D2"/>
    <w:multiLevelType w:val="hybridMultilevel"/>
    <w:tmpl w:val="1CD8C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06169"/>
    <w:multiLevelType w:val="hybridMultilevel"/>
    <w:tmpl w:val="7BA01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30934"/>
    <w:multiLevelType w:val="multilevel"/>
    <w:tmpl w:val="D7C8D090"/>
    <w:lvl w:ilvl="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F3021"/>
    <w:multiLevelType w:val="hybridMultilevel"/>
    <w:tmpl w:val="3E62B45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291A05"/>
    <w:multiLevelType w:val="hybridMultilevel"/>
    <w:tmpl w:val="D7C8D090"/>
    <w:lvl w:ilvl="0" w:tplc="F0102746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917A15"/>
    <w:multiLevelType w:val="hybridMultilevel"/>
    <w:tmpl w:val="B76C284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264C9"/>
    <w:multiLevelType w:val="hybridMultilevel"/>
    <w:tmpl w:val="A68A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D0E78"/>
    <w:multiLevelType w:val="hybridMultilevel"/>
    <w:tmpl w:val="3E62B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F32A8"/>
    <w:multiLevelType w:val="hybridMultilevel"/>
    <w:tmpl w:val="157C8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5"/>
  </w:num>
  <w:num w:numId="4">
    <w:abstractNumId w:val="23"/>
  </w:num>
  <w:num w:numId="5">
    <w:abstractNumId w:val="4"/>
  </w:num>
  <w:num w:numId="6">
    <w:abstractNumId w:val="6"/>
  </w:num>
  <w:num w:numId="7">
    <w:abstractNumId w:val="9"/>
  </w:num>
  <w:num w:numId="8">
    <w:abstractNumId w:val="22"/>
  </w:num>
  <w:num w:numId="9">
    <w:abstractNumId w:val="13"/>
  </w:num>
  <w:num w:numId="10">
    <w:abstractNumId w:val="24"/>
  </w:num>
  <w:num w:numId="11">
    <w:abstractNumId w:val="3"/>
  </w:num>
  <w:num w:numId="12">
    <w:abstractNumId w:val="15"/>
  </w:num>
  <w:num w:numId="13">
    <w:abstractNumId w:val="11"/>
  </w:num>
  <w:num w:numId="14">
    <w:abstractNumId w:val="33"/>
  </w:num>
  <w:num w:numId="15">
    <w:abstractNumId w:val="21"/>
  </w:num>
  <w:num w:numId="16">
    <w:abstractNumId w:val="27"/>
  </w:num>
  <w:num w:numId="17">
    <w:abstractNumId w:val="32"/>
  </w:num>
  <w:num w:numId="18">
    <w:abstractNumId w:val="7"/>
  </w:num>
  <w:num w:numId="19">
    <w:abstractNumId w:val="20"/>
  </w:num>
  <w:num w:numId="20">
    <w:abstractNumId w:val="31"/>
  </w:num>
  <w:num w:numId="21">
    <w:abstractNumId w:val="19"/>
  </w:num>
  <w:num w:numId="22">
    <w:abstractNumId w:val="29"/>
  </w:num>
  <w:num w:numId="23">
    <w:abstractNumId w:val="28"/>
  </w:num>
  <w:num w:numId="24">
    <w:abstractNumId w:val="12"/>
  </w:num>
  <w:num w:numId="25">
    <w:abstractNumId w:val="5"/>
  </w:num>
  <w:num w:numId="26">
    <w:abstractNumId w:val="16"/>
  </w:num>
  <w:num w:numId="27">
    <w:abstractNumId w:val="36"/>
  </w:num>
  <w:num w:numId="28">
    <w:abstractNumId w:val="14"/>
  </w:num>
  <w:num w:numId="29">
    <w:abstractNumId w:val="2"/>
  </w:num>
  <w:num w:numId="30">
    <w:abstractNumId w:val="17"/>
  </w:num>
  <w:num w:numId="31">
    <w:abstractNumId w:val="26"/>
  </w:num>
  <w:num w:numId="32">
    <w:abstractNumId w:val="10"/>
  </w:num>
  <w:num w:numId="33">
    <w:abstractNumId w:val="35"/>
  </w:num>
  <w:num w:numId="34">
    <w:abstractNumId w:val="1"/>
  </w:num>
  <w:num w:numId="35">
    <w:abstractNumId w:val="0"/>
  </w:num>
  <w:num w:numId="36">
    <w:abstractNumId w:val="3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B8"/>
    <w:rsid w:val="0000089F"/>
    <w:rsid w:val="00003521"/>
    <w:rsid w:val="00004BE4"/>
    <w:rsid w:val="00010823"/>
    <w:rsid w:val="00012028"/>
    <w:rsid w:val="000124B9"/>
    <w:rsid w:val="0001359B"/>
    <w:rsid w:val="00014ABF"/>
    <w:rsid w:val="00017D56"/>
    <w:rsid w:val="000222B5"/>
    <w:rsid w:val="00023D51"/>
    <w:rsid w:val="00027FFD"/>
    <w:rsid w:val="00031DB8"/>
    <w:rsid w:val="00034186"/>
    <w:rsid w:val="00042B40"/>
    <w:rsid w:val="00044B66"/>
    <w:rsid w:val="00045341"/>
    <w:rsid w:val="00045E52"/>
    <w:rsid w:val="000537BE"/>
    <w:rsid w:val="00055B57"/>
    <w:rsid w:val="00057A38"/>
    <w:rsid w:val="00061658"/>
    <w:rsid w:val="000617C4"/>
    <w:rsid w:val="000618C9"/>
    <w:rsid w:val="00061A65"/>
    <w:rsid w:val="00061A66"/>
    <w:rsid w:val="000641BC"/>
    <w:rsid w:val="000708AC"/>
    <w:rsid w:val="00071244"/>
    <w:rsid w:val="00077037"/>
    <w:rsid w:val="000822EB"/>
    <w:rsid w:val="000867FB"/>
    <w:rsid w:val="0009151A"/>
    <w:rsid w:val="000918E0"/>
    <w:rsid w:val="000936FB"/>
    <w:rsid w:val="000953EA"/>
    <w:rsid w:val="00095CF0"/>
    <w:rsid w:val="00097405"/>
    <w:rsid w:val="000A1E43"/>
    <w:rsid w:val="000A313E"/>
    <w:rsid w:val="000A369A"/>
    <w:rsid w:val="000A49D1"/>
    <w:rsid w:val="000A5CDF"/>
    <w:rsid w:val="000B2607"/>
    <w:rsid w:val="000B39AF"/>
    <w:rsid w:val="000B3FB7"/>
    <w:rsid w:val="000B41E2"/>
    <w:rsid w:val="000B654E"/>
    <w:rsid w:val="000C5D14"/>
    <w:rsid w:val="000D0D5B"/>
    <w:rsid w:val="000D3B38"/>
    <w:rsid w:val="000D4643"/>
    <w:rsid w:val="000D4BA6"/>
    <w:rsid w:val="000D4CA3"/>
    <w:rsid w:val="000D4EFF"/>
    <w:rsid w:val="000D78A2"/>
    <w:rsid w:val="000E3708"/>
    <w:rsid w:val="000E39E3"/>
    <w:rsid w:val="000E3CCD"/>
    <w:rsid w:val="000F01C1"/>
    <w:rsid w:val="000F42D7"/>
    <w:rsid w:val="000F5020"/>
    <w:rsid w:val="000F7D59"/>
    <w:rsid w:val="00103687"/>
    <w:rsid w:val="0010461D"/>
    <w:rsid w:val="0010687E"/>
    <w:rsid w:val="00107FCD"/>
    <w:rsid w:val="001128A5"/>
    <w:rsid w:val="001147CA"/>
    <w:rsid w:val="00115901"/>
    <w:rsid w:val="00117F79"/>
    <w:rsid w:val="001219D9"/>
    <w:rsid w:val="00123502"/>
    <w:rsid w:val="00123BFE"/>
    <w:rsid w:val="00124B5A"/>
    <w:rsid w:val="00126657"/>
    <w:rsid w:val="00127B59"/>
    <w:rsid w:val="001311FD"/>
    <w:rsid w:val="001319F9"/>
    <w:rsid w:val="0013265C"/>
    <w:rsid w:val="001332CD"/>
    <w:rsid w:val="0013385C"/>
    <w:rsid w:val="001422A4"/>
    <w:rsid w:val="00142FD5"/>
    <w:rsid w:val="001447AE"/>
    <w:rsid w:val="00150C99"/>
    <w:rsid w:val="00152775"/>
    <w:rsid w:val="001601A7"/>
    <w:rsid w:val="00160803"/>
    <w:rsid w:val="00161677"/>
    <w:rsid w:val="0016556E"/>
    <w:rsid w:val="00165681"/>
    <w:rsid w:val="00165E34"/>
    <w:rsid w:val="00166647"/>
    <w:rsid w:val="00171C8F"/>
    <w:rsid w:val="00171D84"/>
    <w:rsid w:val="00173067"/>
    <w:rsid w:val="00173337"/>
    <w:rsid w:val="00173CBF"/>
    <w:rsid w:val="001757A0"/>
    <w:rsid w:val="00176E07"/>
    <w:rsid w:val="001812A1"/>
    <w:rsid w:val="001858FB"/>
    <w:rsid w:val="00186B90"/>
    <w:rsid w:val="00186C50"/>
    <w:rsid w:val="0019146B"/>
    <w:rsid w:val="00192981"/>
    <w:rsid w:val="0019345A"/>
    <w:rsid w:val="001945CF"/>
    <w:rsid w:val="001949C3"/>
    <w:rsid w:val="00195CD5"/>
    <w:rsid w:val="00196C18"/>
    <w:rsid w:val="001971BD"/>
    <w:rsid w:val="001A163A"/>
    <w:rsid w:val="001A1770"/>
    <w:rsid w:val="001A1B23"/>
    <w:rsid w:val="001A27E4"/>
    <w:rsid w:val="001A32EC"/>
    <w:rsid w:val="001B38F7"/>
    <w:rsid w:val="001B6F59"/>
    <w:rsid w:val="001C01C6"/>
    <w:rsid w:val="001C03CA"/>
    <w:rsid w:val="001C15E6"/>
    <w:rsid w:val="001C518C"/>
    <w:rsid w:val="001C5FF2"/>
    <w:rsid w:val="001D5015"/>
    <w:rsid w:val="001D576C"/>
    <w:rsid w:val="001E04B7"/>
    <w:rsid w:val="001E090D"/>
    <w:rsid w:val="001E128E"/>
    <w:rsid w:val="001E7824"/>
    <w:rsid w:val="001F0130"/>
    <w:rsid w:val="001F2100"/>
    <w:rsid w:val="001F62A6"/>
    <w:rsid w:val="001F6E05"/>
    <w:rsid w:val="00202B3E"/>
    <w:rsid w:val="00202B5F"/>
    <w:rsid w:val="00203FB3"/>
    <w:rsid w:val="00206A43"/>
    <w:rsid w:val="00210F4C"/>
    <w:rsid w:val="00211223"/>
    <w:rsid w:val="00212140"/>
    <w:rsid w:val="0021251D"/>
    <w:rsid w:val="002137D4"/>
    <w:rsid w:val="00213C45"/>
    <w:rsid w:val="00216235"/>
    <w:rsid w:val="00216390"/>
    <w:rsid w:val="00222579"/>
    <w:rsid w:val="0022295E"/>
    <w:rsid w:val="00224D9B"/>
    <w:rsid w:val="00225615"/>
    <w:rsid w:val="00227D0E"/>
    <w:rsid w:val="00231DB3"/>
    <w:rsid w:val="0023251D"/>
    <w:rsid w:val="00232912"/>
    <w:rsid w:val="00233529"/>
    <w:rsid w:val="00234E26"/>
    <w:rsid w:val="00253389"/>
    <w:rsid w:val="002544B6"/>
    <w:rsid w:val="002547F0"/>
    <w:rsid w:val="00254803"/>
    <w:rsid w:val="00254DE0"/>
    <w:rsid w:val="0025688F"/>
    <w:rsid w:val="00260CEC"/>
    <w:rsid w:val="00261F4C"/>
    <w:rsid w:val="00262CA6"/>
    <w:rsid w:val="002637E7"/>
    <w:rsid w:val="00265BE3"/>
    <w:rsid w:val="0027025B"/>
    <w:rsid w:val="00270B80"/>
    <w:rsid w:val="00271E05"/>
    <w:rsid w:val="0027453B"/>
    <w:rsid w:val="00274683"/>
    <w:rsid w:val="0027734C"/>
    <w:rsid w:val="00277639"/>
    <w:rsid w:val="00281921"/>
    <w:rsid w:val="00281A5A"/>
    <w:rsid w:val="00282366"/>
    <w:rsid w:val="002824EC"/>
    <w:rsid w:val="002847CE"/>
    <w:rsid w:val="00284DA1"/>
    <w:rsid w:val="002857CF"/>
    <w:rsid w:val="0028654F"/>
    <w:rsid w:val="00286E99"/>
    <w:rsid w:val="002874A9"/>
    <w:rsid w:val="00293F72"/>
    <w:rsid w:val="00294D38"/>
    <w:rsid w:val="002A0566"/>
    <w:rsid w:val="002B2D73"/>
    <w:rsid w:val="002B37A7"/>
    <w:rsid w:val="002B46A7"/>
    <w:rsid w:val="002B6F1F"/>
    <w:rsid w:val="002C2D85"/>
    <w:rsid w:val="002C4649"/>
    <w:rsid w:val="002C55AA"/>
    <w:rsid w:val="002C59AC"/>
    <w:rsid w:val="002C725B"/>
    <w:rsid w:val="002D0889"/>
    <w:rsid w:val="002D30F6"/>
    <w:rsid w:val="002D4BFD"/>
    <w:rsid w:val="002D6B4A"/>
    <w:rsid w:val="002D77FA"/>
    <w:rsid w:val="002E1316"/>
    <w:rsid w:val="002E2A09"/>
    <w:rsid w:val="002E7BA2"/>
    <w:rsid w:val="002F1103"/>
    <w:rsid w:val="002F3D96"/>
    <w:rsid w:val="002F415C"/>
    <w:rsid w:val="002F572E"/>
    <w:rsid w:val="002F5B0B"/>
    <w:rsid w:val="002F626C"/>
    <w:rsid w:val="00304006"/>
    <w:rsid w:val="00304839"/>
    <w:rsid w:val="00305AB0"/>
    <w:rsid w:val="00305F03"/>
    <w:rsid w:val="00306E5E"/>
    <w:rsid w:val="003104BD"/>
    <w:rsid w:val="00310F42"/>
    <w:rsid w:val="00311030"/>
    <w:rsid w:val="00311E20"/>
    <w:rsid w:val="00313D64"/>
    <w:rsid w:val="00317DDE"/>
    <w:rsid w:val="00323093"/>
    <w:rsid w:val="00323B98"/>
    <w:rsid w:val="0032479A"/>
    <w:rsid w:val="00324ED6"/>
    <w:rsid w:val="00325AAE"/>
    <w:rsid w:val="00325B29"/>
    <w:rsid w:val="003269EB"/>
    <w:rsid w:val="0033065A"/>
    <w:rsid w:val="0033333B"/>
    <w:rsid w:val="003339BA"/>
    <w:rsid w:val="003375C6"/>
    <w:rsid w:val="00337BB4"/>
    <w:rsid w:val="00341576"/>
    <w:rsid w:val="003457C1"/>
    <w:rsid w:val="00347180"/>
    <w:rsid w:val="00354406"/>
    <w:rsid w:val="00355F21"/>
    <w:rsid w:val="00363986"/>
    <w:rsid w:val="00364969"/>
    <w:rsid w:val="003666E4"/>
    <w:rsid w:val="00370DCF"/>
    <w:rsid w:val="0037226C"/>
    <w:rsid w:val="003748F1"/>
    <w:rsid w:val="00374E86"/>
    <w:rsid w:val="00375D57"/>
    <w:rsid w:val="003773AE"/>
    <w:rsid w:val="00381B85"/>
    <w:rsid w:val="003828C8"/>
    <w:rsid w:val="003838B9"/>
    <w:rsid w:val="00391313"/>
    <w:rsid w:val="003921DA"/>
    <w:rsid w:val="00393000"/>
    <w:rsid w:val="00393D72"/>
    <w:rsid w:val="00395A02"/>
    <w:rsid w:val="003A10F6"/>
    <w:rsid w:val="003A2B88"/>
    <w:rsid w:val="003A464F"/>
    <w:rsid w:val="003A5959"/>
    <w:rsid w:val="003A6B87"/>
    <w:rsid w:val="003A7DEC"/>
    <w:rsid w:val="003B026C"/>
    <w:rsid w:val="003B12CB"/>
    <w:rsid w:val="003B350E"/>
    <w:rsid w:val="003B5AB0"/>
    <w:rsid w:val="003B7461"/>
    <w:rsid w:val="003C023A"/>
    <w:rsid w:val="003C386C"/>
    <w:rsid w:val="003C3D42"/>
    <w:rsid w:val="003C4296"/>
    <w:rsid w:val="003C6167"/>
    <w:rsid w:val="003C6AFF"/>
    <w:rsid w:val="003C7536"/>
    <w:rsid w:val="003D1B33"/>
    <w:rsid w:val="003E046D"/>
    <w:rsid w:val="003E3FFC"/>
    <w:rsid w:val="003E600D"/>
    <w:rsid w:val="003E63B6"/>
    <w:rsid w:val="003F070F"/>
    <w:rsid w:val="003F28FA"/>
    <w:rsid w:val="003F3779"/>
    <w:rsid w:val="003F3802"/>
    <w:rsid w:val="003F66D3"/>
    <w:rsid w:val="003F6D1E"/>
    <w:rsid w:val="003F7F1D"/>
    <w:rsid w:val="00400F37"/>
    <w:rsid w:val="004054FF"/>
    <w:rsid w:val="00406EEC"/>
    <w:rsid w:val="00413796"/>
    <w:rsid w:val="004168F1"/>
    <w:rsid w:val="00421702"/>
    <w:rsid w:val="004230A4"/>
    <w:rsid w:val="0042352C"/>
    <w:rsid w:val="0042430B"/>
    <w:rsid w:val="00425393"/>
    <w:rsid w:val="004279B8"/>
    <w:rsid w:val="004306BD"/>
    <w:rsid w:val="00434468"/>
    <w:rsid w:val="004366B2"/>
    <w:rsid w:val="00440865"/>
    <w:rsid w:val="004458E7"/>
    <w:rsid w:val="0044674D"/>
    <w:rsid w:val="004512BE"/>
    <w:rsid w:val="0046173A"/>
    <w:rsid w:val="00462A04"/>
    <w:rsid w:val="00463244"/>
    <w:rsid w:val="00470259"/>
    <w:rsid w:val="0047393B"/>
    <w:rsid w:val="00474AF0"/>
    <w:rsid w:val="004829C0"/>
    <w:rsid w:val="00482FBC"/>
    <w:rsid w:val="00486A97"/>
    <w:rsid w:val="00487456"/>
    <w:rsid w:val="00490CE2"/>
    <w:rsid w:val="0049487B"/>
    <w:rsid w:val="00496F2E"/>
    <w:rsid w:val="004A0090"/>
    <w:rsid w:val="004A12FD"/>
    <w:rsid w:val="004A181B"/>
    <w:rsid w:val="004A205E"/>
    <w:rsid w:val="004A3707"/>
    <w:rsid w:val="004A3A60"/>
    <w:rsid w:val="004A436C"/>
    <w:rsid w:val="004A463A"/>
    <w:rsid w:val="004A6733"/>
    <w:rsid w:val="004A7A38"/>
    <w:rsid w:val="004B03EF"/>
    <w:rsid w:val="004B2612"/>
    <w:rsid w:val="004B72C9"/>
    <w:rsid w:val="004C413F"/>
    <w:rsid w:val="004C5209"/>
    <w:rsid w:val="004D16E1"/>
    <w:rsid w:val="004D2B35"/>
    <w:rsid w:val="004D5003"/>
    <w:rsid w:val="004D548D"/>
    <w:rsid w:val="004D6729"/>
    <w:rsid w:val="004D69BE"/>
    <w:rsid w:val="004D70BA"/>
    <w:rsid w:val="004D7341"/>
    <w:rsid w:val="004D787E"/>
    <w:rsid w:val="004E01EE"/>
    <w:rsid w:val="004E0FAA"/>
    <w:rsid w:val="004E0FF7"/>
    <w:rsid w:val="004F0A53"/>
    <w:rsid w:val="004F36DA"/>
    <w:rsid w:val="004F385D"/>
    <w:rsid w:val="004F63D3"/>
    <w:rsid w:val="004F6681"/>
    <w:rsid w:val="004F715F"/>
    <w:rsid w:val="00502A22"/>
    <w:rsid w:val="0050727C"/>
    <w:rsid w:val="005116B9"/>
    <w:rsid w:val="00511FC8"/>
    <w:rsid w:val="0051247A"/>
    <w:rsid w:val="00513D9A"/>
    <w:rsid w:val="00513F92"/>
    <w:rsid w:val="005159D2"/>
    <w:rsid w:val="00516C2F"/>
    <w:rsid w:val="0052244C"/>
    <w:rsid w:val="00522F77"/>
    <w:rsid w:val="005242E3"/>
    <w:rsid w:val="0052526B"/>
    <w:rsid w:val="00525C1E"/>
    <w:rsid w:val="0052690C"/>
    <w:rsid w:val="0053571E"/>
    <w:rsid w:val="005361D1"/>
    <w:rsid w:val="00536BDD"/>
    <w:rsid w:val="00537482"/>
    <w:rsid w:val="00540E6E"/>
    <w:rsid w:val="00540FFD"/>
    <w:rsid w:val="00542537"/>
    <w:rsid w:val="0054427D"/>
    <w:rsid w:val="00544569"/>
    <w:rsid w:val="00547DE5"/>
    <w:rsid w:val="00551D33"/>
    <w:rsid w:val="0055683D"/>
    <w:rsid w:val="00556A2E"/>
    <w:rsid w:val="00557783"/>
    <w:rsid w:val="00563622"/>
    <w:rsid w:val="005645FC"/>
    <w:rsid w:val="00564A32"/>
    <w:rsid w:val="00567A33"/>
    <w:rsid w:val="00571454"/>
    <w:rsid w:val="0057611C"/>
    <w:rsid w:val="00576585"/>
    <w:rsid w:val="00577A5D"/>
    <w:rsid w:val="00580010"/>
    <w:rsid w:val="00581033"/>
    <w:rsid w:val="00581E70"/>
    <w:rsid w:val="0058267D"/>
    <w:rsid w:val="00582AE9"/>
    <w:rsid w:val="005833BA"/>
    <w:rsid w:val="0058532A"/>
    <w:rsid w:val="00585F12"/>
    <w:rsid w:val="00593545"/>
    <w:rsid w:val="00593F3F"/>
    <w:rsid w:val="005A4906"/>
    <w:rsid w:val="005A52A9"/>
    <w:rsid w:val="005B1955"/>
    <w:rsid w:val="005B2DF0"/>
    <w:rsid w:val="005C162F"/>
    <w:rsid w:val="005C27DE"/>
    <w:rsid w:val="005C600F"/>
    <w:rsid w:val="005C7609"/>
    <w:rsid w:val="005C7D59"/>
    <w:rsid w:val="005D064B"/>
    <w:rsid w:val="005D0BCA"/>
    <w:rsid w:val="005D3379"/>
    <w:rsid w:val="005D3F14"/>
    <w:rsid w:val="005D42DE"/>
    <w:rsid w:val="005D4384"/>
    <w:rsid w:val="005E097C"/>
    <w:rsid w:val="005E51A1"/>
    <w:rsid w:val="005E5872"/>
    <w:rsid w:val="005E6E7D"/>
    <w:rsid w:val="005F0B6E"/>
    <w:rsid w:val="005F2BDD"/>
    <w:rsid w:val="005F2D04"/>
    <w:rsid w:val="005F3A47"/>
    <w:rsid w:val="005F4E6D"/>
    <w:rsid w:val="005F4E86"/>
    <w:rsid w:val="005F5058"/>
    <w:rsid w:val="005F6A04"/>
    <w:rsid w:val="006002A6"/>
    <w:rsid w:val="006012EA"/>
    <w:rsid w:val="00602653"/>
    <w:rsid w:val="0061393E"/>
    <w:rsid w:val="0061513B"/>
    <w:rsid w:val="00616871"/>
    <w:rsid w:val="0062313F"/>
    <w:rsid w:val="00624415"/>
    <w:rsid w:val="00624EC2"/>
    <w:rsid w:val="006318A9"/>
    <w:rsid w:val="006319FC"/>
    <w:rsid w:val="00631D60"/>
    <w:rsid w:val="00632165"/>
    <w:rsid w:val="00632872"/>
    <w:rsid w:val="006346CD"/>
    <w:rsid w:val="00634841"/>
    <w:rsid w:val="006355BC"/>
    <w:rsid w:val="00636B50"/>
    <w:rsid w:val="006378C6"/>
    <w:rsid w:val="00641109"/>
    <w:rsid w:val="00642F9A"/>
    <w:rsid w:val="0064372D"/>
    <w:rsid w:val="00643B95"/>
    <w:rsid w:val="00644194"/>
    <w:rsid w:val="00647102"/>
    <w:rsid w:val="00647BCB"/>
    <w:rsid w:val="00651261"/>
    <w:rsid w:val="0065242C"/>
    <w:rsid w:val="00652BA3"/>
    <w:rsid w:val="00653DC3"/>
    <w:rsid w:val="00655FBC"/>
    <w:rsid w:val="00655FD8"/>
    <w:rsid w:val="00657279"/>
    <w:rsid w:val="00662EAA"/>
    <w:rsid w:val="0066362A"/>
    <w:rsid w:val="006638E3"/>
    <w:rsid w:val="00664CD8"/>
    <w:rsid w:val="006657A5"/>
    <w:rsid w:val="006676CC"/>
    <w:rsid w:val="00671201"/>
    <w:rsid w:val="0067290B"/>
    <w:rsid w:val="006733F5"/>
    <w:rsid w:val="00673E02"/>
    <w:rsid w:val="006748EF"/>
    <w:rsid w:val="00685884"/>
    <w:rsid w:val="00686179"/>
    <w:rsid w:val="00690F55"/>
    <w:rsid w:val="0069225E"/>
    <w:rsid w:val="006943A1"/>
    <w:rsid w:val="00697770"/>
    <w:rsid w:val="00697AE0"/>
    <w:rsid w:val="006A1496"/>
    <w:rsid w:val="006A20D4"/>
    <w:rsid w:val="006A3244"/>
    <w:rsid w:val="006A32F0"/>
    <w:rsid w:val="006B2682"/>
    <w:rsid w:val="006B34D7"/>
    <w:rsid w:val="006B415B"/>
    <w:rsid w:val="006B4CF5"/>
    <w:rsid w:val="006C0F81"/>
    <w:rsid w:val="006C12E7"/>
    <w:rsid w:val="006C1856"/>
    <w:rsid w:val="006C1912"/>
    <w:rsid w:val="006C61A6"/>
    <w:rsid w:val="006C6D3C"/>
    <w:rsid w:val="006C75CD"/>
    <w:rsid w:val="006D086F"/>
    <w:rsid w:val="006D1872"/>
    <w:rsid w:val="006D1C5A"/>
    <w:rsid w:val="006D271F"/>
    <w:rsid w:val="006D2792"/>
    <w:rsid w:val="006D55BC"/>
    <w:rsid w:val="006E043F"/>
    <w:rsid w:val="006E13A8"/>
    <w:rsid w:val="006E199F"/>
    <w:rsid w:val="006E2690"/>
    <w:rsid w:val="006E2FD7"/>
    <w:rsid w:val="006E3807"/>
    <w:rsid w:val="006E3942"/>
    <w:rsid w:val="006E54BE"/>
    <w:rsid w:val="006E5DA9"/>
    <w:rsid w:val="006E7965"/>
    <w:rsid w:val="006F0755"/>
    <w:rsid w:val="006F2855"/>
    <w:rsid w:val="006F3272"/>
    <w:rsid w:val="006F5D0B"/>
    <w:rsid w:val="006F6140"/>
    <w:rsid w:val="00700774"/>
    <w:rsid w:val="00703B69"/>
    <w:rsid w:val="0070591F"/>
    <w:rsid w:val="00707A8A"/>
    <w:rsid w:val="00707F62"/>
    <w:rsid w:val="00713B79"/>
    <w:rsid w:val="00714518"/>
    <w:rsid w:val="00714798"/>
    <w:rsid w:val="00715472"/>
    <w:rsid w:val="0071794F"/>
    <w:rsid w:val="007205FA"/>
    <w:rsid w:val="007213FA"/>
    <w:rsid w:val="00723FC6"/>
    <w:rsid w:val="007473C6"/>
    <w:rsid w:val="00747967"/>
    <w:rsid w:val="0075109D"/>
    <w:rsid w:val="00752BAC"/>
    <w:rsid w:val="00754535"/>
    <w:rsid w:val="00755E9C"/>
    <w:rsid w:val="00757C03"/>
    <w:rsid w:val="007635A1"/>
    <w:rsid w:val="007640F5"/>
    <w:rsid w:val="00766DD3"/>
    <w:rsid w:val="0076738D"/>
    <w:rsid w:val="00767B3C"/>
    <w:rsid w:val="00770110"/>
    <w:rsid w:val="0077187F"/>
    <w:rsid w:val="00771B56"/>
    <w:rsid w:val="00772E79"/>
    <w:rsid w:val="00773C44"/>
    <w:rsid w:val="007749B7"/>
    <w:rsid w:val="00781269"/>
    <w:rsid w:val="00781E8E"/>
    <w:rsid w:val="00782004"/>
    <w:rsid w:val="00790A32"/>
    <w:rsid w:val="00795923"/>
    <w:rsid w:val="00796351"/>
    <w:rsid w:val="00796A26"/>
    <w:rsid w:val="007A1589"/>
    <w:rsid w:val="007A18A4"/>
    <w:rsid w:val="007A34CA"/>
    <w:rsid w:val="007B34EE"/>
    <w:rsid w:val="007B5732"/>
    <w:rsid w:val="007B7B4C"/>
    <w:rsid w:val="007B7E3E"/>
    <w:rsid w:val="007C139F"/>
    <w:rsid w:val="007C2B8A"/>
    <w:rsid w:val="007C45BE"/>
    <w:rsid w:val="007C67F3"/>
    <w:rsid w:val="007C6D66"/>
    <w:rsid w:val="007C7811"/>
    <w:rsid w:val="007D19E5"/>
    <w:rsid w:val="007D408C"/>
    <w:rsid w:val="007D77E0"/>
    <w:rsid w:val="007D7DBE"/>
    <w:rsid w:val="007E1356"/>
    <w:rsid w:val="007E1686"/>
    <w:rsid w:val="007E2D06"/>
    <w:rsid w:val="007E5714"/>
    <w:rsid w:val="007E620E"/>
    <w:rsid w:val="007F0486"/>
    <w:rsid w:val="007F0960"/>
    <w:rsid w:val="007F33C9"/>
    <w:rsid w:val="007F7B49"/>
    <w:rsid w:val="00800E27"/>
    <w:rsid w:val="0080288C"/>
    <w:rsid w:val="00810535"/>
    <w:rsid w:val="00810901"/>
    <w:rsid w:val="008120C3"/>
    <w:rsid w:val="0081383C"/>
    <w:rsid w:val="00815561"/>
    <w:rsid w:val="008170FD"/>
    <w:rsid w:val="008255BA"/>
    <w:rsid w:val="008263D1"/>
    <w:rsid w:val="008270D6"/>
    <w:rsid w:val="0083166E"/>
    <w:rsid w:val="00832F2C"/>
    <w:rsid w:val="008334F8"/>
    <w:rsid w:val="008375EA"/>
    <w:rsid w:val="00837A20"/>
    <w:rsid w:val="00840949"/>
    <w:rsid w:val="0084230C"/>
    <w:rsid w:val="00842486"/>
    <w:rsid w:val="00843F16"/>
    <w:rsid w:val="00846F1D"/>
    <w:rsid w:val="00850933"/>
    <w:rsid w:val="0085142E"/>
    <w:rsid w:val="00853618"/>
    <w:rsid w:val="00857214"/>
    <w:rsid w:val="00862A24"/>
    <w:rsid w:val="00863F4C"/>
    <w:rsid w:val="008657C9"/>
    <w:rsid w:val="008674BB"/>
    <w:rsid w:val="0087033C"/>
    <w:rsid w:val="00872BA4"/>
    <w:rsid w:val="00874D64"/>
    <w:rsid w:val="008764C9"/>
    <w:rsid w:val="00876B17"/>
    <w:rsid w:val="00876B53"/>
    <w:rsid w:val="00877C14"/>
    <w:rsid w:val="008840A5"/>
    <w:rsid w:val="00897DF4"/>
    <w:rsid w:val="008A09E5"/>
    <w:rsid w:val="008A1434"/>
    <w:rsid w:val="008A1F32"/>
    <w:rsid w:val="008A246D"/>
    <w:rsid w:val="008A3D44"/>
    <w:rsid w:val="008B06AA"/>
    <w:rsid w:val="008B201D"/>
    <w:rsid w:val="008B407D"/>
    <w:rsid w:val="008B45CF"/>
    <w:rsid w:val="008B7036"/>
    <w:rsid w:val="008B7F0B"/>
    <w:rsid w:val="008C269F"/>
    <w:rsid w:val="008C27BD"/>
    <w:rsid w:val="008C621F"/>
    <w:rsid w:val="008C6DD6"/>
    <w:rsid w:val="008D0771"/>
    <w:rsid w:val="008D2141"/>
    <w:rsid w:val="008D4606"/>
    <w:rsid w:val="008D5587"/>
    <w:rsid w:val="008E2122"/>
    <w:rsid w:val="008E2CFA"/>
    <w:rsid w:val="008E5099"/>
    <w:rsid w:val="008F02E0"/>
    <w:rsid w:val="008F0B35"/>
    <w:rsid w:val="008F2787"/>
    <w:rsid w:val="008F626C"/>
    <w:rsid w:val="008F716E"/>
    <w:rsid w:val="00900382"/>
    <w:rsid w:val="00900AC0"/>
    <w:rsid w:val="009013CF"/>
    <w:rsid w:val="00901435"/>
    <w:rsid w:val="00902DF1"/>
    <w:rsid w:val="00903F3F"/>
    <w:rsid w:val="00904DB8"/>
    <w:rsid w:val="0090665B"/>
    <w:rsid w:val="00907BE7"/>
    <w:rsid w:val="00910827"/>
    <w:rsid w:val="00912AF5"/>
    <w:rsid w:val="00912B8F"/>
    <w:rsid w:val="00913F3F"/>
    <w:rsid w:val="009146F2"/>
    <w:rsid w:val="00914DC1"/>
    <w:rsid w:val="00916DCD"/>
    <w:rsid w:val="0091790F"/>
    <w:rsid w:val="00920D41"/>
    <w:rsid w:val="009304AE"/>
    <w:rsid w:val="00930937"/>
    <w:rsid w:val="00932EE6"/>
    <w:rsid w:val="00933A64"/>
    <w:rsid w:val="00933C2B"/>
    <w:rsid w:val="00935467"/>
    <w:rsid w:val="0093690D"/>
    <w:rsid w:val="009375BB"/>
    <w:rsid w:val="00937B7D"/>
    <w:rsid w:val="00940190"/>
    <w:rsid w:val="00940682"/>
    <w:rsid w:val="00941927"/>
    <w:rsid w:val="00944B50"/>
    <w:rsid w:val="009453F1"/>
    <w:rsid w:val="0094649F"/>
    <w:rsid w:val="00947506"/>
    <w:rsid w:val="00947E34"/>
    <w:rsid w:val="009511DB"/>
    <w:rsid w:val="00951315"/>
    <w:rsid w:val="00954EFE"/>
    <w:rsid w:val="00956606"/>
    <w:rsid w:val="00957F05"/>
    <w:rsid w:val="00961805"/>
    <w:rsid w:val="00962FCD"/>
    <w:rsid w:val="00964901"/>
    <w:rsid w:val="00965DCF"/>
    <w:rsid w:val="009709AB"/>
    <w:rsid w:val="009756C4"/>
    <w:rsid w:val="00980537"/>
    <w:rsid w:val="0098101B"/>
    <w:rsid w:val="00981DC4"/>
    <w:rsid w:val="00983139"/>
    <w:rsid w:val="00986CA1"/>
    <w:rsid w:val="00987501"/>
    <w:rsid w:val="009877F0"/>
    <w:rsid w:val="00991588"/>
    <w:rsid w:val="009915E7"/>
    <w:rsid w:val="00991F3B"/>
    <w:rsid w:val="009922F1"/>
    <w:rsid w:val="009950CE"/>
    <w:rsid w:val="00996FA3"/>
    <w:rsid w:val="009976B9"/>
    <w:rsid w:val="009A1BF9"/>
    <w:rsid w:val="009A4ACE"/>
    <w:rsid w:val="009B17B8"/>
    <w:rsid w:val="009B390A"/>
    <w:rsid w:val="009B39A1"/>
    <w:rsid w:val="009B50AD"/>
    <w:rsid w:val="009B6E58"/>
    <w:rsid w:val="009B75F3"/>
    <w:rsid w:val="009B7D13"/>
    <w:rsid w:val="009C0385"/>
    <w:rsid w:val="009C5860"/>
    <w:rsid w:val="009C5DA1"/>
    <w:rsid w:val="009D2F1A"/>
    <w:rsid w:val="009D586A"/>
    <w:rsid w:val="009D5BDB"/>
    <w:rsid w:val="009E037B"/>
    <w:rsid w:val="009E0ACF"/>
    <w:rsid w:val="009E0F74"/>
    <w:rsid w:val="009E1754"/>
    <w:rsid w:val="009E58CE"/>
    <w:rsid w:val="009E76DA"/>
    <w:rsid w:val="009F06EF"/>
    <w:rsid w:val="009F1489"/>
    <w:rsid w:val="009F2A36"/>
    <w:rsid w:val="009F3E8C"/>
    <w:rsid w:val="00A00779"/>
    <w:rsid w:val="00A01105"/>
    <w:rsid w:val="00A01124"/>
    <w:rsid w:val="00A014D4"/>
    <w:rsid w:val="00A044AB"/>
    <w:rsid w:val="00A0782B"/>
    <w:rsid w:val="00A07ABA"/>
    <w:rsid w:val="00A12B35"/>
    <w:rsid w:val="00A13850"/>
    <w:rsid w:val="00A14C00"/>
    <w:rsid w:val="00A157BF"/>
    <w:rsid w:val="00A15AC3"/>
    <w:rsid w:val="00A167AA"/>
    <w:rsid w:val="00A175E9"/>
    <w:rsid w:val="00A20783"/>
    <w:rsid w:val="00A208DE"/>
    <w:rsid w:val="00A22C7D"/>
    <w:rsid w:val="00A23C9B"/>
    <w:rsid w:val="00A33FDC"/>
    <w:rsid w:val="00A36F4B"/>
    <w:rsid w:val="00A4460B"/>
    <w:rsid w:val="00A4706F"/>
    <w:rsid w:val="00A53E82"/>
    <w:rsid w:val="00A562AE"/>
    <w:rsid w:val="00A56CC9"/>
    <w:rsid w:val="00A57D01"/>
    <w:rsid w:val="00A61539"/>
    <w:rsid w:val="00A631DF"/>
    <w:rsid w:val="00A63523"/>
    <w:rsid w:val="00A651F7"/>
    <w:rsid w:val="00A65DC2"/>
    <w:rsid w:val="00A70859"/>
    <w:rsid w:val="00A729A1"/>
    <w:rsid w:val="00A7419B"/>
    <w:rsid w:val="00A77136"/>
    <w:rsid w:val="00A77CBE"/>
    <w:rsid w:val="00A80DE0"/>
    <w:rsid w:val="00A84911"/>
    <w:rsid w:val="00A854B8"/>
    <w:rsid w:val="00A86081"/>
    <w:rsid w:val="00A87E51"/>
    <w:rsid w:val="00A919E3"/>
    <w:rsid w:val="00A9301E"/>
    <w:rsid w:val="00A95F29"/>
    <w:rsid w:val="00A96775"/>
    <w:rsid w:val="00A96A66"/>
    <w:rsid w:val="00A97543"/>
    <w:rsid w:val="00AA1405"/>
    <w:rsid w:val="00AA1977"/>
    <w:rsid w:val="00AA6FAF"/>
    <w:rsid w:val="00AB3358"/>
    <w:rsid w:val="00AB3BAE"/>
    <w:rsid w:val="00AC0493"/>
    <w:rsid w:val="00AC2C22"/>
    <w:rsid w:val="00AC5EDD"/>
    <w:rsid w:val="00AC6A3E"/>
    <w:rsid w:val="00AC6BF5"/>
    <w:rsid w:val="00AC6F5D"/>
    <w:rsid w:val="00AC797B"/>
    <w:rsid w:val="00AC79E0"/>
    <w:rsid w:val="00AD38B6"/>
    <w:rsid w:val="00AD47A1"/>
    <w:rsid w:val="00AD6737"/>
    <w:rsid w:val="00AD69B4"/>
    <w:rsid w:val="00AE02C2"/>
    <w:rsid w:val="00AE1BF2"/>
    <w:rsid w:val="00AE1FD4"/>
    <w:rsid w:val="00AE2B85"/>
    <w:rsid w:val="00AF1AE9"/>
    <w:rsid w:val="00AF761B"/>
    <w:rsid w:val="00AF7F6A"/>
    <w:rsid w:val="00B01073"/>
    <w:rsid w:val="00B012AB"/>
    <w:rsid w:val="00B01545"/>
    <w:rsid w:val="00B01559"/>
    <w:rsid w:val="00B02B1F"/>
    <w:rsid w:val="00B0381F"/>
    <w:rsid w:val="00B03AEC"/>
    <w:rsid w:val="00B0464A"/>
    <w:rsid w:val="00B05B77"/>
    <w:rsid w:val="00B06AAD"/>
    <w:rsid w:val="00B06D44"/>
    <w:rsid w:val="00B1096E"/>
    <w:rsid w:val="00B12128"/>
    <w:rsid w:val="00B1249B"/>
    <w:rsid w:val="00B1275C"/>
    <w:rsid w:val="00B1412E"/>
    <w:rsid w:val="00B14A01"/>
    <w:rsid w:val="00B15A0D"/>
    <w:rsid w:val="00B21245"/>
    <w:rsid w:val="00B24BBF"/>
    <w:rsid w:val="00B24D19"/>
    <w:rsid w:val="00B25312"/>
    <w:rsid w:val="00B3082F"/>
    <w:rsid w:val="00B309D7"/>
    <w:rsid w:val="00B31649"/>
    <w:rsid w:val="00B34487"/>
    <w:rsid w:val="00B357DA"/>
    <w:rsid w:val="00B37AEF"/>
    <w:rsid w:val="00B4458B"/>
    <w:rsid w:val="00B47A87"/>
    <w:rsid w:val="00B53006"/>
    <w:rsid w:val="00B5544C"/>
    <w:rsid w:val="00B562A9"/>
    <w:rsid w:val="00B61C50"/>
    <w:rsid w:val="00B6344F"/>
    <w:rsid w:val="00B641F3"/>
    <w:rsid w:val="00B66290"/>
    <w:rsid w:val="00B66FF0"/>
    <w:rsid w:val="00B672FB"/>
    <w:rsid w:val="00B677D3"/>
    <w:rsid w:val="00B70B67"/>
    <w:rsid w:val="00B70ED7"/>
    <w:rsid w:val="00B7370E"/>
    <w:rsid w:val="00B73DB2"/>
    <w:rsid w:val="00B74757"/>
    <w:rsid w:val="00B74843"/>
    <w:rsid w:val="00B75564"/>
    <w:rsid w:val="00B76E09"/>
    <w:rsid w:val="00B77482"/>
    <w:rsid w:val="00B77D02"/>
    <w:rsid w:val="00B81A80"/>
    <w:rsid w:val="00B81D3B"/>
    <w:rsid w:val="00B81E3D"/>
    <w:rsid w:val="00B82C40"/>
    <w:rsid w:val="00B83074"/>
    <w:rsid w:val="00B83607"/>
    <w:rsid w:val="00B85387"/>
    <w:rsid w:val="00B85B65"/>
    <w:rsid w:val="00B92025"/>
    <w:rsid w:val="00B92CA4"/>
    <w:rsid w:val="00B94BA4"/>
    <w:rsid w:val="00B965CD"/>
    <w:rsid w:val="00BA3366"/>
    <w:rsid w:val="00BA412A"/>
    <w:rsid w:val="00BA483B"/>
    <w:rsid w:val="00BA4C42"/>
    <w:rsid w:val="00BB1120"/>
    <w:rsid w:val="00BB277F"/>
    <w:rsid w:val="00BC15D7"/>
    <w:rsid w:val="00BC1613"/>
    <w:rsid w:val="00BC1B39"/>
    <w:rsid w:val="00BC2E0A"/>
    <w:rsid w:val="00BC5B57"/>
    <w:rsid w:val="00BD4EC3"/>
    <w:rsid w:val="00BD5BEE"/>
    <w:rsid w:val="00BE5DA3"/>
    <w:rsid w:val="00BF1AD5"/>
    <w:rsid w:val="00BF1B17"/>
    <w:rsid w:val="00BF2A83"/>
    <w:rsid w:val="00BF2B44"/>
    <w:rsid w:val="00BF374E"/>
    <w:rsid w:val="00BF44CE"/>
    <w:rsid w:val="00BF4DFC"/>
    <w:rsid w:val="00C01EEC"/>
    <w:rsid w:val="00C02A9D"/>
    <w:rsid w:val="00C040EB"/>
    <w:rsid w:val="00C06166"/>
    <w:rsid w:val="00C10F0F"/>
    <w:rsid w:val="00C12FF2"/>
    <w:rsid w:val="00C14053"/>
    <w:rsid w:val="00C20F51"/>
    <w:rsid w:val="00C21E70"/>
    <w:rsid w:val="00C23653"/>
    <w:rsid w:val="00C24C2B"/>
    <w:rsid w:val="00C26C5A"/>
    <w:rsid w:val="00C26DA9"/>
    <w:rsid w:val="00C30409"/>
    <w:rsid w:val="00C34ABD"/>
    <w:rsid w:val="00C359E8"/>
    <w:rsid w:val="00C362A0"/>
    <w:rsid w:val="00C362E6"/>
    <w:rsid w:val="00C37DB1"/>
    <w:rsid w:val="00C4075D"/>
    <w:rsid w:val="00C4224F"/>
    <w:rsid w:val="00C424B3"/>
    <w:rsid w:val="00C43D8F"/>
    <w:rsid w:val="00C451B4"/>
    <w:rsid w:val="00C45D3D"/>
    <w:rsid w:val="00C51B63"/>
    <w:rsid w:val="00C5290E"/>
    <w:rsid w:val="00C53FCA"/>
    <w:rsid w:val="00C54FA3"/>
    <w:rsid w:val="00C6312D"/>
    <w:rsid w:val="00C64DE2"/>
    <w:rsid w:val="00C65F33"/>
    <w:rsid w:val="00C6613F"/>
    <w:rsid w:val="00C714F0"/>
    <w:rsid w:val="00C72F38"/>
    <w:rsid w:val="00C74BE7"/>
    <w:rsid w:val="00C76216"/>
    <w:rsid w:val="00C803DC"/>
    <w:rsid w:val="00C86637"/>
    <w:rsid w:val="00C930B6"/>
    <w:rsid w:val="00C96D1C"/>
    <w:rsid w:val="00C97688"/>
    <w:rsid w:val="00CA0584"/>
    <w:rsid w:val="00CA7A57"/>
    <w:rsid w:val="00CB27D8"/>
    <w:rsid w:val="00CB47F7"/>
    <w:rsid w:val="00CB6A56"/>
    <w:rsid w:val="00CB6F34"/>
    <w:rsid w:val="00CB7A13"/>
    <w:rsid w:val="00CC6E22"/>
    <w:rsid w:val="00CD04CD"/>
    <w:rsid w:val="00CD3EEC"/>
    <w:rsid w:val="00CD404A"/>
    <w:rsid w:val="00CD5A67"/>
    <w:rsid w:val="00CD6DF5"/>
    <w:rsid w:val="00CE021F"/>
    <w:rsid w:val="00CE1575"/>
    <w:rsid w:val="00CE2AAB"/>
    <w:rsid w:val="00CE4F6F"/>
    <w:rsid w:val="00CE5070"/>
    <w:rsid w:val="00CF006E"/>
    <w:rsid w:val="00CF2067"/>
    <w:rsid w:val="00CF24B2"/>
    <w:rsid w:val="00CF3202"/>
    <w:rsid w:val="00CF3857"/>
    <w:rsid w:val="00CF5E29"/>
    <w:rsid w:val="00CF6004"/>
    <w:rsid w:val="00D0437A"/>
    <w:rsid w:val="00D04FAD"/>
    <w:rsid w:val="00D06D15"/>
    <w:rsid w:val="00D11010"/>
    <w:rsid w:val="00D14397"/>
    <w:rsid w:val="00D14E60"/>
    <w:rsid w:val="00D1595A"/>
    <w:rsid w:val="00D173A2"/>
    <w:rsid w:val="00D22B45"/>
    <w:rsid w:val="00D24006"/>
    <w:rsid w:val="00D240F7"/>
    <w:rsid w:val="00D30C0B"/>
    <w:rsid w:val="00D31C64"/>
    <w:rsid w:val="00D3641D"/>
    <w:rsid w:val="00D36FE7"/>
    <w:rsid w:val="00D3793D"/>
    <w:rsid w:val="00D4321B"/>
    <w:rsid w:val="00D4543B"/>
    <w:rsid w:val="00D45A80"/>
    <w:rsid w:val="00D4680F"/>
    <w:rsid w:val="00D514D3"/>
    <w:rsid w:val="00D523F9"/>
    <w:rsid w:val="00D55041"/>
    <w:rsid w:val="00D62150"/>
    <w:rsid w:val="00D62F92"/>
    <w:rsid w:val="00D62FE7"/>
    <w:rsid w:val="00D63147"/>
    <w:rsid w:val="00D67A53"/>
    <w:rsid w:val="00D70068"/>
    <w:rsid w:val="00D72F77"/>
    <w:rsid w:val="00D76732"/>
    <w:rsid w:val="00D76787"/>
    <w:rsid w:val="00D77FBC"/>
    <w:rsid w:val="00D803FE"/>
    <w:rsid w:val="00D80F6C"/>
    <w:rsid w:val="00D8254E"/>
    <w:rsid w:val="00D82A99"/>
    <w:rsid w:val="00D84B9F"/>
    <w:rsid w:val="00D872E1"/>
    <w:rsid w:val="00D92455"/>
    <w:rsid w:val="00D93869"/>
    <w:rsid w:val="00D97952"/>
    <w:rsid w:val="00DA0379"/>
    <w:rsid w:val="00DA0F23"/>
    <w:rsid w:val="00DA4687"/>
    <w:rsid w:val="00DA5103"/>
    <w:rsid w:val="00DA729D"/>
    <w:rsid w:val="00DA7AD0"/>
    <w:rsid w:val="00DA7D0E"/>
    <w:rsid w:val="00DA7E3A"/>
    <w:rsid w:val="00DB0A2E"/>
    <w:rsid w:val="00DB1A61"/>
    <w:rsid w:val="00DB2304"/>
    <w:rsid w:val="00DB3593"/>
    <w:rsid w:val="00DB4403"/>
    <w:rsid w:val="00DB7071"/>
    <w:rsid w:val="00DB76F2"/>
    <w:rsid w:val="00DC20A9"/>
    <w:rsid w:val="00DC3E5D"/>
    <w:rsid w:val="00DC67A5"/>
    <w:rsid w:val="00DC76C9"/>
    <w:rsid w:val="00DC7D28"/>
    <w:rsid w:val="00DD2000"/>
    <w:rsid w:val="00DD4047"/>
    <w:rsid w:val="00DD47B7"/>
    <w:rsid w:val="00DD6081"/>
    <w:rsid w:val="00DE3010"/>
    <w:rsid w:val="00DE3D7D"/>
    <w:rsid w:val="00DE4CBF"/>
    <w:rsid w:val="00DE6EA4"/>
    <w:rsid w:val="00DE7EA0"/>
    <w:rsid w:val="00DF0FAB"/>
    <w:rsid w:val="00DF2A1D"/>
    <w:rsid w:val="00DF51F3"/>
    <w:rsid w:val="00DF58FC"/>
    <w:rsid w:val="00DF7B18"/>
    <w:rsid w:val="00E01D2A"/>
    <w:rsid w:val="00E020E1"/>
    <w:rsid w:val="00E02CA1"/>
    <w:rsid w:val="00E02E8C"/>
    <w:rsid w:val="00E0588B"/>
    <w:rsid w:val="00E126E5"/>
    <w:rsid w:val="00E128AD"/>
    <w:rsid w:val="00E13AB4"/>
    <w:rsid w:val="00E13D4B"/>
    <w:rsid w:val="00E15F79"/>
    <w:rsid w:val="00E16055"/>
    <w:rsid w:val="00E160A5"/>
    <w:rsid w:val="00E1776F"/>
    <w:rsid w:val="00E205DD"/>
    <w:rsid w:val="00E2493A"/>
    <w:rsid w:val="00E25A0D"/>
    <w:rsid w:val="00E32F31"/>
    <w:rsid w:val="00E3500E"/>
    <w:rsid w:val="00E352DC"/>
    <w:rsid w:val="00E36FF6"/>
    <w:rsid w:val="00E37758"/>
    <w:rsid w:val="00E37EE0"/>
    <w:rsid w:val="00E40C49"/>
    <w:rsid w:val="00E41609"/>
    <w:rsid w:val="00E41A01"/>
    <w:rsid w:val="00E46E06"/>
    <w:rsid w:val="00E50052"/>
    <w:rsid w:val="00E51E1E"/>
    <w:rsid w:val="00E57B74"/>
    <w:rsid w:val="00E60BDE"/>
    <w:rsid w:val="00E64688"/>
    <w:rsid w:val="00E64E02"/>
    <w:rsid w:val="00E661C2"/>
    <w:rsid w:val="00E66E0A"/>
    <w:rsid w:val="00E71342"/>
    <w:rsid w:val="00E72AEA"/>
    <w:rsid w:val="00E74770"/>
    <w:rsid w:val="00E76D48"/>
    <w:rsid w:val="00E76D62"/>
    <w:rsid w:val="00E81559"/>
    <w:rsid w:val="00E829C4"/>
    <w:rsid w:val="00E836BB"/>
    <w:rsid w:val="00E839AE"/>
    <w:rsid w:val="00E847D7"/>
    <w:rsid w:val="00E87139"/>
    <w:rsid w:val="00E913CC"/>
    <w:rsid w:val="00E92589"/>
    <w:rsid w:val="00E92799"/>
    <w:rsid w:val="00E929A6"/>
    <w:rsid w:val="00E92DA6"/>
    <w:rsid w:val="00E94BB8"/>
    <w:rsid w:val="00E94DF8"/>
    <w:rsid w:val="00E96F4A"/>
    <w:rsid w:val="00E97B61"/>
    <w:rsid w:val="00E97FBE"/>
    <w:rsid w:val="00EA0E26"/>
    <w:rsid w:val="00EA36AA"/>
    <w:rsid w:val="00EA5592"/>
    <w:rsid w:val="00EA741C"/>
    <w:rsid w:val="00EA7E8B"/>
    <w:rsid w:val="00EB18E7"/>
    <w:rsid w:val="00EB33A3"/>
    <w:rsid w:val="00EB401E"/>
    <w:rsid w:val="00EB74E9"/>
    <w:rsid w:val="00EC383F"/>
    <w:rsid w:val="00EC666D"/>
    <w:rsid w:val="00EC776E"/>
    <w:rsid w:val="00ED1D97"/>
    <w:rsid w:val="00ED1ED2"/>
    <w:rsid w:val="00ED310D"/>
    <w:rsid w:val="00ED3A88"/>
    <w:rsid w:val="00ED5D2C"/>
    <w:rsid w:val="00ED7D7E"/>
    <w:rsid w:val="00EE15B2"/>
    <w:rsid w:val="00EE2B5A"/>
    <w:rsid w:val="00EE7504"/>
    <w:rsid w:val="00EF1F29"/>
    <w:rsid w:val="00EF3552"/>
    <w:rsid w:val="00EF387A"/>
    <w:rsid w:val="00EF3E6D"/>
    <w:rsid w:val="00EF4FF6"/>
    <w:rsid w:val="00EF73B3"/>
    <w:rsid w:val="00EF7EF7"/>
    <w:rsid w:val="00F01021"/>
    <w:rsid w:val="00F021D6"/>
    <w:rsid w:val="00F03891"/>
    <w:rsid w:val="00F04394"/>
    <w:rsid w:val="00F05A78"/>
    <w:rsid w:val="00F070AC"/>
    <w:rsid w:val="00F13486"/>
    <w:rsid w:val="00F13C25"/>
    <w:rsid w:val="00F145CD"/>
    <w:rsid w:val="00F171BF"/>
    <w:rsid w:val="00F202F3"/>
    <w:rsid w:val="00F20AA9"/>
    <w:rsid w:val="00F20B3B"/>
    <w:rsid w:val="00F21BE7"/>
    <w:rsid w:val="00F2747E"/>
    <w:rsid w:val="00F312BA"/>
    <w:rsid w:val="00F319B2"/>
    <w:rsid w:val="00F32479"/>
    <w:rsid w:val="00F32E09"/>
    <w:rsid w:val="00F33CAC"/>
    <w:rsid w:val="00F35494"/>
    <w:rsid w:val="00F37539"/>
    <w:rsid w:val="00F40695"/>
    <w:rsid w:val="00F41538"/>
    <w:rsid w:val="00F41F97"/>
    <w:rsid w:val="00F456AB"/>
    <w:rsid w:val="00F464A0"/>
    <w:rsid w:val="00F5386E"/>
    <w:rsid w:val="00F54DC6"/>
    <w:rsid w:val="00F553F7"/>
    <w:rsid w:val="00F554C2"/>
    <w:rsid w:val="00F561E0"/>
    <w:rsid w:val="00F60009"/>
    <w:rsid w:val="00F6069F"/>
    <w:rsid w:val="00F61676"/>
    <w:rsid w:val="00F62A72"/>
    <w:rsid w:val="00F65EAE"/>
    <w:rsid w:val="00F66F37"/>
    <w:rsid w:val="00F704AA"/>
    <w:rsid w:val="00F70D0A"/>
    <w:rsid w:val="00F749C6"/>
    <w:rsid w:val="00F74BAA"/>
    <w:rsid w:val="00F7510E"/>
    <w:rsid w:val="00F7555A"/>
    <w:rsid w:val="00F77102"/>
    <w:rsid w:val="00F8073B"/>
    <w:rsid w:val="00F8189E"/>
    <w:rsid w:val="00F83417"/>
    <w:rsid w:val="00F83773"/>
    <w:rsid w:val="00F84734"/>
    <w:rsid w:val="00F85FA6"/>
    <w:rsid w:val="00F87CAA"/>
    <w:rsid w:val="00F90059"/>
    <w:rsid w:val="00F917A2"/>
    <w:rsid w:val="00F9233F"/>
    <w:rsid w:val="00F933EE"/>
    <w:rsid w:val="00F946D7"/>
    <w:rsid w:val="00F94BFF"/>
    <w:rsid w:val="00F95913"/>
    <w:rsid w:val="00F95C00"/>
    <w:rsid w:val="00FA59D4"/>
    <w:rsid w:val="00FA70BA"/>
    <w:rsid w:val="00FA784D"/>
    <w:rsid w:val="00FB000C"/>
    <w:rsid w:val="00FB04EF"/>
    <w:rsid w:val="00FB147F"/>
    <w:rsid w:val="00FB2839"/>
    <w:rsid w:val="00FB294E"/>
    <w:rsid w:val="00FB2F31"/>
    <w:rsid w:val="00FB3769"/>
    <w:rsid w:val="00FB486B"/>
    <w:rsid w:val="00FB4C6F"/>
    <w:rsid w:val="00FC18D7"/>
    <w:rsid w:val="00FC3668"/>
    <w:rsid w:val="00FD2C36"/>
    <w:rsid w:val="00FD3005"/>
    <w:rsid w:val="00FD395C"/>
    <w:rsid w:val="00FD50E2"/>
    <w:rsid w:val="00FE3164"/>
    <w:rsid w:val="00FE34FE"/>
    <w:rsid w:val="00FE37BB"/>
    <w:rsid w:val="00FE3E72"/>
    <w:rsid w:val="00FE7389"/>
    <w:rsid w:val="00FE7A23"/>
    <w:rsid w:val="00FE7BF5"/>
    <w:rsid w:val="00FF1C08"/>
    <w:rsid w:val="00FF1F4C"/>
    <w:rsid w:val="00FF30AF"/>
    <w:rsid w:val="00FF479C"/>
    <w:rsid w:val="00FF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EE"/>
    <w:pPr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179"/>
    <w:pPr>
      <w:keepNext/>
      <w:keepLines/>
      <w:spacing w:before="360" w:after="120"/>
      <w:ind w:left="567" w:hanging="576"/>
      <w:outlineLvl w:val="1"/>
    </w:pPr>
    <w:rPr>
      <w:rFonts w:ascii="Calibri" w:eastAsiaTheme="majorEastAsia" w:hAnsi="Calibri" w:cstheme="majorBidi"/>
      <w:bCs/>
      <w:smallCaps/>
      <w:sz w:val="28"/>
      <w:szCs w:val="28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179"/>
    <w:pPr>
      <w:keepNext/>
      <w:keepLines/>
      <w:spacing w:before="200" w:line="259" w:lineRule="auto"/>
      <w:ind w:left="720" w:hanging="720"/>
      <w:outlineLvl w:val="2"/>
    </w:pPr>
    <w:rPr>
      <w:rFonts w:ascii="Calibri" w:eastAsiaTheme="majorEastAsia" w:hAnsi="Calibri" w:cstheme="majorBidi"/>
      <w:bCs/>
      <w:color w:val="000000" w:themeColor="text1"/>
      <w:sz w:val="20"/>
      <w:szCs w:val="20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6179"/>
    <w:pPr>
      <w:keepNext/>
      <w:keepLines/>
      <w:spacing w:before="200" w:line="259" w:lineRule="auto"/>
      <w:ind w:left="864" w:hanging="864"/>
      <w:outlineLvl w:val="3"/>
    </w:pPr>
    <w:rPr>
      <w:rFonts w:ascii="Calibri" w:eastAsiaTheme="majorEastAsia" w:hAnsi="Calibri" w:cstheme="majorBidi"/>
      <w:bCs/>
      <w:i/>
      <w:iCs/>
      <w:color w:val="000000" w:themeColor="text1"/>
      <w:sz w:val="20"/>
      <w:szCs w:val="20"/>
      <w:lang w:eastAsia="it-I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6179"/>
    <w:pPr>
      <w:keepNext/>
      <w:keepLines/>
      <w:spacing w:before="200" w:line="259" w:lineRule="auto"/>
      <w:ind w:left="1008" w:hanging="1008"/>
      <w:outlineLvl w:val="4"/>
    </w:pPr>
    <w:rPr>
      <w:rFonts w:ascii="Calibri" w:eastAsiaTheme="majorEastAsia" w:hAnsi="Calibri" w:cstheme="majorBidi"/>
      <w:color w:val="17365D" w:themeColor="text2" w:themeShade="BF"/>
      <w:sz w:val="20"/>
      <w:szCs w:val="20"/>
      <w:lang w:eastAsia="it-IT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6179"/>
    <w:pPr>
      <w:keepNext/>
      <w:keepLines/>
      <w:spacing w:before="200" w:line="259" w:lineRule="auto"/>
      <w:ind w:left="1152" w:hanging="1152"/>
      <w:outlineLvl w:val="5"/>
    </w:pPr>
    <w:rPr>
      <w:rFonts w:ascii="Calibri" w:eastAsiaTheme="majorEastAsia" w:hAnsi="Calibri" w:cstheme="majorBidi"/>
      <w:i/>
      <w:iCs/>
      <w:color w:val="17365D" w:themeColor="text2" w:themeShade="BF"/>
      <w:sz w:val="20"/>
      <w:szCs w:val="20"/>
      <w:lang w:eastAsia="it-IT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6179"/>
    <w:pPr>
      <w:keepNext/>
      <w:keepLines/>
      <w:spacing w:before="200" w:line="259" w:lineRule="auto"/>
      <w:ind w:left="1296" w:hanging="1296"/>
      <w:outlineLvl w:val="6"/>
    </w:pPr>
    <w:rPr>
      <w:rFonts w:ascii="Calibri" w:eastAsiaTheme="majorEastAsia" w:hAnsi="Calibri" w:cstheme="majorBidi"/>
      <w:i/>
      <w:iCs/>
      <w:color w:val="404040" w:themeColor="text1" w:themeTint="BF"/>
      <w:sz w:val="20"/>
      <w:szCs w:val="20"/>
      <w:lang w:eastAsia="it-IT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6179"/>
    <w:pPr>
      <w:keepNext/>
      <w:keepLines/>
      <w:spacing w:before="200" w:line="259" w:lineRule="auto"/>
      <w:ind w:left="1440" w:hanging="1440"/>
      <w:outlineLvl w:val="7"/>
    </w:pPr>
    <w:rPr>
      <w:rFonts w:ascii="Calibri" w:eastAsiaTheme="majorEastAsia" w:hAnsi="Calibri" w:cstheme="majorBidi"/>
      <w:color w:val="404040" w:themeColor="text1" w:themeTint="BF"/>
      <w:sz w:val="20"/>
      <w:szCs w:val="20"/>
      <w:lang w:eastAsia="it-IT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6179"/>
    <w:pPr>
      <w:keepNext/>
      <w:keepLines/>
      <w:spacing w:before="200" w:line="259" w:lineRule="auto"/>
      <w:ind w:left="1584" w:hanging="1584"/>
      <w:outlineLvl w:val="8"/>
    </w:pPr>
    <w:rPr>
      <w:rFonts w:ascii="Calibri" w:eastAsiaTheme="majorEastAsia" w:hAnsi="Calibri" w:cstheme="majorBidi"/>
      <w:i/>
      <w:iCs/>
      <w:color w:val="404040" w:themeColor="text1" w:themeTint="BF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D70068"/>
    <w:pPr>
      <w:spacing w:after="160" w:line="259" w:lineRule="auto"/>
    </w:pPr>
    <w:rPr>
      <w:rFonts w:asciiTheme="majorHAnsi" w:hAnsiTheme="majorHAnsi"/>
      <w:sz w:val="22"/>
      <w:szCs w:val="22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068"/>
    <w:rPr>
      <w:rFonts w:asciiTheme="majorHAnsi" w:hAnsiTheme="majorHAnsi"/>
      <w:sz w:val="22"/>
      <w:szCs w:val="22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0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68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14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Footer">
    <w:name w:val="footer"/>
    <w:basedOn w:val="FootnoteText"/>
    <w:link w:val="FooterChar"/>
    <w:uiPriority w:val="99"/>
    <w:qFormat/>
    <w:rsid w:val="00434468"/>
  </w:style>
  <w:style w:type="paragraph" w:customStyle="1" w:styleId="Rubrum">
    <w:name w:val="Rubrum"/>
    <w:basedOn w:val="Normal"/>
    <w:qFormat/>
    <w:rsid w:val="00D14397"/>
    <w:pPr>
      <w:jc w:val="center"/>
    </w:pPr>
    <w:rPr>
      <w:rFonts w:cs="Times New Roman"/>
      <w:b/>
    </w:rPr>
  </w:style>
  <w:style w:type="paragraph" w:customStyle="1" w:styleId="lan">
    <w:name w:val="Član"/>
    <w:basedOn w:val="Normal"/>
    <w:qFormat/>
    <w:rsid w:val="00D14397"/>
    <w:pPr>
      <w:jc w:val="center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4468"/>
    <w:rPr>
      <w:rFonts w:ascii="Calibri" w:hAnsi="Calibri"/>
      <w:sz w:val="20"/>
      <w:szCs w:val="20"/>
      <w:lang w:val="en-GB"/>
    </w:rPr>
  </w:style>
  <w:style w:type="paragraph" w:styleId="ListParagraph">
    <w:name w:val="List Paragraph"/>
    <w:basedOn w:val="Normal"/>
    <w:qFormat/>
    <w:rsid w:val="000D4EFF"/>
    <w:pPr>
      <w:spacing w:after="160" w:line="259" w:lineRule="auto"/>
      <w:ind w:left="720"/>
      <w:contextualSpacing/>
    </w:pPr>
    <w:rPr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unhideWhenUsed/>
    <w:rsid w:val="00434468"/>
    <w:pPr>
      <w:keepLines/>
      <w:widowControl w:val="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4468"/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aliases w:val="ftref Char Char Char Char Char,BVI fnr Char Char Char Char Char,Footnotes refss Char Char Char Char,16 Point Char Char Char Char,Superscript 6 Point Char Char Char Char,Footnote Reference Number Char Char Char Char"/>
    <w:basedOn w:val="DefaultParagraphFont"/>
    <w:uiPriority w:val="99"/>
    <w:unhideWhenUsed/>
    <w:rsid w:val="0043446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86179"/>
    <w:rPr>
      <w:rFonts w:ascii="Calibri" w:eastAsiaTheme="majorEastAsia" w:hAnsi="Calibri" w:cstheme="majorBidi"/>
      <w:bCs/>
      <w:smallCaps/>
      <w:sz w:val="28"/>
      <w:szCs w:val="28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686179"/>
    <w:rPr>
      <w:rFonts w:ascii="Calibri" w:eastAsiaTheme="majorEastAsia" w:hAnsi="Calibri" w:cstheme="majorBidi"/>
      <w:bCs/>
      <w:color w:val="000000" w:themeColor="text1"/>
      <w:sz w:val="20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686179"/>
    <w:rPr>
      <w:rFonts w:ascii="Calibri" w:eastAsiaTheme="majorEastAsia" w:hAnsi="Calibri" w:cstheme="majorBidi"/>
      <w:bCs/>
      <w:i/>
      <w:iCs/>
      <w:color w:val="000000" w:themeColor="text1"/>
      <w:sz w:val="20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686179"/>
    <w:rPr>
      <w:rFonts w:ascii="Calibri" w:eastAsiaTheme="majorEastAsia" w:hAnsi="Calibri" w:cstheme="majorBidi"/>
      <w:color w:val="17365D" w:themeColor="text2" w:themeShade="BF"/>
      <w:sz w:val="20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uiPriority w:val="9"/>
    <w:rsid w:val="00686179"/>
    <w:rPr>
      <w:rFonts w:ascii="Calibri" w:eastAsiaTheme="majorEastAsia" w:hAnsi="Calibri" w:cstheme="majorBidi"/>
      <w:i/>
      <w:iCs/>
      <w:color w:val="17365D" w:themeColor="text2" w:themeShade="BF"/>
      <w:sz w:val="20"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uiPriority w:val="9"/>
    <w:rsid w:val="00686179"/>
    <w:rPr>
      <w:rFonts w:ascii="Calibri" w:eastAsiaTheme="majorEastAsia" w:hAnsi="Calibri" w:cstheme="majorBidi"/>
      <w:i/>
      <w:iCs/>
      <w:color w:val="404040" w:themeColor="text1" w:themeTint="BF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uiPriority w:val="9"/>
    <w:rsid w:val="00686179"/>
    <w:rPr>
      <w:rFonts w:ascii="Calibri" w:eastAsiaTheme="majorEastAsia" w:hAnsi="Calibri" w:cstheme="majorBidi"/>
      <w:color w:val="404040" w:themeColor="text1" w:themeTint="BF"/>
      <w:sz w:val="20"/>
      <w:szCs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uiPriority w:val="9"/>
    <w:rsid w:val="00686179"/>
    <w:rPr>
      <w:rFonts w:ascii="Calibri" w:eastAsiaTheme="majorEastAsia" w:hAnsi="Calibri" w:cstheme="majorBidi"/>
      <w:i/>
      <w:iCs/>
      <w:color w:val="404040" w:themeColor="text1" w:themeTint="BF"/>
      <w:sz w:val="20"/>
      <w:szCs w:val="20"/>
      <w:lang w:val="en-GB" w:eastAsia="it-IT"/>
    </w:rPr>
  </w:style>
  <w:style w:type="paragraph" w:customStyle="1" w:styleId="ElencoPuntato">
    <w:name w:val="Elenco Puntato"/>
    <w:basedOn w:val="ListParagraph"/>
    <w:link w:val="ElencoPuntatoCarattere"/>
    <w:qFormat/>
    <w:rsid w:val="00686179"/>
    <w:pPr>
      <w:numPr>
        <w:numId w:val="8"/>
      </w:numPr>
    </w:pPr>
    <w:rPr>
      <w:lang w:val="en-US"/>
    </w:rPr>
  </w:style>
  <w:style w:type="character" w:customStyle="1" w:styleId="ElencoPuntatoCarattere">
    <w:name w:val="Elenco Puntato Carattere"/>
    <w:basedOn w:val="DefaultParagraphFont"/>
    <w:link w:val="ElencoPuntato"/>
    <w:rsid w:val="00686179"/>
    <w:rPr>
      <w:rFonts w:ascii="Calibri" w:hAnsi="Calibri"/>
      <w:sz w:val="20"/>
      <w:szCs w:val="20"/>
      <w:lang w:val="en-US" w:eastAsia="it-IT"/>
    </w:rPr>
  </w:style>
  <w:style w:type="table" w:styleId="TableGrid">
    <w:name w:val="Table Grid"/>
    <w:basedOn w:val="TableNormal"/>
    <w:uiPriority w:val="59"/>
    <w:rsid w:val="00686179"/>
    <w:pPr>
      <w:spacing w:after="160" w:line="259" w:lineRule="auto"/>
    </w:pPr>
    <w:rPr>
      <w:rFonts w:cs="Century Gothic"/>
      <w:sz w:val="22"/>
      <w:szCs w:val="22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8617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86179"/>
  </w:style>
  <w:style w:type="paragraph" w:styleId="Header">
    <w:name w:val="header"/>
    <w:basedOn w:val="Normal"/>
    <w:link w:val="HeaderChar"/>
    <w:uiPriority w:val="99"/>
    <w:unhideWhenUsed/>
    <w:rsid w:val="00686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179"/>
    <w:rPr>
      <w:rFonts w:ascii="Times New Roman" w:hAnsi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19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921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921"/>
    <w:rPr>
      <w:rFonts w:ascii="Times New Roman" w:hAnsi="Times New Roman"/>
      <w:b/>
      <w:bCs/>
      <w:sz w:val="20"/>
      <w:szCs w:val="20"/>
      <w:lang w:val="en-GB" w:eastAsia="it-IT"/>
    </w:rPr>
  </w:style>
  <w:style w:type="paragraph" w:styleId="Revision">
    <w:name w:val="Revision"/>
    <w:hidden/>
    <w:uiPriority w:val="99"/>
    <w:semiHidden/>
    <w:rsid w:val="007205FA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F13486"/>
    <w:pPr>
      <w:spacing w:before="100" w:beforeAutospacing="1" w:after="100" w:afterAutospacing="1"/>
      <w:jc w:val="left"/>
    </w:pPr>
    <w:rPr>
      <w:rFonts w:eastAsia="Times New Roman" w:cs="Times New Roman"/>
      <w:lang w:val="sr-Latn-CS" w:eastAsia="sr-Latn-CS"/>
    </w:rPr>
  </w:style>
  <w:style w:type="paragraph" w:styleId="NoSpacing">
    <w:name w:val="No Spacing"/>
    <w:qFormat/>
    <w:rsid w:val="00F13486"/>
    <w:rPr>
      <w:rFonts w:ascii="Times New Roman" w:eastAsia="Calibri" w:hAnsi="Times New Roman" w:cs="Times New Roman"/>
      <w:szCs w:val="22"/>
    </w:rPr>
  </w:style>
  <w:style w:type="paragraph" w:customStyle="1" w:styleId="clan">
    <w:name w:val="clan"/>
    <w:basedOn w:val="Normal"/>
    <w:rsid w:val="00F13486"/>
    <w:pPr>
      <w:spacing w:before="240" w:after="120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Normal1">
    <w:name w:val="Normal1"/>
    <w:basedOn w:val="Normal"/>
    <w:rsid w:val="00F13486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rsid w:val="00F13486"/>
    <w:pPr>
      <w:spacing w:before="240" w:after="240"/>
      <w:jc w:val="center"/>
    </w:pPr>
    <w:rPr>
      <w:rFonts w:ascii="Arial" w:eastAsia="Times New Roman" w:hAnsi="Arial" w:cs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EE"/>
    <w:pPr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179"/>
    <w:pPr>
      <w:keepNext/>
      <w:keepLines/>
      <w:spacing w:before="360" w:after="120"/>
      <w:ind w:left="567" w:hanging="576"/>
      <w:outlineLvl w:val="1"/>
    </w:pPr>
    <w:rPr>
      <w:rFonts w:ascii="Calibri" w:eastAsiaTheme="majorEastAsia" w:hAnsi="Calibri" w:cstheme="majorBidi"/>
      <w:bCs/>
      <w:smallCaps/>
      <w:sz w:val="28"/>
      <w:szCs w:val="28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179"/>
    <w:pPr>
      <w:keepNext/>
      <w:keepLines/>
      <w:spacing w:before="200" w:line="259" w:lineRule="auto"/>
      <w:ind w:left="720" w:hanging="720"/>
      <w:outlineLvl w:val="2"/>
    </w:pPr>
    <w:rPr>
      <w:rFonts w:ascii="Calibri" w:eastAsiaTheme="majorEastAsia" w:hAnsi="Calibri" w:cstheme="majorBidi"/>
      <w:bCs/>
      <w:color w:val="000000" w:themeColor="text1"/>
      <w:sz w:val="20"/>
      <w:szCs w:val="20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6179"/>
    <w:pPr>
      <w:keepNext/>
      <w:keepLines/>
      <w:spacing w:before="200" w:line="259" w:lineRule="auto"/>
      <w:ind w:left="864" w:hanging="864"/>
      <w:outlineLvl w:val="3"/>
    </w:pPr>
    <w:rPr>
      <w:rFonts w:ascii="Calibri" w:eastAsiaTheme="majorEastAsia" w:hAnsi="Calibri" w:cstheme="majorBidi"/>
      <w:bCs/>
      <w:i/>
      <w:iCs/>
      <w:color w:val="000000" w:themeColor="text1"/>
      <w:sz w:val="20"/>
      <w:szCs w:val="20"/>
      <w:lang w:eastAsia="it-I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6179"/>
    <w:pPr>
      <w:keepNext/>
      <w:keepLines/>
      <w:spacing w:before="200" w:line="259" w:lineRule="auto"/>
      <w:ind w:left="1008" w:hanging="1008"/>
      <w:outlineLvl w:val="4"/>
    </w:pPr>
    <w:rPr>
      <w:rFonts w:ascii="Calibri" w:eastAsiaTheme="majorEastAsia" w:hAnsi="Calibri" w:cstheme="majorBidi"/>
      <w:color w:val="17365D" w:themeColor="text2" w:themeShade="BF"/>
      <w:sz w:val="20"/>
      <w:szCs w:val="20"/>
      <w:lang w:eastAsia="it-IT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6179"/>
    <w:pPr>
      <w:keepNext/>
      <w:keepLines/>
      <w:spacing w:before="200" w:line="259" w:lineRule="auto"/>
      <w:ind w:left="1152" w:hanging="1152"/>
      <w:outlineLvl w:val="5"/>
    </w:pPr>
    <w:rPr>
      <w:rFonts w:ascii="Calibri" w:eastAsiaTheme="majorEastAsia" w:hAnsi="Calibri" w:cstheme="majorBidi"/>
      <w:i/>
      <w:iCs/>
      <w:color w:val="17365D" w:themeColor="text2" w:themeShade="BF"/>
      <w:sz w:val="20"/>
      <w:szCs w:val="20"/>
      <w:lang w:eastAsia="it-IT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86179"/>
    <w:pPr>
      <w:keepNext/>
      <w:keepLines/>
      <w:spacing w:before="200" w:line="259" w:lineRule="auto"/>
      <w:ind w:left="1296" w:hanging="1296"/>
      <w:outlineLvl w:val="6"/>
    </w:pPr>
    <w:rPr>
      <w:rFonts w:ascii="Calibri" w:eastAsiaTheme="majorEastAsia" w:hAnsi="Calibri" w:cstheme="majorBidi"/>
      <w:i/>
      <w:iCs/>
      <w:color w:val="404040" w:themeColor="text1" w:themeTint="BF"/>
      <w:sz w:val="20"/>
      <w:szCs w:val="20"/>
      <w:lang w:eastAsia="it-IT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86179"/>
    <w:pPr>
      <w:keepNext/>
      <w:keepLines/>
      <w:spacing w:before="200" w:line="259" w:lineRule="auto"/>
      <w:ind w:left="1440" w:hanging="1440"/>
      <w:outlineLvl w:val="7"/>
    </w:pPr>
    <w:rPr>
      <w:rFonts w:ascii="Calibri" w:eastAsiaTheme="majorEastAsia" w:hAnsi="Calibri" w:cstheme="majorBidi"/>
      <w:color w:val="404040" w:themeColor="text1" w:themeTint="BF"/>
      <w:sz w:val="20"/>
      <w:szCs w:val="20"/>
      <w:lang w:eastAsia="it-IT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86179"/>
    <w:pPr>
      <w:keepNext/>
      <w:keepLines/>
      <w:spacing w:before="200" w:line="259" w:lineRule="auto"/>
      <w:ind w:left="1584" w:hanging="1584"/>
      <w:outlineLvl w:val="8"/>
    </w:pPr>
    <w:rPr>
      <w:rFonts w:ascii="Calibri" w:eastAsiaTheme="majorEastAsia" w:hAnsi="Calibri" w:cstheme="majorBidi"/>
      <w:i/>
      <w:iCs/>
      <w:color w:val="404040" w:themeColor="text1" w:themeTint="BF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D70068"/>
    <w:pPr>
      <w:spacing w:after="160" w:line="259" w:lineRule="auto"/>
    </w:pPr>
    <w:rPr>
      <w:rFonts w:asciiTheme="majorHAnsi" w:hAnsiTheme="majorHAnsi"/>
      <w:sz w:val="22"/>
      <w:szCs w:val="22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068"/>
    <w:rPr>
      <w:rFonts w:asciiTheme="majorHAnsi" w:hAnsiTheme="majorHAnsi"/>
      <w:sz w:val="22"/>
      <w:szCs w:val="22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0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68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143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Footer">
    <w:name w:val="footer"/>
    <w:basedOn w:val="FootnoteText"/>
    <w:link w:val="FooterChar"/>
    <w:uiPriority w:val="99"/>
    <w:qFormat/>
    <w:rsid w:val="00434468"/>
  </w:style>
  <w:style w:type="paragraph" w:customStyle="1" w:styleId="Rubrum">
    <w:name w:val="Rubrum"/>
    <w:basedOn w:val="Normal"/>
    <w:qFormat/>
    <w:rsid w:val="00D14397"/>
    <w:pPr>
      <w:jc w:val="center"/>
    </w:pPr>
    <w:rPr>
      <w:rFonts w:cs="Times New Roman"/>
      <w:b/>
    </w:rPr>
  </w:style>
  <w:style w:type="paragraph" w:customStyle="1" w:styleId="lan">
    <w:name w:val="Član"/>
    <w:basedOn w:val="Normal"/>
    <w:qFormat/>
    <w:rsid w:val="00D14397"/>
    <w:pPr>
      <w:jc w:val="center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4468"/>
    <w:rPr>
      <w:rFonts w:ascii="Calibri" w:hAnsi="Calibri"/>
      <w:sz w:val="20"/>
      <w:szCs w:val="20"/>
      <w:lang w:val="en-GB"/>
    </w:rPr>
  </w:style>
  <w:style w:type="paragraph" w:styleId="ListParagraph">
    <w:name w:val="List Paragraph"/>
    <w:basedOn w:val="Normal"/>
    <w:qFormat/>
    <w:rsid w:val="000D4EFF"/>
    <w:pPr>
      <w:spacing w:after="160" w:line="259" w:lineRule="auto"/>
      <w:ind w:left="720"/>
      <w:contextualSpacing/>
    </w:pPr>
    <w:rPr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unhideWhenUsed/>
    <w:rsid w:val="00434468"/>
    <w:pPr>
      <w:keepLines/>
      <w:widowControl w:val="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4468"/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aliases w:val="ftref Char Char Char Char Char,BVI fnr Char Char Char Char Char,Footnotes refss Char Char Char Char,16 Point Char Char Char Char,Superscript 6 Point Char Char Char Char,Footnote Reference Number Char Char Char Char"/>
    <w:basedOn w:val="DefaultParagraphFont"/>
    <w:uiPriority w:val="99"/>
    <w:unhideWhenUsed/>
    <w:rsid w:val="0043446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86179"/>
    <w:rPr>
      <w:rFonts w:ascii="Calibri" w:eastAsiaTheme="majorEastAsia" w:hAnsi="Calibri" w:cstheme="majorBidi"/>
      <w:bCs/>
      <w:smallCaps/>
      <w:sz w:val="28"/>
      <w:szCs w:val="28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686179"/>
    <w:rPr>
      <w:rFonts w:ascii="Calibri" w:eastAsiaTheme="majorEastAsia" w:hAnsi="Calibri" w:cstheme="majorBidi"/>
      <w:bCs/>
      <w:color w:val="000000" w:themeColor="text1"/>
      <w:sz w:val="20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686179"/>
    <w:rPr>
      <w:rFonts w:ascii="Calibri" w:eastAsiaTheme="majorEastAsia" w:hAnsi="Calibri" w:cstheme="majorBidi"/>
      <w:bCs/>
      <w:i/>
      <w:iCs/>
      <w:color w:val="000000" w:themeColor="text1"/>
      <w:sz w:val="20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686179"/>
    <w:rPr>
      <w:rFonts w:ascii="Calibri" w:eastAsiaTheme="majorEastAsia" w:hAnsi="Calibri" w:cstheme="majorBidi"/>
      <w:color w:val="17365D" w:themeColor="text2" w:themeShade="BF"/>
      <w:sz w:val="20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uiPriority w:val="9"/>
    <w:rsid w:val="00686179"/>
    <w:rPr>
      <w:rFonts w:ascii="Calibri" w:eastAsiaTheme="majorEastAsia" w:hAnsi="Calibri" w:cstheme="majorBidi"/>
      <w:i/>
      <w:iCs/>
      <w:color w:val="17365D" w:themeColor="text2" w:themeShade="BF"/>
      <w:sz w:val="20"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uiPriority w:val="9"/>
    <w:rsid w:val="00686179"/>
    <w:rPr>
      <w:rFonts w:ascii="Calibri" w:eastAsiaTheme="majorEastAsia" w:hAnsi="Calibri" w:cstheme="majorBidi"/>
      <w:i/>
      <w:iCs/>
      <w:color w:val="404040" w:themeColor="text1" w:themeTint="BF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uiPriority w:val="9"/>
    <w:rsid w:val="00686179"/>
    <w:rPr>
      <w:rFonts w:ascii="Calibri" w:eastAsiaTheme="majorEastAsia" w:hAnsi="Calibri" w:cstheme="majorBidi"/>
      <w:color w:val="404040" w:themeColor="text1" w:themeTint="BF"/>
      <w:sz w:val="20"/>
      <w:szCs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uiPriority w:val="9"/>
    <w:rsid w:val="00686179"/>
    <w:rPr>
      <w:rFonts w:ascii="Calibri" w:eastAsiaTheme="majorEastAsia" w:hAnsi="Calibri" w:cstheme="majorBidi"/>
      <w:i/>
      <w:iCs/>
      <w:color w:val="404040" w:themeColor="text1" w:themeTint="BF"/>
      <w:sz w:val="20"/>
      <w:szCs w:val="20"/>
      <w:lang w:val="en-GB" w:eastAsia="it-IT"/>
    </w:rPr>
  </w:style>
  <w:style w:type="paragraph" w:customStyle="1" w:styleId="ElencoPuntato">
    <w:name w:val="Elenco Puntato"/>
    <w:basedOn w:val="ListParagraph"/>
    <w:link w:val="ElencoPuntatoCarattere"/>
    <w:qFormat/>
    <w:rsid w:val="00686179"/>
    <w:pPr>
      <w:numPr>
        <w:numId w:val="8"/>
      </w:numPr>
    </w:pPr>
    <w:rPr>
      <w:lang w:val="en-US"/>
    </w:rPr>
  </w:style>
  <w:style w:type="character" w:customStyle="1" w:styleId="ElencoPuntatoCarattere">
    <w:name w:val="Elenco Puntato Carattere"/>
    <w:basedOn w:val="DefaultParagraphFont"/>
    <w:link w:val="ElencoPuntato"/>
    <w:rsid w:val="00686179"/>
    <w:rPr>
      <w:rFonts w:ascii="Calibri" w:hAnsi="Calibri"/>
      <w:sz w:val="20"/>
      <w:szCs w:val="20"/>
      <w:lang w:val="en-US" w:eastAsia="it-IT"/>
    </w:rPr>
  </w:style>
  <w:style w:type="table" w:styleId="TableGrid">
    <w:name w:val="Table Grid"/>
    <w:basedOn w:val="TableNormal"/>
    <w:uiPriority w:val="59"/>
    <w:rsid w:val="00686179"/>
    <w:pPr>
      <w:spacing w:after="160" w:line="259" w:lineRule="auto"/>
    </w:pPr>
    <w:rPr>
      <w:rFonts w:cs="Century Gothic"/>
      <w:sz w:val="22"/>
      <w:szCs w:val="22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8617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86179"/>
  </w:style>
  <w:style w:type="paragraph" w:styleId="Header">
    <w:name w:val="header"/>
    <w:basedOn w:val="Normal"/>
    <w:link w:val="HeaderChar"/>
    <w:uiPriority w:val="99"/>
    <w:unhideWhenUsed/>
    <w:rsid w:val="006861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179"/>
    <w:rPr>
      <w:rFonts w:ascii="Times New Roman" w:hAnsi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19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921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921"/>
    <w:rPr>
      <w:rFonts w:ascii="Times New Roman" w:hAnsi="Times New Roman"/>
      <w:b/>
      <w:bCs/>
      <w:sz w:val="20"/>
      <w:szCs w:val="20"/>
      <w:lang w:val="en-GB" w:eastAsia="it-IT"/>
    </w:rPr>
  </w:style>
  <w:style w:type="paragraph" w:styleId="Revision">
    <w:name w:val="Revision"/>
    <w:hidden/>
    <w:uiPriority w:val="99"/>
    <w:semiHidden/>
    <w:rsid w:val="007205FA"/>
    <w:rPr>
      <w:rFonts w:ascii="Times New Roman" w:hAnsi="Times New Roman"/>
      <w:lang w:val="en-GB"/>
    </w:rPr>
  </w:style>
  <w:style w:type="paragraph" w:styleId="NormalWeb">
    <w:name w:val="Normal (Web)"/>
    <w:basedOn w:val="Normal"/>
    <w:rsid w:val="00F13486"/>
    <w:pPr>
      <w:spacing w:before="100" w:beforeAutospacing="1" w:after="100" w:afterAutospacing="1"/>
      <w:jc w:val="left"/>
    </w:pPr>
    <w:rPr>
      <w:rFonts w:eastAsia="Times New Roman" w:cs="Times New Roman"/>
      <w:lang w:val="sr-Latn-CS" w:eastAsia="sr-Latn-CS"/>
    </w:rPr>
  </w:style>
  <w:style w:type="paragraph" w:styleId="NoSpacing">
    <w:name w:val="No Spacing"/>
    <w:qFormat/>
    <w:rsid w:val="00F13486"/>
    <w:rPr>
      <w:rFonts w:ascii="Times New Roman" w:eastAsia="Calibri" w:hAnsi="Times New Roman" w:cs="Times New Roman"/>
      <w:szCs w:val="22"/>
    </w:rPr>
  </w:style>
  <w:style w:type="paragraph" w:customStyle="1" w:styleId="clan">
    <w:name w:val="clan"/>
    <w:basedOn w:val="Normal"/>
    <w:rsid w:val="00F13486"/>
    <w:pPr>
      <w:spacing w:before="240" w:after="120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Normal1">
    <w:name w:val="Normal1"/>
    <w:basedOn w:val="Normal"/>
    <w:rsid w:val="00F13486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rsid w:val="00F13486"/>
    <w:pPr>
      <w:spacing w:before="240" w:after="240"/>
      <w:jc w:val="center"/>
    </w:pPr>
    <w:rPr>
      <w:rFonts w:ascii="Arial" w:eastAsia="Times New Roman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1B75B-9169-4D61-9F16-F11730D0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Sekretarica</cp:lastModifiedBy>
  <cp:revision>4</cp:revision>
  <cp:lastPrinted>2017-05-18T10:12:00Z</cp:lastPrinted>
  <dcterms:created xsi:type="dcterms:W3CDTF">2017-05-18T09:58:00Z</dcterms:created>
  <dcterms:modified xsi:type="dcterms:W3CDTF">2017-06-26T09:48:00Z</dcterms:modified>
</cp:coreProperties>
</file>