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На основу члана 12.</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став</w:t>
      </w:r>
      <w:proofErr w:type="gramEnd"/>
      <w:r w:rsidR="008D4B16" w:rsidRPr="0049068E">
        <w:rPr>
          <w:rFonts w:ascii="Times New Roman" w:hAnsi="Times New Roman" w:cs="Times New Roman"/>
          <w:color w:val="000000"/>
          <w:sz w:val="24"/>
          <w:szCs w:val="24"/>
        </w:rPr>
        <w:t xml:space="preserve"> 1. </w:t>
      </w:r>
      <w:proofErr w:type="gramStart"/>
      <w:r w:rsidR="008D4B16" w:rsidRPr="0049068E">
        <w:rPr>
          <w:rFonts w:ascii="Times New Roman" w:hAnsi="Times New Roman" w:cs="Times New Roman"/>
          <w:color w:val="000000"/>
          <w:sz w:val="24"/>
          <w:szCs w:val="24"/>
        </w:rPr>
        <w:t>и</w:t>
      </w:r>
      <w:proofErr w:type="gramEnd"/>
      <w:r w:rsidR="008D4B16" w:rsidRPr="0049068E">
        <w:rPr>
          <w:rFonts w:ascii="Times New Roman" w:hAnsi="Times New Roman" w:cs="Times New Roman"/>
          <w:color w:val="000000"/>
          <w:sz w:val="24"/>
          <w:szCs w:val="24"/>
        </w:rPr>
        <w:t xml:space="preserve"> члана 86. </w:t>
      </w:r>
      <w:proofErr w:type="gramStart"/>
      <w:r w:rsidR="008D4B16" w:rsidRPr="0049068E">
        <w:rPr>
          <w:rFonts w:ascii="Times New Roman" w:hAnsi="Times New Roman" w:cs="Times New Roman"/>
          <w:color w:val="000000"/>
          <w:sz w:val="24"/>
          <w:szCs w:val="24"/>
        </w:rPr>
        <w:t>став</w:t>
      </w:r>
      <w:proofErr w:type="gramEnd"/>
      <w:r w:rsidR="008D4B16" w:rsidRPr="0049068E">
        <w:rPr>
          <w:rFonts w:ascii="Times New Roman" w:hAnsi="Times New Roman" w:cs="Times New Roman"/>
          <w:color w:val="000000"/>
          <w:sz w:val="24"/>
          <w:szCs w:val="24"/>
        </w:rPr>
        <w:t xml:space="preserve"> 1. </w:t>
      </w:r>
      <w:proofErr w:type="gramStart"/>
      <w:r w:rsidR="008D4B16" w:rsidRPr="0049068E">
        <w:rPr>
          <w:rFonts w:ascii="Times New Roman" w:hAnsi="Times New Roman" w:cs="Times New Roman"/>
          <w:color w:val="000000"/>
          <w:sz w:val="24"/>
          <w:szCs w:val="24"/>
        </w:rPr>
        <w:t>тачка</w:t>
      </w:r>
      <w:proofErr w:type="gramEnd"/>
      <w:r w:rsidR="008D4B16" w:rsidRPr="0049068E">
        <w:rPr>
          <w:rFonts w:ascii="Times New Roman" w:hAnsi="Times New Roman" w:cs="Times New Roman"/>
          <w:color w:val="000000"/>
          <w:sz w:val="24"/>
          <w:szCs w:val="24"/>
        </w:rPr>
        <w:t xml:space="preserve"> 8) Закона о матичним књигама („Службени гласник РС”, број 20/09),</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r w:rsidR="008D4B16" w:rsidRPr="0049068E">
        <w:rPr>
          <w:rFonts w:ascii="Times New Roman" w:hAnsi="Times New Roman" w:cs="Times New Roman"/>
          <w:color w:val="000000"/>
          <w:sz w:val="24"/>
          <w:szCs w:val="24"/>
        </w:rPr>
        <w:t>Министар за државну управу и локалну самоуправу доноси</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0"/>
        <w:jc w:val="center"/>
        <w:rPr>
          <w:rFonts w:ascii="Times New Roman" w:hAnsi="Times New Roman" w:cs="Times New Roman"/>
          <w:sz w:val="24"/>
          <w:szCs w:val="24"/>
        </w:rPr>
      </w:pPr>
      <w:r w:rsidRPr="0049068E">
        <w:rPr>
          <w:rFonts w:ascii="Times New Roman" w:hAnsi="Times New Roman" w:cs="Times New Roman"/>
          <w:b/>
          <w:color w:val="000000"/>
          <w:sz w:val="24"/>
          <w:szCs w:val="24"/>
        </w:rPr>
        <w:t>ПРАВИЛНИК</w:t>
      </w:r>
    </w:p>
    <w:p w:rsidR="00C74BAC" w:rsidRDefault="008D4B16" w:rsidP="0049068E">
      <w:pPr>
        <w:tabs>
          <w:tab w:val="left" w:pos="1418"/>
        </w:tabs>
        <w:spacing w:after="0"/>
        <w:jc w:val="center"/>
        <w:rPr>
          <w:rFonts w:ascii="Times New Roman" w:hAnsi="Times New Roman" w:cs="Times New Roman"/>
          <w:b/>
          <w:color w:val="000000"/>
          <w:sz w:val="24"/>
          <w:szCs w:val="24"/>
        </w:rPr>
      </w:pPr>
      <w:proofErr w:type="gramStart"/>
      <w:r w:rsidRPr="0049068E">
        <w:rPr>
          <w:rFonts w:ascii="Times New Roman" w:hAnsi="Times New Roman" w:cs="Times New Roman"/>
          <w:b/>
          <w:color w:val="000000"/>
          <w:sz w:val="24"/>
          <w:szCs w:val="24"/>
        </w:rPr>
        <w:t>о</w:t>
      </w:r>
      <w:proofErr w:type="gramEnd"/>
      <w:r w:rsidRPr="0049068E">
        <w:rPr>
          <w:rFonts w:ascii="Times New Roman" w:hAnsi="Times New Roman" w:cs="Times New Roman"/>
          <w:b/>
          <w:color w:val="000000"/>
          <w:sz w:val="24"/>
          <w:szCs w:val="24"/>
        </w:rPr>
        <w:t xml:space="preserve"> програму и начину полагања посебног стручног испита за матичара</w:t>
      </w:r>
    </w:p>
    <w:p w:rsidR="0049068E" w:rsidRDefault="0049068E" w:rsidP="0049068E">
      <w:pPr>
        <w:tabs>
          <w:tab w:val="left" w:pos="1418"/>
        </w:tabs>
        <w:spacing w:after="0"/>
        <w:jc w:val="center"/>
        <w:rPr>
          <w:rFonts w:ascii="Times New Roman" w:hAnsi="Times New Roman" w:cs="Times New Roman"/>
          <w:b/>
          <w:color w:val="000000"/>
          <w:sz w:val="24"/>
          <w:szCs w:val="24"/>
        </w:rPr>
      </w:pPr>
    </w:p>
    <w:p w:rsidR="0049068E" w:rsidRPr="0049068E" w:rsidRDefault="0049068E" w:rsidP="0049068E">
      <w:pPr>
        <w:tabs>
          <w:tab w:val="left" w:pos="1418"/>
        </w:tabs>
        <w:spacing w:after="0"/>
        <w:jc w:val="center"/>
        <w:rPr>
          <w:rFonts w:ascii="Times New Roman" w:hAnsi="Times New Roman" w:cs="Times New Roman"/>
          <w:sz w:val="24"/>
          <w:szCs w:val="24"/>
        </w:rPr>
      </w:pP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“Службени гласник РС“, бр.</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101 од 4.</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децембра</w:t>
      </w:r>
      <w:proofErr w:type="gramEnd"/>
      <w:r w:rsidR="008D4B16" w:rsidRPr="0049068E">
        <w:rPr>
          <w:rFonts w:ascii="Times New Roman" w:hAnsi="Times New Roman" w:cs="Times New Roman"/>
          <w:color w:val="000000"/>
          <w:sz w:val="24"/>
          <w:szCs w:val="24"/>
        </w:rPr>
        <w:t xml:space="preserve"> 2009,  122  од  7.  </w:t>
      </w:r>
      <w:proofErr w:type="gramStart"/>
      <w:r w:rsidR="008D4B16" w:rsidRPr="0049068E">
        <w:rPr>
          <w:rFonts w:ascii="Times New Roman" w:hAnsi="Times New Roman" w:cs="Times New Roman"/>
          <w:color w:val="000000"/>
          <w:sz w:val="24"/>
          <w:szCs w:val="24"/>
        </w:rPr>
        <w:t>новембра  2014</w:t>
      </w:r>
      <w:proofErr w:type="gramEnd"/>
      <w:r w:rsidR="008D4B16" w:rsidRPr="0049068E">
        <w:rPr>
          <w:rFonts w:ascii="Times New Roman" w:hAnsi="Times New Roman" w:cs="Times New Roman"/>
          <w:color w:val="000000"/>
          <w:sz w:val="24"/>
          <w:szCs w:val="24"/>
        </w:rPr>
        <w:t xml:space="preserve">, 74 од 2. </w:t>
      </w:r>
      <w:proofErr w:type="gramStart"/>
      <w:r w:rsidR="008D4B16" w:rsidRPr="0049068E">
        <w:rPr>
          <w:rFonts w:ascii="Times New Roman" w:hAnsi="Times New Roman" w:cs="Times New Roman"/>
          <w:color w:val="000000"/>
          <w:sz w:val="24"/>
          <w:szCs w:val="24"/>
        </w:rPr>
        <w:t>септембра</w:t>
      </w:r>
      <w:proofErr w:type="gramEnd"/>
      <w:r w:rsidR="008D4B16" w:rsidRPr="0049068E">
        <w:rPr>
          <w:rFonts w:ascii="Times New Roman" w:hAnsi="Times New Roman" w:cs="Times New Roman"/>
          <w:color w:val="000000"/>
          <w:sz w:val="24"/>
          <w:szCs w:val="24"/>
        </w:rPr>
        <w:t xml:space="preserve"> 2016.</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b/>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color w:val="000000"/>
          <w:sz w:val="24"/>
          <w:szCs w:val="24"/>
        </w:rPr>
        <w:t>I. ОСНОВНЕ ОДРЕДБЕ</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1. Садржина правилника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1.</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Овим правилником уређује се програм и начин полагања посебног стручног испита за матичара.</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2. Ко полаже посебан стручни испит за матичара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2.</w:t>
      </w:r>
      <w:proofErr w:type="gramEnd"/>
    </w:p>
    <w:p w:rsidR="00C74BAC" w:rsidRDefault="0049068E" w:rsidP="0049068E">
      <w:pPr>
        <w:tabs>
          <w:tab w:val="left" w:pos="1418"/>
        </w:tabs>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Посебан стручни испит за матичара полаже лице које је засновало радни однос на неодређено време ради обављања послова матичара или заменика матичара, односно приправник који се стручно оспособљава за обављање послова матичара у органима из члана 6.</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ст</w:t>
      </w:r>
      <w:proofErr w:type="gramEnd"/>
      <w:r w:rsidR="008D4B16" w:rsidRPr="0049068E">
        <w:rPr>
          <w:rFonts w:ascii="Times New Roman" w:hAnsi="Times New Roman" w:cs="Times New Roman"/>
          <w:color w:val="000000"/>
          <w:sz w:val="24"/>
          <w:szCs w:val="24"/>
        </w:rPr>
        <w:t xml:space="preserve">. 2. </w:t>
      </w:r>
      <w:proofErr w:type="gramStart"/>
      <w:r w:rsidR="008D4B16" w:rsidRPr="0049068E">
        <w:rPr>
          <w:rFonts w:ascii="Times New Roman" w:hAnsi="Times New Roman" w:cs="Times New Roman"/>
          <w:color w:val="000000"/>
          <w:sz w:val="24"/>
          <w:szCs w:val="24"/>
        </w:rPr>
        <w:t>и</w:t>
      </w:r>
      <w:proofErr w:type="gramEnd"/>
      <w:r w:rsidR="008D4B16" w:rsidRPr="0049068E">
        <w:rPr>
          <w:rFonts w:ascii="Times New Roman" w:hAnsi="Times New Roman" w:cs="Times New Roman"/>
          <w:color w:val="000000"/>
          <w:sz w:val="24"/>
          <w:szCs w:val="24"/>
        </w:rPr>
        <w:t xml:space="preserve"> 4. Закона о матичним књигама (у даљем тексту: кандидат).</w:t>
      </w:r>
    </w:p>
    <w:p w:rsidR="0049068E" w:rsidRPr="0049068E" w:rsidRDefault="0049068E" w:rsidP="0049068E">
      <w:pPr>
        <w:tabs>
          <w:tab w:val="left" w:pos="1418"/>
        </w:tabs>
        <w:spacing w:after="150"/>
        <w:jc w:val="both"/>
        <w:rPr>
          <w:rFonts w:ascii="Times New Roman" w:hAnsi="Times New Roman" w:cs="Times New Roman"/>
          <w:sz w:val="24"/>
          <w:szCs w:val="24"/>
        </w:rPr>
      </w:pP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3.</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Посебан стручни испит за матичара могу полагати и лица са којима је, у складу са законом, закључен уговор о стручном оспособљавању и усавршавању ради обављања приправничког стажа и полагања посебног стручног испита за матичара.</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Посебан стручни испит за матичара могу полагати и друга лица која су се оспособила за самосталан рад у струци, а заинтересована су за рад на пословима матичара, односно заменика матичара.</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lastRenderedPageBreak/>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3. Програм посебног стручног испита за матичара</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4.</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У току испита проверава се познавање важећих прописа којима су уређене области из испитних предмета.</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Области које чине садржину испитних предмета наведене су у Програму посебног стручног испита за матичара, који је као прилог 1 одштампан уз овај правилник и чини његов саставни део.</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4. Испитни предмети</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5.</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r w:rsidR="008D4B16" w:rsidRPr="0049068E">
        <w:rPr>
          <w:rFonts w:ascii="Times New Roman" w:hAnsi="Times New Roman" w:cs="Times New Roman"/>
          <w:color w:val="000000"/>
          <w:sz w:val="24"/>
          <w:szCs w:val="24"/>
        </w:rPr>
        <w:t>Посебан стручни испит за матичара садржи следеће испитне предмете:</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1) Матичне књиге;</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2) Држављанство;</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3) Породични односи, брак и лично име;</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4) Међународне конвенције и статусна питања са иностраним елементом;</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5) Управни поступак са елементима канцеларијског пословања.</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5. Испитна комисија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6.</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r w:rsidR="008D4B16" w:rsidRPr="0049068E">
        <w:rPr>
          <w:rFonts w:ascii="Times New Roman" w:hAnsi="Times New Roman" w:cs="Times New Roman"/>
          <w:color w:val="000000"/>
          <w:sz w:val="24"/>
          <w:szCs w:val="24"/>
        </w:rPr>
        <w:t>За спровођење посебног стручног испита за матичара образује се Испитна комисија за полагање посебног стручног испита за матичара (у даљем тексту: Испитна комисија).</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Испитна комисија има пет чланова од којих су један председник и један заменик председника.</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Испитна комисија одлучује већином гласова од укупног броја чланова.</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Административне послове за Испитну комисију обавља секретар Испитне комисије.</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Секретар Испитне комисије има заменика.</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lastRenderedPageBreak/>
        <w:t>Члан 7.</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r w:rsidR="008D4B16" w:rsidRPr="0049068E">
        <w:rPr>
          <w:rFonts w:ascii="Times New Roman" w:hAnsi="Times New Roman" w:cs="Times New Roman"/>
          <w:color w:val="000000"/>
          <w:sz w:val="24"/>
          <w:szCs w:val="24"/>
        </w:rPr>
        <w:t>Испитну комисију решењем образује министар надлежан за послове управе (у даљем тексту: министар), на период од две године.</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Решењем о образовању Испитне комисије, поред председника, заменика председника и чланова Испитне комисије, одређују се и испитивачи за поједине испитне предмете.</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b/>
          <w:color w:val="000000"/>
          <w:sz w:val="24"/>
          <w:szCs w:val="24"/>
        </w:rPr>
        <w:t>Члан 8.</w:t>
      </w:r>
      <w:r w:rsidRPr="0049068E">
        <w:rPr>
          <w:rFonts w:ascii="Times New Roman" w:hAnsi="Times New Roman" w:cs="Times New Roman"/>
          <w:b/>
          <w:color w:val="000000"/>
          <w:sz w:val="24"/>
          <w:szCs w:val="24"/>
          <w:vertAlign w:val="superscript"/>
        </w:rPr>
        <w:t>*</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b/>
          <w:color w:val="000000"/>
          <w:sz w:val="24"/>
          <w:szCs w:val="24"/>
        </w:rPr>
        <w:tab/>
      </w:r>
      <w:r w:rsidR="008D4B16" w:rsidRPr="0049068E">
        <w:rPr>
          <w:rFonts w:ascii="Times New Roman" w:hAnsi="Times New Roman" w:cs="Times New Roman"/>
          <w:b/>
          <w:color w:val="000000"/>
          <w:sz w:val="24"/>
          <w:szCs w:val="24"/>
        </w:rPr>
        <w:t>Председник, заменик председника и чланови Испитне комисије морају бити државни службеници који имају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8D4B16" w:rsidRPr="0049068E">
        <w:rPr>
          <w:rFonts w:ascii="Times New Roman" w:hAnsi="Times New Roman" w:cs="Times New Roman"/>
          <w:b/>
          <w:color w:val="000000"/>
          <w:sz w:val="24"/>
          <w:szCs w:val="24"/>
          <w:vertAlign w:val="superscript"/>
        </w:rPr>
        <w:t>*</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r w:rsidR="008D4B16" w:rsidRPr="0049068E">
        <w:rPr>
          <w:rFonts w:ascii="Times New Roman" w:hAnsi="Times New Roman" w:cs="Times New Roman"/>
          <w:color w:val="000000"/>
          <w:sz w:val="24"/>
          <w:szCs w:val="24"/>
        </w:rPr>
        <w:t>*Службени гласник РС, број 122/2014</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9.</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Председнику, заменику председника, члановима Испитне комисије, испитивачима, секретару и заменику секретара Испитне комисије, као и лицима која учествују у организацији и спровођењу посебног стручног испита за матичара припада накнада за рад чију висину решењем утврђује министар.</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color w:val="000000"/>
          <w:sz w:val="24"/>
          <w:szCs w:val="24"/>
        </w:rPr>
        <w:t>II. ПОЛАГАЊЕ ПОСЕБНОГ СТРУЧНОГ ИСПИТА ЗА МАТИЧАРА</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1. Захтев за полагање посебног стручног испита за матичара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10.</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Захтев за полагање посебног стручног испита за матичара подноси се на Обрасцу 1, који је као прилог 2 одштампан уз овај правилник и чини његов саставни део.</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Ако се захтев за полагање посебног стручног испита за матичара подноси сагласно члану 2.</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правилника, уз захтев подноси се:</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1) </w:t>
      </w:r>
      <w:proofErr w:type="gramStart"/>
      <w:r w:rsidRPr="0049068E">
        <w:rPr>
          <w:rFonts w:ascii="Times New Roman" w:hAnsi="Times New Roman" w:cs="Times New Roman"/>
          <w:color w:val="000000"/>
          <w:sz w:val="24"/>
          <w:szCs w:val="24"/>
        </w:rPr>
        <w:t>решење</w:t>
      </w:r>
      <w:proofErr w:type="gramEnd"/>
      <w:r w:rsidRPr="0049068E">
        <w:rPr>
          <w:rFonts w:ascii="Times New Roman" w:hAnsi="Times New Roman" w:cs="Times New Roman"/>
          <w:color w:val="000000"/>
          <w:sz w:val="24"/>
          <w:szCs w:val="24"/>
        </w:rPr>
        <w:t xml:space="preserve"> о радноправном статусу;</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2) </w:t>
      </w:r>
      <w:proofErr w:type="gramStart"/>
      <w:r w:rsidRPr="0049068E">
        <w:rPr>
          <w:rFonts w:ascii="Times New Roman" w:hAnsi="Times New Roman" w:cs="Times New Roman"/>
          <w:color w:val="000000"/>
          <w:sz w:val="24"/>
          <w:szCs w:val="24"/>
        </w:rPr>
        <w:t>решење</w:t>
      </w:r>
      <w:proofErr w:type="gramEnd"/>
      <w:r w:rsidRPr="0049068E">
        <w:rPr>
          <w:rFonts w:ascii="Times New Roman" w:hAnsi="Times New Roman" w:cs="Times New Roman"/>
          <w:color w:val="000000"/>
          <w:sz w:val="24"/>
          <w:szCs w:val="24"/>
        </w:rPr>
        <w:t xml:space="preserve"> о утврђеној обавези полагања посебног стручног испита за матичара;</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3) </w:t>
      </w:r>
      <w:proofErr w:type="gramStart"/>
      <w:r w:rsidRPr="0049068E">
        <w:rPr>
          <w:rFonts w:ascii="Times New Roman" w:hAnsi="Times New Roman" w:cs="Times New Roman"/>
          <w:color w:val="000000"/>
          <w:sz w:val="24"/>
          <w:szCs w:val="24"/>
        </w:rPr>
        <w:t>оверена</w:t>
      </w:r>
      <w:proofErr w:type="gramEnd"/>
      <w:r w:rsidRPr="0049068E">
        <w:rPr>
          <w:rFonts w:ascii="Times New Roman" w:hAnsi="Times New Roman" w:cs="Times New Roman"/>
          <w:color w:val="000000"/>
          <w:sz w:val="24"/>
          <w:szCs w:val="24"/>
        </w:rPr>
        <w:t xml:space="preserve"> фотокопија дипломе о стеченом високом образовању;</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4) </w:t>
      </w:r>
      <w:proofErr w:type="gramStart"/>
      <w:r w:rsidRPr="0049068E">
        <w:rPr>
          <w:rFonts w:ascii="Times New Roman" w:hAnsi="Times New Roman" w:cs="Times New Roman"/>
          <w:color w:val="000000"/>
          <w:sz w:val="24"/>
          <w:szCs w:val="24"/>
        </w:rPr>
        <w:t>фотокопија</w:t>
      </w:r>
      <w:proofErr w:type="gramEnd"/>
      <w:r w:rsidRPr="0049068E">
        <w:rPr>
          <w:rFonts w:ascii="Times New Roman" w:hAnsi="Times New Roman" w:cs="Times New Roman"/>
          <w:color w:val="000000"/>
          <w:sz w:val="24"/>
          <w:szCs w:val="24"/>
        </w:rPr>
        <w:t xml:space="preserve"> личне карте.</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proofErr w:type="gramStart"/>
      <w:r w:rsidR="008D4B16" w:rsidRPr="0049068E">
        <w:rPr>
          <w:rFonts w:ascii="Times New Roman" w:hAnsi="Times New Roman" w:cs="Times New Roman"/>
          <w:color w:val="000000"/>
          <w:sz w:val="24"/>
          <w:szCs w:val="24"/>
        </w:rPr>
        <w:t>Ако се захтев за полагање посебног стручног испита за матичара подноси сагласно члану 3.</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став</w:t>
      </w:r>
      <w:proofErr w:type="gramEnd"/>
      <w:r w:rsidR="008D4B16" w:rsidRPr="0049068E">
        <w:rPr>
          <w:rFonts w:ascii="Times New Roman" w:hAnsi="Times New Roman" w:cs="Times New Roman"/>
          <w:color w:val="000000"/>
          <w:sz w:val="24"/>
          <w:szCs w:val="24"/>
        </w:rPr>
        <w:t xml:space="preserve"> 1.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правилника, уз захтев подноси се:</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1) </w:t>
      </w:r>
      <w:proofErr w:type="gramStart"/>
      <w:r w:rsidRPr="0049068E">
        <w:rPr>
          <w:rFonts w:ascii="Times New Roman" w:hAnsi="Times New Roman" w:cs="Times New Roman"/>
          <w:color w:val="000000"/>
          <w:sz w:val="24"/>
          <w:szCs w:val="24"/>
        </w:rPr>
        <w:t>уговор</w:t>
      </w:r>
      <w:proofErr w:type="gramEnd"/>
      <w:r w:rsidRPr="0049068E">
        <w:rPr>
          <w:rFonts w:ascii="Times New Roman" w:hAnsi="Times New Roman" w:cs="Times New Roman"/>
          <w:color w:val="000000"/>
          <w:sz w:val="24"/>
          <w:szCs w:val="24"/>
        </w:rPr>
        <w:t xml:space="preserve"> о стручном оспособљавању и усавршавању;</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2) </w:t>
      </w:r>
      <w:proofErr w:type="gramStart"/>
      <w:r w:rsidRPr="0049068E">
        <w:rPr>
          <w:rFonts w:ascii="Times New Roman" w:hAnsi="Times New Roman" w:cs="Times New Roman"/>
          <w:color w:val="000000"/>
          <w:sz w:val="24"/>
          <w:szCs w:val="24"/>
        </w:rPr>
        <w:t>оверена</w:t>
      </w:r>
      <w:proofErr w:type="gramEnd"/>
      <w:r w:rsidRPr="0049068E">
        <w:rPr>
          <w:rFonts w:ascii="Times New Roman" w:hAnsi="Times New Roman" w:cs="Times New Roman"/>
          <w:color w:val="000000"/>
          <w:sz w:val="24"/>
          <w:szCs w:val="24"/>
        </w:rPr>
        <w:t xml:space="preserve"> фотокопија дипломе о стеченом високом образовању;</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3) </w:t>
      </w:r>
      <w:proofErr w:type="gramStart"/>
      <w:r w:rsidRPr="0049068E">
        <w:rPr>
          <w:rFonts w:ascii="Times New Roman" w:hAnsi="Times New Roman" w:cs="Times New Roman"/>
          <w:color w:val="000000"/>
          <w:sz w:val="24"/>
          <w:szCs w:val="24"/>
        </w:rPr>
        <w:t>оверена</w:t>
      </w:r>
      <w:proofErr w:type="gramEnd"/>
      <w:r w:rsidRPr="0049068E">
        <w:rPr>
          <w:rFonts w:ascii="Times New Roman" w:hAnsi="Times New Roman" w:cs="Times New Roman"/>
          <w:color w:val="000000"/>
          <w:sz w:val="24"/>
          <w:szCs w:val="24"/>
        </w:rPr>
        <w:t xml:space="preserve"> фотокопија личне карте.</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Ако се захтев за полагање посебног стручног испита за матичара подноси сагласно члану 3.</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став</w:t>
      </w:r>
      <w:proofErr w:type="gramEnd"/>
      <w:r w:rsidR="008D4B16" w:rsidRPr="0049068E">
        <w:rPr>
          <w:rFonts w:ascii="Times New Roman" w:hAnsi="Times New Roman" w:cs="Times New Roman"/>
          <w:color w:val="000000"/>
          <w:sz w:val="24"/>
          <w:szCs w:val="24"/>
        </w:rPr>
        <w:t xml:space="preserve"> 2.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правилника, уз захтев подноси се:</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1) </w:t>
      </w:r>
      <w:proofErr w:type="gramStart"/>
      <w:r w:rsidRPr="0049068E">
        <w:rPr>
          <w:rFonts w:ascii="Times New Roman" w:hAnsi="Times New Roman" w:cs="Times New Roman"/>
          <w:color w:val="000000"/>
          <w:sz w:val="24"/>
          <w:szCs w:val="24"/>
        </w:rPr>
        <w:t>оверена</w:t>
      </w:r>
      <w:proofErr w:type="gramEnd"/>
      <w:r w:rsidRPr="0049068E">
        <w:rPr>
          <w:rFonts w:ascii="Times New Roman" w:hAnsi="Times New Roman" w:cs="Times New Roman"/>
          <w:color w:val="000000"/>
          <w:sz w:val="24"/>
          <w:szCs w:val="24"/>
        </w:rPr>
        <w:t xml:space="preserve"> фотокопија дипломе о стеченом високом образовању;</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2) </w:t>
      </w:r>
      <w:proofErr w:type="gramStart"/>
      <w:r w:rsidRPr="0049068E">
        <w:rPr>
          <w:rFonts w:ascii="Times New Roman" w:hAnsi="Times New Roman" w:cs="Times New Roman"/>
          <w:color w:val="000000"/>
          <w:sz w:val="24"/>
          <w:szCs w:val="24"/>
        </w:rPr>
        <w:t>уверење</w:t>
      </w:r>
      <w:proofErr w:type="gramEnd"/>
      <w:r w:rsidRPr="0049068E">
        <w:rPr>
          <w:rFonts w:ascii="Times New Roman" w:hAnsi="Times New Roman" w:cs="Times New Roman"/>
          <w:color w:val="000000"/>
          <w:sz w:val="24"/>
          <w:szCs w:val="24"/>
        </w:rPr>
        <w:t xml:space="preserve"> (потврда) о стеченом радном искуству у струци;</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3) </w:t>
      </w:r>
      <w:proofErr w:type="gramStart"/>
      <w:r w:rsidRPr="0049068E">
        <w:rPr>
          <w:rFonts w:ascii="Times New Roman" w:hAnsi="Times New Roman" w:cs="Times New Roman"/>
          <w:color w:val="000000"/>
          <w:sz w:val="24"/>
          <w:szCs w:val="24"/>
        </w:rPr>
        <w:t>оверена</w:t>
      </w:r>
      <w:proofErr w:type="gramEnd"/>
      <w:r w:rsidRPr="0049068E">
        <w:rPr>
          <w:rFonts w:ascii="Times New Roman" w:hAnsi="Times New Roman" w:cs="Times New Roman"/>
          <w:color w:val="000000"/>
          <w:sz w:val="24"/>
          <w:szCs w:val="24"/>
        </w:rPr>
        <w:t xml:space="preserve"> фотокопија личне карте.</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Образац захтева из става 1.</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члана преузима се на интернет страници званичног сајта министарства надлежног за послове управе (у даљем тексту: Министарство), а подаци у образац захтева уписују се електронским путем.</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11.</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Захтев за полагање посебног стручног испита за матичара за лица из члана 2.</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правилника подноси орган из члана 6. </w:t>
      </w:r>
      <w:proofErr w:type="gramStart"/>
      <w:r w:rsidR="008D4B16" w:rsidRPr="0049068E">
        <w:rPr>
          <w:rFonts w:ascii="Times New Roman" w:hAnsi="Times New Roman" w:cs="Times New Roman"/>
          <w:color w:val="000000"/>
          <w:sz w:val="24"/>
          <w:szCs w:val="24"/>
        </w:rPr>
        <w:t>ст</w:t>
      </w:r>
      <w:proofErr w:type="gramEnd"/>
      <w:r w:rsidR="008D4B16" w:rsidRPr="0049068E">
        <w:rPr>
          <w:rFonts w:ascii="Times New Roman" w:hAnsi="Times New Roman" w:cs="Times New Roman"/>
          <w:color w:val="000000"/>
          <w:sz w:val="24"/>
          <w:szCs w:val="24"/>
        </w:rPr>
        <w:t xml:space="preserve">. 2. </w:t>
      </w:r>
      <w:proofErr w:type="gramStart"/>
      <w:r w:rsidR="008D4B16" w:rsidRPr="0049068E">
        <w:rPr>
          <w:rFonts w:ascii="Times New Roman" w:hAnsi="Times New Roman" w:cs="Times New Roman"/>
          <w:color w:val="000000"/>
          <w:sz w:val="24"/>
          <w:szCs w:val="24"/>
        </w:rPr>
        <w:t>и</w:t>
      </w:r>
      <w:proofErr w:type="gramEnd"/>
      <w:r w:rsidR="008D4B16" w:rsidRPr="0049068E">
        <w:rPr>
          <w:rFonts w:ascii="Times New Roman" w:hAnsi="Times New Roman" w:cs="Times New Roman"/>
          <w:color w:val="000000"/>
          <w:sz w:val="24"/>
          <w:szCs w:val="24"/>
        </w:rPr>
        <w:t xml:space="preserve"> 4. </w:t>
      </w:r>
      <w:proofErr w:type="gramStart"/>
      <w:r w:rsidR="008D4B16" w:rsidRPr="0049068E">
        <w:rPr>
          <w:rFonts w:ascii="Times New Roman" w:hAnsi="Times New Roman" w:cs="Times New Roman"/>
          <w:color w:val="000000"/>
          <w:sz w:val="24"/>
          <w:szCs w:val="24"/>
        </w:rPr>
        <w:t>Закона о матичним књигама, а може га поднети и само лице које сагласно члану 2.</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правилника подлеже обавези полагања посебног стручног испита за матичара, као и лица из члана 3.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правилника (у даљем тексту: подносилац захтева).  </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Орган из члана 6.</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ст</w:t>
      </w:r>
      <w:proofErr w:type="gramEnd"/>
      <w:r w:rsidR="008D4B16" w:rsidRPr="0049068E">
        <w:rPr>
          <w:rFonts w:ascii="Times New Roman" w:hAnsi="Times New Roman" w:cs="Times New Roman"/>
          <w:color w:val="000000"/>
          <w:sz w:val="24"/>
          <w:szCs w:val="24"/>
        </w:rPr>
        <w:t xml:space="preserve">. 2. </w:t>
      </w:r>
      <w:proofErr w:type="gramStart"/>
      <w:r w:rsidR="008D4B16" w:rsidRPr="0049068E">
        <w:rPr>
          <w:rFonts w:ascii="Times New Roman" w:hAnsi="Times New Roman" w:cs="Times New Roman"/>
          <w:color w:val="000000"/>
          <w:sz w:val="24"/>
          <w:szCs w:val="24"/>
        </w:rPr>
        <w:t>и</w:t>
      </w:r>
      <w:proofErr w:type="gramEnd"/>
      <w:r w:rsidR="008D4B16" w:rsidRPr="0049068E">
        <w:rPr>
          <w:rFonts w:ascii="Times New Roman" w:hAnsi="Times New Roman" w:cs="Times New Roman"/>
          <w:color w:val="000000"/>
          <w:sz w:val="24"/>
          <w:szCs w:val="24"/>
        </w:rPr>
        <w:t xml:space="preserve"> 4. </w:t>
      </w:r>
      <w:proofErr w:type="gramStart"/>
      <w:r w:rsidR="008D4B16" w:rsidRPr="0049068E">
        <w:rPr>
          <w:rFonts w:ascii="Times New Roman" w:hAnsi="Times New Roman" w:cs="Times New Roman"/>
          <w:color w:val="000000"/>
          <w:sz w:val="24"/>
          <w:szCs w:val="24"/>
        </w:rPr>
        <w:t>Закона о матичним књигама је у обавези да захтев за полагање посебног стручног испита за матичара поднесе најкасније 60 дана пре истека рока у коме је лице из члана 2.</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правилника сагласно закону обавезно да положи посебан стручни испит за матичара, а ако не поступи у утврђеном року захтев може поднети сам кандидат.</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2. Трошкови за полагање посебног стручног испита за матичара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12.</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Орган у коме је кандидат запослен, односно подносилац захтева, дужан је да уплати трошкове полагање посебног стручног испита за матичара пре полагања испита.</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Трошкове полагања посебног стручног испита решењем утврђује министар.</w:t>
      </w:r>
      <w:proofErr w:type="gramEnd"/>
    </w:p>
    <w:p w:rsidR="00C74BAC" w:rsidRDefault="008D4B16" w:rsidP="0049068E">
      <w:pPr>
        <w:tabs>
          <w:tab w:val="left" w:pos="1418"/>
        </w:tabs>
        <w:spacing w:after="150"/>
        <w:jc w:val="both"/>
        <w:rPr>
          <w:rFonts w:ascii="Times New Roman" w:hAnsi="Times New Roman" w:cs="Times New Roman"/>
          <w:color w:val="000000"/>
          <w:sz w:val="24"/>
          <w:szCs w:val="24"/>
        </w:rPr>
      </w:pPr>
      <w:r w:rsidRPr="0049068E">
        <w:rPr>
          <w:rFonts w:ascii="Times New Roman" w:hAnsi="Times New Roman" w:cs="Times New Roman"/>
          <w:color w:val="000000"/>
          <w:sz w:val="24"/>
          <w:szCs w:val="24"/>
        </w:rPr>
        <w:t> </w:t>
      </w:r>
    </w:p>
    <w:p w:rsidR="0049068E" w:rsidRPr="0049068E" w:rsidRDefault="0049068E" w:rsidP="0049068E">
      <w:pPr>
        <w:tabs>
          <w:tab w:val="left" w:pos="1418"/>
        </w:tabs>
        <w:spacing w:after="150"/>
        <w:jc w:val="both"/>
        <w:rPr>
          <w:rFonts w:ascii="Times New Roman" w:hAnsi="Times New Roman" w:cs="Times New Roman"/>
          <w:sz w:val="24"/>
          <w:szCs w:val="24"/>
        </w:rPr>
      </w:pP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lastRenderedPageBreak/>
        <w:t>3. Одлука о захтеву за полагање посебног стручног испита за матичара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13.</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О захтеву за полагање посебног стручног испита за матичара одлучује министар решењем које се доставља подносиоцу захтева.</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Водећи рачуна о року у коме је кандидат обавезан да положи посебан стручни испит за матичара, Испитна комисија одређује дан, време и место</w:t>
      </w:r>
      <w:proofErr w:type="gramStart"/>
      <w:r w:rsidRPr="0049068E">
        <w:rPr>
          <w:rFonts w:ascii="Times New Roman" w:hAnsi="Times New Roman" w:cs="Times New Roman"/>
          <w:color w:val="000000"/>
          <w:sz w:val="24"/>
          <w:szCs w:val="24"/>
        </w:rPr>
        <w:t>  полагања</w:t>
      </w:r>
      <w:proofErr w:type="gramEnd"/>
      <w:r w:rsidRPr="0049068E">
        <w:rPr>
          <w:rFonts w:ascii="Times New Roman" w:hAnsi="Times New Roman" w:cs="Times New Roman"/>
          <w:color w:val="000000"/>
          <w:sz w:val="24"/>
          <w:szCs w:val="24"/>
        </w:rPr>
        <w:t xml:space="preserve"> испита, о чему обавештава подносиоца захтева најкасније седам дана пре полагања испита.</w:t>
      </w:r>
    </w:p>
    <w:p w:rsidR="00C74BAC" w:rsidRPr="0049068E" w:rsidRDefault="008D4B16" w:rsidP="0049068E">
      <w:pPr>
        <w:tabs>
          <w:tab w:val="left" w:pos="1418"/>
        </w:tabs>
        <w:spacing w:after="150"/>
        <w:jc w:val="both"/>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Испитна комисија одређује и распоред чланова Испитне комисије, односно испитивача за сваки испитни рок.</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4. Ток испита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14.</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Посебан стручан испит за матичара полаже се, по правилу, усмено.</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Посебан стручан испит за матичара започиње постављањем испитних питања кандидату.</w:t>
      </w:r>
      <w:proofErr w:type="gramEnd"/>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15.</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О току посебног стручног испита за матичара води се записник у који се уносе подаци о резултатима испита, на основу појединачних писаних извештаја чланова Испитне комисије, односно испитивача.</w:t>
      </w:r>
      <w:proofErr w:type="gramEnd"/>
    </w:p>
    <w:p w:rsidR="00C74BAC" w:rsidRDefault="0049068E" w:rsidP="0049068E">
      <w:pPr>
        <w:tabs>
          <w:tab w:val="left" w:pos="1418"/>
        </w:tabs>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Записник потписују чланови и секретар Испитне комисије.</w:t>
      </w:r>
      <w:proofErr w:type="gramEnd"/>
    </w:p>
    <w:p w:rsidR="0049068E" w:rsidRPr="0049068E" w:rsidRDefault="0049068E" w:rsidP="0049068E">
      <w:pPr>
        <w:tabs>
          <w:tab w:val="left" w:pos="1418"/>
        </w:tabs>
        <w:spacing w:after="150"/>
        <w:jc w:val="both"/>
        <w:rPr>
          <w:rFonts w:ascii="Times New Roman" w:hAnsi="Times New Roman" w:cs="Times New Roman"/>
          <w:sz w:val="24"/>
          <w:szCs w:val="24"/>
        </w:rPr>
      </w:pP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16.</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Знање које је кандидат показао из сваког испитног предмета оцењује се посебно описном оценом „положио” или „није положио”.</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17.</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r w:rsidR="008D4B16" w:rsidRPr="0049068E">
        <w:rPr>
          <w:rFonts w:ascii="Times New Roman" w:hAnsi="Times New Roman" w:cs="Times New Roman"/>
          <w:color w:val="000000"/>
          <w:sz w:val="24"/>
          <w:szCs w:val="24"/>
        </w:rPr>
        <w:t>После завршетка посебног стручног испита за матичара Испитна комисија утврђује општи успех који је кандидат постигао на испиту оценом „положио” или „није положио”, након чега секретар Испитне комисије саопштава резултат кандидату.</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Резултат полагања посебно стручног испита за матичара уноси се у записник по утврђивању општег успеха кандидата.</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Посебан стручни испит за матичара није положио кандидат који је из више од два испитна предмета добио оцену „није положио”.</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lastRenderedPageBreak/>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5. Поправни испит</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18.</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r w:rsidR="008D4B16" w:rsidRPr="0049068E">
        <w:rPr>
          <w:rFonts w:ascii="Times New Roman" w:hAnsi="Times New Roman" w:cs="Times New Roman"/>
          <w:color w:val="000000"/>
          <w:sz w:val="24"/>
          <w:szCs w:val="24"/>
        </w:rPr>
        <w:t>Кандидат који је из једног или два испитна предмета добио оцену „није положио” позива се на поправни испит из тих предмета, у року који не може бити дужи од 60 дана од дана претходног полагања.</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Кандидат који на поправном испиту из једног предмета добије оцену „није положио” или не приступи полагању испита у року из става 1.</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члана, није положио посебан стручни испит за матичара.</w:t>
      </w:r>
    </w:p>
    <w:p w:rsidR="0049068E" w:rsidRDefault="0049068E" w:rsidP="0049068E">
      <w:pPr>
        <w:tabs>
          <w:tab w:val="left" w:pos="1418"/>
        </w:tabs>
        <w:spacing w:after="150"/>
        <w:jc w:val="center"/>
        <w:rPr>
          <w:rFonts w:ascii="Times New Roman" w:hAnsi="Times New Roman" w:cs="Times New Roman"/>
          <w:color w:val="000000"/>
          <w:sz w:val="24"/>
          <w:szCs w:val="24"/>
        </w:rPr>
      </w:pP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6. Одлагање испита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19.</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r w:rsidR="008D4B16" w:rsidRPr="0049068E">
        <w:rPr>
          <w:rFonts w:ascii="Times New Roman" w:hAnsi="Times New Roman" w:cs="Times New Roman"/>
          <w:color w:val="000000"/>
          <w:sz w:val="24"/>
          <w:szCs w:val="24"/>
        </w:rPr>
        <w:t>На захтев кандидата, председник Испитне комисије може одлучити да започети испит одложи за други испитни рок, а најдуже до 30 дана, ако је кандидат због болести или другог оправданог разлога, спречен да настави полагање посебног стручног испита за матичара.</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Кандидат је дужан да разлоге због којих тражи одлагање започетог испита учини вероватним.</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Рок на који је испит одложен рачуна се од дана доношења одлуке о одлагању испита.</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7. Поновно полагање посебног стручног испита за матичара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20.</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Кандидат који није положио посебан стручни испит за матичара не може поново полагати испит пре истека рока од 15 дана од дана претходног полагања.</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Изузетно, кандидат који је дужан да положи посебан стручни испит за матичара у року утврђеном законом, може полагати испит пре истека рока из става 1.</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члана.</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8. Право на приговор</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21.</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Кандидат који сматра да његов успех из неког предмета није правилно оцењен има право приговора Испитној комисији у року од 48 часова после саопштења резултата о полагању посебног стручног испита за матичара.</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lastRenderedPageBreak/>
        <w:t> </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22.</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Кандидат који је изјавио приговор поново полаже испит из предмета на који се приговор односи пред Испитном комисијом наредног радног дана од дана пријема приговора у време које му саопштава секретар Испитне комисије.</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color w:val="000000"/>
          <w:sz w:val="24"/>
          <w:szCs w:val="24"/>
        </w:rPr>
        <w:t>III. УВЕРЕЊЕ О ПОЛОЖЕНОМ ПОСЕБНОМ СТРУЧНОМ ИСПИТУ ЗА МАТИЧАРА</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1. Издавање уверења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23.</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Уверење о положеном посебном стручном испиту за матичара издаје министар.</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2. Садржина уверења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24.</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Уверење о положеном посебном стручном испиту за матичара издаје се на Обрасцу 2, који је као прилог 3 одштампан уз овај правилник и чини његов саставни део.</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Образац из става 1.</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члана израђује се од заштићене 100-грамске хартије са штампом у љубичастој боји и садржи грб Републике Србије, у заглављу и средини обрасца. </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color w:val="000000"/>
          <w:sz w:val="24"/>
          <w:szCs w:val="24"/>
        </w:rPr>
        <w:t>IV. ЕВИДЕНЦИЈА О ПОЛАГАЊУ ПОСЕБНОГ СТРУЧНОГ ИСПИТА ЗА МАТИЧАРА</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t>1. Вођење евиденције</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25.</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r w:rsidR="008D4B16" w:rsidRPr="0049068E">
        <w:rPr>
          <w:rFonts w:ascii="Times New Roman" w:hAnsi="Times New Roman" w:cs="Times New Roman"/>
          <w:color w:val="000000"/>
          <w:sz w:val="24"/>
          <w:szCs w:val="24"/>
        </w:rPr>
        <w:t>Министарство води Евиденцију о полагању посебног стручног испита за матичара (у даљем тексту: Евиденција).</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Евиденција се води као јединствена електронска база података.</w:t>
      </w:r>
      <w:proofErr w:type="gramEnd"/>
    </w:p>
    <w:p w:rsidR="00C74BAC" w:rsidRDefault="008D4B16" w:rsidP="0049068E">
      <w:pPr>
        <w:tabs>
          <w:tab w:val="left" w:pos="1418"/>
        </w:tabs>
        <w:spacing w:after="150"/>
        <w:jc w:val="both"/>
        <w:rPr>
          <w:rFonts w:ascii="Times New Roman" w:hAnsi="Times New Roman" w:cs="Times New Roman"/>
          <w:color w:val="000000"/>
          <w:sz w:val="24"/>
          <w:szCs w:val="24"/>
        </w:rPr>
      </w:pPr>
      <w:r w:rsidRPr="0049068E">
        <w:rPr>
          <w:rFonts w:ascii="Times New Roman" w:hAnsi="Times New Roman" w:cs="Times New Roman"/>
          <w:color w:val="000000"/>
          <w:sz w:val="24"/>
          <w:szCs w:val="24"/>
        </w:rPr>
        <w:t> </w:t>
      </w:r>
    </w:p>
    <w:p w:rsidR="0049068E" w:rsidRPr="0049068E" w:rsidRDefault="0049068E" w:rsidP="0049068E">
      <w:pPr>
        <w:tabs>
          <w:tab w:val="left" w:pos="1418"/>
        </w:tabs>
        <w:spacing w:after="150"/>
        <w:jc w:val="both"/>
        <w:rPr>
          <w:rFonts w:ascii="Times New Roman" w:hAnsi="Times New Roman" w:cs="Times New Roman"/>
          <w:sz w:val="24"/>
          <w:szCs w:val="24"/>
        </w:rPr>
      </w:pP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b/>
          <w:color w:val="000000"/>
          <w:sz w:val="24"/>
          <w:szCs w:val="24"/>
        </w:rPr>
        <w:lastRenderedPageBreak/>
        <w:t>2. Садржина евиденције</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26.</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Евиденција се води у непрекидном низу бројева.</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r w:rsidR="008D4B16" w:rsidRPr="0049068E">
        <w:rPr>
          <w:rFonts w:ascii="Times New Roman" w:hAnsi="Times New Roman" w:cs="Times New Roman"/>
          <w:color w:val="000000"/>
          <w:sz w:val="24"/>
          <w:szCs w:val="24"/>
        </w:rPr>
        <w:t>У Евиденцију се уписује:</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1) </w:t>
      </w:r>
      <w:proofErr w:type="gramStart"/>
      <w:r w:rsidRPr="0049068E">
        <w:rPr>
          <w:rFonts w:ascii="Times New Roman" w:hAnsi="Times New Roman" w:cs="Times New Roman"/>
          <w:color w:val="000000"/>
          <w:sz w:val="24"/>
          <w:szCs w:val="24"/>
        </w:rPr>
        <w:t>име</w:t>
      </w:r>
      <w:proofErr w:type="gramEnd"/>
      <w:r w:rsidRPr="0049068E">
        <w:rPr>
          <w:rFonts w:ascii="Times New Roman" w:hAnsi="Times New Roman" w:cs="Times New Roman"/>
          <w:color w:val="000000"/>
          <w:sz w:val="24"/>
          <w:szCs w:val="24"/>
        </w:rPr>
        <w:t xml:space="preserve"> и презиме кандидата;</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2) </w:t>
      </w:r>
      <w:proofErr w:type="gramStart"/>
      <w:r w:rsidRPr="0049068E">
        <w:rPr>
          <w:rFonts w:ascii="Times New Roman" w:hAnsi="Times New Roman" w:cs="Times New Roman"/>
          <w:color w:val="000000"/>
          <w:sz w:val="24"/>
          <w:szCs w:val="24"/>
        </w:rPr>
        <w:t>јединствени</w:t>
      </w:r>
      <w:proofErr w:type="gramEnd"/>
      <w:r w:rsidRPr="0049068E">
        <w:rPr>
          <w:rFonts w:ascii="Times New Roman" w:hAnsi="Times New Roman" w:cs="Times New Roman"/>
          <w:color w:val="000000"/>
          <w:sz w:val="24"/>
          <w:szCs w:val="24"/>
        </w:rPr>
        <w:t xml:space="preserve"> матични број грађана;</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3) </w:t>
      </w:r>
      <w:proofErr w:type="gramStart"/>
      <w:r w:rsidRPr="0049068E">
        <w:rPr>
          <w:rFonts w:ascii="Times New Roman" w:hAnsi="Times New Roman" w:cs="Times New Roman"/>
          <w:color w:val="000000"/>
          <w:sz w:val="24"/>
          <w:szCs w:val="24"/>
        </w:rPr>
        <w:t>назив</w:t>
      </w:r>
      <w:proofErr w:type="gramEnd"/>
      <w:r w:rsidRPr="0049068E">
        <w:rPr>
          <w:rFonts w:ascii="Times New Roman" w:hAnsi="Times New Roman" w:cs="Times New Roman"/>
          <w:color w:val="000000"/>
          <w:sz w:val="24"/>
          <w:szCs w:val="24"/>
        </w:rPr>
        <w:t xml:space="preserve"> високошколске установе, стечено високо образовање и стручни назив, односно за лица из члана 89. Закона о матичним књигама назив завршене средње школе и образовни профил;</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4) </w:t>
      </w:r>
      <w:proofErr w:type="gramStart"/>
      <w:r w:rsidRPr="0049068E">
        <w:rPr>
          <w:rFonts w:ascii="Times New Roman" w:hAnsi="Times New Roman" w:cs="Times New Roman"/>
          <w:color w:val="000000"/>
          <w:sz w:val="24"/>
          <w:szCs w:val="24"/>
        </w:rPr>
        <w:t>правни</w:t>
      </w:r>
      <w:proofErr w:type="gramEnd"/>
      <w:r w:rsidRPr="0049068E">
        <w:rPr>
          <w:rFonts w:ascii="Times New Roman" w:hAnsi="Times New Roman" w:cs="Times New Roman"/>
          <w:color w:val="000000"/>
          <w:sz w:val="24"/>
          <w:szCs w:val="24"/>
        </w:rPr>
        <w:t xml:space="preserve"> основ за полагање посебног стручног испита за матичара;</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5) </w:t>
      </w:r>
      <w:proofErr w:type="gramStart"/>
      <w:r w:rsidRPr="0049068E">
        <w:rPr>
          <w:rFonts w:ascii="Times New Roman" w:hAnsi="Times New Roman" w:cs="Times New Roman"/>
          <w:color w:val="000000"/>
          <w:sz w:val="24"/>
          <w:szCs w:val="24"/>
        </w:rPr>
        <w:t>број</w:t>
      </w:r>
      <w:proofErr w:type="gramEnd"/>
      <w:r w:rsidRPr="0049068E">
        <w:rPr>
          <w:rFonts w:ascii="Times New Roman" w:hAnsi="Times New Roman" w:cs="Times New Roman"/>
          <w:color w:val="000000"/>
          <w:sz w:val="24"/>
          <w:szCs w:val="24"/>
        </w:rPr>
        <w:t xml:space="preserve"> и датум доношења решења којим је одобрено полагање посебног стручног испита за матичара;</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6) </w:t>
      </w:r>
      <w:proofErr w:type="gramStart"/>
      <w:r w:rsidRPr="0049068E">
        <w:rPr>
          <w:rFonts w:ascii="Times New Roman" w:hAnsi="Times New Roman" w:cs="Times New Roman"/>
          <w:color w:val="000000"/>
          <w:sz w:val="24"/>
          <w:szCs w:val="24"/>
        </w:rPr>
        <w:t>датум</w:t>
      </w:r>
      <w:proofErr w:type="gramEnd"/>
      <w:r w:rsidRPr="0049068E">
        <w:rPr>
          <w:rFonts w:ascii="Times New Roman" w:hAnsi="Times New Roman" w:cs="Times New Roman"/>
          <w:color w:val="000000"/>
          <w:sz w:val="24"/>
          <w:szCs w:val="24"/>
        </w:rPr>
        <w:t xml:space="preserve"> полагања испита;</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7) </w:t>
      </w:r>
      <w:proofErr w:type="gramStart"/>
      <w:r w:rsidRPr="0049068E">
        <w:rPr>
          <w:rFonts w:ascii="Times New Roman" w:hAnsi="Times New Roman" w:cs="Times New Roman"/>
          <w:color w:val="000000"/>
          <w:sz w:val="24"/>
          <w:szCs w:val="24"/>
        </w:rPr>
        <w:t>подаци</w:t>
      </w:r>
      <w:proofErr w:type="gramEnd"/>
      <w:r w:rsidRPr="0049068E">
        <w:rPr>
          <w:rFonts w:ascii="Times New Roman" w:hAnsi="Times New Roman" w:cs="Times New Roman"/>
          <w:color w:val="000000"/>
          <w:sz w:val="24"/>
          <w:szCs w:val="24"/>
        </w:rPr>
        <w:t xml:space="preserve"> о општем успеху на испиту;</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8) </w:t>
      </w:r>
      <w:proofErr w:type="gramStart"/>
      <w:r w:rsidRPr="0049068E">
        <w:rPr>
          <w:rFonts w:ascii="Times New Roman" w:hAnsi="Times New Roman" w:cs="Times New Roman"/>
          <w:color w:val="000000"/>
          <w:sz w:val="24"/>
          <w:szCs w:val="24"/>
        </w:rPr>
        <w:t>број</w:t>
      </w:r>
      <w:proofErr w:type="gramEnd"/>
      <w:r w:rsidRPr="0049068E">
        <w:rPr>
          <w:rFonts w:ascii="Times New Roman" w:hAnsi="Times New Roman" w:cs="Times New Roman"/>
          <w:color w:val="000000"/>
          <w:sz w:val="24"/>
          <w:szCs w:val="24"/>
        </w:rPr>
        <w:t xml:space="preserve"> и датум издатог Уверења о положеном посебном стручном испиту за матичара.</w:t>
      </w:r>
    </w:p>
    <w:p w:rsidR="00C74BAC" w:rsidRPr="0049068E" w:rsidRDefault="008D4B16" w:rsidP="0049068E">
      <w:pPr>
        <w:tabs>
          <w:tab w:val="left" w:pos="1418"/>
        </w:tabs>
        <w:spacing w:after="150"/>
        <w:jc w:val="both"/>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Образац Евиденције из члана 25.</w:t>
      </w:r>
      <w:proofErr w:type="gramEnd"/>
      <w:r w:rsidRPr="0049068E">
        <w:rPr>
          <w:rFonts w:ascii="Times New Roman" w:hAnsi="Times New Roman" w:cs="Times New Roman"/>
          <w:color w:val="000000"/>
          <w:sz w:val="24"/>
          <w:szCs w:val="24"/>
        </w:rPr>
        <w:t xml:space="preserve"> </w:t>
      </w:r>
      <w:proofErr w:type="gramStart"/>
      <w:r w:rsidRPr="0049068E">
        <w:rPr>
          <w:rFonts w:ascii="Times New Roman" w:hAnsi="Times New Roman" w:cs="Times New Roman"/>
          <w:color w:val="000000"/>
          <w:sz w:val="24"/>
          <w:szCs w:val="24"/>
        </w:rPr>
        <w:t>став</w:t>
      </w:r>
      <w:proofErr w:type="gramEnd"/>
      <w:r w:rsidRPr="0049068E">
        <w:rPr>
          <w:rFonts w:ascii="Times New Roman" w:hAnsi="Times New Roman" w:cs="Times New Roman"/>
          <w:color w:val="000000"/>
          <w:sz w:val="24"/>
          <w:szCs w:val="24"/>
        </w:rPr>
        <w:t xml:space="preserve"> 1. </w:t>
      </w:r>
      <w:proofErr w:type="gramStart"/>
      <w:r w:rsidRPr="0049068E">
        <w:rPr>
          <w:rFonts w:ascii="Times New Roman" w:hAnsi="Times New Roman" w:cs="Times New Roman"/>
          <w:color w:val="000000"/>
          <w:sz w:val="24"/>
          <w:szCs w:val="24"/>
        </w:rPr>
        <w:t>овог</w:t>
      </w:r>
      <w:proofErr w:type="gramEnd"/>
      <w:r w:rsidRPr="0049068E">
        <w:rPr>
          <w:rFonts w:ascii="Times New Roman" w:hAnsi="Times New Roman" w:cs="Times New Roman"/>
          <w:color w:val="000000"/>
          <w:sz w:val="24"/>
          <w:szCs w:val="24"/>
        </w:rPr>
        <w:t xml:space="preserve"> правилника, као прилог 4 одштампан је уз овај правилник и чини његов саставни део.</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color w:val="000000"/>
          <w:sz w:val="24"/>
          <w:szCs w:val="24"/>
        </w:rPr>
        <w:t>V. ПОЛАГАЊЕ ПОСЕБНОГ СТРУЧНОГ ИСПИТА ЗА МАТИЧАРА КАО УСЛОВ ЗА НАСТАВАК ОБАВЉАЊА ПОСЛОВА МАТИЧАРА, ОДНОСНО ЗАМЕНИКА МАТИЧАРА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27.</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Посебан стручни испит за матичара по програму и на начин утврђен овим правилником полажу и лица из члана 89.</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Закона о матичним књигама.</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28.</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Захтев за полагање посебног стручног испита за матичара за лица из члана 89.</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Закона о матичним књигама подноси се на Обрасцу 3, који је као прилог 5 одштампан уз овај правилник и чини његов саставни део.</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Уз захтев из става 1.</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члана подноси се:</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1) </w:t>
      </w:r>
      <w:proofErr w:type="gramStart"/>
      <w:r w:rsidRPr="0049068E">
        <w:rPr>
          <w:rFonts w:ascii="Times New Roman" w:hAnsi="Times New Roman" w:cs="Times New Roman"/>
          <w:color w:val="000000"/>
          <w:sz w:val="24"/>
          <w:szCs w:val="24"/>
        </w:rPr>
        <w:t>решење</w:t>
      </w:r>
      <w:proofErr w:type="gramEnd"/>
      <w:r w:rsidRPr="0049068E">
        <w:rPr>
          <w:rFonts w:ascii="Times New Roman" w:hAnsi="Times New Roman" w:cs="Times New Roman"/>
          <w:color w:val="000000"/>
          <w:sz w:val="24"/>
          <w:szCs w:val="24"/>
        </w:rPr>
        <w:t xml:space="preserve"> о радноправном статусу;</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2) </w:t>
      </w:r>
      <w:proofErr w:type="gramStart"/>
      <w:r w:rsidRPr="0049068E">
        <w:rPr>
          <w:rFonts w:ascii="Times New Roman" w:hAnsi="Times New Roman" w:cs="Times New Roman"/>
          <w:color w:val="000000"/>
          <w:sz w:val="24"/>
          <w:szCs w:val="24"/>
        </w:rPr>
        <w:t>решење</w:t>
      </w:r>
      <w:proofErr w:type="gramEnd"/>
      <w:r w:rsidRPr="0049068E">
        <w:rPr>
          <w:rFonts w:ascii="Times New Roman" w:hAnsi="Times New Roman" w:cs="Times New Roman"/>
          <w:color w:val="000000"/>
          <w:sz w:val="24"/>
          <w:szCs w:val="24"/>
        </w:rPr>
        <w:t xml:space="preserve"> о утврђеној обавези полагања посебног стручног испита за матичара;</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lastRenderedPageBreak/>
        <w:t xml:space="preserve">3) </w:t>
      </w:r>
      <w:proofErr w:type="gramStart"/>
      <w:r w:rsidRPr="0049068E">
        <w:rPr>
          <w:rFonts w:ascii="Times New Roman" w:hAnsi="Times New Roman" w:cs="Times New Roman"/>
          <w:color w:val="000000"/>
          <w:sz w:val="24"/>
          <w:szCs w:val="24"/>
        </w:rPr>
        <w:t>оверена</w:t>
      </w:r>
      <w:proofErr w:type="gramEnd"/>
      <w:r w:rsidRPr="0049068E">
        <w:rPr>
          <w:rFonts w:ascii="Times New Roman" w:hAnsi="Times New Roman" w:cs="Times New Roman"/>
          <w:color w:val="000000"/>
          <w:sz w:val="24"/>
          <w:szCs w:val="24"/>
        </w:rPr>
        <w:t xml:space="preserve"> фотокопија јавне исправе о завршеној школи и стеченом средњем образовању;</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xml:space="preserve">4) </w:t>
      </w:r>
      <w:proofErr w:type="gramStart"/>
      <w:r w:rsidRPr="0049068E">
        <w:rPr>
          <w:rFonts w:ascii="Times New Roman" w:hAnsi="Times New Roman" w:cs="Times New Roman"/>
          <w:color w:val="000000"/>
          <w:sz w:val="24"/>
          <w:szCs w:val="24"/>
        </w:rPr>
        <w:t>фотокопија</w:t>
      </w:r>
      <w:proofErr w:type="gramEnd"/>
      <w:r w:rsidRPr="0049068E">
        <w:rPr>
          <w:rFonts w:ascii="Times New Roman" w:hAnsi="Times New Roman" w:cs="Times New Roman"/>
          <w:color w:val="000000"/>
          <w:sz w:val="24"/>
          <w:szCs w:val="24"/>
        </w:rPr>
        <w:t xml:space="preserve"> личне карте.</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Образац захтева из става 1.</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члана преузима се на интернет страници званичног сајта Министарства, а подаци у образац захтева уписују се електронским путем.</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29.</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Захтев за полагање посебног стручног испита за матичара за лица из члана 89.</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Закона о матичним књигама подноси орган из члана 6.</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ст</w:t>
      </w:r>
      <w:proofErr w:type="gramEnd"/>
      <w:r w:rsidR="008D4B16" w:rsidRPr="0049068E">
        <w:rPr>
          <w:rFonts w:ascii="Times New Roman" w:hAnsi="Times New Roman" w:cs="Times New Roman"/>
          <w:color w:val="000000"/>
          <w:sz w:val="24"/>
          <w:szCs w:val="24"/>
        </w:rPr>
        <w:t xml:space="preserve">. 2. </w:t>
      </w:r>
      <w:proofErr w:type="gramStart"/>
      <w:r w:rsidR="008D4B16" w:rsidRPr="0049068E">
        <w:rPr>
          <w:rFonts w:ascii="Times New Roman" w:hAnsi="Times New Roman" w:cs="Times New Roman"/>
          <w:color w:val="000000"/>
          <w:sz w:val="24"/>
          <w:szCs w:val="24"/>
        </w:rPr>
        <w:t>и</w:t>
      </w:r>
      <w:proofErr w:type="gramEnd"/>
      <w:r w:rsidR="008D4B16" w:rsidRPr="0049068E">
        <w:rPr>
          <w:rFonts w:ascii="Times New Roman" w:hAnsi="Times New Roman" w:cs="Times New Roman"/>
          <w:color w:val="000000"/>
          <w:sz w:val="24"/>
          <w:szCs w:val="24"/>
        </w:rPr>
        <w:t xml:space="preserve"> 4. </w:t>
      </w:r>
      <w:proofErr w:type="gramStart"/>
      <w:r w:rsidR="008D4B16" w:rsidRPr="0049068E">
        <w:rPr>
          <w:rFonts w:ascii="Times New Roman" w:hAnsi="Times New Roman" w:cs="Times New Roman"/>
          <w:color w:val="000000"/>
          <w:sz w:val="24"/>
          <w:szCs w:val="24"/>
        </w:rPr>
        <w:t>Закона о матичним књигама, а може га поднети и само лице које сагласно члану 89.</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Закона о матичним књигама подлеже обавези полагања посебног стручног испита за матичара.</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Орган из члана 6.</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ст</w:t>
      </w:r>
      <w:proofErr w:type="gramEnd"/>
      <w:r w:rsidR="008D4B16" w:rsidRPr="0049068E">
        <w:rPr>
          <w:rFonts w:ascii="Times New Roman" w:hAnsi="Times New Roman" w:cs="Times New Roman"/>
          <w:color w:val="000000"/>
          <w:sz w:val="24"/>
          <w:szCs w:val="24"/>
        </w:rPr>
        <w:t xml:space="preserve">. 2. </w:t>
      </w:r>
      <w:proofErr w:type="gramStart"/>
      <w:r w:rsidR="008D4B16" w:rsidRPr="0049068E">
        <w:rPr>
          <w:rFonts w:ascii="Times New Roman" w:hAnsi="Times New Roman" w:cs="Times New Roman"/>
          <w:color w:val="000000"/>
          <w:sz w:val="24"/>
          <w:szCs w:val="24"/>
        </w:rPr>
        <w:t>и</w:t>
      </w:r>
      <w:proofErr w:type="gramEnd"/>
      <w:r w:rsidR="008D4B16" w:rsidRPr="0049068E">
        <w:rPr>
          <w:rFonts w:ascii="Times New Roman" w:hAnsi="Times New Roman" w:cs="Times New Roman"/>
          <w:color w:val="000000"/>
          <w:sz w:val="24"/>
          <w:szCs w:val="24"/>
        </w:rPr>
        <w:t xml:space="preserve"> 4. </w:t>
      </w:r>
      <w:proofErr w:type="gramStart"/>
      <w:r w:rsidR="008D4B16" w:rsidRPr="0049068E">
        <w:rPr>
          <w:rFonts w:ascii="Times New Roman" w:hAnsi="Times New Roman" w:cs="Times New Roman"/>
          <w:color w:val="000000"/>
          <w:sz w:val="24"/>
          <w:szCs w:val="24"/>
        </w:rPr>
        <w:t>Закона о матичним књигама је у обавези да захтев за полагање посебног стручног испита за матичара из става 1.</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овог</w:t>
      </w:r>
      <w:proofErr w:type="gramEnd"/>
      <w:r w:rsidR="008D4B16" w:rsidRPr="0049068E">
        <w:rPr>
          <w:rFonts w:ascii="Times New Roman" w:hAnsi="Times New Roman" w:cs="Times New Roman"/>
          <w:color w:val="000000"/>
          <w:sz w:val="24"/>
          <w:szCs w:val="24"/>
        </w:rPr>
        <w:t xml:space="preserve"> правилника поднесе најкасније 90 дана пре истека рока из члана 89. </w:t>
      </w:r>
      <w:proofErr w:type="gramStart"/>
      <w:r w:rsidR="008D4B16" w:rsidRPr="0049068E">
        <w:rPr>
          <w:rFonts w:ascii="Times New Roman" w:hAnsi="Times New Roman" w:cs="Times New Roman"/>
          <w:color w:val="000000"/>
          <w:sz w:val="24"/>
          <w:szCs w:val="24"/>
        </w:rPr>
        <w:t>Закона о матичним књигама, а ако не поступи у утврђеном року захтев може поднети сам кандидат.</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30.</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Уверење о положеном посебном стручном испиту за матичара лицима из члана 89.</w:t>
      </w:r>
      <w:proofErr w:type="gramEnd"/>
      <w:r w:rsidR="008D4B16" w:rsidRPr="0049068E">
        <w:rPr>
          <w:rFonts w:ascii="Times New Roman" w:hAnsi="Times New Roman" w:cs="Times New Roman"/>
          <w:color w:val="000000"/>
          <w:sz w:val="24"/>
          <w:szCs w:val="24"/>
        </w:rPr>
        <w:t xml:space="preserve"> </w:t>
      </w:r>
      <w:proofErr w:type="gramStart"/>
      <w:r w:rsidR="008D4B16" w:rsidRPr="0049068E">
        <w:rPr>
          <w:rFonts w:ascii="Times New Roman" w:hAnsi="Times New Roman" w:cs="Times New Roman"/>
          <w:color w:val="000000"/>
          <w:sz w:val="24"/>
          <w:szCs w:val="24"/>
        </w:rPr>
        <w:t>Закона о матичним књигама издаје се на Обрасцу 4, који је као прилог 6 одштампан уз овај правилник и чини његов саставни део.</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Образац из става 1.</w:t>
      </w:r>
      <w:proofErr w:type="gramEnd"/>
      <w:r w:rsidRPr="0049068E">
        <w:rPr>
          <w:rFonts w:ascii="Times New Roman" w:hAnsi="Times New Roman" w:cs="Times New Roman"/>
          <w:color w:val="000000"/>
          <w:sz w:val="24"/>
          <w:szCs w:val="24"/>
        </w:rPr>
        <w:t xml:space="preserve"> </w:t>
      </w:r>
      <w:proofErr w:type="gramStart"/>
      <w:r w:rsidRPr="0049068E">
        <w:rPr>
          <w:rFonts w:ascii="Times New Roman" w:hAnsi="Times New Roman" w:cs="Times New Roman"/>
          <w:color w:val="000000"/>
          <w:sz w:val="24"/>
          <w:szCs w:val="24"/>
        </w:rPr>
        <w:t>овог</w:t>
      </w:r>
      <w:proofErr w:type="gramEnd"/>
      <w:r w:rsidRPr="0049068E">
        <w:rPr>
          <w:rFonts w:ascii="Times New Roman" w:hAnsi="Times New Roman" w:cs="Times New Roman"/>
          <w:color w:val="000000"/>
          <w:sz w:val="24"/>
          <w:szCs w:val="24"/>
        </w:rPr>
        <w:t xml:space="preserve"> члана израђује се од заштићене 100-грамске хартије са штампом у светлобраон боји и садржи грб Републике Србије, у заглављу и средини обрасца. </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50"/>
        <w:jc w:val="center"/>
        <w:rPr>
          <w:rFonts w:ascii="Times New Roman" w:hAnsi="Times New Roman" w:cs="Times New Roman"/>
          <w:sz w:val="24"/>
          <w:szCs w:val="24"/>
        </w:rPr>
      </w:pPr>
      <w:r w:rsidRPr="0049068E">
        <w:rPr>
          <w:rFonts w:ascii="Times New Roman" w:hAnsi="Times New Roman" w:cs="Times New Roman"/>
          <w:color w:val="000000"/>
          <w:sz w:val="24"/>
          <w:szCs w:val="24"/>
        </w:rPr>
        <w:t>VI. ЗАВРШНА ОДРЕДБА</w:t>
      </w:r>
    </w:p>
    <w:p w:rsidR="00C74BAC" w:rsidRPr="0049068E" w:rsidRDefault="008D4B16" w:rsidP="0049068E">
      <w:pPr>
        <w:tabs>
          <w:tab w:val="left" w:pos="1418"/>
        </w:tabs>
        <w:spacing w:after="150"/>
        <w:jc w:val="center"/>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Члан 31.</w:t>
      </w:r>
      <w:proofErr w:type="gramEnd"/>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8D4B16" w:rsidRPr="0049068E">
        <w:rPr>
          <w:rFonts w:ascii="Times New Roman" w:hAnsi="Times New Roman" w:cs="Times New Roman"/>
          <w:color w:val="000000"/>
          <w:sz w:val="24"/>
          <w:szCs w:val="24"/>
        </w:rPr>
        <w:t>Овај правилник ступа на снагу осмог дана од дана објављивања у „Службеном гласнику Републике Србије”, а примењује се од дана почетка примене Закона о матичним књигама.</w:t>
      </w:r>
      <w:proofErr w:type="gramEnd"/>
    </w:p>
    <w:p w:rsidR="00C74BAC" w:rsidRPr="0049068E" w:rsidRDefault="00C74BAC" w:rsidP="0049068E">
      <w:pPr>
        <w:tabs>
          <w:tab w:val="left" w:pos="1418"/>
        </w:tabs>
        <w:spacing w:after="150"/>
        <w:jc w:val="both"/>
        <w:rPr>
          <w:rFonts w:ascii="Times New Roman" w:hAnsi="Times New Roman" w:cs="Times New Roman"/>
          <w:sz w:val="24"/>
          <w:szCs w:val="24"/>
        </w:rPr>
      </w:pPr>
    </w:p>
    <w:p w:rsidR="00C74BAC" w:rsidRPr="0049068E" w:rsidRDefault="008D4B16" w:rsidP="0049068E">
      <w:pPr>
        <w:tabs>
          <w:tab w:val="left" w:pos="1418"/>
        </w:tabs>
        <w:spacing w:after="0"/>
        <w:jc w:val="both"/>
        <w:rPr>
          <w:rFonts w:ascii="Times New Roman" w:hAnsi="Times New Roman" w:cs="Times New Roman"/>
          <w:sz w:val="24"/>
          <w:szCs w:val="24"/>
        </w:rPr>
      </w:pPr>
      <w:r w:rsidRPr="0049068E">
        <w:rPr>
          <w:rFonts w:ascii="Times New Roman" w:hAnsi="Times New Roman" w:cs="Times New Roman"/>
          <w:color w:val="000000"/>
          <w:sz w:val="24"/>
          <w:szCs w:val="24"/>
        </w:rPr>
        <w:t>Број 110-00-110/2009-04</w:t>
      </w:r>
    </w:p>
    <w:p w:rsidR="00C74BAC" w:rsidRPr="0049068E" w:rsidRDefault="008D4B16" w:rsidP="0049068E">
      <w:pPr>
        <w:tabs>
          <w:tab w:val="left" w:pos="1418"/>
        </w:tabs>
        <w:spacing w:after="0"/>
        <w:jc w:val="both"/>
        <w:rPr>
          <w:rFonts w:ascii="Times New Roman" w:hAnsi="Times New Roman" w:cs="Times New Roman"/>
          <w:sz w:val="24"/>
          <w:szCs w:val="24"/>
        </w:rPr>
      </w:pPr>
      <w:proofErr w:type="gramStart"/>
      <w:r w:rsidRPr="0049068E">
        <w:rPr>
          <w:rFonts w:ascii="Times New Roman" w:hAnsi="Times New Roman" w:cs="Times New Roman"/>
          <w:color w:val="000000"/>
          <w:sz w:val="24"/>
          <w:szCs w:val="24"/>
        </w:rPr>
        <w:t>У Београду, 1.</w:t>
      </w:r>
      <w:proofErr w:type="gramEnd"/>
      <w:r w:rsidRPr="0049068E">
        <w:rPr>
          <w:rFonts w:ascii="Times New Roman" w:hAnsi="Times New Roman" w:cs="Times New Roman"/>
          <w:color w:val="000000"/>
          <w:sz w:val="24"/>
          <w:szCs w:val="24"/>
        </w:rPr>
        <w:t xml:space="preserve"> </w:t>
      </w:r>
      <w:proofErr w:type="gramStart"/>
      <w:r w:rsidRPr="0049068E">
        <w:rPr>
          <w:rFonts w:ascii="Times New Roman" w:hAnsi="Times New Roman" w:cs="Times New Roman"/>
          <w:color w:val="000000"/>
          <w:sz w:val="24"/>
          <w:szCs w:val="24"/>
        </w:rPr>
        <w:t>децембра</w:t>
      </w:r>
      <w:proofErr w:type="gramEnd"/>
      <w:r w:rsidRPr="0049068E">
        <w:rPr>
          <w:rFonts w:ascii="Times New Roman" w:hAnsi="Times New Roman" w:cs="Times New Roman"/>
          <w:color w:val="000000"/>
          <w:sz w:val="24"/>
          <w:szCs w:val="24"/>
        </w:rPr>
        <w:t xml:space="preserve"> 2009. </w:t>
      </w:r>
      <w:proofErr w:type="gramStart"/>
      <w:r w:rsidRPr="0049068E">
        <w:rPr>
          <w:rFonts w:ascii="Times New Roman" w:hAnsi="Times New Roman" w:cs="Times New Roman"/>
          <w:color w:val="000000"/>
          <w:sz w:val="24"/>
          <w:szCs w:val="24"/>
        </w:rPr>
        <w:t>године</w:t>
      </w:r>
      <w:proofErr w:type="gramEnd"/>
    </w:p>
    <w:p w:rsidR="00C74BAC" w:rsidRPr="0049068E" w:rsidRDefault="008D4B16" w:rsidP="0049068E">
      <w:pPr>
        <w:tabs>
          <w:tab w:val="left" w:pos="1418"/>
        </w:tabs>
        <w:spacing w:after="0"/>
        <w:jc w:val="both"/>
        <w:rPr>
          <w:rFonts w:ascii="Times New Roman" w:hAnsi="Times New Roman" w:cs="Times New Roman"/>
          <w:sz w:val="24"/>
          <w:szCs w:val="24"/>
        </w:rPr>
      </w:pPr>
      <w:r w:rsidRPr="0049068E">
        <w:rPr>
          <w:rFonts w:ascii="Times New Roman" w:hAnsi="Times New Roman" w:cs="Times New Roman"/>
          <w:color w:val="000000"/>
          <w:sz w:val="24"/>
          <w:szCs w:val="24"/>
        </w:rPr>
        <w:t>Министар,</w:t>
      </w:r>
    </w:p>
    <w:p w:rsidR="00C74BAC" w:rsidRPr="0049068E" w:rsidRDefault="008D4B16" w:rsidP="0049068E">
      <w:pPr>
        <w:tabs>
          <w:tab w:val="left" w:pos="1418"/>
        </w:tabs>
        <w:spacing w:after="0"/>
        <w:jc w:val="both"/>
        <w:rPr>
          <w:rFonts w:ascii="Times New Roman" w:hAnsi="Times New Roman" w:cs="Times New Roman"/>
          <w:sz w:val="24"/>
          <w:szCs w:val="24"/>
        </w:rPr>
      </w:pPr>
      <w:proofErr w:type="gramStart"/>
      <w:r w:rsidRPr="0049068E">
        <w:rPr>
          <w:rFonts w:ascii="Times New Roman" w:hAnsi="Times New Roman" w:cs="Times New Roman"/>
          <w:b/>
          <w:color w:val="000000"/>
          <w:sz w:val="24"/>
          <w:szCs w:val="24"/>
        </w:rPr>
        <w:t>Милан Марковић</w:t>
      </w:r>
      <w:r w:rsidRPr="0049068E">
        <w:rPr>
          <w:rFonts w:ascii="Times New Roman" w:hAnsi="Times New Roman" w:cs="Times New Roman"/>
          <w:color w:val="000000"/>
          <w:sz w:val="24"/>
          <w:szCs w:val="24"/>
        </w:rPr>
        <w:t>, с.р.</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20"/>
        <w:jc w:val="both"/>
        <w:rPr>
          <w:rFonts w:ascii="Times New Roman" w:hAnsi="Times New Roman" w:cs="Times New Roman"/>
          <w:sz w:val="24"/>
          <w:szCs w:val="24"/>
        </w:rPr>
      </w:pPr>
      <w:r w:rsidRPr="0049068E">
        <w:rPr>
          <w:rFonts w:ascii="Times New Roman" w:hAnsi="Times New Roman" w:cs="Times New Roman"/>
          <w:b/>
          <w:color w:val="000000"/>
          <w:sz w:val="24"/>
          <w:szCs w:val="24"/>
        </w:rPr>
        <w:lastRenderedPageBreak/>
        <w:t>ОДРЕДБЕ КОЈЕ НИСУ УНЕТЕ У "ПРЕЧИШЋЕН ТЕКСТ" ПРАВИЛНИКА</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0"/>
        <w:jc w:val="both"/>
        <w:rPr>
          <w:rFonts w:ascii="Times New Roman" w:hAnsi="Times New Roman" w:cs="Times New Roman"/>
          <w:sz w:val="24"/>
          <w:szCs w:val="24"/>
        </w:rPr>
      </w:pPr>
      <w:r w:rsidRPr="0049068E">
        <w:rPr>
          <w:rFonts w:ascii="Times New Roman" w:hAnsi="Times New Roman" w:cs="Times New Roman"/>
          <w:i/>
          <w:color w:val="000000"/>
          <w:sz w:val="24"/>
          <w:szCs w:val="24"/>
        </w:rPr>
        <w:t>Правилник измени Правилника о програму и начину полагања посебног стручног испита за матичара: "Службени гласник РС", број 74/2016-4</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8D4B16" w:rsidP="0049068E">
      <w:pPr>
        <w:tabs>
          <w:tab w:val="left" w:pos="1418"/>
        </w:tabs>
        <w:spacing w:after="120"/>
        <w:jc w:val="center"/>
        <w:rPr>
          <w:rFonts w:ascii="Times New Roman" w:hAnsi="Times New Roman" w:cs="Times New Roman"/>
          <w:sz w:val="24"/>
          <w:szCs w:val="24"/>
        </w:rPr>
      </w:pPr>
      <w:proofErr w:type="gramStart"/>
      <w:r w:rsidRPr="0049068E">
        <w:rPr>
          <w:rFonts w:ascii="Times New Roman" w:hAnsi="Times New Roman" w:cs="Times New Roman"/>
          <w:b/>
          <w:color w:val="000000"/>
          <w:sz w:val="24"/>
          <w:szCs w:val="24"/>
        </w:rPr>
        <w:t>Члан 2.</w:t>
      </w:r>
      <w:proofErr w:type="gramEnd"/>
    </w:p>
    <w:p w:rsidR="00C74BAC" w:rsidRPr="0049068E" w:rsidRDefault="0049068E" w:rsidP="0049068E">
      <w:pPr>
        <w:tabs>
          <w:tab w:val="left" w:pos="1418"/>
        </w:tabs>
        <w:spacing w:after="0"/>
        <w:jc w:val="both"/>
        <w:rPr>
          <w:rFonts w:ascii="Times New Roman" w:hAnsi="Times New Roman" w:cs="Times New Roman"/>
          <w:sz w:val="24"/>
          <w:szCs w:val="24"/>
        </w:rPr>
      </w:pPr>
      <w:r>
        <w:rPr>
          <w:rFonts w:ascii="Times New Roman" w:hAnsi="Times New Roman" w:cs="Times New Roman"/>
          <w:b/>
          <w:color w:val="000000"/>
          <w:sz w:val="24"/>
          <w:szCs w:val="24"/>
        </w:rPr>
        <w:tab/>
      </w:r>
      <w:proofErr w:type="gramStart"/>
      <w:r w:rsidR="008D4B16" w:rsidRPr="0049068E">
        <w:rPr>
          <w:rFonts w:ascii="Times New Roman" w:hAnsi="Times New Roman" w:cs="Times New Roman"/>
          <w:b/>
          <w:color w:val="000000"/>
          <w:sz w:val="24"/>
          <w:szCs w:val="24"/>
        </w:rPr>
        <w:t>Кандидат који је започео полагање посебног стручног испита за матичара према програму посебног стручног испита за матичара, који је важио до почетка примене овог правилника, окончаће полагање испита према том програму.</w:t>
      </w:r>
      <w:proofErr w:type="gramEnd"/>
    </w:p>
    <w:p w:rsidR="00C74BAC" w:rsidRPr="0049068E" w:rsidRDefault="008D4B16" w:rsidP="0049068E">
      <w:pPr>
        <w:tabs>
          <w:tab w:val="left" w:pos="1418"/>
        </w:tabs>
        <w:spacing w:after="0"/>
        <w:jc w:val="both"/>
        <w:rPr>
          <w:rFonts w:ascii="Times New Roman" w:hAnsi="Times New Roman" w:cs="Times New Roman"/>
          <w:sz w:val="24"/>
          <w:szCs w:val="24"/>
        </w:rPr>
      </w:pPr>
      <w:r w:rsidRPr="0049068E">
        <w:rPr>
          <w:rFonts w:ascii="Times New Roman" w:hAnsi="Times New Roman" w:cs="Times New Roman"/>
          <w:b/>
          <w:color w:val="000000"/>
          <w:sz w:val="24"/>
          <w:szCs w:val="24"/>
        </w:rPr>
        <w:t>  </w:t>
      </w:r>
    </w:p>
    <w:p w:rsidR="00C74BAC" w:rsidRPr="0049068E" w:rsidRDefault="008D4B16" w:rsidP="0049068E">
      <w:pPr>
        <w:tabs>
          <w:tab w:val="left" w:pos="1418"/>
        </w:tabs>
        <w:spacing w:after="120"/>
        <w:jc w:val="center"/>
        <w:rPr>
          <w:rFonts w:ascii="Times New Roman" w:hAnsi="Times New Roman" w:cs="Times New Roman"/>
          <w:sz w:val="24"/>
          <w:szCs w:val="24"/>
        </w:rPr>
      </w:pPr>
      <w:proofErr w:type="gramStart"/>
      <w:r w:rsidRPr="0049068E">
        <w:rPr>
          <w:rFonts w:ascii="Times New Roman" w:hAnsi="Times New Roman" w:cs="Times New Roman"/>
          <w:b/>
          <w:color w:val="000000"/>
          <w:sz w:val="24"/>
          <w:szCs w:val="24"/>
        </w:rPr>
        <w:t>Члан 3.</w:t>
      </w:r>
      <w:proofErr w:type="gramEnd"/>
    </w:p>
    <w:p w:rsidR="00C74BAC" w:rsidRPr="0049068E" w:rsidRDefault="0049068E" w:rsidP="0049068E">
      <w:pPr>
        <w:tabs>
          <w:tab w:val="left" w:pos="1418"/>
        </w:tabs>
        <w:spacing w:after="0"/>
        <w:jc w:val="both"/>
        <w:rPr>
          <w:rFonts w:ascii="Times New Roman" w:hAnsi="Times New Roman" w:cs="Times New Roman"/>
          <w:sz w:val="24"/>
          <w:szCs w:val="24"/>
        </w:rPr>
      </w:pPr>
      <w:r>
        <w:rPr>
          <w:rFonts w:ascii="Times New Roman" w:hAnsi="Times New Roman" w:cs="Times New Roman"/>
          <w:b/>
          <w:color w:val="000000"/>
          <w:sz w:val="24"/>
          <w:szCs w:val="24"/>
        </w:rPr>
        <w:tab/>
      </w:r>
      <w:proofErr w:type="gramStart"/>
      <w:r w:rsidR="008D4B16" w:rsidRPr="0049068E">
        <w:rPr>
          <w:rFonts w:ascii="Times New Roman" w:hAnsi="Times New Roman" w:cs="Times New Roman"/>
          <w:b/>
          <w:color w:val="000000"/>
          <w:sz w:val="24"/>
          <w:szCs w:val="24"/>
        </w:rPr>
        <w:t>Овај правилник ступа на снагу осмог дана од дана објављивања у „Службеном гласнику Републике Србије”, а примењује се од 1.</w:t>
      </w:r>
      <w:proofErr w:type="gramEnd"/>
      <w:r w:rsidR="008D4B16" w:rsidRPr="0049068E">
        <w:rPr>
          <w:rFonts w:ascii="Times New Roman" w:hAnsi="Times New Roman" w:cs="Times New Roman"/>
          <w:b/>
          <w:color w:val="000000"/>
          <w:sz w:val="24"/>
          <w:szCs w:val="24"/>
        </w:rPr>
        <w:t xml:space="preserve"> </w:t>
      </w:r>
      <w:proofErr w:type="gramStart"/>
      <w:r w:rsidR="008D4B16" w:rsidRPr="0049068E">
        <w:rPr>
          <w:rFonts w:ascii="Times New Roman" w:hAnsi="Times New Roman" w:cs="Times New Roman"/>
          <w:b/>
          <w:color w:val="000000"/>
          <w:sz w:val="24"/>
          <w:szCs w:val="24"/>
        </w:rPr>
        <w:t>јуна</w:t>
      </w:r>
      <w:proofErr w:type="gramEnd"/>
      <w:r w:rsidR="008D4B16" w:rsidRPr="0049068E">
        <w:rPr>
          <w:rFonts w:ascii="Times New Roman" w:hAnsi="Times New Roman" w:cs="Times New Roman"/>
          <w:b/>
          <w:color w:val="000000"/>
          <w:sz w:val="24"/>
          <w:szCs w:val="24"/>
        </w:rPr>
        <w:t xml:space="preserve"> 2017. </w:t>
      </w:r>
      <w:proofErr w:type="gramStart"/>
      <w:r w:rsidR="008D4B16" w:rsidRPr="0049068E">
        <w:rPr>
          <w:rFonts w:ascii="Times New Roman" w:hAnsi="Times New Roman" w:cs="Times New Roman"/>
          <w:b/>
          <w:color w:val="000000"/>
          <w:sz w:val="24"/>
          <w:szCs w:val="24"/>
        </w:rPr>
        <w:t>године</w:t>
      </w:r>
      <w:proofErr w:type="gramEnd"/>
      <w:r w:rsidR="008D4B16" w:rsidRPr="0049068E">
        <w:rPr>
          <w:rFonts w:ascii="Times New Roman" w:hAnsi="Times New Roman" w:cs="Times New Roman"/>
          <w:b/>
          <w:color w:val="000000"/>
          <w:sz w:val="24"/>
          <w:szCs w:val="24"/>
        </w:rPr>
        <w:t>.</w:t>
      </w:r>
    </w:p>
    <w:p w:rsidR="00C74BAC" w:rsidRPr="0049068E" w:rsidRDefault="008D4B16" w:rsidP="0049068E">
      <w:pPr>
        <w:tabs>
          <w:tab w:val="left" w:pos="1418"/>
        </w:tabs>
        <w:spacing w:after="0"/>
        <w:jc w:val="both"/>
        <w:rPr>
          <w:rFonts w:ascii="Times New Roman" w:hAnsi="Times New Roman" w:cs="Times New Roman"/>
          <w:sz w:val="24"/>
          <w:szCs w:val="24"/>
        </w:rPr>
      </w:pPr>
      <w:r w:rsidRPr="0049068E">
        <w:rPr>
          <w:rFonts w:ascii="Times New Roman" w:hAnsi="Times New Roman" w:cs="Times New Roman"/>
          <w:b/>
          <w:color w:val="000000"/>
          <w:sz w:val="24"/>
          <w:szCs w:val="24"/>
        </w:rPr>
        <w:t> </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49068E" w:rsidP="0049068E">
      <w:pPr>
        <w:tabs>
          <w:tab w:val="left" w:pos="1418"/>
        </w:tabs>
        <w:spacing w:after="150"/>
        <w:jc w:val="both"/>
        <w:rPr>
          <w:rFonts w:ascii="Times New Roman" w:hAnsi="Times New Roman" w:cs="Times New Roman"/>
          <w:sz w:val="24"/>
          <w:szCs w:val="24"/>
        </w:rPr>
      </w:pPr>
      <w:r>
        <w:rPr>
          <w:rFonts w:ascii="Times New Roman" w:hAnsi="Times New Roman" w:cs="Times New Roman"/>
          <w:color w:val="000000"/>
          <w:sz w:val="24"/>
          <w:szCs w:val="24"/>
        </w:rPr>
        <w:tab/>
      </w:r>
      <w:r w:rsidR="008D4B16" w:rsidRPr="0049068E">
        <w:rPr>
          <w:rFonts w:ascii="Times New Roman" w:hAnsi="Times New Roman" w:cs="Times New Roman"/>
          <w:color w:val="000000"/>
          <w:sz w:val="24"/>
          <w:szCs w:val="24"/>
        </w:rPr>
        <w:t>Прилози</w:t>
      </w:r>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49068E" w:rsidP="0049068E">
      <w:pPr>
        <w:tabs>
          <w:tab w:val="left" w:pos="1418"/>
        </w:tabs>
        <w:spacing w:after="0"/>
        <w:jc w:val="both"/>
        <w:rPr>
          <w:rFonts w:ascii="Times New Roman" w:hAnsi="Times New Roman" w:cs="Times New Roman"/>
          <w:sz w:val="24"/>
          <w:szCs w:val="24"/>
        </w:rPr>
      </w:pPr>
      <w:r>
        <w:rPr>
          <w:rFonts w:ascii="Times New Roman" w:hAnsi="Times New Roman" w:cs="Times New Roman"/>
          <w:i/>
          <w:color w:val="000000"/>
          <w:sz w:val="24"/>
          <w:szCs w:val="24"/>
        </w:rPr>
        <w:tab/>
      </w:r>
      <w:r w:rsidR="008D4B16" w:rsidRPr="0049068E">
        <w:rPr>
          <w:rFonts w:ascii="Times New Roman" w:hAnsi="Times New Roman" w:cs="Times New Roman"/>
          <w:i/>
          <w:color w:val="000000"/>
          <w:sz w:val="24"/>
          <w:szCs w:val="24"/>
        </w:rPr>
        <w:t xml:space="preserve">НАПОМЕНА ИЗДАВАЧА: Правилником о измени Правилника о програму и начину полагања посебног стручног испита за матичара ("Службени гласник РС", број 74/2016) који је ступио на снагу осмог дана од дана објављивања у „Службеном гласнику Републике Србије”, односно 10. </w:t>
      </w:r>
      <w:proofErr w:type="gramStart"/>
      <w:r w:rsidR="008D4B16" w:rsidRPr="0049068E">
        <w:rPr>
          <w:rFonts w:ascii="Times New Roman" w:hAnsi="Times New Roman" w:cs="Times New Roman"/>
          <w:i/>
          <w:color w:val="000000"/>
          <w:sz w:val="24"/>
          <w:szCs w:val="24"/>
        </w:rPr>
        <w:t>септембра</w:t>
      </w:r>
      <w:proofErr w:type="gramEnd"/>
      <w:r w:rsidR="008D4B16" w:rsidRPr="0049068E">
        <w:rPr>
          <w:rFonts w:ascii="Times New Roman" w:hAnsi="Times New Roman" w:cs="Times New Roman"/>
          <w:i/>
          <w:color w:val="000000"/>
          <w:sz w:val="24"/>
          <w:szCs w:val="24"/>
        </w:rPr>
        <w:t xml:space="preserve"> 2016. </w:t>
      </w:r>
      <w:proofErr w:type="gramStart"/>
      <w:r w:rsidR="008D4B16" w:rsidRPr="0049068E">
        <w:rPr>
          <w:rFonts w:ascii="Times New Roman" w:hAnsi="Times New Roman" w:cs="Times New Roman"/>
          <w:i/>
          <w:color w:val="000000"/>
          <w:sz w:val="24"/>
          <w:szCs w:val="24"/>
        </w:rPr>
        <w:t>године</w:t>
      </w:r>
      <w:proofErr w:type="gramEnd"/>
      <w:r w:rsidR="008D4B16" w:rsidRPr="0049068E">
        <w:rPr>
          <w:rFonts w:ascii="Times New Roman" w:hAnsi="Times New Roman" w:cs="Times New Roman"/>
          <w:i/>
          <w:color w:val="000000"/>
          <w:sz w:val="24"/>
          <w:szCs w:val="24"/>
        </w:rPr>
        <w:t xml:space="preserve">, а примењује се од 1. </w:t>
      </w:r>
      <w:proofErr w:type="gramStart"/>
      <w:r w:rsidR="008D4B16" w:rsidRPr="0049068E">
        <w:rPr>
          <w:rFonts w:ascii="Times New Roman" w:hAnsi="Times New Roman" w:cs="Times New Roman"/>
          <w:i/>
          <w:color w:val="000000"/>
          <w:sz w:val="24"/>
          <w:szCs w:val="24"/>
        </w:rPr>
        <w:t>јуна</w:t>
      </w:r>
      <w:proofErr w:type="gramEnd"/>
      <w:r w:rsidR="008D4B16" w:rsidRPr="0049068E">
        <w:rPr>
          <w:rFonts w:ascii="Times New Roman" w:hAnsi="Times New Roman" w:cs="Times New Roman"/>
          <w:i/>
          <w:color w:val="000000"/>
          <w:sz w:val="24"/>
          <w:szCs w:val="24"/>
        </w:rPr>
        <w:t xml:space="preserve"> 2017. </w:t>
      </w:r>
      <w:proofErr w:type="gramStart"/>
      <w:r w:rsidR="008D4B16" w:rsidRPr="0049068E">
        <w:rPr>
          <w:rFonts w:ascii="Times New Roman" w:hAnsi="Times New Roman" w:cs="Times New Roman"/>
          <w:i/>
          <w:color w:val="000000"/>
          <w:sz w:val="24"/>
          <w:szCs w:val="24"/>
        </w:rPr>
        <w:t>године</w:t>
      </w:r>
      <w:proofErr w:type="gramEnd"/>
      <w:r w:rsidR="008D4B16" w:rsidRPr="0049068E">
        <w:rPr>
          <w:rFonts w:ascii="Times New Roman" w:hAnsi="Times New Roman" w:cs="Times New Roman"/>
          <w:i/>
          <w:color w:val="000000"/>
          <w:sz w:val="24"/>
          <w:szCs w:val="24"/>
        </w:rPr>
        <w:t>, измењен је Прилог 1. (</w:t>
      </w:r>
      <w:proofErr w:type="gramStart"/>
      <w:r w:rsidR="008D4B16" w:rsidRPr="0049068E">
        <w:rPr>
          <w:rFonts w:ascii="Times New Roman" w:hAnsi="Times New Roman" w:cs="Times New Roman"/>
          <w:i/>
          <w:color w:val="000000"/>
          <w:sz w:val="24"/>
          <w:szCs w:val="24"/>
        </w:rPr>
        <w:t>види</w:t>
      </w:r>
      <w:proofErr w:type="gramEnd"/>
      <w:r w:rsidR="008D4B16" w:rsidRPr="0049068E">
        <w:rPr>
          <w:rFonts w:ascii="Times New Roman" w:hAnsi="Times New Roman" w:cs="Times New Roman"/>
          <w:i/>
          <w:color w:val="000000"/>
          <w:sz w:val="24"/>
          <w:szCs w:val="24"/>
        </w:rPr>
        <w:t xml:space="preserve"> чл. 1. </w:t>
      </w:r>
      <w:proofErr w:type="gramStart"/>
      <w:r w:rsidR="008D4B16" w:rsidRPr="0049068E">
        <w:rPr>
          <w:rFonts w:ascii="Times New Roman" w:hAnsi="Times New Roman" w:cs="Times New Roman"/>
          <w:i/>
          <w:color w:val="000000"/>
          <w:sz w:val="24"/>
          <w:szCs w:val="24"/>
        </w:rPr>
        <w:t>и</w:t>
      </w:r>
      <w:proofErr w:type="gramEnd"/>
      <w:r w:rsidR="008D4B16" w:rsidRPr="0049068E">
        <w:rPr>
          <w:rFonts w:ascii="Times New Roman" w:hAnsi="Times New Roman" w:cs="Times New Roman"/>
          <w:i/>
          <w:color w:val="000000"/>
          <w:sz w:val="24"/>
          <w:szCs w:val="24"/>
        </w:rPr>
        <w:t xml:space="preserve"> 3. </w:t>
      </w:r>
      <w:proofErr w:type="gramStart"/>
      <w:r w:rsidR="008D4B16" w:rsidRPr="0049068E">
        <w:rPr>
          <w:rFonts w:ascii="Times New Roman" w:hAnsi="Times New Roman" w:cs="Times New Roman"/>
          <w:i/>
          <w:color w:val="000000"/>
          <w:sz w:val="24"/>
          <w:szCs w:val="24"/>
        </w:rPr>
        <w:t>Правилника - 74/2016-4).</w:t>
      </w:r>
      <w:proofErr w:type="gramEnd"/>
    </w:p>
    <w:p w:rsidR="00C74BAC" w:rsidRPr="0049068E" w:rsidRDefault="008D4B16" w:rsidP="0049068E">
      <w:pPr>
        <w:tabs>
          <w:tab w:val="left" w:pos="1418"/>
        </w:tabs>
        <w:spacing w:after="150"/>
        <w:jc w:val="both"/>
        <w:rPr>
          <w:rFonts w:ascii="Times New Roman" w:hAnsi="Times New Roman" w:cs="Times New Roman"/>
          <w:sz w:val="24"/>
          <w:szCs w:val="24"/>
        </w:rPr>
      </w:pPr>
      <w:r w:rsidRPr="0049068E">
        <w:rPr>
          <w:rFonts w:ascii="Times New Roman" w:hAnsi="Times New Roman" w:cs="Times New Roman"/>
          <w:color w:val="000000"/>
          <w:sz w:val="24"/>
          <w:szCs w:val="24"/>
        </w:rPr>
        <w:t> </w:t>
      </w:r>
    </w:p>
    <w:p w:rsidR="00C74BAC" w:rsidRPr="0049068E" w:rsidRDefault="00E3021B" w:rsidP="0049068E">
      <w:pPr>
        <w:tabs>
          <w:tab w:val="left" w:pos="1418"/>
        </w:tabs>
        <w:spacing w:after="150"/>
        <w:jc w:val="both"/>
        <w:rPr>
          <w:rFonts w:ascii="Times New Roman" w:hAnsi="Times New Roman" w:cs="Times New Roman"/>
          <w:sz w:val="24"/>
          <w:szCs w:val="24"/>
        </w:rPr>
      </w:pPr>
      <w:hyperlink r:id="rId6">
        <w:r w:rsidR="008D4B16" w:rsidRPr="0049068E">
          <w:rPr>
            <w:rFonts w:ascii="Times New Roman" w:hAnsi="Times New Roman" w:cs="Times New Roman"/>
            <w:color w:val="008000"/>
            <w:sz w:val="24"/>
            <w:szCs w:val="24"/>
          </w:rPr>
          <w:t>Прилог 1 - Програм посебног стручног испита за матичара</w:t>
        </w:r>
      </w:hyperlink>
    </w:p>
    <w:p w:rsidR="00C74BAC" w:rsidRPr="0049068E" w:rsidRDefault="00E3021B" w:rsidP="0049068E">
      <w:pPr>
        <w:tabs>
          <w:tab w:val="left" w:pos="1418"/>
        </w:tabs>
        <w:spacing w:after="150"/>
        <w:jc w:val="both"/>
        <w:rPr>
          <w:rFonts w:ascii="Times New Roman" w:hAnsi="Times New Roman" w:cs="Times New Roman"/>
          <w:sz w:val="24"/>
          <w:szCs w:val="24"/>
        </w:rPr>
      </w:pPr>
      <w:hyperlink r:id="rId7">
        <w:r w:rsidR="008D4B16" w:rsidRPr="0049068E">
          <w:rPr>
            <w:rFonts w:ascii="Times New Roman" w:hAnsi="Times New Roman" w:cs="Times New Roman"/>
            <w:color w:val="008000"/>
            <w:sz w:val="24"/>
            <w:szCs w:val="24"/>
          </w:rPr>
          <w:t>Прилог 2 - Захтев за полагање посебног стручног испита за матичара</w:t>
        </w:r>
      </w:hyperlink>
    </w:p>
    <w:p w:rsidR="00C74BAC" w:rsidRPr="0049068E" w:rsidRDefault="00E3021B" w:rsidP="0049068E">
      <w:pPr>
        <w:tabs>
          <w:tab w:val="left" w:pos="1418"/>
        </w:tabs>
        <w:spacing w:after="150"/>
        <w:jc w:val="both"/>
        <w:rPr>
          <w:rFonts w:ascii="Times New Roman" w:hAnsi="Times New Roman" w:cs="Times New Roman"/>
          <w:sz w:val="24"/>
          <w:szCs w:val="24"/>
        </w:rPr>
      </w:pPr>
      <w:hyperlink r:id="rId8">
        <w:r w:rsidR="008D4B16" w:rsidRPr="0049068E">
          <w:rPr>
            <w:rFonts w:ascii="Times New Roman" w:hAnsi="Times New Roman" w:cs="Times New Roman"/>
            <w:color w:val="008000"/>
            <w:sz w:val="24"/>
            <w:szCs w:val="24"/>
          </w:rPr>
          <w:t>Прилог 3 - Уверење о положеном посебном стручном испиту за матичара</w:t>
        </w:r>
      </w:hyperlink>
    </w:p>
    <w:p w:rsidR="00C74BAC" w:rsidRPr="0049068E" w:rsidRDefault="00E3021B" w:rsidP="0049068E">
      <w:pPr>
        <w:tabs>
          <w:tab w:val="left" w:pos="1418"/>
        </w:tabs>
        <w:spacing w:after="150"/>
        <w:jc w:val="both"/>
        <w:rPr>
          <w:rFonts w:ascii="Times New Roman" w:hAnsi="Times New Roman" w:cs="Times New Roman"/>
          <w:sz w:val="24"/>
          <w:szCs w:val="24"/>
        </w:rPr>
      </w:pPr>
      <w:hyperlink r:id="rId9">
        <w:r w:rsidR="008D4B16" w:rsidRPr="0049068E">
          <w:rPr>
            <w:rFonts w:ascii="Times New Roman" w:hAnsi="Times New Roman" w:cs="Times New Roman"/>
            <w:color w:val="008000"/>
            <w:sz w:val="24"/>
            <w:szCs w:val="24"/>
          </w:rPr>
          <w:t>Прилог 4 - Образац евиденције</w:t>
        </w:r>
      </w:hyperlink>
    </w:p>
    <w:p w:rsidR="00C74BAC" w:rsidRPr="0049068E" w:rsidRDefault="00E3021B" w:rsidP="0049068E">
      <w:pPr>
        <w:tabs>
          <w:tab w:val="left" w:pos="1418"/>
        </w:tabs>
        <w:spacing w:after="150"/>
        <w:jc w:val="both"/>
        <w:rPr>
          <w:rFonts w:ascii="Times New Roman" w:hAnsi="Times New Roman" w:cs="Times New Roman"/>
          <w:sz w:val="24"/>
          <w:szCs w:val="24"/>
        </w:rPr>
      </w:pPr>
      <w:hyperlink r:id="rId10">
        <w:proofErr w:type="gramStart"/>
        <w:r w:rsidR="008D4B16" w:rsidRPr="0049068E">
          <w:rPr>
            <w:rFonts w:ascii="Times New Roman" w:hAnsi="Times New Roman" w:cs="Times New Roman"/>
            <w:color w:val="008000"/>
            <w:sz w:val="24"/>
            <w:szCs w:val="24"/>
          </w:rPr>
          <w:t>Прилог 5 - Захтев за полагање посебног стручног испита за матичара лица из члана 89.</w:t>
        </w:r>
        <w:proofErr w:type="gramEnd"/>
        <w:r w:rsidR="008D4B16" w:rsidRPr="0049068E">
          <w:rPr>
            <w:rFonts w:ascii="Times New Roman" w:hAnsi="Times New Roman" w:cs="Times New Roman"/>
            <w:color w:val="008000"/>
            <w:sz w:val="24"/>
            <w:szCs w:val="24"/>
          </w:rPr>
          <w:t xml:space="preserve"> Закона о матичним књигама</w:t>
        </w:r>
      </w:hyperlink>
    </w:p>
    <w:p w:rsidR="00C74BAC" w:rsidRPr="0049068E" w:rsidRDefault="00E3021B" w:rsidP="0049068E">
      <w:pPr>
        <w:tabs>
          <w:tab w:val="left" w:pos="1418"/>
        </w:tabs>
        <w:spacing w:after="150"/>
        <w:jc w:val="both"/>
        <w:rPr>
          <w:rFonts w:ascii="Times New Roman" w:hAnsi="Times New Roman" w:cs="Times New Roman"/>
          <w:sz w:val="24"/>
          <w:szCs w:val="24"/>
        </w:rPr>
      </w:pPr>
      <w:hyperlink r:id="rId11">
        <w:r w:rsidR="008D4B16" w:rsidRPr="0049068E">
          <w:rPr>
            <w:rFonts w:ascii="Times New Roman" w:hAnsi="Times New Roman" w:cs="Times New Roman"/>
            <w:color w:val="008000"/>
            <w:sz w:val="24"/>
            <w:szCs w:val="24"/>
          </w:rPr>
          <w:t>Прилог 6 - Уверење о положеном п</w:t>
        </w:r>
        <w:bookmarkStart w:id="0" w:name="_GoBack"/>
        <w:bookmarkEnd w:id="0"/>
        <w:r w:rsidR="008D4B16" w:rsidRPr="0049068E">
          <w:rPr>
            <w:rFonts w:ascii="Times New Roman" w:hAnsi="Times New Roman" w:cs="Times New Roman"/>
            <w:color w:val="008000"/>
            <w:sz w:val="24"/>
            <w:szCs w:val="24"/>
          </w:rPr>
          <w:t>осебном стручном испиту за матичара</w:t>
        </w:r>
      </w:hyperlink>
    </w:p>
    <w:sectPr w:rsidR="00C74BAC" w:rsidRPr="0049068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AC"/>
    <w:rsid w:val="0049068E"/>
    <w:rsid w:val="008D4B16"/>
    <w:rsid w:val="00C74BAC"/>
    <w:rsid w:val="00E13684"/>
    <w:rsid w:val="00E3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3.html&amp;x-filename=true&amp;regactid=407765&amp;doctype=re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avno-informacioni-sistem.rs/SlGlasnikPortal/prilozi/p2.html&amp;x-filename=true&amp;regactid=407765&amp;doctype=r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avno-informacioni-sistem.rs/SlGlasnikPortal/prilozi/p1.html&amp;x-filename=true&amp;regactid=407765&amp;doctype=reg" TargetMode="External"/><Relationship Id="rId11" Type="http://schemas.openxmlformats.org/officeDocument/2006/relationships/hyperlink" Target="http://www.pravno-informacioni-sistem.rs/SlGlasnikPortal/prilozi/p6.html&amp;x-filename=true&amp;regactid=407765&amp;doctype=reg" TargetMode="External"/><Relationship Id="rId5" Type="http://schemas.openxmlformats.org/officeDocument/2006/relationships/webSettings" Target="webSettings.xml"/><Relationship Id="rId10" Type="http://schemas.openxmlformats.org/officeDocument/2006/relationships/hyperlink" Target="http://www.pravno-informacioni-sistem.rs/SlGlasnikPortal/prilozi/p5.html&amp;x-filename=true&amp;regactid=407765&amp;doctype=reg" TargetMode="External"/><Relationship Id="rId4" Type="http://schemas.openxmlformats.org/officeDocument/2006/relationships/settings" Target="settings.xml"/><Relationship Id="rId9" Type="http://schemas.openxmlformats.org/officeDocument/2006/relationships/hyperlink" Target="http://www.pravno-informacioni-sistem.rs/SlGlasnikPortal/prilozi/p4.html&amp;x-filename=true&amp;regactid=407765&amp;doctype=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B261-BC52-4D64-A7EA-BAEC27EE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Tomić</dc:creator>
  <cp:lastModifiedBy>korisnik</cp:lastModifiedBy>
  <cp:revision>2</cp:revision>
  <dcterms:created xsi:type="dcterms:W3CDTF">2018-08-06T11:24:00Z</dcterms:created>
  <dcterms:modified xsi:type="dcterms:W3CDTF">2018-08-06T11:24:00Z</dcterms:modified>
</cp:coreProperties>
</file>