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2A" w:rsidRDefault="0006022A" w:rsidP="000719BF">
      <w:pPr>
        <w:pStyle w:val="NormalWeb"/>
        <w:shd w:val="clear" w:color="auto" w:fill="FFFFFF"/>
        <w:spacing w:line="276" w:lineRule="auto"/>
        <w:jc w:val="both"/>
        <w:rPr>
          <w:bCs/>
        </w:rPr>
      </w:pPr>
    </w:p>
    <w:p w:rsidR="00C73766" w:rsidRDefault="00C73766" w:rsidP="00C9239A">
      <w:pPr>
        <w:pStyle w:val="NormalWeb"/>
        <w:shd w:val="clear" w:color="auto" w:fill="FFFFFF"/>
        <w:spacing w:line="276" w:lineRule="auto"/>
        <w:jc w:val="both"/>
        <w:rPr>
          <w:bCs/>
          <w:lang w:val="sr-Cyrl-CS"/>
        </w:rPr>
      </w:pPr>
    </w:p>
    <w:p w:rsidR="00E170B1" w:rsidRDefault="009E3CB3" w:rsidP="00E170B1">
      <w:pPr>
        <w:pStyle w:val="NormalWeb"/>
        <w:shd w:val="clear" w:color="auto" w:fill="FFFFFF"/>
        <w:spacing w:line="276" w:lineRule="auto"/>
        <w:ind w:firstLine="708"/>
        <w:jc w:val="both"/>
        <w:rPr>
          <w:bCs/>
        </w:rPr>
      </w:pPr>
      <w:r w:rsidRPr="00046E8F">
        <w:rPr>
          <w:bCs/>
        </w:rPr>
        <w:t>На основу члан</w:t>
      </w:r>
      <w:r w:rsidR="00DB324A">
        <w:rPr>
          <w:bCs/>
        </w:rPr>
        <w:t>а</w:t>
      </w:r>
      <w:r w:rsidRPr="00046E8F">
        <w:rPr>
          <w:bCs/>
        </w:rPr>
        <w:t xml:space="preserve"> 121. став 4. Закона о запосленима у аутономним покрајинама и </w:t>
      </w:r>
      <w:r w:rsidR="00E170B1">
        <w:rPr>
          <w:bCs/>
        </w:rPr>
        <w:t>јединицама локалне самоуправе („Службени гласник РС</w:t>
      </w:r>
      <w:r w:rsidR="00E170B1">
        <w:rPr>
          <w:bCs/>
          <w:lang w:val="en-US"/>
        </w:rPr>
        <w:t>”</w:t>
      </w:r>
      <w:r w:rsidRPr="00046E8F">
        <w:rPr>
          <w:bCs/>
        </w:rPr>
        <w:t>, бр</w:t>
      </w:r>
      <w:r w:rsidR="00A51EDB">
        <w:rPr>
          <w:bCs/>
          <w:lang w:val="sr-Cyrl-RS"/>
        </w:rPr>
        <w:t>ој</w:t>
      </w:r>
      <w:r w:rsidR="00E170B1">
        <w:rPr>
          <w:bCs/>
        </w:rPr>
        <w:t xml:space="preserve"> 21/</w:t>
      </w:r>
      <w:r w:rsidRPr="00046E8F">
        <w:rPr>
          <w:bCs/>
        </w:rPr>
        <w:t>16)</w:t>
      </w:r>
    </w:p>
    <w:p w:rsidR="009E3CB3" w:rsidRPr="00C9239A" w:rsidRDefault="00C9239A" w:rsidP="00E170B1">
      <w:pPr>
        <w:pStyle w:val="NormalWeb"/>
        <w:shd w:val="clear" w:color="auto" w:fill="FFFFFF"/>
        <w:spacing w:line="276" w:lineRule="auto"/>
        <w:ind w:firstLine="708"/>
        <w:jc w:val="both"/>
        <w:rPr>
          <w:bCs/>
          <w:lang w:val="sr-Cyrl-RS"/>
        </w:rPr>
      </w:pPr>
      <w:r>
        <w:rPr>
          <w:bCs/>
          <w:lang w:val="sr-Cyrl-RS"/>
        </w:rPr>
        <w:t xml:space="preserve"> </w:t>
      </w:r>
      <w:r>
        <w:rPr>
          <w:bCs/>
        </w:rPr>
        <w:t>м</w:t>
      </w:r>
      <w:r w:rsidR="009E3CB3" w:rsidRPr="00046E8F">
        <w:rPr>
          <w:bCs/>
        </w:rPr>
        <w:t>инистар државне управе и локалне самоуправе доноси</w:t>
      </w:r>
    </w:p>
    <w:p w:rsidR="00E170B1" w:rsidRDefault="00E170B1" w:rsidP="000719BF">
      <w:pPr>
        <w:pStyle w:val="NormalWeb"/>
        <w:shd w:val="clear" w:color="auto" w:fill="FFFFFF"/>
        <w:spacing w:line="276" w:lineRule="auto"/>
        <w:jc w:val="center"/>
        <w:rPr>
          <w:b/>
          <w:bCs/>
        </w:rPr>
      </w:pPr>
    </w:p>
    <w:p w:rsidR="009E3CB3" w:rsidRPr="0097260D" w:rsidRDefault="009E3CB3" w:rsidP="000719BF">
      <w:pPr>
        <w:pStyle w:val="NormalWeb"/>
        <w:shd w:val="clear" w:color="auto" w:fill="FFFFFF"/>
        <w:spacing w:line="276" w:lineRule="auto"/>
        <w:jc w:val="center"/>
        <w:rPr>
          <w:b/>
          <w:bCs/>
        </w:rPr>
      </w:pPr>
      <w:r w:rsidRPr="0097260D">
        <w:rPr>
          <w:b/>
          <w:bCs/>
        </w:rPr>
        <w:t>ПРАВИЛНИК</w:t>
      </w:r>
    </w:p>
    <w:p w:rsidR="009E3CB3" w:rsidRPr="0097260D" w:rsidRDefault="009E3CB3" w:rsidP="000719BF">
      <w:pPr>
        <w:pStyle w:val="NormalWeb"/>
        <w:shd w:val="clear" w:color="auto" w:fill="FFFFFF"/>
        <w:spacing w:line="276" w:lineRule="auto"/>
        <w:jc w:val="center"/>
        <w:rPr>
          <w:b/>
          <w:bCs/>
        </w:rPr>
      </w:pPr>
      <w:bookmarkStart w:id="0" w:name="_GoBack"/>
      <w:r w:rsidRPr="0097260D">
        <w:rPr>
          <w:b/>
          <w:bCs/>
        </w:rPr>
        <w:t xml:space="preserve">о утврђивању обавезних елемената програма општег и посебног стручног усавршавања </w:t>
      </w:r>
      <w:r w:rsidR="00863435" w:rsidRPr="0097260D">
        <w:rPr>
          <w:b/>
          <w:bCs/>
        </w:rPr>
        <w:t>службеника</w:t>
      </w:r>
      <w:r w:rsidRPr="0097260D">
        <w:rPr>
          <w:b/>
          <w:bCs/>
        </w:rPr>
        <w:t xml:space="preserve"> у јединицама локалне самоуправе </w:t>
      </w:r>
    </w:p>
    <w:bookmarkEnd w:id="0"/>
    <w:p w:rsidR="000719BF" w:rsidRPr="0097260D" w:rsidRDefault="000719BF" w:rsidP="000719B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:rsidR="009E3CB3" w:rsidRPr="0097260D" w:rsidRDefault="009E3CB3" w:rsidP="000719B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97260D">
        <w:rPr>
          <w:b/>
          <w:bCs/>
        </w:rPr>
        <w:t>Предмет Правилника</w:t>
      </w:r>
    </w:p>
    <w:p w:rsidR="00E170B1" w:rsidRDefault="00E170B1" w:rsidP="000719B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Cs/>
        </w:rPr>
      </w:pPr>
    </w:p>
    <w:p w:rsidR="009E3CB3" w:rsidRPr="0097260D" w:rsidRDefault="009E3CB3" w:rsidP="000719B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Cs/>
        </w:rPr>
      </w:pPr>
      <w:r w:rsidRPr="0097260D">
        <w:rPr>
          <w:bCs/>
        </w:rPr>
        <w:t>Члан 1.</w:t>
      </w:r>
    </w:p>
    <w:p w:rsidR="009E3CB3" w:rsidRPr="0097260D" w:rsidRDefault="009E3CB3" w:rsidP="00E170B1">
      <w:pPr>
        <w:pStyle w:val="NormalWeb"/>
        <w:shd w:val="clear" w:color="auto" w:fill="FFFFFF"/>
        <w:spacing w:line="276" w:lineRule="auto"/>
        <w:ind w:firstLine="708"/>
        <w:jc w:val="both"/>
        <w:rPr>
          <w:bCs/>
        </w:rPr>
      </w:pPr>
      <w:r w:rsidRPr="0097260D">
        <w:rPr>
          <w:bCs/>
        </w:rPr>
        <w:t>Овим правилником утврђуј</w:t>
      </w:r>
      <w:r w:rsidR="000912EB">
        <w:rPr>
          <w:bCs/>
        </w:rPr>
        <w:t>у</w:t>
      </w:r>
      <w:r w:rsidR="001611CD">
        <w:rPr>
          <w:bCs/>
          <w:lang w:val="sr-Cyrl-RS"/>
        </w:rPr>
        <w:t xml:space="preserve"> </w:t>
      </w:r>
      <w:r w:rsidRPr="0097260D">
        <w:rPr>
          <w:bCs/>
        </w:rPr>
        <w:t>се обавезни елемен</w:t>
      </w:r>
      <w:r w:rsidR="000912EB">
        <w:rPr>
          <w:bCs/>
        </w:rPr>
        <w:t>ти</w:t>
      </w:r>
      <w:r w:rsidRPr="0097260D">
        <w:rPr>
          <w:bCs/>
        </w:rPr>
        <w:t xml:space="preserve"> програма општег и посебног стручног усавршавања </w:t>
      </w:r>
      <w:r w:rsidR="00863435" w:rsidRPr="0097260D">
        <w:rPr>
          <w:bCs/>
        </w:rPr>
        <w:t>службеника</w:t>
      </w:r>
      <w:r w:rsidRPr="0097260D">
        <w:rPr>
          <w:bCs/>
        </w:rPr>
        <w:t xml:space="preserve"> у јединицама локалне самоуправе, органима градских општина, ка</w:t>
      </w:r>
      <w:r w:rsidR="001611CD">
        <w:rPr>
          <w:bCs/>
        </w:rPr>
        <w:t>о и у службама и организацијама</w:t>
      </w:r>
      <w:r w:rsidRPr="0097260D">
        <w:rPr>
          <w:bCs/>
        </w:rPr>
        <w:t xml:space="preserve"> које оснива надлежни орган јединице локалне самоуправе и градске општине, према посебном закону (у даљем тексту: службеници</w:t>
      </w:r>
      <w:r w:rsidR="00947B77">
        <w:rPr>
          <w:bCs/>
        </w:rPr>
        <w:t xml:space="preserve"> у јединицама локалне самоуправе</w:t>
      </w:r>
      <w:r w:rsidRPr="0097260D">
        <w:rPr>
          <w:bCs/>
        </w:rPr>
        <w:t xml:space="preserve">). </w:t>
      </w:r>
    </w:p>
    <w:p w:rsidR="00C73766" w:rsidRDefault="00C73766" w:rsidP="000719B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lang w:val="sr-Cyrl-CS"/>
        </w:rPr>
      </w:pPr>
    </w:p>
    <w:p w:rsidR="009E3CB3" w:rsidRPr="0097260D" w:rsidRDefault="009E3CB3" w:rsidP="000719B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97260D">
        <w:rPr>
          <w:b/>
          <w:bCs/>
        </w:rPr>
        <w:t>Обавезни елементи програма стручног усавршавања</w:t>
      </w:r>
    </w:p>
    <w:p w:rsidR="00E170B1" w:rsidRDefault="00E170B1" w:rsidP="000719B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Cs/>
        </w:rPr>
      </w:pPr>
    </w:p>
    <w:p w:rsidR="009E3CB3" w:rsidRPr="0097260D" w:rsidRDefault="009E3CB3" w:rsidP="000719B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Cs/>
        </w:rPr>
      </w:pPr>
      <w:r w:rsidRPr="0097260D">
        <w:rPr>
          <w:bCs/>
        </w:rPr>
        <w:t>Члан 2.</w:t>
      </w:r>
    </w:p>
    <w:p w:rsidR="00C70B5E" w:rsidRPr="0097260D" w:rsidRDefault="00C70B5E" w:rsidP="000719B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Cs/>
        </w:rPr>
      </w:pPr>
    </w:p>
    <w:p w:rsidR="009E3CB3" w:rsidRPr="0097260D" w:rsidRDefault="009E3CB3" w:rsidP="00276B9F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97260D">
        <w:rPr>
          <w:bCs/>
        </w:rPr>
        <w:t xml:space="preserve">Обавезни елементи </w:t>
      </w:r>
      <w:r w:rsidR="00540B7D" w:rsidRPr="0097260D">
        <w:rPr>
          <w:bCs/>
        </w:rPr>
        <w:t xml:space="preserve">општих и посебних </w:t>
      </w:r>
      <w:r w:rsidRPr="0097260D">
        <w:rPr>
          <w:bCs/>
        </w:rPr>
        <w:t>програма стручног усавршавања</w:t>
      </w:r>
      <w:r w:rsidR="001611CD">
        <w:rPr>
          <w:bCs/>
          <w:lang w:val="sr-Cyrl-RS"/>
        </w:rPr>
        <w:t xml:space="preserve"> </w:t>
      </w:r>
      <w:r w:rsidR="00947B77">
        <w:rPr>
          <w:bCs/>
        </w:rPr>
        <w:t xml:space="preserve">службеника у јединицама локалне самоуправе </w:t>
      </w:r>
      <w:r w:rsidR="00434860">
        <w:rPr>
          <w:bCs/>
        </w:rPr>
        <w:t xml:space="preserve">обезбеђују методолошку целовитост програма, планиране ефекте реализације програма, актуелност програма у односу </w:t>
      </w:r>
      <w:r w:rsidR="001611CD">
        <w:rPr>
          <w:bCs/>
          <w:lang w:val="sr-Cyrl-RS"/>
        </w:rPr>
        <w:t xml:space="preserve">на </w:t>
      </w:r>
      <w:r w:rsidR="00DB324A">
        <w:rPr>
          <w:bCs/>
        </w:rPr>
        <w:t>про</w:t>
      </w:r>
      <w:r w:rsidR="00434860">
        <w:rPr>
          <w:bCs/>
        </w:rPr>
        <w:t>п</w:t>
      </w:r>
      <w:r w:rsidR="00417D6A">
        <w:rPr>
          <w:bCs/>
        </w:rPr>
        <w:t>исе</w:t>
      </w:r>
      <w:r w:rsidR="00276B9F">
        <w:rPr>
          <w:bCs/>
          <w:lang w:val="sr-Cyrl-CS"/>
        </w:rPr>
        <w:t>,</w:t>
      </w:r>
      <w:r w:rsidR="00434860">
        <w:rPr>
          <w:bCs/>
        </w:rPr>
        <w:t xml:space="preserve"> утврђују планирани број</w:t>
      </w:r>
      <w:r w:rsidR="00DB324A">
        <w:rPr>
          <w:bCs/>
        </w:rPr>
        <w:t xml:space="preserve">, </w:t>
      </w:r>
      <w:r w:rsidR="00434860">
        <w:rPr>
          <w:bCs/>
        </w:rPr>
        <w:t xml:space="preserve">структуру корисника програма и неопходне кадровске и техничке услове за реализацију програма. </w:t>
      </w:r>
    </w:p>
    <w:p w:rsidR="00C70B5E" w:rsidRPr="0097260D" w:rsidRDefault="00C70B5E" w:rsidP="000719BF">
      <w:pPr>
        <w:pStyle w:val="NormalWeb"/>
        <w:shd w:val="clear" w:color="auto" w:fill="FFFFFF"/>
        <w:spacing w:before="0" w:beforeAutospacing="0" w:after="0" w:afterAutospacing="0" w:line="276" w:lineRule="auto"/>
        <w:rPr>
          <w:bCs/>
        </w:rPr>
      </w:pPr>
    </w:p>
    <w:p w:rsidR="00EB1BC0" w:rsidRPr="0097260D" w:rsidRDefault="00434860" w:rsidP="000719B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 xml:space="preserve">Методолошка целовитост програма </w:t>
      </w:r>
    </w:p>
    <w:p w:rsidR="00276B9F" w:rsidRDefault="00276B9F" w:rsidP="000719B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Cs/>
          <w:lang w:val="sr-Cyrl-RS"/>
        </w:rPr>
      </w:pPr>
    </w:p>
    <w:p w:rsidR="00EB1BC0" w:rsidRPr="0097260D" w:rsidRDefault="00EB1BC0" w:rsidP="000719B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Cs/>
        </w:rPr>
      </w:pPr>
      <w:r w:rsidRPr="0097260D">
        <w:rPr>
          <w:bCs/>
        </w:rPr>
        <w:t>Члан 3.</w:t>
      </w:r>
    </w:p>
    <w:p w:rsidR="00EB1BC0" w:rsidRPr="0097260D" w:rsidRDefault="00EB1BC0" w:rsidP="000719B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Cs/>
        </w:rPr>
      </w:pPr>
    </w:p>
    <w:p w:rsidR="001810AC" w:rsidRDefault="001A2D03" w:rsidP="001810AC">
      <w:pPr>
        <w:pStyle w:val="ListParagraph"/>
        <w:autoSpaceDE w:val="0"/>
        <w:autoSpaceDN w:val="0"/>
        <w:adjustRightInd w:val="0"/>
        <w:spacing w:after="0"/>
        <w:ind w:left="0" w:firstLine="708"/>
        <w:jc w:val="both"/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RS" w:eastAsia="sr-Latn-CS"/>
        </w:rPr>
      </w:pPr>
      <w:proofErr w:type="spellStart"/>
      <w:r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М</w:t>
      </w:r>
      <w:r w:rsidR="00434860"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етодолошк</w:t>
      </w:r>
      <w:r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а</w:t>
      </w:r>
      <w:proofErr w:type="spellEnd"/>
      <w:r w:rsidR="00434860"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</w:t>
      </w:r>
      <w:proofErr w:type="spellStart"/>
      <w:r w:rsidR="00434860"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целовитост</w:t>
      </w:r>
      <w:proofErr w:type="spellEnd"/>
      <w:r w:rsidR="001611CD"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RS" w:eastAsia="sr-Latn-CS"/>
        </w:rPr>
        <w:t xml:space="preserve"> </w:t>
      </w:r>
      <w:proofErr w:type="spellStart"/>
      <w:r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програма</w:t>
      </w:r>
      <w:proofErr w:type="spellEnd"/>
      <w:r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обезбеђује</w:t>
      </w:r>
      <w:proofErr w:type="spellEnd"/>
      <w:r w:rsidR="00A77CC0"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</w:t>
      </w:r>
      <w:proofErr w:type="spellStart"/>
      <w:r w:rsidR="00A77CC0"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се</w:t>
      </w:r>
      <w:proofErr w:type="spellEnd"/>
      <w:r w:rsidR="00434860"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:</w:t>
      </w:r>
    </w:p>
    <w:p w:rsidR="00F94E80" w:rsidRPr="001810AC" w:rsidRDefault="00276B9F" w:rsidP="001810AC">
      <w:pPr>
        <w:pStyle w:val="ListParagraph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RS" w:eastAsia="sr-Latn-CS"/>
        </w:rPr>
      </w:pPr>
      <w:r w:rsidRPr="001810AC"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RS" w:eastAsia="sr-Latn-CS"/>
        </w:rPr>
        <w:lastRenderedPageBreak/>
        <w:t>1</w:t>
      </w:r>
      <w:r w:rsidR="00F94E80" w:rsidRPr="001810AC"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) </w:t>
      </w:r>
      <w:proofErr w:type="spellStart"/>
      <w:r w:rsidR="00A0229E" w:rsidRPr="001810AC"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н</w:t>
      </w:r>
      <w:r w:rsidR="001A2D03" w:rsidRPr="001810AC"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авођењем</w:t>
      </w:r>
      <w:proofErr w:type="spellEnd"/>
      <w:r w:rsidR="001A2D03" w:rsidRPr="001810AC"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</w:t>
      </w:r>
      <w:proofErr w:type="spellStart"/>
      <w:r w:rsidR="001A2D03" w:rsidRPr="001810AC"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циља</w:t>
      </w:r>
      <w:proofErr w:type="spellEnd"/>
      <w:r w:rsidR="00F94E80" w:rsidRPr="001810AC"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</w:t>
      </w:r>
      <w:proofErr w:type="spellStart"/>
      <w:r w:rsidR="00F94E80" w:rsidRPr="001810AC"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спровођења</w:t>
      </w:r>
      <w:proofErr w:type="spellEnd"/>
      <w:r w:rsidR="00F94E80" w:rsidRPr="001810AC"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</w:t>
      </w:r>
      <w:proofErr w:type="spellStart"/>
      <w:r w:rsidR="00F94E80" w:rsidRPr="001810AC"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програма</w:t>
      </w:r>
      <w:proofErr w:type="spellEnd"/>
      <w:r w:rsidR="00F94E80" w:rsidRPr="001810AC"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</w:t>
      </w:r>
      <w:proofErr w:type="spellStart"/>
      <w:r w:rsidR="00F94E80" w:rsidRPr="001810AC"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који</w:t>
      </w:r>
      <w:proofErr w:type="spellEnd"/>
      <w:r w:rsidR="00F94E80" w:rsidRPr="001810AC"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</w:t>
      </w:r>
      <w:proofErr w:type="spellStart"/>
      <w:r w:rsidR="00F94E80" w:rsidRPr="001810AC"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садржи</w:t>
      </w:r>
      <w:proofErr w:type="spellEnd"/>
      <w:r w:rsidR="00F94E80" w:rsidRPr="001810AC">
        <w:rPr>
          <w:rStyle w:val="rvts2"/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</w:t>
      </w:r>
      <w:r w:rsidR="00F94E80" w:rsidRPr="001810AC">
        <w:rPr>
          <w:rFonts w:ascii="Times New Roman" w:hAnsi="Times New Roman" w:cs="Times New Roman"/>
          <w:noProof/>
          <w:sz w:val="24"/>
          <w:szCs w:val="24"/>
          <w:lang w:val="uz-Cyrl-UZ"/>
        </w:rPr>
        <w:t>основне разлоге за доношење програма</w:t>
      </w:r>
      <w:r w:rsidR="00417D6A" w:rsidRPr="001810AC">
        <w:rPr>
          <w:rFonts w:ascii="Times New Roman" w:hAnsi="Times New Roman" w:cs="Times New Roman"/>
          <w:noProof/>
          <w:sz w:val="24"/>
          <w:szCs w:val="24"/>
          <w:lang w:val="uz-Cyrl-UZ"/>
        </w:rPr>
        <w:t>, а</w:t>
      </w:r>
      <w:r w:rsidR="00F94E80" w:rsidRPr="001810AC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заснован је на анализи потреба за стручним усавршавањем службеника у јединицама локалних самоуправа;</w:t>
      </w:r>
    </w:p>
    <w:p w:rsidR="001A1A10" w:rsidRPr="001810AC" w:rsidRDefault="00276B9F" w:rsidP="001810AC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lang w:val="sr-Cyrl-RS"/>
        </w:rPr>
      </w:pPr>
      <w:r>
        <w:rPr>
          <w:noProof/>
          <w:lang w:val="uz-Cyrl-UZ"/>
        </w:rPr>
        <w:t>2</w:t>
      </w:r>
      <w:r w:rsidR="001A1A10" w:rsidRPr="00C3422C">
        <w:rPr>
          <w:noProof/>
          <w:lang w:val="uz-Cyrl-UZ"/>
        </w:rPr>
        <w:t xml:space="preserve">) </w:t>
      </w:r>
      <w:r w:rsidR="00A0229E">
        <w:rPr>
          <w:noProof/>
          <w:lang w:val="uz-Cyrl-UZ"/>
        </w:rPr>
        <w:t>н</w:t>
      </w:r>
      <w:r w:rsidR="001A1A10" w:rsidRPr="00C3422C">
        <w:rPr>
          <w:noProof/>
          <w:lang w:val="uz-Cyrl-UZ"/>
        </w:rPr>
        <w:t>авођење</w:t>
      </w:r>
      <w:r w:rsidR="001A2D03">
        <w:rPr>
          <w:noProof/>
          <w:lang w:val="uz-Cyrl-UZ"/>
        </w:rPr>
        <w:t>м</w:t>
      </w:r>
      <w:r w:rsidR="001A1A10" w:rsidRPr="00C3422C">
        <w:rPr>
          <w:noProof/>
          <w:lang w:val="uz-Cyrl-UZ"/>
        </w:rPr>
        <w:t xml:space="preserve"> области стручног усавршавања на коју се програм односи (надле</w:t>
      </w:r>
      <w:r w:rsidR="001A1A10" w:rsidRPr="00C3422C">
        <w:rPr>
          <w:rStyle w:val="rvts2"/>
          <w:bCs/>
          <w:iCs/>
          <w:color w:val="000000"/>
        </w:rPr>
        <w:t xml:space="preserve">жност </w:t>
      </w:r>
      <w:r w:rsidR="001A1A10" w:rsidRPr="005F2E9B">
        <w:rPr>
          <w:rStyle w:val="rvts2"/>
          <w:bCs/>
          <w:iCs/>
          <w:color w:val="000000"/>
        </w:rPr>
        <w:t>локалне самоуправе, поверени посао или врста личних вештина која захтева стручно усавршавање);</w:t>
      </w:r>
    </w:p>
    <w:p w:rsidR="00F94E80" w:rsidRPr="002D3972" w:rsidRDefault="00276B9F" w:rsidP="00276B9F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bCs/>
        </w:rPr>
      </w:pPr>
      <w:r>
        <w:rPr>
          <w:noProof/>
          <w:lang w:val="uz-Cyrl-UZ"/>
        </w:rPr>
        <w:t>3</w:t>
      </w:r>
      <w:r w:rsidR="001A1A10" w:rsidRPr="002D3972">
        <w:rPr>
          <w:noProof/>
          <w:lang w:val="uz-Cyrl-UZ"/>
        </w:rPr>
        <w:t xml:space="preserve">) </w:t>
      </w:r>
      <w:r w:rsidR="00A0229E">
        <w:rPr>
          <w:bCs/>
        </w:rPr>
        <w:t>пр</w:t>
      </w:r>
      <w:r w:rsidR="00F94E80" w:rsidRPr="002D3972">
        <w:rPr>
          <w:bCs/>
        </w:rPr>
        <w:t>иказ</w:t>
      </w:r>
      <w:r w:rsidR="001A2D03" w:rsidRPr="002D3972">
        <w:rPr>
          <w:bCs/>
        </w:rPr>
        <w:t>ом</w:t>
      </w:r>
      <w:r w:rsidR="00F94E80" w:rsidRPr="002D3972">
        <w:rPr>
          <w:bCs/>
        </w:rPr>
        <w:t xml:space="preserve"> садржинске целовитости програма</w:t>
      </w:r>
      <w:r w:rsidR="001A1A10" w:rsidRPr="002D3972">
        <w:rPr>
          <w:bCs/>
        </w:rPr>
        <w:t>, којим</w:t>
      </w:r>
      <w:r w:rsidR="001611CD">
        <w:rPr>
          <w:bCs/>
          <w:lang w:val="sr-Cyrl-RS"/>
        </w:rPr>
        <w:t xml:space="preserve"> </w:t>
      </w:r>
      <w:r w:rsidR="005F2E9B" w:rsidRPr="002D3972">
        <w:rPr>
          <w:bCs/>
        </w:rPr>
        <w:t>се потврђује да</w:t>
      </w:r>
      <w:r w:rsidR="00F2581D">
        <w:rPr>
          <w:bCs/>
        </w:rPr>
        <w:t xml:space="preserve"> су</w:t>
      </w:r>
      <w:r w:rsidR="001611CD">
        <w:rPr>
          <w:bCs/>
          <w:lang w:val="sr-Cyrl-RS"/>
        </w:rPr>
        <w:t xml:space="preserve"> </w:t>
      </w:r>
      <w:r w:rsidR="00F94E80" w:rsidRPr="002D3972">
        <w:rPr>
          <w:bCs/>
        </w:rPr>
        <w:t xml:space="preserve">програмом стручног усавршавања обрађена сва питања од значаја </w:t>
      </w:r>
      <w:r w:rsidR="005F2E9B" w:rsidRPr="002D3972">
        <w:rPr>
          <w:bCs/>
        </w:rPr>
        <w:t xml:space="preserve">за </w:t>
      </w:r>
      <w:r w:rsidR="001A1A10" w:rsidRPr="002D3972">
        <w:rPr>
          <w:bCs/>
        </w:rPr>
        <w:t>постизање планираних резултата</w:t>
      </w:r>
      <w:r w:rsidR="005F2E9B" w:rsidRPr="002D3972">
        <w:rPr>
          <w:bCs/>
        </w:rPr>
        <w:t xml:space="preserve"> и да је одабран адекватан </w:t>
      </w:r>
      <w:r w:rsidR="00D61B0C" w:rsidRPr="002D3972">
        <w:rPr>
          <w:bCs/>
        </w:rPr>
        <w:t xml:space="preserve">облик </w:t>
      </w:r>
      <w:r w:rsidR="005F2E9B" w:rsidRPr="002D3972">
        <w:rPr>
          <w:bCs/>
        </w:rPr>
        <w:t xml:space="preserve">спровођења </w:t>
      </w:r>
      <w:r w:rsidR="00D61B0C" w:rsidRPr="002D3972">
        <w:rPr>
          <w:bCs/>
        </w:rPr>
        <w:t>стручног усавршавања</w:t>
      </w:r>
      <w:r w:rsidR="005F2E9B" w:rsidRPr="002D3972">
        <w:rPr>
          <w:bCs/>
        </w:rPr>
        <w:t xml:space="preserve"> (</w:t>
      </w:r>
      <w:r w:rsidR="005F2E9B" w:rsidRPr="002D3972">
        <w:rPr>
          <w:rStyle w:val="rvts3"/>
        </w:rPr>
        <w:t>обука, обука на даљину, семинар, студијска посета, саветовање, научно-стручни скуп, округли сто, менторство, коучинг и друго</w:t>
      </w:r>
      <w:r w:rsidR="005F2E9B" w:rsidRPr="002D3972">
        <w:rPr>
          <w:bCs/>
        </w:rPr>
        <w:t>)</w:t>
      </w:r>
      <w:r w:rsidR="00D61B0C" w:rsidRPr="002D3972">
        <w:rPr>
          <w:bCs/>
        </w:rPr>
        <w:t xml:space="preserve"> и да планирани број корисника одговара циљу спровођења програма.</w:t>
      </w:r>
    </w:p>
    <w:p w:rsidR="00F94E80" w:rsidRDefault="00F94E80" w:rsidP="00F94E80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1A1A10" w:rsidRDefault="00A77CC0" w:rsidP="001A1A10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Планирани </w:t>
      </w:r>
      <w:r w:rsidR="001C579D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ефекти</w:t>
      </w:r>
      <w:r w:rsidR="00BD391B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реализације програма </w:t>
      </w:r>
    </w:p>
    <w:p w:rsidR="00276B9F" w:rsidRDefault="00276B9F" w:rsidP="001A1A10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1A1A10" w:rsidRDefault="001A1A10" w:rsidP="001A1A10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1A1A10">
        <w:rPr>
          <w:rFonts w:ascii="Times New Roman" w:hAnsi="Times New Roman" w:cs="Times New Roman"/>
          <w:noProof/>
          <w:sz w:val="24"/>
          <w:szCs w:val="24"/>
          <w:lang w:val="uz-Cyrl-UZ"/>
        </w:rPr>
        <w:t>Члан 4.</w:t>
      </w:r>
    </w:p>
    <w:p w:rsidR="001A1A10" w:rsidRDefault="001A1A10" w:rsidP="001A1A10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DB324A" w:rsidRDefault="001C579D" w:rsidP="001810AC">
      <w:pPr>
        <w:pStyle w:val="ListParagraph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Планирани</w:t>
      </w:r>
      <w:r w:rsidR="00BD39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ефекти</w:t>
      </w:r>
      <w:r w:rsidR="00A77CC0" w:rsidRPr="00A77CC0">
        <w:rPr>
          <w:rFonts w:ascii="Times New Roman" w:hAnsi="Times New Roman" w:cs="Times New Roman"/>
          <w:sz w:val="24"/>
          <w:szCs w:val="24"/>
          <w:lang w:val="sr-Cyrl-CS"/>
        </w:rPr>
        <w:t xml:space="preserve"> реализације програма доказују се:</w:t>
      </w:r>
    </w:p>
    <w:p w:rsidR="00C3422C" w:rsidRDefault="00276B9F" w:rsidP="00276B9F">
      <w:pPr>
        <w:pStyle w:val="rvps4"/>
        <w:shd w:val="clear" w:color="auto" w:fill="FFFFFF"/>
        <w:spacing w:before="0" w:beforeAutospacing="0" w:after="0" w:afterAutospacing="0" w:line="276" w:lineRule="auto"/>
        <w:ind w:left="708"/>
        <w:jc w:val="both"/>
        <w:rPr>
          <w:rStyle w:val="rvts3"/>
          <w:color w:val="000000"/>
        </w:rPr>
      </w:pPr>
      <w:r>
        <w:rPr>
          <w:lang w:val="sr-Cyrl-RS"/>
        </w:rPr>
        <w:t>1</w:t>
      </w:r>
      <w:r w:rsidR="00C3422C" w:rsidRPr="00A77CC0">
        <w:t xml:space="preserve">) </w:t>
      </w:r>
      <w:r w:rsidR="00A77CC0" w:rsidRPr="00A77CC0">
        <w:t>успостављањем</w:t>
      </w:r>
      <w:r w:rsidR="00C3422C" w:rsidRPr="00A77CC0">
        <w:t xml:space="preserve"> показатеља успешности сп</w:t>
      </w:r>
      <w:r w:rsidR="00DB324A">
        <w:t>р</w:t>
      </w:r>
      <w:r w:rsidR="00C3422C" w:rsidRPr="00A77CC0">
        <w:t xml:space="preserve">овођења програма (оцена степена задовољства полазника кроз евалуационе упитнике, начин </w:t>
      </w:r>
      <w:r w:rsidR="00C3422C" w:rsidRPr="00A77CC0">
        <w:rPr>
          <w:rStyle w:val="rvts3"/>
          <w:color w:val="000000"/>
        </w:rPr>
        <w:t>процене степена применљивости</w:t>
      </w:r>
      <w:r w:rsidR="00C3422C" w:rsidRPr="0097260D">
        <w:rPr>
          <w:rStyle w:val="rvts3"/>
          <w:color w:val="000000"/>
        </w:rPr>
        <w:t xml:space="preserve"> усвојених знања и вештина</w:t>
      </w:r>
      <w:r w:rsidR="00C3422C">
        <w:rPr>
          <w:rStyle w:val="rvts3"/>
          <w:color w:val="000000"/>
        </w:rPr>
        <w:t>);</w:t>
      </w:r>
    </w:p>
    <w:p w:rsidR="00C3422C" w:rsidRDefault="00276B9F" w:rsidP="001810AC">
      <w:pPr>
        <w:pStyle w:val="rvps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rvts3"/>
          <w:color w:val="000000"/>
          <w:lang w:val="sr-Cyrl-RS"/>
        </w:rPr>
        <w:t>2</w:t>
      </w:r>
      <w:r w:rsidR="00C3422C">
        <w:rPr>
          <w:rStyle w:val="rvts3"/>
          <w:color w:val="000000"/>
        </w:rPr>
        <w:t>) опис</w:t>
      </w:r>
      <w:r w:rsidR="001A2D03">
        <w:rPr>
          <w:rStyle w:val="rvts3"/>
          <w:color w:val="000000"/>
        </w:rPr>
        <w:t>ом</w:t>
      </w:r>
      <w:r w:rsidR="00BD391B">
        <w:rPr>
          <w:rStyle w:val="rvts3"/>
          <w:color w:val="000000"/>
          <w:lang w:val="sr-Cyrl-RS"/>
        </w:rPr>
        <w:t xml:space="preserve"> </w:t>
      </w:r>
      <w:r w:rsidR="00C3422C" w:rsidRPr="0097260D">
        <w:rPr>
          <w:rStyle w:val="rvts3"/>
          <w:color w:val="000000"/>
        </w:rPr>
        <w:t xml:space="preserve">начина </w:t>
      </w:r>
      <w:r w:rsidR="00C3422C" w:rsidRPr="0097260D">
        <w:t>праћења спровођења</w:t>
      </w:r>
      <w:r w:rsidR="00C3422C">
        <w:t xml:space="preserve"> програма;</w:t>
      </w:r>
    </w:p>
    <w:p w:rsidR="00C3422C" w:rsidRPr="0097260D" w:rsidDel="00417D6A" w:rsidRDefault="00276B9F" w:rsidP="001810AC">
      <w:pPr>
        <w:pStyle w:val="rvps4"/>
        <w:shd w:val="clear" w:color="auto" w:fill="FFFFFF"/>
        <w:spacing w:before="0" w:beforeAutospacing="0" w:after="0" w:afterAutospacing="0" w:line="276" w:lineRule="auto"/>
        <w:ind w:left="708"/>
        <w:jc w:val="both"/>
      </w:pPr>
      <w:r>
        <w:rPr>
          <w:lang w:val="sr-Cyrl-RS"/>
        </w:rPr>
        <w:t>3</w:t>
      </w:r>
      <w:r w:rsidR="00C3422C">
        <w:t>) опис</w:t>
      </w:r>
      <w:r w:rsidR="001A2D03">
        <w:t>ом</w:t>
      </w:r>
      <w:r w:rsidR="00C3422C">
        <w:t xml:space="preserve"> начина </w:t>
      </w:r>
      <w:r w:rsidR="00C3422C" w:rsidRPr="0097260D">
        <w:t>регистровања и обраде података о планираном и спроведеном програму</w:t>
      </w:r>
      <w:r w:rsidR="00C3422C">
        <w:t xml:space="preserve"> и</w:t>
      </w:r>
      <w:r w:rsidR="00C3422C" w:rsidRPr="0097260D" w:rsidDel="00417D6A">
        <w:t xml:space="preserve">интерпретације резултата спровођења програма. </w:t>
      </w:r>
    </w:p>
    <w:p w:rsidR="00C3422C" w:rsidRDefault="00C3422C" w:rsidP="001A1A10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1A1A10" w:rsidRDefault="001A1A10" w:rsidP="000719BF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F94E80" w:rsidRPr="00D834D4" w:rsidRDefault="00F94E80" w:rsidP="00F94E80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4E80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Актуелност програма у односу на </w:t>
      </w:r>
      <w:r w:rsidR="00D834D4">
        <w:rPr>
          <w:rFonts w:ascii="Times New Roman" w:hAnsi="Times New Roman" w:cs="Times New Roman"/>
          <w:b/>
          <w:noProof/>
          <w:sz w:val="24"/>
          <w:szCs w:val="24"/>
        </w:rPr>
        <w:t xml:space="preserve">прописе </w:t>
      </w:r>
    </w:p>
    <w:p w:rsidR="00276B9F" w:rsidRDefault="00276B9F" w:rsidP="00F94E80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F94E80" w:rsidRDefault="00F94E80" w:rsidP="00F94E80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Члан </w:t>
      </w:r>
      <w:r w:rsidR="001A1A10">
        <w:rPr>
          <w:rFonts w:ascii="Times New Roman" w:hAnsi="Times New Roman" w:cs="Times New Roman"/>
          <w:noProof/>
          <w:sz w:val="24"/>
          <w:szCs w:val="24"/>
          <w:lang w:val="uz-Cyrl-UZ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.</w:t>
      </w:r>
    </w:p>
    <w:p w:rsidR="001A1A10" w:rsidRDefault="001A1A10" w:rsidP="00F94E80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92587D" w:rsidRDefault="001A2D03" w:rsidP="00276B9F">
      <w:pPr>
        <w:pStyle w:val="ListParagraph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А</w:t>
      </w:r>
      <w:r w:rsidR="0092587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ктуелност програма у односу на прописе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обезбеђује</w:t>
      </w:r>
      <w:r w:rsidR="00A77CC0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се</w:t>
      </w:r>
      <w:r w:rsidR="0092587D">
        <w:rPr>
          <w:rFonts w:ascii="Times New Roman" w:hAnsi="Times New Roman" w:cs="Times New Roman"/>
          <w:noProof/>
          <w:sz w:val="24"/>
          <w:szCs w:val="24"/>
          <w:lang w:val="uz-Cyrl-UZ"/>
        </w:rPr>
        <w:t>:</w:t>
      </w:r>
    </w:p>
    <w:p w:rsidR="0092587D" w:rsidRPr="001810AC" w:rsidRDefault="00276B9F" w:rsidP="001810AC">
      <w:pPr>
        <w:autoSpaceDE w:val="0"/>
        <w:autoSpaceDN w:val="0"/>
        <w:adjustRightInd w:val="0"/>
        <w:ind w:left="708"/>
        <w:jc w:val="both"/>
        <w:rPr>
          <w:lang w:val="sr-Cyrl-RS"/>
        </w:rPr>
      </w:pPr>
      <w:r w:rsidRPr="001810AC">
        <w:rPr>
          <w:noProof/>
          <w:lang w:val="uz-Cyrl-UZ"/>
        </w:rPr>
        <w:t>1</w:t>
      </w:r>
      <w:r w:rsidR="0092587D" w:rsidRPr="001810AC">
        <w:rPr>
          <w:noProof/>
          <w:lang w:val="uz-Cyrl-UZ"/>
        </w:rPr>
        <w:t xml:space="preserve">) </w:t>
      </w:r>
      <w:r w:rsidR="001A2D03" w:rsidRPr="001810AC">
        <w:rPr>
          <w:noProof/>
          <w:lang w:val="uz-Cyrl-UZ"/>
        </w:rPr>
        <w:t>навођењем</w:t>
      </w:r>
      <w:r w:rsidR="0092587D" w:rsidRPr="001810AC">
        <w:rPr>
          <w:noProof/>
          <w:lang w:val="uz-Cyrl-UZ"/>
        </w:rPr>
        <w:t xml:space="preserve"> чињеница,</w:t>
      </w:r>
      <w:r w:rsidR="00C3422C" w:rsidRPr="001810AC">
        <w:rPr>
          <w:lang w:val="uz-Cyrl-UZ"/>
        </w:rPr>
        <w:t xml:space="preserve"> које доказују потребу организовања програма </w:t>
      </w:r>
      <w:r w:rsidR="0092587D" w:rsidRPr="001810AC">
        <w:rPr>
          <w:lang w:val="uz-Cyrl-UZ"/>
        </w:rPr>
        <w:t xml:space="preserve">а </w:t>
      </w:r>
      <w:r w:rsidR="00C3422C" w:rsidRPr="001810AC">
        <w:rPr>
          <w:lang w:val="uz-Cyrl-UZ"/>
        </w:rPr>
        <w:t xml:space="preserve">односе се на планиране или усвојене нове прописе или измене постојећих прописа, који захтевају да </w:t>
      </w:r>
      <w:r w:rsidR="0092587D" w:rsidRPr="001810AC">
        <w:rPr>
          <w:lang w:val="uz-Cyrl-UZ"/>
        </w:rPr>
        <w:t xml:space="preserve">службеници у јединицама локалне самоуправе </w:t>
      </w:r>
      <w:r w:rsidR="00C3422C" w:rsidRPr="001810AC">
        <w:t>стекну нов</w:t>
      </w:r>
      <w:r w:rsidR="0092587D" w:rsidRPr="001810AC">
        <w:t>а</w:t>
      </w:r>
      <w:r w:rsidR="001A2D03" w:rsidRPr="001810AC">
        <w:t xml:space="preserve"> стручна знања о начину примене тих прописа; </w:t>
      </w:r>
    </w:p>
    <w:p w:rsidR="00F94E80" w:rsidRDefault="00276B9F" w:rsidP="001810AC">
      <w:pPr>
        <w:pStyle w:val="ListParagraph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92587D">
        <w:rPr>
          <w:rFonts w:ascii="Times New Roman" w:hAnsi="Times New Roman" w:cs="Times New Roman"/>
          <w:sz w:val="24"/>
          <w:szCs w:val="24"/>
          <w:lang w:val="uz-Cyrl-UZ"/>
        </w:rPr>
        <w:t>) навођење</w:t>
      </w:r>
      <w:r w:rsidR="001A2D03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92587D">
        <w:rPr>
          <w:rFonts w:ascii="Times New Roman" w:hAnsi="Times New Roman" w:cs="Times New Roman"/>
          <w:sz w:val="24"/>
          <w:szCs w:val="24"/>
          <w:lang w:val="uz-Cyrl-UZ"/>
        </w:rPr>
        <w:t xml:space="preserve"> незадовољавајућих резултата </w:t>
      </w:r>
      <w:r w:rsidR="00C3422C" w:rsidRPr="0097260D">
        <w:rPr>
          <w:rFonts w:ascii="Times New Roman" w:hAnsi="Times New Roman" w:cs="Times New Roman"/>
          <w:sz w:val="24"/>
          <w:szCs w:val="24"/>
          <w:lang w:val="uz-Cyrl-UZ"/>
        </w:rPr>
        <w:t>инспекцијског надзора, управне или судске контроле законитости аката</w:t>
      </w:r>
      <w:r w:rsidR="0059391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C3422C" w:rsidRPr="0097260D">
        <w:rPr>
          <w:rFonts w:ascii="Times New Roman" w:hAnsi="Times New Roman" w:cs="Times New Roman"/>
          <w:sz w:val="24"/>
          <w:szCs w:val="24"/>
          <w:lang w:val="uz-Cyrl-UZ"/>
        </w:rPr>
        <w:t xml:space="preserve"> које доноси орган локалне самоуправе</w:t>
      </w:r>
      <w:r w:rsidR="0092587D">
        <w:rPr>
          <w:rFonts w:ascii="Times New Roman" w:hAnsi="Times New Roman" w:cs="Times New Roman"/>
          <w:sz w:val="24"/>
          <w:szCs w:val="24"/>
          <w:lang w:val="uz-Cyrl-UZ"/>
        </w:rPr>
        <w:t xml:space="preserve"> или податка о </w:t>
      </w:r>
      <w:r w:rsidR="00F03676">
        <w:rPr>
          <w:rFonts w:ascii="Times New Roman" w:hAnsi="Times New Roman" w:cs="Times New Roman"/>
          <w:sz w:val="24"/>
          <w:szCs w:val="24"/>
          <w:lang w:val="uz-Cyrl-UZ"/>
        </w:rPr>
        <w:t xml:space="preserve">неизвршавању односно </w:t>
      </w:r>
      <w:proofErr w:type="spellStart"/>
      <w:r w:rsidR="0092587D" w:rsidRPr="0097260D">
        <w:rPr>
          <w:rFonts w:ascii="Times New Roman" w:hAnsi="Times New Roman"/>
          <w:sz w:val="24"/>
          <w:szCs w:val="24"/>
        </w:rPr>
        <w:t>кашњењ</w:t>
      </w:r>
      <w:r w:rsidR="0092587D">
        <w:rPr>
          <w:rFonts w:ascii="Times New Roman" w:hAnsi="Times New Roman"/>
          <w:sz w:val="24"/>
          <w:szCs w:val="24"/>
        </w:rPr>
        <w:t>у</w:t>
      </w:r>
      <w:proofErr w:type="spellEnd"/>
      <w:r w:rsidR="00BD391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2587D">
        <w:rPr>
          <w:rFonts w:ascii="Times New Roman" w:hAnsi="Times New Roman"/>
          <w:sz w:val="24"/>
          <w:szCs w:val="24"/>
        </w:rPr>
        <w:t>органа</w:t>
      </w:r>
      <w:proofErr w:type="spellEnd"/>
      <w:r w:rsidR="00925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87D">
        <w:rPr>
          <w:rFonts w:ascii="Times New Roman" w:hAnsi="Times New Roman"/>
          <w:sz w:val="24"/>
          <w:szCs w:val="24"/>
        </w:rPr>
        <w:t>локалне</w:t>
      </w:r>
      <w:proofErr w:type="spellEnd"/>
      <w:r w:rsidR="00925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87D">
        <w:rPr>
          <w:rFonts w:ascii="Times New Roman" w:hAnsi="Times New Roman"/>
          <w:sz w:val="24"/>
          <w:szCs w:val="24"/>
        </w:rPr>
        <w:t>самоуправе</w:t>
      </w:r>
      <w:proofErr w:type="spellEnd"/>
      <w:r w:rsidR="00925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87D" w:rsidRPr="0097260D">
        <w:rPr>
          <w:rFonts w:ascii="Times New Roman" w:hAnsi="Times New Roman"/>
          <w:sz w:val="24"/>
          <w:szCs w:val="24"/>
        </w:rPr>
        <w:t>са</w:t>
      </w:r>
      <w:proofErr w:type="spellEnd"/>
      <w:r w:rsidR="0092587D" w:rsidRPr="00972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87D" w:rsidRPr="0097260D">
        <w:rPr>
          <w:rFonts w:ascii="Times New Roman" w:hAnsi="Times New Roman"/>
          <w:sz w:val="24"/>
          <w:szCs w:val="24"/>
        </w:rPr>
        <w:t>извршавањем</w:t>
      </w:r>
      <w:proofErr w:type="spellEnd"/>
      <w:r w:rsidR="0092587D" w:rsidRPr="00972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87D" w:rsidRPr="0097260D">
        <w:rPr>
          <w:rFonts w:ascii="Times New Roman" w:hAnsi="Times New Roman"/>
          <w:sz w:val="24"/>
          <w:szCs w:val="24"/>
        </w:rPr>
        <w:t>утврђених</w:t>
      </w:r>
      <w:proofErr w:type="spellEnd"/>
      <w:r w:rsidR="0092587D" w:rsidRPr="00972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87D" w:rsidRPr="0097260D">
        <w:rPr>
          <w:rFonts w:ascii="Times New Roman" w:hAnsi="Times New Roman"/>
          <w:sz w:val="24"/>
          <w:szCs w:val="24"/>
        </w:rPr>
        <w:t>обавеза</w:t>
      </w:r>
      <w:proofErr w:type="spellEnd"/>
      <w:r w:rsidR="0092587D" w:rsidRPr="00972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87D" w:rsidRPr="0097260D">
        <w:rPr>
          <w:rFonts w:ascii="Times New Roman" w:hAnsi="Times New Roman"/>
          <w:sz w:val="24"/>
          <w:szCs w:val="24"/>
        </w:rPr>
        <w:t>или</w:t>
      </w:r>
      <w:proofErr w:type="spellEnd"/>
      <w:r w:rsidR="0092587D" w:rsidRPr="00972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87D" w:rsidRPr="0097260D">
        <w:rPr>
          <w:rFonts w:ascii="Times New Roman" w:hAnsi="Times New Roman"/>
          <w:sz w:val="24"/>
          <w:szCs w:val="24"/>
        </w:rPr>
        <w:t>поступањем</w:t>
      </w:r>
      <w:proofErr w:type="spellEnd"/>
      <w:r w:rsidR="0092587D" w:rsidRPr="0097260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92587D" w:rsidRPr="0097260D">
        <w:rPr>
          <w:rFonts w:ascii="Times New Roman" w:hAnsi="Times New Roman"/>
          <w:sz w:val="24"/>
          <w:szCs w:val="24"/>
        </w:rPr>
        <w:t>утврђеним</w:t>
      </w:r>
      <w:proofErr w:type="spellEnd"/>
      <w:r w:rsidR="0092587D" w:rsidRPr="00972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87D" w:rsidRPr="0097260D">
        <w:rPr>
          <w:rFonts w:ascii="Times New Roman" w:hAnsi="Times New Roman"/>
          <w:sz w:val="24"/>
          <w:szCs w:val="24"/>
        </w:rPr>
        <w:t>роковима</w:t>
      </w:r>
      <w:r w:rsidR="00DB324A">
        <w:rPr>
          <w:rFonts w:ascii="Times New Roman" w:hAnsi="Times New Roman"/>
          <w:sz w:val="24"/>
          <w:szCs w:val="24"/>
        </w:rPr>
        <w:t>,</w:t>
      </w:r>
      <w:r w:rsidR="001A2D03">
        <w:rPr>
          <w:rFonts w:ascii="Times New Roman" w:hAnsi="Times New Roman"/>
          <w:sz w:val="24"/>
          <w:szCs w:val="24"/>
        </w:rPr>
        <w:t>који</w:t>
      </w:r>
      <w:proofErr w:type="spellEnd"/>
      <w:r w:rsidR="001A2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D03">
        <w:rPr>
          <w:rFonts w:ascii="Times New Roman" w:hAnsi="Times New Roman"/>
          <w:sz w:val="24"/>
          <w:szCs w:val="24"/>
        </w:rPr>
        <w:t>захтевају</w:t>
      </w:r>
      <w:proofErr w:type="spellEnd"/>
      <w:r w:rsidR="001A2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D03">
        <w:rPr>
          <w:rFonts w:ascii="Times New Roman" w:hAnsi="Times New Roman"/>
          <w:sz w:val="24"/>
          <w:szCs w:val="24"/>
        </w:rPr>
        <w:t>да</w:t>
      </w:r>
      <w:proofErr w:type="spellEnd"/>
      <w:r w:rsidR="001A2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D03">
        <w:rPr>
          <w:rFonts w:ascii="Times New Roman" w:hAnsi="Times New Roman"/>
          <w:sz w:val="24"/>
          <w:szCs w:val="24"/>
        </w:rPr>
        <w:t>службеници</w:t>
      </w:r>
      <w:proofErr w:type="spellEnd"/>
      <w:r w:rsidR="001A2D0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1A2D03">
        <w:rPr>
          <w:rFonts w:ascii="Times New Roman" w:hAnsi="Times New Roman"/>
          <w:sz w:val="24"/>
          <w:szCs w:val="24"/>
        </w:rPr>
        <w:t>јединицама</w:t>
      </w:r>
      <w:proofErr w:type="spellEnd"/>
      <w:r w:rsidR="001A2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D03">
        <w:rPr>
          <w:rFonts w:ascii="Times New Roman" w:hAnsi="Times New Roman"/>
          <w:sz w:val="24"/>
          <w:szCs w:val="24"/>
        </w:rPr>
        <w:t>локалне</w:t>
      </w:r>
      <w:proofErr w:type="spellEnd"/>
      <w:r w:rsidR="001A2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D03">
        <w:rPr>
          <w:rFonts w:ascii="Times New Roman" w:hAnsi="Times New Roman"/>
          <w:sz w:val="24"/>
          <w:szCs w:val="24"/>
        </w:rPr>
        <w:t>самоуправе</w:t>
      </w:r>
      <w:proofErr w:type="spellEnd"/>
      <w:r w:rsidR="001A2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D03">
        <w:rPr>
          <w:rFonts w:ascii="Times New Roman" w:hAnsi="Times New Roman"/>
          <w:sz w:val="24"/>
          <w:szCs w:val="24"/>
        </w:rPr>
        <w:t>унапреде</w:t>
      </w:r>
      <w:proofErr w:type="spellEnd"/>
      <w:r w:rsidR="001A2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D03">
        <w:rPr>
          <w:rFonts w:ascii="Times New Roman" w:hAnsi="Times New Roman"/>
          <w:sz w:val="24"/>
          <w:szCs w:val="24"/>
        </w:rPr>
        <w:t>постојећа</w:t>
      </w:r>
      <w:proofErr w:type="spellEnd"/>
      <w:r w:rsidR="001A2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D03">
        <w:rPr>
          <w:rFonts w:ascii="Times New Roman" w:hAnsi="Times New Roman"/>
          <w:sz w:val="24"/>
          <w:szCs w:val="24"/>
        </w:rPr>
        <w:t>стручна</w:t>
      </w:r>
      <w:proofErr w:type="spellEnd"/>
      <w:r w:rsidR="001A2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D03">
        <w:rPr>
          <w:rFonts w:ascii="Times New Roman" w:hAnsi="Times New Roman"/>
          <w:sz w:val="24"/>
          <w:szCs w:val="24"/>
        </w:rPr>
        <w:t>знања</w:t>
      </w:r>
      <w:proofErr w:type="spellEnd"/>
      <w:r w:rsidR="001A2D03">
        <w:rPr>
          <w:rFonts w:ascii="Times New Roman" w:hAnsi="Times New Roman"/>
          <w:sz w:val="24"/>
          <w:szCs w:val="24"/>
        </w:rPr>
        <w:t xml:space="preserve"> </w:t>
      </w:r>
      <w:r w:rsidR="00593910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593910">
        <w:rPr>
          <w:rFonts w:ascii="Times New Roman" w:hAnsi="Times New Roman"/>
          <w:sz w:val="24"/>
          <w:szCs w:val="24"/>
        </w:rPr>
        <w:t>вештине</w:t>
      </w:r>
      <w:proofErr w:type="spellEnd"/>
      <w:r w:rsidR="001A2D03">
        <w:rPr>
          <w:rFonts w:ascii="Times New Roman" w:hAnsi="Times New Roman"/>
          <w:sz w:val="24"/>
          <w:szCs w:val="24"/>
        </w:rPr>
        <w:t xml:space="preserve">. </w:t>
      </w:r>
    </w:p>
    <w:p w:rsidR="00F94E80" w:rsidRPr="0097260D" w:rsidRDefault="00F94E80" w:rsidP="00F94E80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92587D" w:rsidRDefault="0092587D" w:rsidP="000719B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:rsidR="0092587D" w:rsidRPr="0092587D" w:rsidRDefault="0092587D" w:rsidP="000719B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92587D">
        <w:rPr>
          <w:b/>
          <w:bCs/>
        </w:rPr>
        <w:t xml:space="preserve">Број и структура корисника програма </w:t>
      </w:r>
    </w:p>
    <w:p w:rsidR="00863435" w:rsidRPr="001810AC" w:rsidRDefault="00EB1BC0" w:rsidP="002D3972">
      <w:pPr>
        <w:spacing w:line="276" w:lineRule="auto"/>
        <w:jc w:val="center"/>
        <w:rPr>
          <w:rFonts w:cs="Arial"/>
          <w:lang w:val="sr-Cyrl-RS"/>
        </w:rPr>
      </w:pPr>
      <w:r w:rsidRPr="0097260D">
        <w:rPr>
          <w:bCs/>
        </w:rPr>
        <w:lastRenderedPageBreak/>
        <w:t xml:space="preserve">Члан </w:t>
      </w:r>
      <w:r w:rsidR="00D92953">
        <w:rPr>
          <w:bCs/>
        </w:rPr>
        <w:t>6</w:t>
      </w:r>
      <w:r w:rsidR="001810AC">
        <w:rPr>
          <w:bCs/>
          <w:lang w:val="sr-Cyrl-RS"/>
        </w:rPr>
        <w:t>.</w:t>
      </w:r>
    </w:p>
    <w:p w:rsidR="00DB324A" w:rsidRDefault="00DB324A" w:rsidP="000719BF">
      <w:pPr>
        <w:spacing w:line="276" w:lineRule="auto"/>
        <w:jc w:val="both"/>
        <w:rPr>
          <w:rFonts w:cs="Arial"/>
          <w:lang w:val="uz-Cyrl-UZ"/>
        </w:rPr>
      </w:pPr>
    </w:p>
    <w:p w:rsidR="00427169" w:rsidRDefault="00967FA8" w:rsidP="001810AC">
      <w:pPr>
        <w:spacing w:line="276" w:lineRule="auto"/>
        <w:ind w:firstLine="708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У програму се обавезно наводи</w:t>
      </w:r>
      <w:r w:rsidR="00427169">
        <w:rPr>
          <w:rFonts w:cs="Arial"/>
          <w:lang w:val="uz-Cyrl-UZ"/>
        </w:rPr>
        <w:t>:</w:t>
      </w:r>
    </w:p>
    <w:p w:rsidR="00DB324A" w:rsidRDefault="001810AC" w:rsidP="001810AC">
      <w:pPr>
        <w:spacing w:line="276" w:lineRule="auto"/>
        <w:ind w:left="708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1</w:t>
      </w:r>
      <w:r w:rsidR="00427169">
        <w:rPr>
          <w:rFonts w:cs="Arial"/>
          <w:lang w:val="uz-Cyrl-UZ"/>
        </w:rPr>
        <w:t>)</w:t>
      </w:r>
      <w:r w:rsidR="00692DB4">
        <w:rPr>
          <w:rFonts w:cs="Arial"/>
          <w:lang w:val="en-US"/>
        </w:rPr>
        <w:t xml:space="preserve"> </w:t>
      </w:r>
      <w:r w:rsidR="001A2D03" w:rsidRPr="0097260D">
        <w:rPr>
          <w:rFonts w:cs="Arial"/>
          <w:lang w:val="uz-Cyrl-UZ"/>
        </w:rPr>
        <w:t>професионалн</w:t>
      </w:r>
      <w:r w:rsidR="001A2D03">
        <w:rPr>
          <w:rFonts w:cs="Arial"/>
          <w:lang w:val="uz-Cyrl-UZ"/>
        </w:rPr>
        <w:t>а</w:t>
      </w:r>
      <w:r w:rsidR="001A2D03" w:rsidRPr="0097260D">
        <w:rPr>
          <w:rFonts w:cs="Arial"/>
          <w:lang w:val="uz-Cyrl-UZ"/>
        </w:rPr>
        <w:t xml:space="preserve"> структур</w:t>
      </w:r>
      <w:r w:rsidR="000F28CF">
        <w:rPr>
          <w:rFonts w:cs="Arial"/>
          <w:lang w:val="uz-Cyrl-UZ"/>
        </w:rPr>
        <w:t>а</w:t>
      </w:r>
      <w:r w:rsidR="001A2D03" w:rsidRPr="0097260D">
        <w:rPr>
          <w:rFonts w:cs="Arial"/>
          <w:lang w:val="uz-Cyrl-UZ"/>
        </w:rPr>
        <w:t xml:space="preserve"> корисника програма (звања, радна места, искуство, квалификације или врста послова</w:t>
      </w:r>
      <w:r w:rsidR="00DB324A">
        <w:rPr>
          <w:rFonts w:cs="Arial"/>
          <w:lang w:val="uz-Cyrl-UZ"/>
        </w:rPr>
        <w:t>,</w:t>
      </w:r>
      <w:r w:rsidR="001A2D03" w:rsidRPr="0097260D">
        <w:rPr>
          <w:rFonts w:cs="Arial"/>
          <w:lang w:val="uz-Cyrl-UZ"/>
        </w:rPr>
        <w:t xml:space="preserve"> кој</w:t>
      </w:r>
      <w:r w:rsidR="001A2D03">
        <w:rPr>
          <w:rFonts w:cs="Arial"/>
          <w:lang w:val="uz-Cyrl-UZ"/>
        </w:rPr>
        <w:t xml:space="preserve">е будући полазници </w:t>
      </w:r>
      <w:r w:rsidR="001A2D03" w:rsidRPr="0097260D">
        <w:rPr>
          <w:rFonts w:cs="Arial"/>
          <w:lang w:val="uz-Cyrl-UZ"/>
        </w:rPr>
        <w:t>обављају)</w:t>
      </w:r>
      <w:r w:rsidR="00675171">
        <w:rPr>
          <w:rFonts w:cs="Arial"/>
          <w:lang w:val="uz-Cyrl-UZ"/>
        </w:rPr>
        <w:t>;</w:t>
      </w:r>
    </w:p>
    <w:p w:rsidR="00DB324A" w:rsidRDefault="001810AC" w:rsidP="001810AC">
      <w:pPr>
        <w:spacing w:line="276" w:lineRule="auto"/>
        <w:ind w:left="708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2</w:t>
      </w:r>
      <w:r w:rsidR="00427169">
        <w:rPr>
          <w:rFonts w:cs="Arial"/>
          <w:lang w:val="uz-Cyrl-UZ"/>
        </w:rPr>
        <w:t>)</w:t>
      </w:r>
      <w:r w:rsidR="00692DB4">
        <w:rPr>
          <w:rFonts w:cs="Arial"/>
          <w:lang w:val="en-US"/>
        </w:rPr>
        <w:t xml:space="preserve"> </w:t>
      </w:r>
      <w:r w:rsidR="001A2D03">
        <w:rPr>
          <w:rFonts w:cs="Arial"/>
          <w:lang w:val="uz-Cyrl-UZ"/>
        </w:rPr>
        <w:t>о</w:t>
      </w:r>
      <w:r w:rsidR="00967FA8">
        <w:rPr>
          <w:rFonts w:cs="Arial"/>
          <w:lang w:val="uz-Cyrl-UZ"/>
        </w:rPr>
        <w:t>чекивани б</w:t>
      </w:r>
      <w:r w:rsidR="00863435" w:rsidRPr="0097260D">
        <w:rPr>
          <w:rFonts w:cs="Arial"/>
          <w:lang w:val="uz-Cyrl-UZ"/>
        </w:rPr>
        <w:t>рој полазника</w:t>
      </w:r>
      <w:r w:rsidR="00DB324A">
        <w:rPr>
          <w:rFonts w:cs="Arial"/>
          <w:lang w:val="uz-Cyrl-UZ"/>
        </w:rPr>
        <w:t>,</w:t>
      </w:r>
      <w:r w:rsidR="00863435" w:rsidRPr="0097260D">
        <w:rPr>
          <w:rFonts w:cs="Arial"/>
          <w:lang w:val="uz-Cyrl-UZ"/>
        </w:rPr>
        <w:t xml:space="preserve"> за који је планиран програм</w:t>
      </w:r>
      <w:r w:rsidR="00675171">
        <w:rPr>
          <w:rFonts w:cs="Arial"/>
          <w:lang w:val="uz-Cyrl-UZ"/>
        </w:rPr>
        <w:t xml:space="preserve"> и </w:t>
      </w:r>
      <w:r w:rsidR="00863435" w:rsidRPr="0097260D">
        <w:rPr>
          <w:rFonts w:cs="Arial"/>
          <w:lang w:val="uz-Cyrl-UZ"/>
        </w:rPr>
        <w:t>за који су обезбеђена средства за спровођење</w:t>
      </w:r>
      <w:r w:rsidR="00675171">
        <w:rPr>
          <w:rFonts w:cs="Arial"/>
          <w:lang w:val="uz-Cyrl-UZ"/>
        </w:rPr>
        <w:t>;</w:t>
      </w:r>
    </w:p>
    <w:p w:rsidR="00675171" w:rsidRDefault="001810AC" w:rsidP="001810AC">
      <w:pPr>
        <w:spacing w:line="276" w:lineRule="auto"/>
        <w:ind w:firstLine="708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3</w:t>
      </w:r>
      <w:r w:rsidR="00675171">
        <w:rPr>
          <w:rFonts w:cs="Arial"/>
          <w:lang w:val="uz-Cyrl-UZ"/>
        </w:rPr>
        <w:t>)</w:t>
      </w:r>
      <w:r w:rsidR="00692DB4">
        <w:rPr>
          <w:rFonts w:cs="Arial"/>
          <w:lang w:val="en-US"/>
        </w:rPr>
        <w:t xml:space="preserve"> </w:t>
      </w:r>
      <w:r w:rsidR="00675171">
        <w:rPr>
          <w:rFonts w:cs="Arial"/>
          <w:lang w:val="uz-Cyrl-UZ"/>
        </w:rPr>
        <w:t>највећи и најмањи број пријављених полазника за програм;</w:t>
      </w:r>
    </w:p>
    <w:p w:rsidR="00863435" w:rsidRDefault="001810AC" w:rsidP="001810AC">
      <w:pPr>
        <w:spacing w:line="276" w:lineRule="auto"/>
        <w:ind w:firstLine="708"/>
        <w:jc w:val="both"/>
        <w:rPr>
          <w:rFonts w:cs="Arial"/>
          <w:lang w:val="uz-Cyrl-UZ"/>
        </w:rPr>
      </w:pPr>
      <w:r>
        <w:rPr>
          <w:rFonts w:cs="Arial"/>
          <w:lang w:val="uz-Cyrl-UZ"/>
        </w:rPr>
        <w:t>4</w:t>
      </w:r>
      <w:r w:rsidR="00427169">
        <w:rPr>
          <w:rFonts w:cs="Arial"/>
          <w:lang w:val="uz-Cyrl-UZ"/>
        </w:rPr>
        <w:t>) обезбеђена средства</w:t>
      </w:r>
      <w:r>
        <w:rPr>
          <w:rFonts w:cs="Arial"/>
          <w:lang w:val="uz-Cyrl-UZ"/>
        </w:rPr>
        <w:t xml:space="preserve"> </w:t>
      </w:r>
      <w:r w:rsidR="00967FA8">
        <w:rPr>
          <w:rFonts w:cs="Arial"/>
          <w:lang w:val="uz-Cyrl-UZ"/>
        </w:rPr>
        <w:t>кој</w:t>
      </w:r>
      <w:r w:rsidR="00427169">
        <w:rPr>
          <w:rFonts w:cs="Arial"/>
          <w:lang w:val="uz-Cyrl-UZ"/>
        </w:rPr>
        <w:t>а</w:t>
      </w:r>
      <w:r w:rsidR="00967FA8">
        <w:rPr>
          <w:rFonts w:cs="Arial"/>
          <w:lang w:val="uz-Cyrl-UZ"/>
        </w:rPr>
        <w:t xml:space="preserve"> се </w:t>
      </w:r>
      <w:r w:rsidR="00863435" w:rsidRPr="0097260D">
        <w:rPr>
          <w:rFonts w:cs="Arial"/>
          <w:lang w:val="uz-Cyrl-UZ"/>
        </w:rPr>
        <w:t>утврђуј</w:t>
      </w:r>
      <w:r w:rsidR="00593910">
        <w:rPr>
          <w:rFonts w:cs="Arial"/>
          <w:lang w:val="uz-Cyrl-UZ"/>
        </w:rPr>
        <w:t>у</w:t>
      </w:r>
      <w:r w:rsidR="00863435" w:rsidRPr="0097260D">
        <w:rPr>
          <w:rFonts w:cs="Arial"/>
          <w:lang w:val="uz-Cyrl-UZ"/>
        </w:rPr>
        <w:t xml:space="preserve"> за свак</w:t>
      </w:r>
      <w:r w:rsidR="00593910">
        <w:rPr>
          <w:rFonts w:cs="Arial"/>
          <w:lang w:val="uz-Cyrl-UZ"/>
        </w:rPr>
        <w:t>и програм</w:t>
      </w:r>
      <w:r w:rsidR="00675171">
        <w:rPr>
          <w:rFonts w:cs="Arial"/>
          <w:lang w:val="uz-Cyrl-UZ"/>
        </w:rPr>
        <w:t>.</w:t>
      </w:r>
    </w:p>
    <w:p w:rsidR="00FF6247" w:rsidRPr="0097260D" w:rsidRDefault="00FF6247" w:rsidP="002D3972">
      <w:pPr>
        <w:spacing w:line="276" w:lineRule="auto"/>
        <w:jc w:val="both"/>
        <w:rPr>
          <w:b/>
          <w:bCs/>
        </w:rPr>
      </w:pPr>
    </w:p>
    <w:p w:rsidR="00540B7D" w:rsidRPr="0097260D" w:rsidRDefault="00540B7D" w:rsidP="000719B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rvts2"/>
          <w:rFonts w:ascii="Calibri" w:hAnsi="Calibri"/>
          <w:b/>
          <w:bCs/>
          <w:iCs/>
          <w:color w:val="000000"/>
        </w:rPr>
      </w:pPr>
    </w:p>
    <w:p w:rsidR="00EB1BC0" w:rsidRPr="0097260D" w:rsidRDefault="00A77CC0" w:rsidP="000719B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К</w:t>
      </w:r>
      <w:r w:rsidR="00EB1BC0" w:rsidRPr="0097260D">
        <w:rPr>
          <w:b/>
          <w:bCs/>
        </w:rPr>
        <w:t>адровски и технички услови за</w:t>
      </w:r>
      <w:r w:rsidR="001810AC">
        <w:rPr>
          <w:b/>
          <w:bCs/>
          <w:lang w:val="sr-Cyrl-RS"/>
        </w:rPr>
        <w:t xml:space="preserve"> </w:t>
      </w:r>
      <w:r w:rsidR="00EB1BC0" w:rsidRPr="0097260D">
        <w:rPr>
          <w:b/>
          <w:bCs/>
        </w:rPr>
        <w:t xml:space="preserve">реализацију програма       </w:t>
      </w:r>
    </w:p>
    <w:p w:rsidR="001810AC" w:rsidRDefault="001810AC" w:rsidP="000719B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Cs/>
          <w:lang w:val="sr-Cyrl-RS"/>
        </w:rPr>
      </w:pPr>
    </w:p>
    <w:p w:rsidR="00EB1BC0" w:rsidRPr="0097260D" w:rsidRDefault="00EB1BC0" w:rsidP="000719B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Cs/>
        </w:rPr>
      </w:pPr>
      <w:r w:rsidRPr="0097260D">
        <w:rPr>
          <w:bCs/>
        </w:rPr>
        <w:t xml:space="preserve">Члан </w:t>
      </w:r>
      <w:r w:rsidR="005B0FF7">
        <w:rPr>
          <w:bCs/>
        </w:rPr>
        <w:t>7.</w:t>
      </w:r>
    </w:p>
    <w:p w:rsidR="00EB1BC0" w:rsidRPr="0097260D" w:rsidRDefault="00EB1BC0" w:rsidP="000719B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Cs/>
        </w:rPr>
      </w:pPr>
    </w:p>
    <w:p w:rsidR="00427169" w:rsidRPr="001810AC" w:rsidRDefault="00427169" w:rsidP="001810AC">
      <w:pPr>
        <w:spacing w:line="276" w:lineRule="auto"/>
        <w:ind w:firstLine="708"/>
        <w:jc w:val="both"/>
        <w:rPr>
          <w:rFonts w:cs="Franklin Gothic Book"/>
          <w:lang w:val="uz-Cyrl-UZ"/>
        </w:rPr>
      </w:pPr>
      <w:r>
        <w:rPr>
          <w:rFonts w:cs="Franklin Gothic Book"/>
          <w:lang w:val="uz-Cyrl-UZ"/>
        </w:rPr>
        <w:t>Кадровски и технички услови за реализацију програма морају да буду у вези са садржином и предметом програма као и са предвиђеним обликом стручног усавршавања.</w:t>
      </w:r>
    </w:p>
    <w:p w:rsidR="002D3972" w:rsidRPr="001810AC" w:rsidRDefault="003538E9" w:rsidP="001810A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A1617"/>
          <w:lang w:val="sr-Cyrl-RS"/>
        </w:rPr>
      </w:pPr>
      <w:r>
        <w:rPr>
          <w:color w:val="1A1617"/>
        </w:rPr>
        <w:t xml:space="preserve">Кадровски услови за реализацију програма подразумевају </w:t>
      </w:r>
      <w:r w:rsidR="004C68EB">
        <w:rPr>
          <w:color w:val="1A1617"/>
        </w:rPr>
        <w:t>одређивање</w:t>
      </w:r>
      <w:r w:rsidR="00B53E37">
        <w:rPr>
          <w:color w:val="1A1617"/>
          <w:lang w:val="sr-Cyrl-RS"/>
        </w:rPr>
        <w:t xml:space="preserve"> </w:t>
      </w:r>
      <w:r w:rsidR="005073FD">
        <w:rPr>
          <w:color w:val="1A1617"/>
        </w:rPr>
        <w:t xml:space="preserve">неопходног </w:t>
      </w:r>
      <w:r>
        <w:rPr>
          <w:color w:val="1A1617"/>
        </w:rPr>
        <w:t>броја лица</w:t>
      </w:r>
      <w:r w:rsidR="004C2B3E">
        <w:rPr>
          <w:color w:val="1A1617"/>
        </w:rPr>
        <w:t>,</w:t>
      </w:r>
      <w:r>
        <w:rPr>
          <w:color w:val="1A1617"/>
        </w:rPr>
        <w:t xml:space="preserve"> која ће бити задужена за стручно-техничку припрему и спровођење програма (ментора, тренера, предавача, коуча) као и навођење </w:t>
      </w:r>
      <w:r w:rsidR="005073FD">
        <w:rPr>
          <w:color w:val="1A1617"/>
        </w:rPr>
        <w:t xml:space="preserve">њихових </w:t>
      </w:r>
      <w:r>
        <w:rPr>
          <w:color w:val="1A1617"/>
        </w:rPr>
        <w:t xml:space="preserve">компетенција и стручног искуства. </w:t>
      </w:r>
    </w:p>
    <w:p w:rsidR="00427169" w:rsidRDefault="004C68EB" w:rsidP="001810AC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="Franklin Gothic Book"/>
          <w:lang w:val="uz-Cyrl-UZ"/>
        </w:rPr>
      </w:pPr>
      <w:r>
        <w:rPr>
          <w:rFonts w:cs="Franklin Gothic Book"/>
          <w:lang w:val="uz-Cyrl-UZ"/>
        </w:rPr>
        <w:t xml:space="preserve">Технички услови у погледу реализације </w:t>
      </w:r>
      <w:r w:rsidR="00A77CC0">
        <w:rPr>
          <w:rFonts w:cs="Franklin Gothic Book"/>
          <w:lang w:val="uz-Cyrl-UZ"/>
        </w:rPr>
        <w:t>односе се на</w:t>
      </w:r>
      <w:r w:rsidR="00427169">
        <w:rPr>
          <w:rFonts w:cs="Franklin Gothic Book"/>
          <w:lang w:val="uz-Cyrl-UZ"/>
        </w:rPr>
        <w:t>:</w:t>
      </w:r>
    </w:p>
    <w:p w:rsidR="00DB324A" w:rsidRDefault="001810AC" w:rsidP="001810AC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cs="Franklin Gothic Book"/>
          <w:lang w:val="uz-Cyrl-UZ"/>
        </w:rPr>
      </w:pPr>
      <w:r>
        <w:rPr>
          <w:rFonts w:cs="Franklin Gothic Book"/>
          <w:lang w:val="uz-Cyrl-UZ"/>
        </w:rPr>
        <w:t>1</w:t>
      </w:r>
      <w:r w:rsidR="00427169">
        <w:rPr>
          <w:rFonts w:cs="Franklin Gothic Book"/>
          <w:lang w:val="uz-Cyrl-UZ"/>
        </w:rPr>
        <w:t>)</w:t>
      </w:r>
      <w:r w:rsidR="006E490D">
        <w:rPr>
          <w:rFonts w:cs="Franklin Gothic Book"/>
          <w:lang w:val="en-US"/>
        </w:rPr>
        <w:t xml:space="preserve"> </w:t>
      </w:r>
      <w:r w:rsidR="004C68EB">
        <w:rPr>
          <w:rFonts w:cs="Franklin Gothic Book"/>
          <w:lang w:val="uz-Cyrl-UZ"/>
        </w:rPr>
        <w:t>величину и захтевану техничку опремљеност простора намењено</w:t>
      </w:r>
      <w:r w:rsidR="00F12999">
        <w:rPr>
          <w:rFonts w:cs="Franklin Gothic Book"/>
          <w:lang w:val="uz-Cyrl-UZ"/>
        </w:rPr>
        <w:t>г</w:t>
      </w:r>
      <w:r w:rsidR="00675171">
        <w:rPr>
          <w:rFonts w:cs="Franklin Gothic Book"/>
          <w:lang w:val="uz-Cyrl-UZ"/>
        </w:rPr>
        <w:t xml:space="preserve"> програмским садржајима;</w:t>
      </w:r>
    </w:p>
    <w:p w:rsidR="00DB324A" w:rsidRDefault="001810AC" w:rsidP="001810AC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cs="Franklin Gothic Book"/>
          <w:lang w:val="uz-Cyrl-UZ"/>
        </w:rPr>
      </w:pPr>
      <w:r>
        <w:rPr>
          <w:rFonts w:cs="Franklin Gothic Book"/>
          <w:lang w:val="uz-Cyrl-UZ"/>
        </w:rPr>
        <w:t>2</w:t>
      </w:r>
      <w:r w:rsidR="00427169">
        <w:rPr>
          <w:rFonts w:cs="Franklin Gothic Book"/>
          <w:lang w:val="uz-Cyrl-UZ"/>
        </w:rPr>
        <w:t xml:space="preserve">) </w:t>
      </w:r>
      <w:r w:rsidR="004C68EB">
        <w:rPr>
          <w:rFonts w:cs="Franklin Gothic Book"/>
          <w:lang w:val="uz-Cyrl-UZ"/>
        </w:rPr>
        <w:t>техничке и информационо-комуникационе критеријуме за спровођење обука на даљину</w:t>
      </w:r>
      <w:r w:rsidR="00675171">
        <w:rPr>
          <w:rFonts w:cs="Franklin Gothic Book"/>
          <w:lang w:val="uz-Cyrl-UZ"/>
        </w:rPr>
        <w:t>;</w:t>
      </w:r>
    </w:p>
    <w:p w:rsidR="004C68EB" w:rsidRDefault="001810AC" w:rsidP="001810AC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cs="Franklin Gothic Book"/>
          <w:lang w:val="uz-Cyrl-UZ"/>
        </w:rPr>
      </w:pPr>
      <w:r>
        <w:rPr>
          <w:rFonts w:cs="Franklin Gothic Book"/>
          <w:lang w:val="uz-Cyrl-UZ"/>
        </w:rPr>
        <w:t>3</w:t>
      </w:r>
      <w:r w:rsidR="00427169">
        <w:rPr>
          <w:rFonts w:cs="Franklin Gothic Book"/>
          <w:lang w:val="uz-Cyrl-UZ"/>
        </w:rPr>
        <w:t>)</w:t>
      </w:r>
      <w:r w:rsidR="004C68EB">
        <w:rPr>
          <w:rFonts w:cs="Franklin Gothic Book"/>
          <w:lang w:val="uz-Cyrl-UZ"/>
        </w:rPr>
        <w:t xml:space="preserve"> посебне техничке услове за програмске садржаје намењене специфичним врстама корисника.  </w:t>
      </w:r>
    </w:p>
    <w:p w:rsidR="006D1E98" w:rsidRDefault="006D1E98" w:rsidP="001810AC">
      <w:pPr>
        <w:pStyle w:val="Rubrum"/>
        <w:jc w:val="left"/>
        <w:rPr>
          <w:noProof/>
          <w:lang w:val="sr-Cyrl-CS"/>
        </w:rPr>
      </w:pPr>
    </w:p>
    <w:p w:rsidR="006D1E98" w:rsidRDefault="006D1E98" w:rsidP="0022466D">
      <w:pPr>
        <w:pStyle w:val="Rubrum"/>
        <w:rPr>
          <w:noProof/>
          <w:lang w:val="sr-Cyrl-CS"/>
        </w:rPr>
      </w:pPr>
    </w:p>
    <w:p w:rsidR="0022466D" w:rsidRPr="00557783" w:rsidRDefault="0022466D" w:rsidP="0022466D">
      <w:pPr>
        <w:pStyle w:val="Rubrum"/>
        <w:rPr>
          <w:noProof/>
          <w:lang w:val="sr-Cyrl-CS"/>
        </w:rPr>
      </w:pPr>
      <w:r>
        <w:rPr>
          <w:noProof/>
          <w:lang w:val="sr-Cyrl-CS"/>
        </w:rPr>
        <w:t>Ступање на снагу</w:t>
      </w:r>
    </w:p>
    <w:p w:rsidR="001810AC" w:rsidRDefault="001810AC" w:rsidP="0022466D">
      <w:pPr>
        <w:pStyle w:val="lan"/>
        <w:rPr>
          <w:noProof/>
          <w:lang w:val="sr-Cyrl-RS"/>
        </w:rPr>
      </w:pPr>
    </w:p>
    <w:p w:rsidR="0022466D" w:rsidRDefault="0022466D" w:rsidP="0022466D">
      <w:pPr>
        <w:pStyle w:val="lan"/>
        <w:rPr>
          <w:noProof/>
          <w:lang w:val="sr-Cyrl-CS"/>
        </w:rPr>
      </w:pPr>
      <w:r w:rsidRPr="00CF006E">
        <w:rPr>
          <w:noProof/>
          <w:lang w:val="ar-SA"/>
        </w:rPr>
        <w:t xml:space="preserve">Члан </w:t>
      </w:r>
      <w:r>
        <w:rPr>
          <w:noProof/>
          <w:lang w:val="sr-Cyrl-CS"/>
        </w:rPr>
        <w:t>8</w:t>
      </w:r>
      <w:r w:rsidRPr="00CF006E">
        <w:rPr>
          <w:noProof/>
          <w:lang w:val="ar-SA"/>
        </w:rPr>
        <w:t>.</w:t>
      </w:r>
    </w:p>
    <w:p w:rsidR="0022466D" w:rsidRDefault="0022466D" w:rsidP="0022466D">
      <w:pPr>
        <w:pStyle w:val="lan"/>
        <w:rPr>
          <w:noProof/>
          <w:lang w:val="sr-Cyrl-CS"/>
        </w:rPr>
      </w:pPr>
    </w:p>
    <w:p w:rsidR="0022466D" w:rsidRPr="00557783" w:rsidRDefault="0022466D" w:rsidP="001810AC">
      <w:pPr>
        <w:pStyle w:val="lan"/>
        <w:ind w:firstLine="708"/>
        <w:jc w:val="left"/>
        <w:rPr>
          <w:noProof/>
          <w:lang w:val="sr-Cyrl-CS"/>
        </w:rPr>
      </w:pPr>
      <w:r>
        <w:rPr>
          <w:noProof/>
          <w:lang w:val="sr-Cyrl-CS"/>
        </w:rPr>
        <w:t xml:space="preserve">Овај правилник ступа на снагу осмог дана од дана објављивања </w:t>
      </w:r>
      <w:r w:rsidR="001810AC">
        <w:rPr>
          <w:noProof/>
          <w:lang w:val="sr-Cyrl-CS"/>
        </w:rPr>
        <w:t>у „Службеном гласнику Републике Србије</w:t>
      </w:r>
      <w:r w:rsidR="001810AC">
        <w:rPr>
          <w:noProof/>
          <w:lang w:val="en-US"/>
        </w:rPr>
        <w:t>”</w:t>
      </w:r>
      <w:r>
        <w:rPr>
          <w:noProof/>
          <w:lang w:val="sr-Cyrl-CS"/>
        </w:rPr>
        <w:t>.</w:t>
      </w:r>
    </w:p>
    <w:p w:rsidR="00C73766" w:rsidRPr="001810AC" w:rsidRDefault="00C73766" w:rsidP="001810AC">
      <w:pPr>
        <w:rPr>
          <w:b/>
          <w:lang w:val="en-US"/>
        </w:rPr>
      </w:pPr>
    </w:p>
    <w:p w:rsidR="00C73766" w:rsidRDefault="00C73766" w:rsidP="0022466D">
      <w:pPr>
        <w:jc w:val="center"/>
        <w:rPr>
          <w:b/>
          <w:lang w:val="sr-Cyrl-RS"/>
        </w:rPr>
      </w:pPr>
    </w:p>
    <w:p w:rsidR="00C73766" w:rsidRPr="009A52B7" w:rsidRDefault="00C73766" w:rsidP="0022466D">
      <w:pPr>
        <w:jc w:val="center"/>
        <w:rPr>
          <w:lang w:val="sr-Cyrl-RS"/>
        </w:rPr>
      </w:pPr>
    </w:p>
    <w:p w:rsidR="009A52B7" w:rsidRPr="009A52B7" w:rsidRDefault="009A52B7" w:rsidP="009A52B7">
      <w:pPr>
        <w:tabs>
          <w:tab w:val="center" w:pos="5670"/>
          <w:tab w:val="center" w:pos="6663"/>
        </w:tabs>
        <w:rPr>
          <w:lang w:val="en-US"/>
        </w:rPr>
      </w:pPr>
      <w:r w:rsidRPr="009A52B7">
        <w:rPr>
          <w:lang w:val="sr-Cyrl-CS"/>
        </w:rPr>
        <w:t>Број</w:t>
      </w:r>
      <w:r w:rsidRPr="009A52B7">
        <w:t xml:space="preserve">: </w:t>
      </w:r>
      <w:r w:rsidRPr="009A52B7">
        <w:rPr>
          <w:lang w:val="ru-RU"/>
        </w:rPr>
        <w:t>110-00-00</w:t>
      </w:r>
      <w:r w:rsidRPr="009A52B7">
        <w:rPr>
          <w:lang w:val="en-US"/>
        </w:rPr>
        <w:t>091</w:t>
      </w:r>
      <w:r w:rsidRPr="009A52B7">
        <w:rPr>
          <w:lang w:val="sr-Cyrl-CS"/>
        </w:rPr>
        <w:t>/</w:t>
      </w:r>
      <w:r w:rsidRPr="009A52B7">
        <w:rPr>
          <w:lang w:val="ru-RU"/>
        </w:rPr>
        <w:t>201</w:t>
      </w:r>
      <w:r w:rsidRPr="009A52B7">
        <w:rPr>
          <w:lang w:val="en-US"/>
        </w:rPr>
        <w:t>7</w:t>
      </w:r>
      <w:r w:rsidRPr="009A52B7">
        <w:rPr>
          <w:lang w:val="sr-Cyrl-CS"/>
        </w:rPr>
        <w:t>-1</w:t>
      </w:r>
      <w:r w:rsidRPr="009A52B7">
        <w:rPr>
          <w:lang w:val="en-US"/>
        </w:rPr>
        <w:t>3</w:t>
      </w:r>
    </w:p>
    <w:p w:rsidR="009A52B7" w:rsidRPr="009A52B7" w:rsidRDefault="009A52B7" w:rsidP="009A52B7">
      <w:pPr>
        <w:tabs>
          <w:tab w:val="center" w:pos="5670"/>
          <w:tab w:val="center" w:pos="6663"/>
        </w:tabs>
        <w:rPr>
          <w:lang w:val="sr-Cyrl-CS"/>
        </w:rPr>
      </w:pPr>
      <w:r w:rsidRPr="009A52B7">
        <w:rPr>
          <w:lang w:val="sr-Cyrl-RS"/>
        </w:rPr>
        <w:t>У Београду, 18</w:t>
      </w:r>
      <w:r w:rsidRPr="009A52B7">
        <w:rPr>
          <w:lang w:val="sr-Cyrl-CS"/>
        </w:rPr>
        <w:t xml:space="preserve">. </w:t>
      </w:r>
      <w:r w:rsidRPr="009A52B7">
        <w:rPr>
          <w:lang w:val="en-US"/>
        </w:rPr>
        <w:t xml:space="preserve"> </w:t>
      </w:r>
      <w:r w:rsidRPr="009A52B7">
        <w:rPr>
          <w:lang w:val="sr-Cyrl-RS"/>
        </w:rPr>
        <w:t>мај</w:t>
      </w:r>
      <w:r w:rsidRPr="009A52B7">
        <w:rPr>
          <w:lang w:val="sr-Cyrl-CS"/>
        </w:rPr>
        <w:t xml:space="preserve">  2017. године                          </w:t>
      </w:r>
    </w:p>
    <w:p w:rsidR="009A52B7" w:rsidRDefault="009A52B7" w:rsidP="009A52B7">
      <w:pPr>
        <w:tabs>
          <w:tab w:val="center" w:pos="5670"/>
          <w:tab w:val="center" w:pos="6663"/>
        </w:tabs>
        <w:rPr>
          <w:b/>
          <w:lang w:val="sr-Cyrl-CS"/>
        </w:rPr>
      </w:pPr>
      <w:r w:rsidRPr="009A52B7">
        <w:rPr>
          <w:lang w:val="sr-Cyrl-CS"/>
        </w:rPr>
        <w:t xml:space="preserve">                                                                                                       </w:t>
      </w:r>
      <w:r>
        <w:rPr>
          <w:b/>
          <w:lang w:val="sr-Cyrl-CS"/>
        </w:rPr>
        <w:t>МИНИСТАР</w:t>
      </w:r>
    </w:p>
    <w:p w:rsidR="009A52B7" w:rsidRDefault="009A52B7" w:rsidP="009A52B7">
      <w:pPr>
        <w:tabs>
          <w:tab w:val="center" w:pos="5670"/>
          <w:tab w:val="center" w:pos="6663"/>
        </w:tabs>
        <w:rPr>
          <w:b/>
          <w:lang w:val="sr-Cyrl-CS"/>
        </w:rPr>
      </w:pPr>
    </w:p>
    <w:p w:rsidR="001C6FC0" w:rsidRPr="00245C19" w:rsidRDefault="009A52B7" w:rsidP="00245C19">
      <w:pPr>
        <w:tabs>
          <w:tab w:val="center" w:pos="5670"/>
          <w:tab w:val="center" w:pos="6663"/>
        </w:tabs>
        <w:jc w:val="center"/>
        <w:rPr>
          <w:lang w:val="sr-Latn-RS"/>
        </w:rPr>
      </w:pPr>
      <w:r>
        <w:rPr>
          <w:b/>
          <w:lang w:val="sr-Cyrl-CS"/>
        </w:rPr>
        <w:t xml:space="preserve">                                                                         </w:t>
      </w:r>
      <w:r w:rsidRPr="009A52B7">
        <w:rPr>
          <w:lang w:val="sr-Cyrl-CS"/>
        </w:rPr>
        <w:t>Ана Брнабић</w:t>
      </w:r>
    </w:p>
    <w:sectPr w:rsidR="001C6FC0" w:rsidRPr="00245C19" w:rsidSect="00497F2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25D"/>
    <w:multiLevelType w:val="hybridMultilevel"/>
    <w:tmpl w:val="DAAA5D5E"/>
    <w:lvl w:ilvl="0" w:tplc="55307B76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0A980DA1"/>
    <w:multiLevelType w:val="hybridMultilevel"/>
    <w:tmpl w:val="F5C2CD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43D17"/>
    <w:multiLevelType w:val="hybridMultilevel"/>
    <w:tmpl w:val="CA6045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753E1"/>
    <w:multiLevelType w:val="hybridMultilevel"/>
    <w:tmpl w:val="4CBAF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14034"/>
    <w:multiLevelType w:val="hybridMultilevel"/>
    <w:tmpl w:val="744269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16C2"/>
    <w:multiLevelType w:val="hybridMultilevel"/>
    <w:tmpl w:val="94528C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42CEE"/>
    <w:multiLevelType w:val="hybridMultilevel"/>
    <w:tmpl w:val="A9FCB8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176F5"/>
    <w:multiLevelType w:val="hybridMultilevel"/>
    <w:tmpl w:val="B6AC6F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5390F"/>
    <w:multiLevelType w:val="hybridMultilevel"/>
    <w:tmpl w:val="91E43E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2C78"/>
    <w:multiLevelType w:val="hybridMultilevel"/>
    <w:tmpl w:val="0F129BEE"/>
    <w:lvl w:ilvl="0" w:tplc="604CD9A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F5D40"/>
    <w:multiLevelType w:val="hybridMultilevel"/>
    <w:tmpl w:val="B6A674DA"/>
    <w:lvl w:ilvl="0" w:tplc="69EAD48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D36E7"/>
    <w:multiLevelType w:val="hybridMultilevel"/>
    <w:tmpl w:val="FBBAAE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34B49"/>
    <w:multiLevelType w:val="multilevel"/>
    <w:tmpl w:val="E978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76E3B"/>
    <w:multiLevelType w:val="hybridMultilevel"/>
    <w:tmpl w:val="14847DBE"/>
    <w:lvl w:ilvl="0" w:tplc="36BC26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B4D8B"/>
    <w:multiLevelType w:val="hybridMultilevel"/>
    <w:tmpl w:val="03702F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E1E26"/>
    <w:multiLevelType w:val="hybridMultilevel"/>
    <w:tmpl w:val="BE66F794"/>
    <w:lvl w:ilvl="0" w:tplc="04090011">
      <w:start w:val="1"/>
      <w:numFmt w:val="decimal"/>
      <w:lvlText w:val="%1)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>
    <w:nsid w:val="58A86286"/>
    <w:multiLevelType w:val="hybridMultilevel"/>
    <w:tmpl w:val="F3B620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1123F8"/>
    <w:multiLevelType w:val="hybridMultilevel"/>
    <w:tmpl w:val="387E9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E1EDA"/>
    <w:multiLevelType w:val="hybridMultilevel"/>
    <w:tmpl w:val="9DDEF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60FCD"/>
    <w:multiLevelType w:val="hybridMultilevel"/>
    <w:tmpl w:val="C1B4AD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D230F"/>
    <w:multiLevelType w:val="hybridMultilevel"/>
    <w:tmpl w:val="6F0CB8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255AA"/>
    <w:multiLevelType w:val="hybridMultilevel"/>
    <w:tmpl w:val="44B8C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B2C93"/>
    <w:multiLevelType w:val="hybridMultilevel"/>
    <w:tmpl w:val="91E43E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17A15"/>
    <w:multiLevelType w:val="hybridMultilevel"/>
    <w:tmpl w:val="B76C284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8"/>
  </w:num>
  <w:num w:numId="5">
    <w:abstractNumId w:val="16"/>
  </w:num>
  <w:num w:numId="6">
    <w:abstractNumId w:val="21"/>
  </w:num>
  <w:num w:numId="7">
    <w:abstractNumId w:val="3"/>
  </w:num>
  <w:num w:numId="8">
    <w:abstractNumId w:val="4"/>
  </w:num>
  <w:num w:numId="9">
    <w:abstractNumId w:val="22"/>
  </w:num>
  <w:num w:numId="10">
    <w:abstractNumId w:val="19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1"/>
  </w:num>
  <w:num w:numId="16">
    <w:abstractNumId w:val="13"/>
  </w:num>
  <w:num w:numId="17">
    <w:abstractNumId w:val="5"/>
  </w:num>
  <w:num w:numId="18">
    <w:abstractNumId w:val="9"/>
  </w:num>
  <w:num w:numId="19">
    <w:abstractNumId w:val="20"/>
  </w:num>
  <w:num w:numId="20">
    <w:abstractNumId w:val="23"/>
  </w:num>
  <w:num w:numId="21">
    <w:abstractNumId w:val="11"/>
  </w:num>
  <w:num w:numId="22">
    <w:abstractNumId w:val="6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AA"/>
    <w:rsid w:val="00005B52"/>
    <w:rsid w:val="00011C6A"/>
    <w:rsid w:val="00012E30"/>
    <w:rsid w:val="00022F5E"/>
    <w:rsid w:val="000324F0"/>
    <w:rsid w:val="00042A6C"/>
    <w:rsid w:val="00046E8F"/>
    <w:rsid w:val="0004719F"/>
    <w:rsid w:val="00047A04"/>
    <w:rsid w:val="00053D93"/>
    <w:rsid w:val="0005427C"/>
    <w:rsid w:val="00055158"/>
    <w:rsid w:val="00055242"/>
    <w:rsid w:val="00055A5E"/>
    <w:rsid w:val="0006022A"/>
    <w:rsid w:val="000614A5"/>
    <w:rsid w:val="00061DB5"/>
    <w:rsid w:val="000719BF"/>
    <w:rsid w:val="00083A0F"/>
    <w:rsid w:val="000912EB"/>
    <w:rsid w:val="000959DA"/>
    <w:rsid w:val="000A07A5"/>
    <w:rsid w:val="000A62AB"/>
    <w:rsid w:val="000C73AE"/>
    <w:rsid w:val="000D3650"/>
    <w:rsid w:val="000F28CF"/>
    <w:rsid w:val="00105136"/>
    <w:rsid w:val="00113A0F"/>
    <w:rsid w:val="001216D3"/>
    <w:rsid w:val="00141F02"/>
    <w:rsid w:val="00151E7B"/>
    <w:rsid w:val="00156DDB"/>
    <w:rsid w:val="001611CD"/>
    <w:rsid w:val="00172F17"/>
    <w:rsid w:val="0017428F"/>
    <w:rsid w:val="0017617C"/>
    <w:rsid w:val="00176C1D"/>
    <w:rsid w:val="001810AC"/>
    <w:rsid w:val="00182609"/>
    <w:rsid w:val="001A1A10"/>
    <w:rsid w:val="001A2D03"/>
    <w:rsid w:val="001A40CA"/>
    <w:rsid w:val="001A46E3"/>
    <w:rsid w:val="001B7AE1"/>
    <w:rsid w:val="001C3284"/>
    <w:rsid w:val="001C579D"/>
    <w:rsid w:val="001C66FF"/>
    <w:rsid w:val="001C6FC0"/>
    <w:rsid w:val="001D0B8A"/>
    <w:rsid w:val="001E26B8"/>
    <w:rsid w:val="001E6374"/>
    <w:rsid w:val="001E6494"/>
    <w:rsid w:val="00202BCC"/>
    <w:rsid w:val="002052AE"/>
    <w:rsid w:val="0020678B"/>
    <w:rsid w:val="0021108B"/>
    <w:rsid w:val="002239FE"/>
    <w:rsid w:val="0022466D"/>
    <w:rsid w:val="00240998"/>
    <w:rsid w:val="00241725"/>
    <w:rsid w:val="00244491"/>
    <w:rsid w:val="00245C19"/>
    <w:rsid w:val="0026797B"/>
    <w:rsid w:val="00276B9F"/>
    <w:rsid w:val="00276E49"/>
    <w:rsid w:val="00283B1A"/>
    <w:rsid w:val="002A38D3"/>
    <w:rsid w:val="002B41B0"/>
    <w:rsid w:val="002C1000"/>
    <w:rsid w:val="002C6BC7"/>
    <w:rsid w:val="002D3972"/>
    <w:rsid w:val="002E472F"/>
    <w:rsid w:val="002F1E73"/>
    <w:rsid w:val="002F42F1"/>
    <w:rsid w:val="002F4678"/>
    <w:rsid w:val="003440A7"/>
    <w:rsid w:val="00344357"/>
    <w:rsid w:val="003538E9"/>
    <w:rsid w:val="00362B9C"/>
    <w:rsid w:val="00365E0F"/>
    <w:rsid w:val="003831C8"/>
    <w:rsid w:val="00383AE7"/>
    <w:rsid w:val="003852AA"/>
    <w:rsid w:val="003874FE"/>
    <w:rsid w:val="003D103E"/>
    <w:rsid w:val="003D410A"/>
    <w:rsid w:val="003E58E5"/>
    <w:rsid w:val="003F147C"/>
    <w:rsid w:val="003F3F40"/>
    <w:rsid w:val="003F6F79"/>
    <w:rsid w:val="00405B18"/>
    <w:rsid w:val="00410895"/>
    <w:rsid w:val="00412180"/>
    <w:rsid w:val="00417A6B"/>
    <w:rsid w:val="00417D6A"/>
    <w:rsid w:val="00426906"/>
    <w:rsid w:val="00427169"/>
    <w:rsid w:val="00434860"/>
    <w:rsid w:val="00450783"/>
    <w:rsid w:val="004540BE"/>
    <w:rsid w:val="004636DF"/>
    <w:rsid w:val="00466450"/>
    <w:rsid w:val="0048076A"/>
    <w:rsid w:val="00483A53"/>
    <w:rsid w:val="00483C0B"/>
    <w:rsid w:val="00484B83"/>
    <w:rsid w:val="004871FC"/>
    <w:rsid w:val="0049538C"/>
    <w:rsid w:val="00497F2B"/>
    <w:rsid w:val="004A044F"/>
    <w:rsid w:val="004A3C8D"/>
    <w:rsid w:val="004A7BE5"/>
    <w:rsid w:val="004C2B3E"/>
    <w:rsid w:val="004C4402"/>
    <w:rsid w:val="004C68EB"/>
    <w:rsid w:val="004C6AB6"/>
    <w:rsid w:val="004E1E94"/>
    <w:rsid w:val="004E713C"/>
    <w:rsid w:val="004F6709"/>
    <w:rsid w:val="005073FD"/>
    <w:rsid w:val="00514607"/>
    <w:rsid w:val="00536DBB"/>
    <w:rsid w:val="00540B7D"/>
    <w:rsid w:val="00546B81"/>
    <w:rsid w:val="00553290"/>
    <w:rsid w:val="00556B8D"/>
    <w:rsid w:val="0056099C"/>
    <w:rsid w:val="00593910"/>
    <w:rsid w:val="00593962"/>
    <w:rsid w:val="005943D3"/>
    <w:rsid w:val="005A72E5"/>
    <w:rsid w:val="005B0FF7"/>
    <w:rsid w:val="005D036B"/>
    <w:rsid w:val="005D1FFB"/>
    <w:rsid w:val="005D5EC9"/>
    <w:rsid w:val="005F0C85"/>
    <w:rsid w:val="005F2E9B"/>
    <w:rsid w:val="006159B1"/>
    <w:rsid w:val="00626330"/>
    <w:rsid w:val="00636791"/>
    <w:rsid w:val="00655892"/>
    <w:rsid w:val="006734B1"/>
    <w:rsid w:val="00675171"/>
    <w:rsid w:val="00684441"/>
    <w:rsid w:val="00692DB4"/>
    <w:rsid w:val="006A6D03"/>
    <w:rsid w:val="006B0227"/>
    <w:rsid w:val="006B056A"/>
    <w:rsid w:val="006B1396"/>
    <w:rsid w:val="006B2BA8"/>
    <w:rsid w:val="006D1E98"/>
    <w:rsid w:val="006D5F6C"/>
    <w:rsid w:val="006E2B5D"/>
    <w:rsid w:val="006E490D"/>
    <w:rsid w:val="006F423C"/>
    <w:rsid w:val="00704E29"/>
    <w:rsid w:val="007066A5"/>
    <w:rsid w:val="00717DC8"/>
    <w:rsid w:val="007240C3"/>
    <w:rsid w:val="007255BA"/>
    <w:rsid w:val="00727000"/>
    <w:rsid w:val="00735AB1"/>
    <w:rsid w:val="00736CAE"/>
    <w:rsid w:val="00737919"/>
    <w:rsid w:val="00737E3D"/>
    <w:rsid w:val="00765739"/>
    <w:rsid w:val="00772257"/>
    <w:rsid w:val="00773AD1"/>
    <w:rsid w:val="007754BD"/>
    <w:rsid w:val="00780EF7"/>
    <w:rsid w:val="00783533"/>
    <w:rsid w:val="00794833"/>
    <w:rsid w:val="007B0374"/>
    <w:rsid w:val="007B1919"/>
    <w:rsid w:val="007B4324"/>
    <w:rsid w:val="007C1755"/>
    <w:rsid w:val="007C23AA"/>
    <w:rsid w:val="007C3161"/>
    <w:rsid w:val="007D1AD7"/>
    <w:rsid w:val="007D60C4"/>
    <w:rsid w:val="007E4CE3"/>
    <w:rsid w:val="007F24D7"/>
    <w:rsid w:val="007F34D8"/>
    <w:rsid w:val="007F396E"/>
    <w:rsid w:val="007F647A"/>
    <w:rsid w:val="00807290"/>
    <w:rsid w:val="00811EC3"/>
    <w:rsid w:val="00820E85"/>
    <w:rsid w:val="0082788A"/>
    <w:rsid w:val="00833B2E"/>
    <w:rsid w:val="00840D3F"/>
    <w:rsid w:val="008512EE"/>
    <w:rsid w:val="00863435"/>
    <w:rsid w:val="0089574A"/>
    <w:rsid w:val="008A23C1"/>
    <w:rsid w:val="008A6947"/>
    <w:rsid w:val="008B0239"/>
    <w:rsid w:val="008D2814"/>
    <w:rsid w:val="008D4663"/>
    <w:rsid w:val="00900973"/>
    <w:rsid w:val="00910EB8"/>
    <w:rsid w:val="0091160A"/>
    <w:rsid w:val="009234C4"/>
    <w:rsid w:val="00925192"/>
    <w:rsid w:val="0092587D"/>
    <w:rsid w:val="009272FA"/>
    <w:rsid w:val="00935B13"/>
    <w:rsid w:val="00947B77"/>
    <w:rsid w:val="00966BE1"/>
    <w:rsid w:val="00967FA8"/>
    <w:rsid w:val="00971127"/>
    <w:rsid w:val="0097260D"/>
    <w:rsid w:val="00972D49"/>
    <w:rsid w:val="00974F20"/>
    <w:rsid w:val="009840D1"/>
    <w:rsid w:val="00990BFD"/>
    <w:rsid w:val="009A52B7"/>
    <w:rsid w:val="009B3AFE"/>
    <w:rsid w:val="009B5340"/>
    <w:rsid w:val="009B7116"/>
    <w:rsid w:val="009B7227"/>
    <w:rsid w:val="009C3C3F"/>
    <w:rsid w:val="009C6F2F"/>
    <w:rsid w:val="009C73EF"/>
    <w:rsid w:val="009D66F8"/>
    <w:rsid w:val="009E1336"/>
    <w:rsid w:val="009E3CB3"/>
    <w:rsid w:val="009F730E"/>
    <w:rsid w:val="009F77B6"/>
    <w:rsid w:val="00A0229E"/>
    <w:rsid w:val="00A21F4E"/>
    <w:rsid w:val="00A26476"/>
    <w:rsid w:val="00A27E93"/>
    <w:rsid w:val="00A35CB8"/>
    <w:rsid w:val="00A41896"/>
    <w:rsid w:val="00A46EC9"/>
    <w:rsid w:val="00A51EDB"/>
    <w:rsid w:val="00A77CC0"/>
    <w:rsid w:val="00A81803"/>
    <w:rsid w:val="00A84A9B"/>
    <w:rsid w:val="00A91461"/>
    <w:rsid w:val="00AA71AA"/>
    <w:rsid w:val="00AB7074"/>
    <w:rsid w:val="00AD2C2F"/>
    <w:rsid w:val="00AD7570"/>
    <w:rsid w:val="00AE7913"/>
    <w:rsid w:val="00AF0FDA"/>
    <w:rsid w:val="00AF4BAD"/>
    <w:rsid w:val="00AF7E19"/>
    <w:rsid w:val="00B05533"/>
    <w:rsid w:val="00B0776A"/>
    <w:rsid w:val="00B267DF"/>
    <w:rsid w:val="00B33D75"/>
    <w:rsid w:val="00B43159"/>
    <w:rsid w:val="00B52419"/>
    <w:rsid w:val="00B53E37"/>
    <w:rsid w:val="00B62E45"/>
    <w:rsid w:val="00B771D3"/>
    <w:rsid w:val="00B83C4C"/>
    <w:rsid w:val="00B84658"/>
    <w:rsid w:val="00B861E4"/>
    <w:rsid w:val="00B9312E"/>
    <w:rsid w:val="00B93A01"/>
    <w:rsid w:val="00BC2385"/>
    <w:rsid w:val="00BC45A8"/>
    <w:rsid w:val="00BD0EAC"/>
    <w:rsid w:val="00BD23FB"/>
    <w:rsid w:val="00BD391B"/>
    <w:rsid w:val="00BD7ACE"/>
    <w:rsid w:val="00BE7223"/>
    <w:rsid w:val="00BF04A9"/>
    <w:rsid w:val="00BF47B8"/>
    <w:rsid w:val="00C07F07"/>
    <w:rsid w:val="00C216DC"/>
    <w:rsid w:val="00C21C0A"/>
    <w:rsid w:val="00C3422C"/>
    <w:rsid w:val="00C47E25"/>
    <w:rsid w:val="00C5567D"/>
    <w:rsid w:val="00C61F8D"/>
    <w:rsid w:val="00C66098"/>
    <w:rsid w:val="00C67E1C"/>
    <w:rsid w:val="00C70B5E"/>
    <w:rsid w:val="00C73766"/>
    <w:rsid w:val="00C9239A"/>
    <w:rsid w:val="00C9300A"/>
    <w:rsid w:val="00CA0B7F"/>
    <w:rsid w:val="00CA18C9"/>
    <w:rsid w:val="00CC4559"/>
    <w:rsid w:val="00CE6BA1"/>
    <w:rsid w:val="00CF7E2A"/>
    <w:rsid w:val="00D03203"/>
    <w:rsid w:val="00D04E76"/>
    <w:rsid w:val="00D1312C"/>
    <w:rsid w:val="00D215B0"/>
    <w:rsid w:val="00D250A8"/>
    <w:rsid w:val="00D357DF"/>
    <w:rsid w:val="00D365C9"/>
    <w:rsid w:val="00D61B0C"/>
    <w:rsid w:val="00D7426A"/>
    <w:rsid w:val="00D834D4"/>
    <w:rsid w:val="00D87E99"/>
    <w:rsid w:val="00D900C2"/>
    <w:rsid w:val="00D92953"/>
    <w:rsid w:val="00D92CA6"/>
    <w:rsid w:val="00DA40E3"/>
    <w:rsid w:val="00DA4855"/>
    <w:rsid w:val="00DA5BAA"/>
    <w:rsid w:val="00DB324A"/>
    <w:rsid w:val="00DB7849"/>
    <w:rsid w:val="00DC1A46"/>
    <w:rsid w:val="00DC4305"/>
    <w:rsid w:val="00DD3694"/>
    <w:rsid w:val="00DF2430"/>
    <w:rsid w:val="00DF5BA4"/>
    <w:rsid w:val="00E046C7"/>
    <w:rsid w:val="00E0731C"/>
    <w:rsid w:val="00E10230"/>
    <w:rsid w:val="00E170B1"/>
    <w:rsid w:val="00E17937"/>
    <w:rsid w:val="00E21CF7"/>
    <w:rsid w:val="00E2455B"/>
    <w:rsid w:val="00E268AC"/>
    <w:rsid w:val="00E26940"/>
    <w:rsid w:val="00E31997"/>
    <w:rsid w:val="00E3219F"/>
    <w:rsid w:val="00E33C23"/>
    <w:rsid w:val="00E35EDC"/>
    <w:rsid w:val="00E45EB7"/>
    <w:rsid w:val="00E468EB"/>
    <w:rsid w:val="00E51A1E"/>
    <w:rsid w:val="00E5551B"/>
    <w:rsid w:val="00E6388F"/>
    <w:rsid w:val="00E64672"/>
    <w:rsid w:val="00E73ED3"/>
    <w:rsid w:val="00E83C04"/>
    <w:rsid w:val="00E8525F"/>
    <w:rsid w:val="00E955D2"/>
    <w:rsid w:val="00E95695"/>
    <w:rsid w:val="00E97989"/>
    <w:rsid w:val="00EB1BC0"/>
    <w:rsid w:val="00EB60C0"/>
    <w:rsid w:val="00EB6CA4"/>
    <w:rsid w:val="00EC357F"/>
    <w:rsid w:val="00ED4664"/>
    <w:rsid w:val="00ED5958"/>
    <w:rsid w:val="00EE4577"/>
    <w:rsid w:val="00EF2097"/>
    <w:rsid w:val="00F00DD6"/>
    <w:rsid w:val="00F03676"/>
    <w:rsid w:val="00F12999"/>
    <w:rsid w:val="00F1341B"/>
    <w:rsid w:val="00F1412C"/>
    <w:rsid w:val="00F24BB0"/>
    <w:rsid w:val="00F2581D"/>
    <w:rsid w:val="00F53F21"/>
    <w:rsid w:val="00F62F7B"/>
    <w:rsid w:val="00F81BC1"/>
    <w:rsid w:val="00F83A5D"/>
    <w:rsid w:val="00F90AD2"/>
    <w:rsid w:val="00F94E80"/>
    <w:rsid w:val="00F96AA8"/>
    <w:rsid w:val="00FA31F2"/>
    <w:rsid w:val="00FB6BAE"/>
    <w:rsid w:val="00FC12E5"/>
    <w:rsid w:val="00FC20A9"/>
    <w:rsid w:val="00FD14D8"/>
    <w:rsid w:val="00FD387F"/>
    <w:rsid w:val="00FD66F1"/>
    <w:rsid w:val="00FD7E3D"/>
    <w:rsid w:val="00FE19B9"/>
    <w:rsid w:val="00FE372D"/>
    <w:rsid w:val="00FE40D7"/>
    <w:rsid w:val="00FF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23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23AA"/>
  </w:style>
  <w:style w:type="paragraph" w:customStyle="1" w:styleId="rvps1">
    <w:name w:val="rvps1"/>
    <w:basedOn w:val="Normal"/>
    <w:rsid w:val="007C23AA"/>
    <w:pPr>
      <w:spacing w:before="100" w:beforeAutospacing="1" w:after="100" w:afterAutospacing="1"/>
    </w:pPr>
  </w:style>
  <w:style w:type="character" w:customStyle="1" w:styleId="rvts1">
    <w:name w:val="rvts1"/>
    <w:basedOn w:val="DefaultParagraphFont"/>
    <w:rsid w:val="007C23AA"/>
  </w:style>
  <w:style w:type="paragraph" w:customStyle="1" w:styleId="rvps4">
    <w:name w:val="rvps4"/>
    <w:basedOn w:val="Normal"/>
    <w:rsid w:val="007C23AA"/>
    <w:pPr>
      <w:spacing w:before="100" w:beforeAutospacing="1" w:after="100" w:afterAutospacing="1"/>
    </w:pPr>
  </w:style>
  <w:style w:type="character" w:customStyle="1" w:styleId="rvts3">
    <w:name w:val="rvts3"/>
    <w:basedOn w:val="DefaultParagraphFont"/>
    <w:rsid w:val="007C23AA"/>
  </w:style>
  <w:style w:type="paragraph" w:styleId="NormalWeb">
    <w:name w:val="Normal (Web)"/>
    <w:basedOn w:val="Normal"/>
    <w:rsid w:val="007C23AA"/>
    <w:pPr>
      <w:spacing w:before="100" w:beforeAutospacing="1" w:after="100" w:afterAutospacing="1"/>
    </w:pPr>
  </w:style>
  <w:style w:type="character" w:customStyle="1" w:styleId="rvts15">
    <w:name w:val="rvts15"/>
    <w:basedOn w:val="DefaultParagraphFont"/>
    <w:rsid w:val="007C23AA"/>
  </w:style>
  <w:style w:type="character" w:customStyle="1" w:styleId="rvts5">
    <w:name w:val="rvts5"/>
    <w:basedOn w:val="DefaultParagraphFont"/>
    <w:rsid w:val="007C23AA"/>
  </w:style>
  <w:style w:type="character" w:customStyle="1" w:styleId="rvts6">
    <w:name w:val="rvts6"/>
    <w:basedOn w:val="DefaultParagraphFont"/>
    <w:rsid w:val="007C23AA"/>
  </w:style>
  <w:style w:type="character" w:customStyle="1" w:styleId="rvts2">
    <w:name w:val="rvts2"/>
    <w:basedOn w:val="DefaultParagraphFont"/>
    <w:rsid w:val="007C23AA"/>
  </w:style>
  <w:style w:type="paragraph" w:customStyle="1" w:styleId="rvps6">
    <w:name w:val="rvps6"/>
    <w:basedOn w:val="Normal"/>
    <w:rsid w:val="007C23AA"/>
    <w:pPr>
      <w:spacing w:before="100" w:beforeAutospacing="1" w:after="100" w:afterAutospacing="1"/>
    </w:pPr>
  </w:style>
  <w:style w:type="character" w:customStyle="1" w:styleId="rvts10">
    <w:name w:val="rvts10"/>
    <w:basedOn w:val="DefaultParagraphFont"/>
    <w:rsid w:val="007C23AA"/>
  </w:style>
  <w:style w:type="paragraph" w:customStyle="1" w:styleId="CharCharCharCharCharChar">
    <w:name w:val="Char Char Char Char Char Char"/>
    <w:basedOn w:val="Normal"/>
    <w:rsid w:val="007C23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1E64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Spacing1">
    <w:name w:val="No Spacing1"/>
    <w:link w:val="NoSpacingChar"/>
    <w:uiPriority w:val="99"/>
    <w:qFormat/>
    <w:rsid w:val="0021108B"/>
    <w:rPr>
      <w:rFonts w:ascii="Cambria" w:hAnsi="Cambria"/>
      <w:sz w:val="22"/>
      <w:szCs w:val="22"/>
      <w:lang w:eastAsia="ja-JP"/>
    </w:rPr>
  </w:style>
  <w:style w:type="character" w:customStyle="1" w:styleId="NoSpacingChar">
    <w:name w:val="No Spacing Char"/>
    <w:link w:val="NoSpacing1"/>
    <w:uiPriority w:val="99"/>
    <w:rsid w:val="0021108B"/>
    <w:rPr>
      <w:rFonts w:ascii="Cambria" w:hAnsi="Cambria"/>
      <w:sz w:val="22"/>
      <w:szCs w:val="22"/>
      <w:lang w:eastAsia="ja-JP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62F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al1">
    <w:name w:val="Normal1"/>
    <w:basedOn w:val="Normal"/>
    <w:rsid w:val="00113A0F"/>
    <w:pPr>
      <w:spacing w:after="150"/>
    </w:pPr>
    <w:rPr>
      <w:rFonts w:ascii="Arial" w:hAnsi="Arial" w:cs="Arial"/>
      <w:sz w:val="22"/>
      <w:szCs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B1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rsid w:val="006B02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0227"/>
    <w:rPr>
      <w:sz w:val="20"/>
      <w:szCs w:val="20"/>
    </w:rPr>
  </w:style>
  <w:style w:type="character" w:customStyle="1" w:styleId="CommentTextChar">
    <w:name w:val="Comment Text Char"/>
    <w:link w:val="CommentText"/>
    <w:rsid w:val="006B0227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6B0227"/>
    <w:rPr>
      <w:b/>
      <w:bCs/>
    </w:rPr>
  </w:style>
  <w:style w:type="character" w:customStyle="1" w:styleId="CommentSubjectChar">
    <w:name w:val="Comment Subject Char"/>
    <w:link w:val="CommentSubject"/>
    <w:rsid w:val="006B0227"/>
    <w:rPr>
      <w:b/>
      <w:bCs/>
      <w:lang w:val="sr-Latn-CS" w:eastAsia="sr-Latn-CS"/>
    </w:rPr>
  </w:style>
  <w:style w:type="paragraph" w:styleId="BalloonText">
    <w:name w:val="Balloon Text"/>
    <w:basedOn w:val="Normal"/>
    <w:link w:val="BalloonTextChar"/>
    <w:rsid w:val="006B0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0227"/>
    <w:rPr>
      <w:rFonts w:ascii="Tahom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qFormat/>
    <w:rsid w:val="006159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lan">
    <w:name w:val="clan"/>
    <w:basedOn w:val="Normal"/>
    <w:rsid w:val="002D3972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2">
    <w:name w:val="Normal2"/>
    <w:basedOn w:val="Normal"/>
    <w:rsid w:val="002D3972"/>
    <w:pPr>
      <w:spacing w:after="150"/>
    </w:pPr>
    <w:rPr>
      <w:rFonts w:ascii="Arial" w:hAnsi="Arial" w:cs="Arial"/>
      <w:sz w:val="22"/>
      <w:szCs w:val="22"/>
      <w:lang w:val="en-US" w:eastAsia="en-US"/>
    </w:rPr>
  </w:style>
  <w:style w:type="paragraph" w:customStyle="1" w:styleId="yiv7726862187msonormal">
    <w:name w:val="yiv7726862187msonormal"/>
    <w:basedOn w:val="Normal"/>
    <w:rsid w:val="007240C3"/>
    <w:pPr>
      <w:spacing w:before="100" w:beforeAutospacing="1" w:after="100" w:afterAutospacing="1"/>
    </w:pPr>
    <w:rPr>
      <w:lang w:val="en-US" w:eastAsia="en-US"/>
    </w:rPr>
  </w:style>
  <w:style w:type="paragraph" w:customStyle="1" w:styleId="Rubrum">
    <w:name w:val="Rubrum"/>
    <w:basedOn w:val="Normal"/>
    <w:qFormat/>
    <w:rsid w:val="0022466D"/>
    <w:pPr>
      <w:jc w:val="center"/>
    </w:pPr>
    <w:rPr>
      <w:rFonts w:eastAsiaTheme="minorEastAsia"/>
      <w:b/>
      <w:lang w:val="en-GB" w:eastAsia="en-US"/>
    </w:rPr>
  </w:style>
  <w:style w:type="paragraph" w:customStyle="1" w:styleId="lan">
    <w:name w:val="Član"/>
    <w:basedOn w:val="Normal"/>
    <w:qFormat/>
    <w:rsid w:val="0022466D"/>
    <w:pPr>
      <w:jc w:val="center"/>
    </w:pPr>
    <w:rPr>
      <w:rFonts w:eastAsiaTheme="minorEastAsia"/>
      <w:lang w:val="en-GB" w:eastAsia="en-US"/>
    </w:rPr>
  </w:style>
  <w:style w:type="paragraph" w:styleId="NoSpacing">
    <w:name w:val="No Spacing"/>
    <w:qFormat/>
    <w:rsid w:val="00D357DF"/>
    <w:rPr>
      <w:rFonts w:eastAsia="Calibri"/>
      <w:sz w:val="24"/>
      <w:szCs w:val="22"/>
    </w:rPr>
  </w:style>
  <w:style w:type="paragraph" w:customStyle="1" w:styleId="Normal3">
    <w:name w:val="Normal3"/>
    <w:basedOn w:val="Normal"/>
    <w:rsid w:val="003F3F40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wyq110---naslov-clana">
    <w:name w:val="wyq110---naslov-clana"/>
    <w:basedOn w:val="Normal"/>
    <w:rsid w:val="003F3F40"/>
    <w:pPr>
      <w:spacing w:before="240" w:after="240"/>
      <w:jc w:val="center"/>
    </w:pPr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23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23AA"/>
  </w:style>
  <w:style w:type="paragraph" w:customStyle="1" w:styleId="rvps1">
    <w:name w:val="rvps1"/>
    <w:basedOn w:val="Normal"/>
    <w:rsid w:val="007C23AA"/>
    <w:pPr>
      <w:spacing w:before="100" w:beforeAutospacing="1" w:after="100" w:afterAutospacing="1"/>
    </w:pPr>
  </w:style>
  <w:style w:type="character" w:customStyle="1" w:styleId="rvts1">
    <w:name w:val="rvts1"/>
    <w:basedOn w:val="DefaultParagraphFont"/>
    <w:rsid w:val="007C23AA"/>
  </w:style>
  <w:style w:type="paragraph" w:customStyle="1" w:styleId="rvps4">
    <w:name w:val="rvps4"/>
    <w:basedOn w:val="Normal"/>
    <w:rsid w:val="007C23AA"/>
    <w:pPr>
      <w:spacing w:before="100" w:beforeAutospacing="1" w:after="100" w:afterAutospacing="1"/>
    </w:pPr>
  </w:style>
  <w:style w:type="character" w:customStyle="1" w:styleId="rvts3">
    <w:name w:val="rvts3"/>
    <w:basedOn w:val="DefaultParagraphFont"/>
    <w:rsid w:val="007C23AA"/>
  </w:style>
  <w:style w:type="paragraph" w:styleId="NormalWeb">
    <w:name w:val="Normal (Web)"/>
    <w:basedOn w:val="Normal"/>
    <w:rsid w:val="007C23AA"/>
    <w:pPr>
      <w:spacing w:before="100" w:beforeAutospacing="1" w:after="100" w:afterAutospacing="1"/>
    </w:pPr>
  </w:style>
  <w:style w:type="character" w:customStyle="1" w:styleId="rvts15">
    <w:name w:val="rvts15"/>
    <w:basedOn w:val="DefaultParagraphFont"/>
    <w:rsid w:val="007C23AA"/>
  </w:style>
  <w:style w:type="character" w:customStyle="1" w:styleId="rvts5">
    <w:name w:val="rvts5"/>
    <w:basedOn w:val="DefaultParagraphFont"/>
    <w:rsid w:val="007C23AA"/>
  </w:style>
  <w:style w:type="character" w:customStyle="1" w:styleId="rvts6">
    <w:name w:val="rvts6"/>
    <w:basedOn w:val="DefaultParagraphFont"/>
    <w:rsid w:val="007C23AA"/>
  </w:style>
  <w:style w:type="character" w:customStyle="1" w:styleId="rvts2">
    <w:name w:val="rvts2"/>
    <w:basedOn w:val="DefaultParagraphFont"/>
    <w:rsid w:val="007C23AA"/>
  </w:style>
  <w:style w:type="paragraph" w:customStyle="1" w:styleId="rvps6">
    <w:name w:val="rvps6"/>
    <w:basedOn w:val="Normal"/>
    <w:rsid w:val="007C23AA"/>
    <w:pPr>
      <w:spacing w:before="100" w:beforeAutospacing="1" w:after="100" w:afterAutospacing="1"/>
    </w:pPr>
  </w:style>
  <w:style w:type="character" w:customStyle="1" w:styleId="rvts10">
    <w:name w:val="rvts10"/>
    <w:basedOn w:val="DefaultParagraphFont"/>
    <w:rsid w:val="007C23AA"/>
  </w:style>
  <w:style w:type="paragraph" w:customStyle="1" w:styleId="CharCharCharCharCharChar">
    <w:name w:val="Char Char Char Char Char Char"/>
    <w:basedOn w:val="Normal"/>
    <w:rsid w:val="007C23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1E64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Spacing1">
    <w:name w:val="No Spacing1"/>
    <w:link w:val="NoSpacingChar"/>
    <w:uiPriority w:val="99"/>
    <w:qFormat/>
    <w:rsid w:val="0021108B"/>
    <w:rPr>
      <w:rFonts w:ascii="Cambria" w:hAnsi="Cambria"/>
      <w:sz w:val="22"/>
      <w:szCs w:val="22"/>
      <w:lang w:eastAsia="ja-JP"/>
    </w:rPr>
  </w:style>
  <w:style w:type="character" w:customStyle="1" w:styleId="NoSpacingChar">
    <w:name w:val="No Spacing Char"/>
    <w:link w:val="NoSpacing1"/>
    <w:uiPriority w:val="99"/>
    <w:rsid w:val="0021108B"/>
    <w:rPr>
      <w:rFonts w:ascii="Cambria" w:hAnsi="Cambria"/>
      <w:sz w:val="22"/>
      <w:szCs w:val="22"/>
      <w:lang w:eastAsia="ja-JP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62F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al1">
    <w:name w:val="Normal1"/>
    <w:basedOn w:val="Normal"/>
    <w:rsid w:val="00113A0F"/>
    <w:pPr>
      <w:spacing w:after="150"/>
    </w:pPr>
    <w:rPr>
      <w:rFonts w:ascii="Arial" w:hAnsi="Arial" w:cs="Arial"/>
      <w:sz w:val="22"/>
      <w:szCs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B1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rsid w:val="006B02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0227"/>
    <w:rPr>
      <w:sz w:val="20"/>
      <w:szCs w:val="20"/>
    </w:rPr>
  </w:style>
  <w:style w:type="character" w:customStyle="1" w:styleId="CommentTextChar">
    <w:name w:val="Comment Text Char"/>
    <w:link w:val="CommentText"/>
    <w:rsid w:val="006B0227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6B0227"/>
    <w:rPr>
      <w:b/>
      <w:bCs/>
    </w:rPr>
  </w:style>
  <w:style w:type="character" w:customStyle="1" w:styleId="CommentSubjectChar">
    <w:name w:val="Comment Subject Char"/>
    <w:link w:val="CommentSubject"/>
    <w:rsid w:val="006B0227"/>
    <w:rPr>
      <w:b/>
      <w:bCs/>
      <w:lang w:val="sr-Latn-CS" w:eastAsia="sr-Latn-CS"/>
    </w:rPr>
  </w:style>
  <w:style w:type="paragraph" w:styleId="BalloonText">
    <w:name w:val="Balloon Text"/>
    <w:basedOn w:val="Normal"/>
    <w:link w:val="BalloonTextChar"/>
    <w:rsid w:val="006B0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0227"/>
    <w:rPr>
      <w:rFonts w:ascii="Tahom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qFormat/>
    <w:rsid w:val="006159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lan">
    <w:name w:val="clan"/>
    <w:basedOn w:val="Normal"/>
    <w:rsid w:val="002D3972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2">
    <w:name w:val="Normal2"/>
    <w:basedOn w:val="Normal"/>
    <w:rsid w:val="002D3972"/>
    <w:pPr>
      <w:spacing w:after="150"/>
    </w:pPr>
    <w:rPr>
      <w:rFonts w:ascii="Arial" w:hAnsi="Arial" w:cs="Arial"/>
      <w:sz w:val="22"/>
      <w:szCs w:val="22"/>
      <w:lang w:val="en-US" w:eastAsia="en-US"/>
    </w:rPr>
  </w:style>
  <w:style w:type="paragraph" w:customStyle="1" w:styleId="yiv7726862187msonormal">
    <w:name w:val="yiv7726862187msonormal"/>
    <w:basedOn w:val="Normal"/>
    <w:rsid w:val="007240C3"/>
    <w:pPr>
      <w:spacing w:before="100" w:beforeAutospacing="1" w:after="100" w:afterAutospacing="1"/>
    </w:pPr>
    <w:rPr>
      <w:lang w:val="en-US" w:eastAsia="en-US"/>
    </w:rPr>
  </w:style>
  <w:style w:type="paragraph" w:customStyle="1" w:styleId="Rubrum">
    <w:name w:val="Rubrum"/>
    <w:basedOn w:val="Normal"/>
    <w:qFormat/>
    <w:rsid w:val="0022466D"/>
    <w:pPr>
      <w:jc w:val="center"/>
    </w:pPr>
    <w:rPr>
      <w:rFonts w:eastAsiaTheme="minorEastAsia"/>
      <w:b/>
      <w:lang w:val="en-GB" w:eastAsia="en-US"/>
    </w:rPr>
  </w:style>
  <w:style w:type="paragraph" w:customStyle="1" w:styleId="lan">
    <w:name w:val="Član"/>
    <w:basedOn w:val="Normal"/>
    <w:qFormat/>
    <w:rsid w:val="0022466D"/>
    <w:pPr>
      <w:jc w:val="center"/>
    </w:pPr>
    <w:rPr>
      <w:rFonts w:eastAsiaTheme="minorEastAsia"/>
      <w:lang w:val="en-GB" w:eastAsia="en-US"/>
    </w:rPr>
  </w:style>
  <w:style w:type="paragraph" w:styleId="NoSpacing">
    <w:name w:val="No Spacing"/>
    <w:qFormat/>
    <w:rsid w:val="00D357DF"/>
    <w:rPr>
      <w:rFonts w:eastAsia="Calibri"/>
      <w:sz w:val="24"/>
      <w:szCs w:val="22"/>
    </w:rPr>
  </w:style>
  <w:style w:type="paragraph" w:customStyle="1" w:styleId="Normal3">
    <w:name w:val="Normal3"/>
    <w:basedOn w:val="Normal"/>
    <w:rsid w:val="003F3F40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wyq110---naslov-clana">
    <w:name w:val="wyq110---naslov-clana"/>
    <w:basedOn w:val="Normal"/>
    <w:rsid w:val="003F3F40"/>
    <w:pPr>
      <w:spacing w:before="240" w:after="240"/>
      <w:jc w:val="center"/>
    </w:pPr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4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2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56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0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6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6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8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77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1">
              <w:marLeft w:val="-7129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260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578C-8A56-44DA-8A73-BE9DF02A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jasmina stanojevic  •  Odjava sa sistema  •  Povezano pretraživanje  |  Propisi  |  Bilteni  |  Mišljenja  |  Pravni Informator  |  Modeli  |  Komentari  |</vt:lpstr>
    </vt:vector>
  </TitlesOfParts>
  <Company>muprs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jasmina stanojevic  •  Odjava sa sistema  •  Povezano pretraživanje  |  Propisi  |  Bilteni  |  Mišljenja  |  Pravni Informator  |  Modeli  |  Komentari  |</dc:title>
  <dc:creator>jmatijasevic</dc:creator>
  <cp:lastModifiedBy>Sekretarica</cp:lastModifiedBy>
  <cp:revision>2</cp:revision>
  <cp:lastPrinted>2017-05-18T10:27:00Z</cp:lastPrinted>
  <dcterms:created xsi:type="dcterms:W3CDTF">2017-06-26T09:53:00Z</dcterms:created>
  <dcterms:modified xsi:type="dcterms:W3CDTF">2017-06-26T09:53:00Z</dcterms:modified>
</cp:coreProperties>
</file>