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34" w:rsidRPr="004D342C" w:rsidRDefault="00B32D34" w:rsidP="00B32D34">
      <w:pPr>
        <w:jc w:val="center"/>
        <w:rPr>
          <w:rFonts w:ascii="Times New Roman" w:hAnsi="Times New Roman" w:cs="Times New Roman"/>
          <w:b/>
          <w:sz w:val="24"/>
          <w:szCs w:val="24"/>
          <w:lang w:val="ru-RU"/>
        </w:rPr>
      </w:pPr>
      <w:r w:rsidRPr="004D342C">
        <w:rPr>
          <w:rFonts w:ascii="Times New Roman" w:hAnsi="Times New Roman" w:cs="Times New Roman"/>
          <w:b/>
          <w:sz w:val="24"/>
          <w:szCs w:val="24"/>
          <w:lang w:val="sr-Cyrl-CS"/>
        </w:rPr>
        <w:t>ПРЕГЛЕД ОДРЕДБИ</w:t>
      </w:r>
      <w:r>
        <w:rPr>
          <w:rFonts w:ascii="Times New Roman" w:hAnsi="Times New Roman" w:cs="Times New Roman"/>
          <w:b/>
          <w:sz w:val="24"/>
          <w:szCs w:val="24"/>
          <w:lang w:val="en-US"/>
        </w:rPr>
        <w:t xml:space="preserve"> </w:t>
      </w:r>
      <w:r>
        <w:rPr>
          <w:rFonts w:ascii="Times New Roman" w:hAnsi="Times New Roman" w:cs="Times New Roman"/>
          <w:b/>
          <w:sz w:val="24"/>
          <w:szCs w:val="24"/>
          <w:lang w:val="sr-Cyrl-RS"/>
        </w:rPr>
        <w:t>ЗАКОНА О ЕЛЕКТРОНСКОЈ УПРАВИ</w:t>
      </w:r>
      <w:r w:rsidRPr="004D342C">
        <w:rPr>
          <w:rFonts w:ascii="Times New Roman" w:hAnsi="Times New Roman" w:cs="Times New Roman"/>
          <w:b/>
          <w:sz w:val="24"/>
          <w:szCs w:val="24"/>
          <w:lang w:val="sr-Cyrl-CS"/>
        </w:rPr>
        <w:t xml:space="preserve"> КОЈЕ СЕ МЕЊАЈУ, ОДНОСНО ДОПУЊУЈУ</w:t>
      </w:r>
    </w:p>
    <w:p w:rsidR="00B32D34" w:rsidRPr="004D342C" w:rsidRDefault="00B32D34" w:rsidP="00B32D34">
      <w:pPr>
        <w:shd w:val="clear" w:color="auto" w:fill="FFFFFF"/>
        <w:ind w:firstLine="482"/>
        <w:jc w:val="center"/>
        <w:rPr>
          <w:rFonts w:ascii="Times New Roman" w:hAnsi="Times New Roman" w:cs="Times New Roman"/>
          <w:iCs/>
          <w:color w:val="000000" w:themeColor="text1"/>
          <w:sz w:val="24"/>
          <w:szCs w:val="24"/>
          <w:lang w:val="sr-Cyrl-CS"/>
        </w:rPr>
      </w:pPr>
    </w:p>
    <w:p w:rsidR="00B32D34" w:rsidRDefault="00B32D34" w:rsidP="00B32D34">
      <w:pPr>
        <w:spacing w:before="240" w:after="120"/>
        <w:jc w:val="center"/>
        <w:rPr>
          <w:rFonts w:ascii="Times New Roman" w:eastAsia="Verdana" w:hAnsi="Times New Roman" w:cs="Times New Roman"/>
          <w:color w:val="000000" w:themeColor="text1"/>
          <w:sz w:val="24"/>
          <w:szCs w:val="24"/>
        </w:rPr>
      </w:pPr>
    </w:p>
    <w:p w:rsidR="00B32D34" w:rsidRPr="00C77EB3" w:rsidRDefault="00B32D34" w:rsidP="00B32D34">
      <w:pPr>
        <w:spacing w:before="240" w:after="120"/>
        <w:rPr>
          <w:rFonts w:ascii="Times New Roman" w:hAnsi="Times New Roman" w:cs="Times New Roman"/>
          <w:color w:val="000000" w:themeColor="text1"/>
          <w:sz w:val="24"/>
          <w:szCs w:val="24"/>
        </w:rPr>
      </w:pPr>
      <w:r>
        <w:rPr>
          <w:rFonts w:ascii="Times New Roman" w:eastAsia="Verdana" w:hAnsi="Times New Roman" w:cs="Times New Roman"/>
          <w:color w:val="000000" w:themeColor="text1"/>
          <w:sz w:val="24"/>
          <w:szCs w:val="24"/>
        </w:rPr>
        <w:t xml:space="preserve">                                                             </w:t>
      </w:r>
      <w:r w:rsidRPr="00C77EB3">
        <w:rPr>
          <w:rFonts w:ascii="Times New Roman" w:eastAsia="Verdana" w:hAnsi="Times New Roman" w:cs="Times New Roman"/>
          <w:color w:val="000000" w:themeColor="text1"/>
          <w:sz w:val="24"/>
          <w:szCs w:val="24"/>
        </w:rPr>
        <w:t>Предмет уређивања</w:t>
      </w:r>
    </w:p>
    <w:p w:rsidR="00B32D34" w:rsidRPr="00C77EB3" w:rsidRDefault="00B32D34" w:rsidP="00B32D34">
      <w:pPr>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1.</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Овим законом уређују се обављање послова управе државних органа и организација, органа и организација покрајинске аутономије, органа и организација јединица локалне самоуправе, установа, јавних предузећа, посебних органа преко којих се остварује регулаторна функција и правних и физичких лица којима су поверена јавна овлашћења (у даљем тексту: орган) употребом информационо-комуникационих технологија, односно услови за успостављање, одржавање и коришћење интероперабилних информационо-комуникационих технологија органа (у даљем тексту: електронска управа).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Одредбе овог закона сходно се примењују и на друге послове државних органа када поступају у електронском облику, ако другим законом није другачије уређено.</w:t>
      </w:r>
    </w:p>
    <w:p w:rsidR="00B32D34" w:rsidRPr="00C77EB3" w:rsidRDefault="00B32D34" w:rsidP="00B32D34">
      <w:pPr>
        <w:spacing w:before="240" w:after="120"/>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Примена</w:t>
      </w:r>
    </w:p>
    <w:p w:rsidR="00B32D34" w:rsidRPr="00C77EB3" w:rsidRDefault="00B32D34" w:rsidP="00B32D34">
      <w:pPr>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2.</w:t>
      </w:r>
    </w:p>
    <w:p w:rsidR="00B32D34" w:rsidRPr="00C77EB3" w:rsidRDefault="00B32D34" w:rsidP="00B32D34">
      <w:pPr>
        <w:ind w:firstLine="708"/>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Орган је дужан да електронски управно поступа и електронски комуницира у складу са овим законом и прописима донетим на основу њега.</w:t>
      </w:r>
    </w:p>
    <w:p w:rsidR="00B32D34" w:rsidRPr="00C77EB3" w:rsidRDefault="00B32D34" w:rsidP="00B32D34">
      <w:pPr>
        <w:ind w:firstLine="708"/>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Одредбе овог закона примењују се и на електронску комуникацију између органа, као и на комуникацију тих органа са странкама у обављању послова из делокруга и надлежности државних органа који се не односе на управно поступање, ако посебним законом није друкчије уређено.</w:t>
      </w:r>
    </w:p>
    <w:p w:rsidR="00B32D34" w:rsidRPr="00C77EB3" w:rsidRDefault="00B32D34" w:rsidP="00B32D34">
      <w:pPr>
        <w:ind w:firstLine="708"/>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Изузетно од ст. 1. и 2. овог члана, електронско управно поступање органа у складу са овим законом не обухвата и поступање са актима који су, сагласно закону којим се уређује тајност података, одређени као тајна и означени одређеним степеном тајности.</w:t>
      </w:r>
    </w:p>
    <w:p w:rsidR="00B32D34" w:rsidRPr="00C77EB3" w:rsidRDefault="00B32D34" w:rsidP="00B32D34">
      <w:pPr>
        <w:spacing w:before="240" w:after="120"/>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Однос према другим законима</w:t>
      </w:r>
    </w:p>
    <w:p w:rsidR="00B32D34" w:rsidRPr="00C77EB3" w:rsidRDefault="00B32D34" w:rsidP="00B32D34">
      <w:pPr>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3.</w:t>
      </w:r>
    </w:p>
    <w:p w:rsidR="00B32D34" w:rsidRPr="00C77EB3" w:rsidRDefault="00B32D34" w:rsidP="00B32D34">
      <w:pPr>
        <w:ind w:firstLine="708"/>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Питања електронске управе, која су одређена овим законом, не могу се друкчије уредити посебним законом, осим у случајевима предвиђеним овим законом.</w:t>
      </w:r>
    </w:p>
    <w:p w:rsidR="00B32D34" w:rsidRPr="00C77EB3" w:rsidRDefault="00B32D34" w:rsidP="00B32D34">
      <w:pPr>
        <w:spacing w:before="240"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Значење појединих израза</w:t>
      </w:r>
    </w:p>
    <w:p w:rsidR="00B32D34" w:rsidRPr="00C77EB3" w:rsidRDefault="00B32D34" w:rsidP="00B32D34">
      <w:pPr>
        <w:spacing w:before="120"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Члан 4.</w:t>
      </w:r>
    </w:p>
    <w:p w:rsidR="00B32D34" w:rsidRPr="00C77EB3" w:rsidRDefault="00B32D34" w:rsidP="00B32D34">
      <w:pPr>
        <w:pStyle w:val="basic-paragraph"/>
        <w:shd w:val="clear" w:color="auto" w:fill="FFFFFF"/>
        <w:spacing w:before="0" w:beforeAutospacing="0" w:after="0" w:afterAutospacing="0"/>
        <w:ind w:firstLine="482"/>
        <w:jc w:val="both"/>
        <w:rPr>
          <w:color w:val="000000" w:themeColor="text1"/>
        </w:rPr>
      </w:pPr>
      <w:r w:rsidRPr="00C77EB3">
        <w:rPr>
          <w:color w:val="000000" w:themeColor="text1"/>
        </w:rPr>
        <w:t>Изрази који се користе у овом закону имају следеће значење:</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color w:val="000000" w:themeColor="text1"/>
          <w:lang w:val="sr-Cyrl-RS"/>
        </w:rPr>
        <w:t>АНОНИМИЗАЦИЈА ЈЕ НЕПОВРАТАН ПРЕКИД ВЕЗА ИЗМЕЂУ ПОДАТАКА И ИДЕНТИТЕТА ЛИЦА НА КОЈИ СЕ ТИ ПОДАЦИ ОДНОСЕ, ПРИ ЧЕМУ АНОНИМИЗОВАНИ ПОДАЦИ НИСУ ПОДАЦИ О ЛИЧНОСТИ;</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база података</w:t>
      </w:r>
      <w:r w:rsidRPr="00C77EB3">
        <w:rPr>
          <w:rStyle w:val="bold1"/>
          <w:rFonts w:eastAsia="MS Gothic"/>
          <w:color w:val="000000" w:themeColor="text1"/>
          <w:lang w:val="sr-Cyrl-RS"/>
        </w:rPr>
        <w:t xml:space="preserve"> </w:t>
      </w:r>
      <w:r w:rsidRPr="00C77EB3">
        <w:rPr>
          <w:color w:val="000000" w:themeColor="text1"/>
        </w:rPr>
        <w:t>је организован и уређен скуп међусобно повезаних структуираних података, која може садржати једну или више евиденција;</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веб портал</w:t>
      </w:r>
      <w:r w:rsidRPr="00C77EB3">
        <w:rPr>
          <w:rStyle w:val="bold1"/>
          <w:rFonts w:eastAsia="MS Gothic"/>
          <w:color w:val="000000" w:themeColor="text1"/>
          <w:lang w:val="sr-Cyrl-RS"/>
        </w:rPr>
        <w:t xml:space="preserve"> </w:t>
      </w:r>
      <w:r w:rsidRPr="00C77EB3">
        <w:rPr>
          <w:color w:val="000000" w:themeColor="text1"/>
        </w:rPr>
        <w:t>је приступна тачка електронској управи једног или више органа;</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lastRenderedPageBreak/>
        <w:t>веб презентација органа</w:t>
      </w:r>
      <w:r w:rsidRPr="00C77EB3">
        <w:rPr>
          <w:rStyle w:val="bold1"/>
          <w:rFonts w:eastAsia="MS Gothic"/>
          <w:color w:val="000000" w:themeColor="text1"/>
          <w:lang w:val="sr-Cyrl-RS"/>
        </w:rPr>
        <w:t xml:space="preserve"> </w:t>
      </w:r>
      <w:r w:rsidRPr="00C77EB3">
        <w:rPr>
          <w:color w:val="000000" w:themeColor="text1"/>
        </w:rPr>
        <w:t>је званична презентација органа на којој се објављују информације о његовом раду и представља скуп података и информација помоћу посебних рачунарских програма који су на располагању корисницима преко рачунарских мрежа;</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веб сервиси</w:t>
      </w:r>
      <w:r w:rsidRPr="00C77EB3">
        <w:rPr>
          <w:rStyle w:val="bold1"/>
          <w:rFonts w:eastAsia="MS Gothic"/>
          <w:color w:val="000000" w:themeColor="text1"/>
          <w:lang w:val="sr-Cyrl-RS"/>
        </w:rPr>
        <w:t xml:space="preserve"> </w:t>
      </w:r>
      <w:r w:rsidRPr="00C77EB3">
        <w:rPr>
          <w:color w:val="000000" w:themeColor="text1"/>
        </w:rPr>
        <w:t>су дистрибуиране софтверске компоненте које су доступне кроз стандардне интернет протоколе;</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color w:val="000000" w:themeColor="text1"/>
        </w:rPr>
        <w:t>ДИНАМИЧКИ ПОДАЦИ</w:t>
      </w:r>
      <w:r w:rsidRPr="00C77EB3">
        <w:rPr>
          <w:color w:val="000000" w:themeColor="text1"/>
          <w:lang w:val="sr-Cyrl-RS"/>
        </w:rPr>
        <w:t xml:space="preserve"> СУ</w:t>
      </w:r>
      <w:r w:rsidRPr="00C77EB3">
        <w:rPr>
          <w:color w:val="000000" w:themeColor="text1"/>
        </w:rPr>
        <w:t xml:space="preserve"> ПОДАЦИ</w:t>
      </w:r>
      <w:r w:rsidRPr="00C77EB3">
        <w:rPr>
          <w:color w:val="000000" w:themeColor="text1"/>
          <w:lang w:val="sr-Cyrl-RS"/>
        </w:rPr>
        <w:t xml:space="preserve"> </w:t>
      </w:r>
      <w:r w:rsidRPr="00C77EB3">
        <w:rPr>
          <w:color w:val="000000" w:themeColor="text1"/>
        </w:rPr>
        <w:t xml:space="preserve">КОЈИ </w:t>
      </w:r>
      <w:r w:rsidRPr="00C77EB3">
        <w:rPr>
          <w:color w:val="000000" w:themeColor="text1"/>
          <w:lang w:val="sr-Cyrl-RS"/>
        </w:rPr>
        <w:t xml:space="preserve">СЕ ЗБОГ СВОЈЕ ПРИРОДЕ УЧЕСТАЛО МЕЊАЈУ И </w:t>
      </w:r>
      <w:r w:rsidRPr="00C77EB3">
        <w:rPr>
          <w:color w:val="000000" w:themeColor="text1"/>
        </w:rPr>
        <w:t>АЖУРИРА</w:t>
      </w:r>
      <w:r w:rsidRPr="00C77EB3">
        <w:rPr>
          <w:color w:val="000000" w:themeColor="text1"/>
          <w:lang w:val="sr-Cyrl-RS"/>
        </w:rPr>
        <w:t>ЈУ</w:t>
      </w:r>
      <w:r w:rsidRPr="00C77EB3">
        <w:rPr>
          <w:color w:val="000000" w:themeColor="text1"/>
        </w:rPr>
        <w:t xml:space="preserve"> У РЕАЛНОМ ВРЕМЕНУ</w:t>
      </w:r>
      <w:r w:rsidRPr="00C77EB3">
        <w:rPr>
          <w:color w:val="000000" w:themeColor="text1"/>
          <w:lang w:val="sr-Cyrl-RS"/>
        </w:rPr>
        <w:t xml:space="preserve"> </w:t>
      </w:r>
      <w:r w:rsidRPr="00C77EB3">
        <w:rPr>
          <w:color w:val="000000" w:themeColor="text1"/>
        </w:rPr>
        <w:t>ЗБОГ БРЗОГ ЗАСТАРЕВАЊА;</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домен органа</w:t>
      </w:r>
      <w:r w:rsidRPr="00C77EB3">
        <w:rPr>
          <w:rStyle w:val="bold1"/>
          <w:rFonts w:eastAsia="MS Gothic"/>
          <w:color w:val="000000" w:themeColor="text1"/>
          <w:lang w:val="sr-Cyrl-RS"/>
        </w:rPr>
        <w:t xml:space="preserve"> </w:t>
      </w:r>
      <w:r w:rsidRPr="00C77EB3">
        <w:rPr>
          <w:color w:val="000000" w:themeColor="text1"/>
        </w:rPr>
        <w:t>је текстуална ознака која идентификује орган на јединственој информационо-комуникационој мрежи;</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strike/>
          <w:color w:val="000000" w:themeColor="text1"/>
        </w:rPr>
        <w:t>Д</w:t>
      </w:r>
      <w:r w:rsidRPr="00C77EB3">
        <w:rPr>
          <w:rStyle w:val="bold1"/>
          <w:rFonts w:eastAsia="MS Gothic"/>
          <w:color w:val="000000" w:themeColor="text1"/>
          <w:lang w:val="sr-Cyrl-RS"/>
        </w:rPr>
        <w:t>д</w:t>
      </w:r>
      <w:r w:rsidRPr="00C77EB3">
        <w:rPr>
          <w:rStyle w:val="bold1"/>
          <w:rFonts w:eastAsia="MS Gothic"/>
          <w:color w:val="000000" w:themeColor="text1"/>
        </w:rPr>
        <w:t>ржавни центар за управљање и чување података</w:t>
      </w:r>
      <w:r w:rsidRPr="00C77EB3">
        <w:rPr>
          <w:rStyle w:val="bold1"/>
          <w:rFonts w:eastAsia="MS Gothic"/>
          <w:color w:val="000000" w:themeColor="text1"/>
          <w:lang w:val="sr-Cyrl-RS"/>
        </w:rPr>
        <w:t xml:space="preserve"> - ДРЖАВНИ ДАТА ЦЕНТАР </w:t>
      </w:r>
      <w:r w:rsidRPr="00C77EB3">
        <w:rPr>
          <w:color w:val="000000" w:themeColor="text1"/>
        </w:rPr>
        <w:t>је физичка и виртуелна инфраструктура чија је намена смештање рачунара, сервера, мрежних и безбедносних система неопходних за функционисање електронске управе;</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lang w:val="sr-Cyrl-RS"/>
        </w:rPr>
        <w:t xml:space="preserve">ДРЖАВНИ </w:t>
      </w:r>
      <w:r w:rsidRPr="00C77EB3">
        <w:rPr>
          <w:rStyle w:val="bold1"/>
          <w:rFonts w:eastAsia="MS Gothic"/>
          <w:color w:val="000000" w:themeColor="text1"/>
        </w:rPr>
        <w:t>клауд</w:t>
      </w:r>
      <w:r w:rsidRPr="00C77EB3">
        <w:rPr>
          <w:rStyle w:val="bold1"/>
          <w:rFonts w:eastAsia="MS Gothic"/>
          <w:color w:val="000000" w:themeColor="text1"/>
          <w:lang w:val="sr-Cyrl-RS"/>
        </w:rPr>
        <w:t xml:space="preserve"> </w:t>
      </w:r>
      <w:r w:rsidRPr="00C77EB3">
        <w:rPr>
          <w:color w:val="000000" w:themeColor="text1"/>
        </w:rPr>
        <w:t xml:space="preserve">је дељени, динамички скалабилан скуп ресурса заснован на технологијама виртуализације и/или скалираним апликативним окружењима </w:t>
      </w:r>
      <w:r w:rsidRPr="00C77EB3">
        <w:rPr>
          <w:strike/>
          <w:color w:val="000000" w:themeColor="text1"/>
        </w:rPr>
        <w:t>који је намењен органима</w:t>
      </w:r>
      <w:r w:rsidRPr="00C77EB3">
        <w:rPr>
          <w:color w:val="000000" w:themeColor="text1"/>
        </w:rPr>
        <w:t xml:space="preserve"> </w:t>
      </w:r>
      <w:r w:rsidRPr="00C77EB3">
        <w:rPr>
          <w:color w:val="000000" w:themeColor="text1"/>
          <w:lang w:val="sr-Cyrl-RS"/>
        </w:rPr>
        <w:t xml:space="preserve">КОЈЕ КОРИСТИ ОРГАН </w:t>
      </w:r>
      <w:r w:rsidRPr="00C77EB3">
        <w:rPr>
          <w:color w:val="000000" w:themeColor="text1"/>
        </w:rPr>
        <w:t>у електронској управи;</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електронска писарница</w:t>
      </w:r>
      <w:r w:rsidRPr="00C77EB3">
        <w:rPr>
          <w:rStyle w:val="bold1"/>
          <w:rFonts w:eastAsia="MS Gothic"/>
          <w:color w:val="000000" w:themeColor="text1"/>
          <w:lang w:val="sr-Cyrl-RS"/>
        </w:rPr>
        <w:t xml:space="preserve"> </w:t>
      </w:r>
      <w:r w:rsidRPr="00C77EB3">
        <w:rPr>
          <w:color w:val="000000" w:themeColor="text1"/>
        </w:rPr>
        <w:t xml:space="preserve">је </w:t>
      </w:r>
      <w:r w:rsidRPr="00C77EB3">
        <w:rPr>
          <w:strike/>
          <w:color w:val="000000" w:themeColor="text1"/>
          <w:lang w:val="sr-Cyrl-RS"/>
        </w:rPr>
        <w:t>информациони систем</w:t>
      </w:r>
      <w:r w:rsidRPr="00C77EB3">
        <w:rPr>
          <w:color w:val="000000" w:themeColor="text1"/>
          <w:lang w:val="sr-Cyrl-RS"/>
        </w:rPr>
        <w:t xml:space="preserve"> СОФТВЕРСКО РЕШЕЊЕ</w:t>
      </w:r>
      <w:r w:rsidRPr="00C77EB3">
        <w:rPr>
          <w:color w:val="000000" w:themeColor="text1"/>
        </w:rPr>
        <w:t xml:space="preserve"> за управљање електронским документима</w:t>
      </w:r>
      <w:r w:rsidRPr="00C77EB3">
        <w:rPr>
          <w:color w:val="000000" w:themeColor="text1"/>
          <w:lang w:val="sr-Cyrl-RS"/>
        </w:rPr>
        <w:t xml:space="preserve"> - ПИСАРНИЦА</w:t>
      </w:r>
      <w:r w:rsidRPr="00C77EB3">
        <w:rPr>
          <w:color w:val="000000" w:themeColor="text1"/>
        </w:rPr>
        <w:t xml:space="preserve">, </w:t>
      </w:r>
      <w:r w:rsidRPr="00C77EB3">
        <w:rPr>
          <w:color w:val="000000" w:themeColor="text1"/>
          <w:lang w:val="sr-Cyrl-RS"/>
        </w:rPr>
        <w:t xml:space="preserve">УСПОСТАВЉЕНО </w:t>
      </w:r>
      <w:r w:rsidRPr="00C77EB3">
        <w:rPr>
          <w:color w:val="000000" w:themeColor="text1"/>
        </w:rPr>
        <w:t xml:space="preserve">у циљу обављања послова </w:t>
      </w:r>
      <w:r w:rsidRPr="00C77EB3">
        <w:rPr>
          <w:color w:val="000000" w:themeColor="text1"/>
          <w:lang w:val="sr-Cyrl-RS"/>
        </w:rPr>
        <w:t xml:space="preserve">КАНЦЕЛАРИЈСКОГ ПОСЛОВАЊА </w:t>
      </w:r>
      <w:r w:rsidRPr="00C77EB3">
        <w:rPr>
          <w:strike/>
          <w:color w:val="000000" w:themeColor="text1"/>
        </w:rPr>
        <w:t>пријема,</w:t>
      </w:r>
      <w:r w:rsidRPr="00C77EB3">
        <w:rPr>
          <w:strike/>
          <w:color w:val="000000" w:themeColor="text1"/>
          <w:lang w:val="sr-Cyrl-RS"/>
        </w:rPr>
        <w:t xml:space="preserve"> </w:t>
      </w:r>
      <w:r w:rsidRPr="00C77EB3">
        <w:rPr>
          <w:strike/>
          <w:color w:val="000000" w:themeColor="text1"/>
        </w:rPr>
        <w:t>отварања, прегледања и распоређивања поште, евидентирања предмета, здруживања аката, достављања предмета и аката унутрашњим организационим јединицама, отпремања поште, развођења предмета као и њихова чувања и архивирања</w:t>
      </w:r>
      <w:r w:rsidRPr="00C77EB3">
        <w:rPr>
          <w:color w:val="000000" w:themeColor="text1"/>
        </w:rPr>
        <w:t>;</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lang w:val="sr-Cyrl-RS"/>
        </w:rPr>
        <w:t>ЕЛЕКТРОНСКИ АРХИВ ЈЕ СОФТВЕРСКО РЕШЕЊЕ ЗА ОБАВЉАЊЕ ПОСЛОВА АРХИВИРАЊА - ЕАРХИВ;</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електронски поднесак</w:t>
      </w:r>
      <w:r w:rsidRPr="00C77EB3">
        <w:rPr>
          <w:rStyle w:val="bold1"/>
          <w:rFonts w:eastAsia="MS Gothic"/>
          <w:color w:val="000000" w:themeColor="text1"/>
          <w:lang w:val="sr-Cyrl-RS"/>
        </w:rPr>
        <w:t xml:space="preserve"> </w:t>
      </w:r>
      <w:r w:rsidRPr="00C77EB3">
        <w:rPr>
          <w:color w:val="000000" w:themeColor="text1"/>
        </w:rPr>
        <w:t>је поднесак у електронском облику;</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електронско управно поступање</w:t>
      </w:r>
      <w:r w:rsidRPr="00C77EB3">
        <w:rPr>
          <w:rStyle w:val="bold1"/>
          <w:rFonts w:eastAsia="MS Gothic"/>
          <w:color w:val="000000" w:themeColor="text1"/>
          <w:lang w:val="sr-Cyrl-RS"/>
        </w:rPr>
        <w:t xml:space="preserve"> </w:t>
      </w:r>
      <w:r w:rsidRPr="00C77EB3">
        <w:rPr>
          <w:color w:val="000000" w:themeColor="text1"/>
        </w:rPr>
        <w:t>је поступање у управним стварима електронским путем;</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електронско јединствено управно место</w:t>
      </w:r>
      <w:r w:rsidRPr="00C77EB3">
        <w:rPr>
          <w:rStyle w:val="bold1"/>
          <w:rFonts w:eastAsia="MS Gothic"/>
          <w:color w:val="000000" w:themeColor="text1"/>
          <w:lang w:val="sr-Cyrl-RS"/>
        </w:rPr>
        <w:t xml:space="preserve"> </w:t>
      </w:r>
      <w:r w:rsidRPr="00C77EB3">
        <w:rPr>
          <w:color w:val="000000" w:themeColor="text1"/>
        </w:rPr>
        <w:t xml:space="preserve">је веб портал или друго софтверско решење које на једном месту омогућава електронско </w:t>
      </w:r>
      <w:r w:rsidRPr="00C77EB3">
        <w:rPr>
          <w:strike/>
          <w:color w:val="000000" w:themeColor="text1"/>
        </w:rPr>
        <w:t>управно</w:t>
      </w:r>
      <w:r w:rsidRPr="00C77EB3">
        <w:rPr>
          <w:color w:val="000000" w:themeColor="text1"/>
        </w:rPr>
        <w:t xml:space="preserve"> поступање једног или више органа ради остваривања једног или више права;</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идентификациона ознака</w:t>
      </w:r>
      <w:r w:rsidRPr="00C77EB3">
        <w:rPr>
          <w:rStyle w:val="bold1"/>
          <w:rFonts w:eastAsia="MS Gothic"/>
          <w:color w:val="000000" w:themeColor="text1"/>
          <w:lang w:val="sr-Cyrl-RS"/>
        </w:rPr>
        <w:t xml:space="preserve"> </w:t>
      </w:r>
      <w:r w:rsidRPr="00C77EB3">
        <w:rPr>
          <w:color w:val="000000" w:themeColor="text1"/>
        </w:rPr>
        <w:t>је ознака која на јединствен начин одређује корисника услуге;</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color w:val="000000" w:themeColor="text1"/>
        </w:rPr>
        <w:t xml:space="preserve">ИСТРАЖИВАЧКИ ПОДАЦИ </w:t>
      </w:r>
      <w:r w:rsidRPr="00C77EB3">
        <w:rPr>
          <w:color w:val="000000" w:themeColor="text1"/>
          <w:lang w:val="sr-Cyrl-RS"/>
        </w:rPr>
        <w:t>СУ</w:t>
      </w:r>
      <w:r w:rsidRPr="00C77EB3">
        <w:rPr>
          <w:color w:val="000000" w:themeColor="text1"/>
        </w:rPr>
        <w:t xml:space="preserve"> ПОДАЦИ КОЈИ СУ ПРИКУПЉЕНИ ИЛИ </w:t>
      </w:r>
      <w:r w:rsidRPr="00C77EB3">
        <w:rPr>
          <w:color w:val="000000" w:themeColor="text1"/>
          <w:lang w:val="sr-Cyrl-RS"/>
        </w:rPr>
        <w:t>НАСТАЛИ</w:t>
      </w:r>
      <w:r w:rsidRPr="00C77EB3">
        <w:rPr>
          <w:color w:val="000000" w:themeColor="text1"/>
        </w:rPr>
        <w:t xml:space="preserve"> У НАУЧНО</w:t>
      </w:r>
      <w:r w:rsidRPr="00C77EB3">
        <w:rPr>
          <w:color w:val="000000" w:themeColor="text1"/>
          <w:lang w:val="sr-Cyrl-RS"/>
        </w:rPr>
        <w:t>-</w:t>
      </w:r>
      <w:r w:rsidRPr="00C77EB3">
        <w:rPr>
          <w:color w:val="000000" w:themeColor="text1"/>
        </w:rPr>
        <w:t>ИСТРАЖИВАЧКО</w:t>
      </w:r>
      <w:r w:rsidRPr="00C77EB3">
        <w:rPr>
          <w:color w:val="000000" w:themeColor="text1"/>
          <w:lang w:val="sr-Cyrl-RS"/>
        </w:rPr>
        <w:t>М</w:t>
      </w:r>
      <w:r w:rsidRPr="00C77EB3">
        <w:rPr>
          <w:color w:val="000000" w:themeColor="text1"/>
        </w:rPr>
        <w:t xml:space="preserve"> </w:t>
      </w:r>
      <w:r w:rsidRPr="00C77EB3">
        <w:rPr>
          <w:color w:val="000000" w:themeColor="text1"/>
          <w:lang w:val="sr-Cyrl-RS"/>
        </w:rPr>
        <w:t>РАДУ И КОЈИ СЕ УПОТРЕБЉАВАЈУ КАО ДОКАЗИ У ИСТРАЖИВАЧКОМ ПРОЦЕСУ, ИЛИ ИХ ИСТРАЖИВАЧКА ЗАЈЕДНИЦА КОРИСТИ ЗА ПРОВЕРУ ИСТРАЖИВАЧКИХ НАЛАЗА И РЕЗУЛТАТА;</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Јединствена информационо-комуникациона мрежа електронске управе</w:t>
      </w:r>
      <w:r w:rsidRPr="00C77EB3">
        <w:rPr>
          <w:rStyle w:val="bold1"/>
          <w:rFonts w:eastAsia="MS Gothic"/>
          <w:color w:val="000000" w:themeColor="text1"/>
          <w:lang w:val="sr-Cyrl-RS"/>
        </w:rPr>
        <w:t xml:space="preserve"> </w:t>
      </w:r>
      <w:r w:rsidRPr="00C77EB3">
        <w:rPr>
          <w:color w:val="000000" w:themeColor="text1"/>
        </w:rPr>
        <w:t>је информационо-комуникациона мрежа која омогућава пренос података између органа којом управља надлежни орган;</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strike/>
          <w:color w:val="000000" w:themeColor="text1"/>
        </w:rPr>
        <w:t>Ј</w:t>
      </w:r>
      <w:r w:rsidRPr="00C77EB3">
        <w:rPr>
          <w:rStyle w:val="bold1"/>
          <w:rFonts w:eastAsia="MS Gothic"/>
          <w:color w:val="000000" w:themeColor="text1"/>
        </w:rPr>
        <w:t>jединствен елек</w:t>
      </w:r>
      <w:r w:rsidRPr="00C77EB3">
        <w:rPr>
          <w:rStyle w:val="bold1"/>
          <w:rFonts w:eastAsia="MS Gothic"/>
          <w:color w:val="000000" w:themeColor="text1"/>
          <w:lang w:val="sr-Cyrl-RS"/>
        </w:rPr>
        <w:t>т</w:t>
      </w:r>
      <w:r w:rsidRPr="00C77EB3">
        <w:rPr>
          <w:rStyle w:val="bold1"/>
          <w:rFonts w:eastAsia="MS Gothic"/>
          <w:color w:val="000000" w:themeColor="text1"/>
        </w:rPr>
        <w:t>ронски сандучић</w:t>
      </w:r>
      <w:r w:rsidRPr="00C77EB3">
        <w:rPr>
          <w:rStyle w:val="bold1"/>
          <w:rFonts w:eastAsia="MS Gothic"/>
          <w:color w:val="000000" w:themeColor="text1"/>
          <w:lang w:val="sr-Cyrl-RS"/>
        </w:rPr>
        <w:t xml:space="preserve"> – ЕСАНДУЧИЋ </w:t>
      </w:r>
      <w:r w:rsidRPr="00C77EB3">
        <w:rPr>
          <w:color w:val="000000" w:themeColor="text1"/>
        </w:rPr>
        <w:t>је електронски поштански сандучић корисника за пријем свих електронских докумената у електронској управи</w:t>
      </w:r>
      <w:r w:rsidRPr="00C77EB3">
        <w:rPr>
          <w:color w:val="000000" w:themeColor="text1"/>
          <w:lang w:val="sr-Cyrl-RS"/>
        </w:rPr>
        <w:t xml:space="preserve"> И ДРУГИХ ЕЛЕКТРОНСКИХ ДОКУМЕНАТА</w:t>
      </w:r>
      <w:r w:rsidRPr="00C77EB3">
        <w:rPr>
          <w:color w:val="000000" w:themeColor="text1"/>
        </w:rPr>
        <w:t>;</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комуникација</w:t>
      </w:r>
      <w:r w:rsidRPr="00C77EB3">
        <w:rPr>
          <w:rStyle w:val="bold1"/>
          <w:rFonts w:eastAsia="MS Gothic"/>
          <w:color w:val="000000" w:themeColor="text1"/>
          <w:lang w:val="sr-Cyrl-RS"/>
        </w:rPr>
        <w:t xml:space="preserve"> </w:t>
      </w:r>
      <w:r w:rsidRPr="00C77EB3">
        <w:rPr>
          <w:color w:val="000000" w:themeColor="text1"/>
        </w:rPr>
        <w:t>је свака размена информација или података између ограниченог броја лица, физичких и правних, путем доступне информационо-комуникационе мреже;</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корисник</w:t>
      </w:r>
      <w:r w:rsidRPr="00C77EB3">
        <w:rPr>
          <w:rStyle w:val="bold1"/>
          <w:rFonts w:eastAsia="MS Gothic"/>
          <w:color w:val="000000" w:themeColor="text1"/>
          <w:lang w:val="sr-Cyrl-RS"/>
        </w:rPr>
        <w:t xml:space="preserve"> </w:t>
      </w:r>
      <w:r w:rsidRPr="00C77EB3">
        <w:rPr>
          <w:color w:val="000000" w:themeColor="text1"/>
        </w:rPr>
        <w:t>је сваки учесник у електронској управи;</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rStyle w:val="bold1"/>
          <w:rFonts w:eastAsia="MS Gothic"/>
          <w:color w:val="000000" w:themeColor="text1"/>
        </w:rPr>
      </w:pPr>
      <w:r w:rsidRPr="00C77EB3">
        <w:rPr>
          <w:rStyle w:val="bold1"/>
          <w:rFonts w:eastAsia="MS Gothic"/>
          <w:color w:val="000000" w:themeColor="text1"/>
        </w:rPr>
        <w:lastRenderedPageBreak/>
        <w:t>КОРИСНИК СОФТВЕРСКОГ РЕШЕЊА У ЕЛЕКТРОНСКОЈ УПРАВИ (У ДАЉЕМ ТЕКСТУ: КОРИСНИК СОФТВЕРСКИХ РЕШЕЊА) ЈЕ ФИЗИЧКО И ПРАВНО ЛИЦЕ КОЈЕ ЈЕ РЕГИСТРОВАНО КАО КОРИСНИК У СОФТВЕРСКОМ РЕШЕЊУ;</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корисник услуге</w:t>
      </w:r>
      <w:r w:rsidRPr="00C77EB3">
        <w:rPr>
          <w:rStyle w:val="bold1"/>
          <w:rFonts w:eastAsia="MS Gothic"/>
          <w:color w:val="000000" w:themeColor="text1"/>
          <w:lang w:val="sr-Cyrl-RS"/>
        </w:rPr>
        <w:t xml:space="preserve"> </w:t>
      </w:r>
      <w:r w:rsidRPr="00C77EB3">
        <w:rPr>
          <w:rStyle w:val="bold1"/>
          <w:rFonts w:eastAsia="MS Gothic"/>
          <w:color w:val="000000" w:themeColor="text1"/>
        </w:rPr>
        <w:t>електронске управе</w:t>
      </w:r>
      <w:r w:rsidRPr="00C77EB3">
        <w:rPr>
          <w:rStyle w:val="bold1"/>
          <w:rFonts w:eastAsia="MS Gothic"/>
          <w:color w:val="000000" w:themeColor="text1"/>
          <w:lang w:val="sr-Cyrl-RS"/>
        </w:rPr>
        <w:t xml:space="preserve"> </w:t>
      </w:r>
      <w:r w:rsidRPr="00C77EB3">
        <w:rPr>
          <w:color w:val="000000" w:themeColor="text1"/>
        </w:rPr>
        <w:t>је физичко и правно лице</w:t>
      </w:r>
      <w:r w:rsidRPr="00C77EB3">
        <w:rPr>
          <w:color w:val="000000" w:themeColor="text1"/>
          <w:lang w:val="sr-Cyrl-RS"/>
        </w:rPr>
        <w:t xml:space="preserve"> КОЈЕ ЈЕ РЕГИСТРОВАНО КАО КОРИСНИК ПОРТАЛА ЕУПРАВА, а</w:t>
      </w:r>
      <w:r w:rsidRPr="00C77EB3">
        <w:rPr>
          <w:color w:val="000000" w:themeColor="text1"/>
        </w:rPr>
        <w:t xml:space="preserve"> о чијим се правима, правним интересима и обавезама одлучује у електронској управи;</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метаподаци</w:t>
      </w:r>
      <w:r w:rsidRPr="00C77EB3">
        <w:rPr>
          <w:rStyle w:val="bold1"/>
          <w:rFonts w:eastAsia="MS Gothic"/>
          <w:color w:val="000000" w:themeColor="text1"/>
          <w:lang w:val="sr-Cyrl-RS"/>
        </w:rPr>
        <w:t xml:space="preserve"> </w:t>
      </w:r>
      <w:r w:rsidRPr="00C77EB3">
        <w:rPr>
          <w:color w:val="000000" w:themeColor="text1"/>
        </w:rPr>
        <w:t>су структурирани подаци који описују, лоцирају и на други начин омогућавају коришћење података;</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lang w:val="sr-Cyrl-RS"/>
        </w:rPr>
        <w:t>М</w:t>
      </w:r>
      <w:r w:rsidRPr="00C77EB3">
        <w:rPr>
          <w:rStyle w:val="bold1"/>
          <w:rFonts w:eastAsia="MS Gothic"/>
          <w:color w:val="000000" w:themeColor="text1"/>
        </w:rPr>
        <w:t>етарегистар</w:t>
      </w:r>
      <w:r w:rsidRPr="00C77EB3">
        <w:rPr>
          <w:rStyle w:val="bold1"/>
          <w:rFonts w:eastAsia="MS Gothic"/>
          <w:color w:val="000000" w:themeColor="text1"/>
          <w:lang w:val="sr-Cyrl-RS"/>
        </w:rPr>
        <w:t xml:space="preserve"> </w:t>
      </w:r>
      <w:r w:rsidRPr="00C77EB3">
        <w:rPr>
          <w:color w:val="000000" w:themeColor="text1"/>
        </w:rPr>
        <w:t>је јединствен јавни електронски регистар о свим електронским регистрима успостављеним у Републици Србији;</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машински читљив облик</w:t>
      </w:r>
      <w:r w:rsidRPr="00C77EB3">
        <w:rPr>
          <w:rStyle w:val="bold1"/>
          <w:rFonts w:eastAsia="MS Gothic"/>
          <w:color w:val="000000" w:themeColor="text1"/>
          <w:lang w:val="sr-Cyrl-RS"/>
        </w:rPr>
        <w:t xml:space="preserve"> </w:t>
      </w:r>
      <w:r w:rsidRPr="00C77EB3">
        <w:rPr>
          <w:color w:val="000000" w:themeColor="text1"/>
        </w:rPr>
        <w:t>је облик електронски меморисаног записа структуриран тако да га програмска апликација може лако идентификовати, препознати и из њега издвојити одређене податке, укључујући појединачне податке и њихову унутрашњу структуру;</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налог електронске поште овлашћеног службеног лица</w:t>
      </w:r>
      <w:r w:rsidRPr="00C77EB3">
        <w:rPr>
          <w:rStyle w:val="bold1"/>
          <w:rFonts w:eastAsia="MS Gothic"/>
          <w:color w:val="000000" w:themeColor="text1"/>
          <w:lang w:val="sr-Cyrl-RS"/>
        </w:rPr>
        <w:t xml:space="preserve"> </w:t>
      </w:r>
      <w:r w:rsidRPr="00C77EB3">
        <w:rPr>
          <w:color w:val="000000" w:themeColor="text1"/>
        </w:rPr>
        <w:t>је додељена електронска адреса помоћу које овлашћена службена лица електронски комуницирају на Јединственој информационо-комуникационој мрежи електронске управе;</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Портал еУправе</w:t>
      </w:r>
      <w:r w:rsidRPr="00C77EB3">
        <w:rPr>
          <w:rStyle w:val="bold1"/>
          <w:rFonts w:eastAsia="MS Gothic"/>
          <w:color w:val="000000" w:themeColor="text1"/>
          <w:lang w:val="sr-Cyrl-RS"/>
        </w:rPr>
        <w:t xml:space="preserve"> </w:t>
      </w:r>
      <w:r w:rsidRPr="00C77EB3">
        <w:rPr>
          <w:color w:val="000000" w:themeColor="text1"/>
        </w:rPr>
        <w:t>је национални веб портал еУправа као јединствена приступна тачка електронској управи органа;</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опрема</w:t>
      </w:r>
      <w:r w:rsidRPr="00C77EB3">
        <w:rPr>
          <w:rStyle w:val="bold1"/>
          <w:rFonts w:eastAsia="MS Gothic"/>
          <w:color w:val="000000" w:themeColor="text1"/>
          <w:lang w:val="sr-Cyrl-RS"/>
        </w:rPr>
        <w:t xml:space="preserve"> </w:t>
      </w:r>
      <w:r w:rsidRPr="00C77EB3">
        <w:rPr>
          <w:color w:val="000000" w:themeColor="text1"/>
        </w:rPr>
        <w:t>су ресурси информационо-комуникационих технологија који се користе у електронској управи;</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color w:val="000000" w:themeColor="text1"/>
        </w:rPr>
        <w:t>отворени облик</w:t>
      </w:r>
      <w:r w:rsidRPr="00C77EB3">
        <w:rPr>
          <w:color w:val="000000" w:themeColor="text1"/>
          <w:lang w:val="sr-Cyrl-RS"/>
        </w:rPr>
        <w:t xml:space="preserve"> </w:t>
      </w:r>
      <w:r w:rsidRPr="00C77EB3">
        <w:rPr>
          <w:color w:val="000000" w:themeColor="text1"/>
        </w:rPr>
        <w:t>је облик електронски меморисаног записа који има својство независности од платформе на којој је настала и која је доступна јавности без ограничења која би могла спречити поновну употребу;</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color w:val="000000" w:themeColor="text1"/>
        </w:rPr>
        <w:t>отворени подаци</w:t>
      </w:r>
      <w:r w:rsidRPr="00C77EB3">
        <w:rPr>
          <w:color w:val="000000" w:themeColor="text1"/>
          <w:lang w:val="sr-Cyrl-RS"/>
        </w:rPr>
        <w:t xml:space="preserve"> </w:t>
      </w:r>
      <w:r w:rsidRPr="00C77EB3">
        <w:rPr>
          <w:color w:val="000000" w:themeColor="text1"/>
        </w:rPr>
        <w:t>су подаци који су доступни за поновну употребу, заједно са метаподацима, у машински читљивом и</w:t>
      </w:r>
      <w:r w:rsidRPr="00C77EB3">
        <w:rPr>
          <w:color w:val="000000" w:themeColor="text1"/>
          <w:lang w:val="sr-Cyrl-RS"/>
        </w:rPr>
        <w:t xml:space="preserve"> </w:t>
      </w:r>
      <w:r w:rsidRPr="00C77EB3">
        <w:rPr>
          <w:color w:val="000000" w:themeColor="text1"/>
        </w:rPr>
        <w:t>отвореном облику;</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bCs/>
          <w:color w:val="000000" w:themeColor="text1"/>
          <w:lang w:val="sr-Cyrl-RS"/>
        </w:rPr>
        <w:t>ОТВОРЕНИ СТАНДАРД ЈЕ У ПИСАНОМ ОБЛИКУ УТВРЂЕН СТАНДАРД КОЈИ НА ДЕТАЉАН НАЧИН ДЕФИНИШЕ ПРЕДУСЛОВЕ ЗА ИНТЕРОПЕРАБИЛНОСТ СОФТВЕРСКИХ РЕШЕЊА;</w:t>
      </w:r>
    </w:p>
    <w:p w:rsidR="00B32D34" w:rsidRPr="00C77EB3" w:rsidRDefault="00B32D34" w:rsidP="00B32D34">
      <w:pPr>
        <w:pStyle w:val="basic-paragraph"/>
        <w:numPr>
          <w:ilvl w:val="0"/>
          <w:numId w:val="2"/>
        </w:numPr>
        <w:shd w:val="clear" w:color="auto" w:fill="FFFFFF" w:themeFill="background1"/>
        <w:tabs>
          <w:tab w:val="left" w:pos="1418"/>
        </w:tabs>
        <w:spacing w:before="0" w:beforeAutospacing="0" w:after="0" w:afterAutospacing="0"/>
        <w:ind w:left="0" w:firstLine="840"/>
        <w:jc w:val="both"/>
        <w:rPr>
          <w:color w:val="000000" w:themeColor="text1"/>
        </w:rPr>
      </w:pPr>
      <w:r w:rsidRPr="00C77EB3">
        <w:rPr>
          <w:color w:val="000000" w:themeColor="text1"/>
        </w:rPr>
        <w:t>податак је електронски меморисан запис о одређеној чињеници од значаја за електронско управно поступање и електронске комуникације који је садржан у електронском документу, регистру и/или бази података;</w:t>
      </w:r>
    </w:p>
    <w:p w:rsidR="00B32D34" w:rsidRPr="00C77EB3" w:rsidRDefault="00B32D34" w:rsidP="00B32D34">
      <w:pPr>
        <w:pStyle w:val="basic-paragraph"/>
        <w:numPr>
          <w:ilvl w:val="0"/>
          <w:numId w:val="2"/>
        </w:numPr>
        <w:shd w:val="clear" w:color="auto" w:fill="FFFFFF" w:themeFill="background1"/>
        <w:tabs>
          <w:tab w:val="left" w:pos="1418"/>
        </w:tabs>
        <w:spacing w:before="0" w:beforeAutospacing="0" w:after="0" w:afterAutospacing="0"/>
        <w:ind w:left="0" w:firstLine="840"/>
        <w:jc w:val="both"/>
        <w:rPr>
          <w:color w:val="000000" w:themeColor="text1"/>
        </w:rPr>
      </w:pPr>
      <w:r w:rsidRPr="00C77EB3">
        <w:rPr>
          <w:color w:val="000000" w:themeColor="text1"/>
        </w:rPr>
        <w:t>поновна употреба података</w:t>
      </w:r>
      <w:r w:rsidRPr="00C77EB3">
        <w:rPr>
          <w:color w:val="000000" w:themeColor="text1"/>
          <w:lang w:val="sr-Cyrl-RS"/>
        </w:rPr>
        <w:t xml:space="preserve"> </w:t>
      </w:r>
      <w:r w:rsidRPr="00C77EB3">
        <w:rPr>
          <w:color w:val="000000" w:themeColor="text1"/>
        </w:rPr>
        <w:t>је коришћење</w:t>
      </w:r>
      <w:r w:rsidRPr="00C77EB3">
        <w:rPr>
          <w:color w:val="000000" w:themeColor="text1"/>
          <w:lang w:val="sr-Cyrl-RS"/>
        </w:rPr>
        <w:t xml:space="preserve"> </w:t>
      </w:r>
      <w:r w:rsidRPr="00C77EB3">
        <w:rPr>
          <w:strike/>
          <w:color w:val="000000" w:themeColor="text1"/>
        </w:rPr>
        <w:t>отворених</w:t>
      </w:r>
      <w:r w:rsidRPr="00C77EB3">
        <w:rPr>
          <w:color w:val="000000" w:themeColor="text1"/>
        </w:rPr>
        <w:t xml:space="preserve"> података органа од стране физичких или правних лица за комерцијалне и некомерцијалне сврхе другачије од првобитне за коју су били </w:t>
      </w:r>
      <w:r w:rsidRPr="00C77EB3">
        <w:rPr>
          <w:strike/>
          <w:color w:val="000000" w:themeColor="text1"/>
        </w:rPr>
        <w:t>израђени</w:t>
      </w:r>
      <w:r w:rsidRPr="00C77EB3">
        <w:rPr>
          <w:strike/>
          <w:color w:val="000000" w:themeColor="text1"/>
          <w:lang w:val="sr-Cyrl-RS"/>
        </w:rPr>
        <w:t xml:space="preserve"> </w:t>
      </w:r>
      <w:r w:rsidRPr="00C77EB3">
        <w:rPr>
          <w:color w:val="000000" w:themeColor="text1"/>
          <w:lang w:val="sr-Cyrl-RS"/>
        </w:rPr>
        <w:t>НАСТАЛИ И НЕ ОБУХВАТА РАЗМЕНУ ПОДАТАКА ИЗМЕЂУ ОРГАНА У ОБАВЉАЊУ ПОСЛОВА ИЗ</w:t>
      </w:r>
      <w:r>
        <w:rPr>
          <w:color w:val="000000" w:themeColor="text1"/>
          <w:lang w:val="sr-Cyrl-RS"/>
        </w:rPr>
        <w:t xml:space="preserve"> ДЕЛОКРУГА</w:t>
      </w:r>
      <w:r w:rsidRPr="00C77EB3">
        <w:rPr>
          <w:color w:val="000000" w:themeColor="text1"/>
        </w:rPr>
        <w:t>;</w:t>
      </w:r>
    </w:p>
    <w:p w:rsidR="00B32D34" w:rsidRPr="00C77EB3" w:rsidRDefault="00B32D34" w:rsidP="00B32D34">
      <w:pPr>
        <w:pStyle w:val="basic-paragraph"/>
        <w:numPr>
          <w:ilvl w:val="0"/>
          <w:numId w:val="2"/>
        </w:numPr>
        <w:shd w:val="clear" w:color="auto" w:fill="FFFFFF" w:themeFill="background1"/>
        <w:tabs>
          <w:tab w:val="left" w:pos="1418"/>
        </w:tabs>
        <w:spacing w:before="0" w:beforeAutospacing="0" w:after="0" w:afterAutospacing="0"/>
        <w:ind w:left="0" w:firstLine="840"/>
        <w:jc w:val="both"/>
        <w:rPr>
          <w:color w:val="000000" w:themeColor="text1"/>
        </w:rPr>
      </w:pPr>
      <w:r w:rsidRPr="00C77EB3">
        <w:rPr>
          <w:color w:val="000000" w:themeColor="text1"/>
        </w:rPr>
        <w:t>Портал</w:t>
      </w:r>
      <w:r w:rsidRPr="00C77EB3">
        <w:rPr>
          <w:color w:val="000000" w:themeColor="text1"/>
          <w:lang w:val="sr-Cyrl-RS"/>
        </w:rPr>
        <w:t xml:space="preserve"> </w:t>
      </w:r>
      <w:r w:rsidRPr="00C77EB3">
        <w:rPr>
          <w:color w:val="000000" w:themeColor="text1"/>
        </w:rPr>
        <w:t>отворених података</w:t>
      </w:r>
      <w:r w:rsidRPr="00C77EB3">
        <w:rPr>
          <w:color w:val="000000" w:themeColor="text1"/>
          <w:lang w:val="sr-Cyrl-RS"/>
        </w:rPr>
        <w:t xml:space="preserve"> </w:t>
      </w:r>
      <w:r w:rsidRPr="00C77EB3">
        <w:rPr>
          <w:color w:val="000000" w:themeColor="text1"/>
        </w:rPr>
        <w:t>је збирка</w:t>
      </w:r>
      <w:r w:rsidRPr="00C77EB3">
        <w:rPr>
          <w:color w:val="000000" w:themeColor="text1"/>
          <w:lang w:val="sr-Cyrl-RS"/>
        </w:rPr>
        <w:t xml:space="preserve"> </w:t>
      </w:r>
      <w:r w:rsidRPr="00C77EB3">
        <w:rPr>
          <w:color w:val="000000" w:themeColor="text1"/>
        </w:rPr>
        <w:t>отворених података која служи за прикупљање, категоризацију и дистрибуцију</w:t>
      </w:r>
      <w:r w:rsidRPr="00C77EB3">
        <w:rPr>
          <w:color w:val="000000" w:themeColor="text1"/>
          <w:lang w:val="sr-Cyrl-RS"/>
        </w:rPr>
        <w:t xml:space="preserve"> </w:t>
      </w:r>
      <w:r w:rsidRPr="00C77EB3">
        <w:rPr>
          <w:color w:val="000000" w:themeColor="text1"/>
        </w:rPr>
        <w:t>отворених података у поседу органа и омогућава њихово лакше претраживање и поновну употребу;</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расположивост податка</w:t>
      </w:r>
      <w:r w:rsidRPr="00C77EB3">
        <w:rPr>
          <w:rStyle w:val="bold1"/>
          <w:rFonts w:eastAsia="MS Gothic"/>
          <w:color w:val="000000" w:themeColor="text1"/>
          <w:lang w:val="sr-Cyrl-RS"/>
        </w:rPr>
        <w:t xml:space="preserve"> </w:t>
      </w:r>
      <w:r w:rsidRPr="00C77EB3">
        <w:rPr>
          <w:color w:val="000000" w:themeColor="text1"/>
        </w:rPr>
        <w:t>је својство које значи да је податак доступан у електронском облику и употребљив на захтев овлашћеног лица;</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регистар</w:t>
      </w:r>
      <w:r w:rsidRPr="00C77EB3">
        <w:rPr>
          <w:rStyle w:val="bold1"/>
          <w:rFonts w:eastAsia="MS Gothic"/>
          <w:color w:val="000000" w:themeColor="text1"/>
          <w:lang w:val="sr-Cyrl-RS"/>
        </w:rPr>
        <w:t xml:space="preserve"> </w:t>
      </w:r>
      <w:r w:rsidRPr="00C77EB3">
        <w:rPr>
          <w:color w:val="000000" w:themeColor="text1"/>
        </w:rPr>
        <w:t xml:space="preserve">је јединствен централизован скуп података У ЕЛЕКТРОНСКОМ ОБЛИКУ који се налазе у једној или више евиденција </w:t>
      </w:r>
      <w:r w:rsidRPr="00C77EB3">
        <w:rPr>
          <w:color w:val="000000" w:themeColor="text1"/>
          <w:lang w:val="sr-Cyrl-RS"/>
        </w:rPr>
        <w:t>И КОЈИ СЕ МОГУ ОБРАЂИВАТИ НА АУТОМАТИЗОВАН НАЧИН</w:t>
      </w:r>
      <w:r w:rsidRPr="00C77EB3">
        <w:rPr>
          <w:color w:val="000000" w:themeColor="text1"/>
        </w:rPr>
        <w:t>;</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 xml:space="preserve">Сервисна магистрала </w:t>
      </w:r>
      <w:r w:rsidRPr="00C77EB3">
        <w:rPr>
          <w:rStyle w:val="bold1"/>
          <w:rFonts w:eastAsia="MS Gothic"/>
          <w:color w:val="000000" w:themeColor="text1"/>
          <w:lang w:val="sr-Cyrl-RS"/>
        </w:rPr>
        <w:t xml:space="preserve">органа је </w:t>
      </w:r>
      <w:r w:rsidRPr="00C77EB3">
        <w:rPr>
          <w:color w:val="000000" w:themeColor="text1"/>
        </w:rPr>
        <w:t>централизована софтверско-хардверска платформа за интеграцију и управљање електронским услугама органа;</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bCs/>
          <w:color w:val="000000" w:themeColor="text1"/>
          <w:lang w:val="sr-Cyrl-CS"/>
        </w:rPr>
        <w:lastRenderedPageBreak/>
        <w:t>СКУПОВИ ПОДАТАКА ОД ПОСЕБНОГ ЗНАЧАЈА ЗА ПОНОВНУ УПОТРЕБУ</w:t>
      </w:r>
      <w:r w:rsidRPr="00C77EB3">
        <w:rPr>
          <w:color w:val="000000" w:themeColor="text1"/>
          <w:lang w:val="sr-Cyrl-RS"/>
        </w:rPr>
        <w:t xml:space="preserve"> СУ ГЕОПРОСТОРНИ, МЕТЕОРОЛОШКИ, СТАТИСТИЧКИ ПОДАЦИ, КАО И ПОДАЦИ О ЗАШТИТИ ЖИВОТНЕ СРЕДИНЕ, ПРИВРЕДНИМ ДРУШТИМА И МОБИЛНОСТИ, КАО И ДРУГИ ПОДАЦИ ЧИЈА ПОНОВНА УПОТРЕБА ДОНОСИ ДОДАТНУ КОРИСТ ДРУШТВУ;</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услуга електронске управе</w:t>
      </w:r>
      <w:r w:rsidRPr="00C77EB3">
        <w:rPr>
          <w:rStyle w:val="bold1"/>
          <w:rFonts w:eastAsia="MS Gothic"/>
          <w:color w:val="000000" w:themeColor="text1"/>
          <w:lang w:val="sr-Cyrl-RS"/>
        </w:rPr>
        <w:t xml:space="preserve"> </w:t>
      </w:r>
      <w:r w:rsidRPr="00C77EB3">
        <w:rPr>
          <w:color w:val="000000" w:themeColor="text1"/>
        </w:rPr>
        <w:t>је електронско управно поступање и електронско комуницирање корисника;</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rPr>
      </w:pPr>
      <w:r w:rsidRPr="00C77EB3">
        <w:rPr>
          <w:rStyle w:val="bold1"/>
          <w:rFonts w:eastAsia="MS Gothic"/>
          <w:color w:val="000000" w:themeColor="text1"/>
        </w:rPr>
        <w:t>федерација идентитета</w:t>
      </w:r>
      <w:r w:rsidRPr="00C77EB3">
        <w:rPr>
          <w:rStyle w:val="bold1"/>
          <w:rFonts w:eastAsia="MS Gothic"/>
          <w:color w:val="000000" w:themeColor="text1"/>
          <w:lang w:val="sr-Cyrl-RS"/>
        </w:rPr>
        <w:t xml:space="preserve"> </w:t>
      </w:r>
      <w:r w:rsidRPr="00C77EB3">
        <w:rPr>
          <w:color w:val="000000" w:themeColor="text1"/>
        </w:rPr>
        <w:t>представља процес повезивања атрибута електронске идентификације корисника између различитих имаоца система за управљање електронском идентификацијом у електронској управи;</w:t>
      </w:r>
    </w:p>
    <w:p w:rsidR="00B32D34" w:rsidRPr="00C77EB3" w:rsidRDefault="00B32D34" w:rsidP="00B32D34">
      <w:pPr>
        <w:pStyle w:val="basic-paragraph"/>
        <w:numPr>
          <w:ilvl w:val="0"/>
          <w:numId w:val="2"/>
        </w:numPr>
        <w:shd w:val="clear" w:color="auto" w:fill="FFFFFF"/>
        <w:tabs>
          <w:tab w:val="left" w:pos="1418"/>
        </w:tabs>
        <w:spacing w:before="0" w:beforeAutospacing="0" w:after="0" w:afterAutospacing="0"/>
        <w:ind w:left="0" w:firstLine="840"/>
        <w:jc w:val="both"/>
        <w:rPr>
          <w:color w:val="000000" w:themeColor="text1"/>
          <w:lang w:val="sr-Cyrl-RS"/>
        </w:rPr>
      </w:pPr>
      <w:r w:rsidRPr="00C77EB3">
        <w:rPr>
          <w:rStyle w:val="bold1"/>
          <w:rFonts w:eastAsia="MS Gothic"/>
          <w:color w:val="000000" w:themeColor="text1"/>
        </w:rPr>
        <w:t>шифарник</w:t>
      </w:r>
      <w:r w:rsidRPr="00C77EB3">
        <w:rPr>
          <w:rStyle w:val="bold1"/>
          <w:rFonts w:eastAsia="MS Gothic"/>
          <w:color w:val="000000" w:themeColor="text1"/>
          <w:lang w:val="sr-Cyrl-RS"/>
        </w:rPr>
        <w:t xml:space="preserve"> </w:t>
      </w:r>
      <w:r w:rsidRPr="00C77EB3">
        <w:rPr>
          <w:color w:val="000000" w:themeColor="text1"/>
        </w:rPr>
        <w:t>је скуп ознака којим се на јединствен начин идентификује податак који се користи у електронској управи</w:t>
      </w:r>
      <w:r w:rsidRPr="00C77EB3">
        <w:rPr>
          <w:color w:val="000000" w:themeColor="text1"/>
          <w:lang w:val="sr-Cyrl-RS"/>
        </w:rPr>
        <w:t>.</w:t>
      </w:r>
    </w:p>
    <w:p w:rsidR="00B32D34" w:rsidRPr="00C77EB3" w:rsidRDefault="00B32D34" w:rsidP="00B32D34">
      <w:pPr>
        <w:spacing w:before="240" w:after="120"/>
        <w:jc w:val="center"/>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Начело ефикасности управљања опремом</w:t>
      </w:r>
    </w:p>
    <w:p w:rsidR="00B32D34" w:rsidRPr="00C77EB3" w:rsidRDefault="00B32D34" w:rsidP="00B32D34">
      <w:pPr>
        <w:spacing w:before="120" w:after="120"/>
        <w:jc w:val="center"/>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5.</w:t>
      </w:r>
    </w:p>
    <w:p w:rsidR="00B32D34" w:rsidRPr="00C77EB3" w:rsidRDefault="00B32D34" w:rsidP="00B32D34">
      <w:pPr>
        <w:spacing w:before="240" w:after="120"/>
        <w:ind w:firstLine="708"/>
        <w:jc w:val="both"/>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Орган је дужан да ефикасно управља опремом којом располаже тако да омогући њено правилно и економично коришћење.</w:t>
      </w:r>
    </w:p>
    <w:p w:rsidR="00B32D34" w:rsidRPr="00C77EB3" w:rsidRDefault="00B32D34" w:rsidP="00B32D34">
      <w:pPr>
        <w:spacing w:before="240" w:after="120"/>
        <w:jc w:val="center"/>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Начело сигурности електронске управе</w:t>
      </w:r>
    </w:p>
    <w:p w:rsidR="00B32D34" w:rsidRPr="00C77EB3" w:rsidRDefault="00B32D34" w:rsidP="00B32D34">
      <w:pPr>
        <w:spacing w:before="120" w:after="120"/>
        <w:jc w:val="center"/>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6.</w:t>
      </w:r>
    </w:p>
    <w:p w:rsidR="00B32D34" w:rsidRPr="00C77EB3" w:rsidRDefault="00B32D34" w:rsidP="00B32D34">
      <w:pPr>
        <w:spacing w:before="240" w:after="120"/>
        <w:ind w:firstLine="708"/>
        <w:jc w:val="both"/>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Информациони системи, електронске комуникационе мреже и опрема која се користи за вршење електронског управног поступања морају да испуњавају услове и стандарде информационе безбедности, у складу са прописима.</w:t>
      </w:r>
    </w:p>
    <w:p w:rsidR="00B32D34" w:rsidRPr="00C77EB3" w:rsidRDefault="00B32D34" w:rsidP="00B32D34">
      <w:pPr>
        <w:spacing w:before="240" w:after="120"/>
        <w:jc w:val="center"/>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Забрана дискриминације</w:t>
      </w:r>
    </w:p>
    <w:p w:rsidR="00B32D34" w:rsidRPr="00C77EB3" w:rsidRDefault="00B32D34" w:rsidP="00B32D34">
      <w:pPr>
        <w:spacing w:before="120" w:after="120"/>
        <w:jc w:val="center"/>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7.</w:t>
      </w:r>
    </w:p>
    <w:p w:rsidR="00B32D34" w:rsidRPr="00C77EB3" w:rsidRDefault="00B32D34" w:rsidP="00B32D34">
      <w:pPr>
        <w:ind w:firstLine="708"/>
        <w:jc w:val="both"/>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Свако има права да користи услугу електронске управе у складу са овим законом.</w:t>
      </w:r>
    </w:p>
    <w:p w:rsidR="00B32D34" w:rsidRPr="00C77EB3" w:rsidRDefault="00B32D34" w:rsidP="00B32D34">
      <w:pPr>
        <w:ind w:firstLine="708"/>
        <w:jc w:val="both"/>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Сви корисници услуге електронске управе на једнак начин и под једнаким условима имају приступ електронским подацима и документима и равноправни су у остваривању овог права.</w:t>
      </w:r>
    </w:p>
    <w:p w:rsidR="00B32D34" w:rsidRPr="00C77EB3" w:rsidRDefault="00B32D34" w:rsidP="00B32D34">
      <w:pPr>
        <w:ind w:firstLine="708"/>
        <w:jc w:val="both"/>
        <w:rPr>
          <w:rFonts w:ascii="Times New Roman" w:eastAsia="Verdana"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rPr>
        <w:t>Услуга електронске управе пружа се на начин који обезбеђује приступ и коришћење особама са инвалидитетом без техничких, аудио-визуелних, семантичких и језичких ограничења.</w:t>
      </w:r>
    </w:p>
    <w:p w:rsidR="00B32D34" w:rsidRPr="00C77EB3" w:rsidRDefault="00B32D34" w:rsidP="00B32D34">
      <w:pPr>
        <w:spacing w:before="360" w:after="240"/>
        <w:jc w:val="center"/>
        <w:rPr>
          <w:rFonts w:ascii="Times New Roman" w:eastAsia="Verdana"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rPr>
        <w:t>II. ИНФРАСТРУКТУРА У ЕЛЕКТРОНСКОЈ УПРАВИ</w:t>
      </w:r>
    </w:p>
    <w:p w:rsidR="00B32D34" w:rsidRPr="00C77EB3" w:rsidRDefault="00B32D34" w:rsidP="00B32D34">
      <w:pPr>
        <w:spacing w:before="240" w:after="120"/>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Јединствена информационо-комуникациона мрежа електронске управе</w:t>
      </w:r>
    </w:p>
    <w:p w:rsidR="00B32D34" w:rsidRPr="00C77EB3" w:rsidRDefault="00B32D34" w:rsidP="00B32D34">
      <w:pPr>
        <w:spacing w:before="120" w:after="120"/>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8.</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Орган је дужан да послове електронске управе обавља преко Јединствене информационо-комуникационе мреже електронске управе или на други безбедан начин, у складу са прописима којима се уређује </w:t>
      </w:r>
      <w:r w:rsidRPr="00C77EB3">
        <w:rPr>
          <w:rFonts w:ascii="Times New Roman" w:eastAsia="Verdana" w:hAnsi="Times New Roman" w:cs="Times New Roman"/>
          <w:strike/>
          <w:color w:val="000000" w:themeColor="text1"/>
          <w:sz w:val="24"/>
          <w:szCs w:val="24"/>
        </w:rPr>
        <w:t>питање</w:t>
      </w:r>
      <w:r w:rsidRPr="00C77EB3">
        <w:rPr>
          <w:rFonts w:ascii="Times New Roman" w:eastAsia="Verdana" w:hAnsi="Times New Roman" w:cs="Times New Roman"/>
          <w:color w:val="000000" w:themeColor="text1"/>
          <w:sz w:val="24"/>
          <w:szCs w:val="24"/>
        </w:rPr>
        <w:t xml:space="preserve"> информацион</w:t>
      </w:r>
      <w:r w:rsidRPr="00C77EB3">
        <w:rPr>
          <w:rFonts w:ascii="Times New Roman" w:eastAsia="Verdana" w:hAnsi="Times New Roman" w:cs="Times New Roman"/>
          <w:strike/>
          <w:color w:val="000000" w:themeColor="text1"/>
          <w:sz w:val="24"/>
          <w:szCs w:val="24"/>
        </w:rPr>
        <w:t>е</w:t>
      </w:r>
      <w:r w:rsidRPr="00C77EB3">
        <w:rPr>
          <w:rFonts w:ascii="Times New Roman" w:eastAsia="Verdana" w:hAnsi="Times New Roman" w:cs="Times New Roman"/>
          <w:color w:val="000000" w:themeColor="text1"/>
          <w:sz w:val="24"/>
          <w:szCs w:val="24"/>
          <w:lang w:val="sr-Cyrl-RS"/>
        </w:rPr>
        <w:t>А</w:t>
      </w:r>
      <w:r w:rsidRPr="00C77EB3">
        <w:rPr>
          <w:rFonts w:ascii="Times New Roman" w:eastAsia="Verdana" w:hAnsi="Times New Roman" w:cs="Times New Roman"/>
          <w:color w:val="000000" w:themeColor="text1"/>
          <w:sz w:val="24"/>
          <w:szCs w:val="24"/>
        </w:rPr>
        <w:t xml:space="preserve"> безбедност</w:t>
      </w:r>
      <w:r w:rsidRPr="00C77EB3">
        <w:rPr>
          <w:rFonts w:ascii="Times New Roman" w:eastAsia="Verdana" w:hAnsi="Times New Roman" w:cs="Times New Roman"/>
          <w:strike/>
          <w:color w:val="000000" w:themeColor="text1"/>
          <w:sz w:val="24"/>
          <w:szCs w:val="24"/>
        </w:rPr>
        <w:t>и</w:t>
      </w:r>
      <w:r w:rsidRPr="00C77EB3">
        <w:rPr>
          <w:rFonts w:ascii="Times New Roman" w:eastAsia="Verdana" w:hAnsi="Times New Roman" w:cs="Times New Roman"/>
          <w:color w:val="000000" w:themeColor="text1"/>
          <w:sz w:val="24"/>
          <w:szCs w:val="24"/>
        </w:rPr>
        <w:t>.</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lastRenderedPageBreak/>
        <w:t>Изузетно од става 1. овог члана, орган користи интерну рачунарску мрежу за обављање послова електронске управе, ако је због природе послова, разлога безбедности или других оправданих разлога утврђених посебним законом то прописано.</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strike/>
          <w:color w:val="000000" w:themeColor="text1"/>
          <w:sz w:val="24"/>
          <w:szCs w:val="24"/>
        </w:rPr>
        <w:t>Послове који се односе на заштиту од инцидената у оквиру</w:t>
      </w:r>
      <w:r w:rsidRPr="00C77EB3">
        <w:rPr>
          <w:rFonts w:ascii="Times New Roman" w:eastAsia="Verdana" w:hAnsi="Times New Roman" w:cs="Times New Roman"/>
          <w:color w:val="000000" w:themeColor="text1"/>
          <w:sz w:val="24"/>
          <w:szCs w:val="24"/>
        </w:rPr>
        <w:t xml:space="preserve"> ЈединственУ информационо-комуникационУ мрежУ електронске управе </w:t>
      </w:r>
      <w:r w:rsidRPr="00C77EB3">
        <w:rPr>
          <w:rFonts w:ascii="Times New Roman" w:eastAsia="Verdana" w:hAnsi="Times New Roman" w:cs="Times New Roman"/>
          <w:color w:val="000000" w:themeColor="text1"/>
          <w:sz w:val="24"/>
          <w:szCs w:val="24"/>
          <w:lang w:val="sr-Cyrl-RS"/>
        </w:rPr>
        <w:t>УСПОСТАВЉА И ВОДИ</w:t>
      </w:r>
      <w:r w:rsidRPr="00C77EB3">
        <w:rPr>
          <w:rFonts w:ascii="Times New Roman" w:eastAsia="Verdana" w:hAnsi="Times New Roman" w:cs="Times New Roman"/>
          <w:color w:val="000000" w:themeColor="text1"/>
          <w:sz w:val="24"/>
          <w:szCs w:val="24"/>
        </w:rPr>
        <w:t xml:space="preserve"> </w:t>
      </w:r>
      <w:r w:rsidRPr="00C77EB3">
        <w:rPr>
          <w:rFonts w:ascii="Times New Roman" w:eastAsia="Verdana" w:hAnsi="Times New Roman" w:cs="Times New Roman"/>
          <w:strike/>
          <w:color w:val="000000" w:themeColor="text1"/>
          <w:sz w:val="24"/>
          <w:szCs w:val="24"/>
        </w:rPr>
        <w:t>Центар за безбедност информационо-комуникационих система републичких органа у оквиру службе Владе која је надлежна</w:t>
      </w:r>
      <w:r w:rsidRPr="00C77EB3">
        <w:rPr>
          <w:rFonts w:ascii="Times New Roman" w:eastAsia="Verdana" w:hAnsi="Times New Roman" w:cs="Times New Roman"/>
          <w:color w:val="000000" w:themeColor="text1"/>
          <w:sz w:val="24"/>
          <w:szCs w:val="24"/>
        </w:rPr>
        <w:t xml:space="preserve"> </w:t>
      </w:r>
      <w:r w:rsidRPr="00C77EB3">
        <w:rPr>
          <w:rFonts w:ascii="Times New Roman" w:eastAsia="Verdana" w:hAnsi="Times New Roman" w:cs="Times New Roman"/>
          <w:color w:val="000000" w:themeColor="text1"/>
          <w:sz w:val="24"/>
          <w:szCs w:val="24"/>
          <w:lang w:val="sr-Cyrl-RS"/>
        </w:rPr>
        <w:t>ОРГАН</w:t>
      </w:r>
      <w:r>
        <w:rPr>
          <w:rFonts w:ascii="Times New Roman" w:eastAsia="Verdana" w:hAnsi="Times New Roman" w:cs="Times New Roman"/>
          <w:color w:val="000000" w:themeColor="text1"/>
          <w:sz w:val="24"/>
          <w:szCs w:val="24"/>
          <w:lang w:val="sr-Cyrl-RS"/>
        </w:rPr>
        <w:t xml:space="preserve"> ДРЖАВНЕ УПРАВЕ НАДЛЕЖ</w:t>
      </w:r>
      <w:r w:rsidRPr="00C77EB3">
        <w:rPr>
          <w:rFonts w:ascii="Times New Roman" w:eastAsia="Verdana" w:hAnsi="Times New Roman" w:cs="Times New Roman"/>
          <w:color w:val="000000" w:themeColor="text1"/>
          <w:sz w:val="24"/>
          <w:szCs w:val="24"/>
          <w:lang w:val="sr-Cyrl-RS"/>
        </w:rPr>
        <w:t xml:space="preserve">АН </w:t>
      </w:r>
      <w:r w:rsidRPr="00C77EB3">
        <w:rPr>
          <w:rFonts w:ascii="Times New Roman" w:eastAsia="Verdana" w:hAnsi="Times New Roman" w:cs="Times New Roman"/>
          <w:color w:val="000000" w:themeColor="text1"/>
          <w:sz w:val="24"/>
          <w:szCs w:val="24"/>
        </w:rPr>
        <w:t>за пројектовање, усклађивање, развој и функционисање система електронске управе (у даљем тексту: надлежни орган).</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Орган подноси захтев за </w:t>
      </w:r>
      <w:r w:rsidRPr="00C77EB3">
        <w:rPr>
          <w:rFonts w:ascii="Times New Roman" w:eastAsia="Verdana" w:hAnsi="Times New Roman" w:cs="Times New Roman"/>
          <w:strike/>
          <w:color w:val="000000" w:themeColor="text1"/>
          <w:sz w:val="24"/>
          <w:szCs w:val="24"/>
          <w:lang w:val="sr-Cyrl-RS"/>
        </w:rPr>
        <w:t>прикључење</w:t>
      </w:r>
      <w:r w:rsidRPr="00C77EB3">
        <w:rPr>
          <w:rFonts w:ascii="Times New Roman" w:eastAsia="Verdana" w:hAnsi="Times New Roman" w:cs="Times New Roman"/>
          <w:color w:val="000000" w:themeColor="text1"/>
          <w:sz w:val="24"/>
          <w:szCs w:val="24"/>
          <w:lang w:val="sr-Cyrl-RS"/>
        </w:rPr>
        <w:t xml:space="preserve"> ПРИСТУП </w:t>
      </w:r>
      <w:r w:rsidRPr="004D22B8">
        <w:rPr>
          <w:rFonts w:ascii="Times New Roman" w:eastAsia="Verdana" w:hAnsi="Times New Roman" w:cs="Times New Roman"/>
          <w:strike/>
          <w:color w:val="000000" w:themeColor="text1"/>
          <w:sz w:val="24"/>
          <w:szCs w:val="24"/>
        </w:rPr>
        <w:t>на</w:t>
      </w:r>
      <w:r w:rsidRPr="00C77EB3">
        <w:rPr>
          <w:rFonts w:ascii="Times New Roman" w:eastAsia="Verdana" w:hAnsi="Times New Roman" w:cs="Times New Roman"/>
          <w:color w:val="000000" w:themeColor="text1"/>
          <w:sz w:val="24"/>
          <w:szCs w:val="24"/>
        </w:rPr>
        <w:t xml:space="preserve"> Јединствен</w:t>
      </w:r>
      <w:r w:rsidRPr="004D22B8">
        <w:rPr>
          <w:rFonts w:ascii="Times New Roman" w:eastAsia="Verdana" w:hAnsi="Times New Roman" w:cs="Times New Roman"/>
          <w:strike/>
          <w:color w:val="000000" w:themeColor="text1"/>
          <w:sz w:val="24"/>
          <w:szCs w:val="24"/>
        </w:rPr>
        <w:t>у</w:t>
      </w:r>
      <w:r>
        <w:rPr>
          <w:rFonts w:ascii="Times New Roman" w:eastAsia="Verdana" w:hAnsi="Times New Roman" w:cs="Times New Roman"/>
          <w:color w:val="000000" w:themeColor="text1"/>
          <w:sz w:val="24"/>
          <w:szCs w:val="24"/>
          <w:lang w:val="sr-Cyrl-RS"/>
        </w:rPr>
        <w:t>ОЈ</w:t>
      </w:r>
      <w:r>
        <w:rPr>
          <w:rFonts w:ascii="Times New Roman" w:eastAsia="Verdana" w:hAnsi="Times New Roman" w:cs="Times New Roman"/>
          <w:color w:val="000000" w:themeColor="text1"/>
          <w:sz w:val="24"/>
          <w:szCs w:val="24"/>
        </w:rPr>
        <w:t xml:space="preserve"> </w:t>
      </w:r>
      <w:r w:rsidRPr="00C77EB3">
        <w:rPr>
          <w:rFonts w:ascii="Times New Roman" w:eastAsia="Verdana" w:hAnsi="Times New Roman" w:cs="Times New Roman"/>
          <w:color w:val="000000" w:themeColor="text1"/>
          <w:sz w:val="24"/>
          <w:szCs w:val="24"/>
        </w:rPr>
        <w:t>информационо-комуникацион</w:t>
      </w:r>
      <w:r w:rsidRPr="004D22B8">
        <w:rPr>
          <w:rFonts w:ascii="Times New Roman" w:eastAsia="Verdana" w:hAnsi="Times New Roman" w:cs="Times New Roman"/>
          <w:strike/>
          <w:color w:val="000000" w:themeColor="text1"/>
          <w:sz w:val="24"/>
          <w:szCs w:val="24"/>
        </w:rPr>
        <w:t>у</w:t>
      </w:r>
      <w:r>
        <w:rPr>
          <w:rFonts w:ascii="Times New Roman" w:eastAsia="Verdana" w:hAnsi="Times New Roman" w:cs="Times New Roman"/>
          <w:color w:val="000000" w:themeColor="text1"/>
          <w:sz w:val="24"/>
          <w:szCs w:val="24"/>
        </w:rPr>
        <w:t xml:space="preserve">ОЈ </w:t>
      </w:r>
      <w:r w:rsidRPr="00C77EB3">
        <w:rPr>
          <w:rFonts w:ascii="Times New Roman" w:eastAsia="Verdana" w:hAnsi="Times New Roman" w:cs="Times New Roman"/>
          <w:color w:val="000000" w:themeColor="text1"/>
          <w:sz w:val="24"/>
          <w:szCs w:val="24"/>
        </w:rPr>
        <w:t>мреж</w:t>
      </w:r>
      <w:r w:rsidRPr="004D22B8">
        <w:rPr>
          <w:rFonts w:ascii="Times New Roman" w:eastAsia="Verdana" w:hAnsi="Times New Roman" w:cs="Times New Roman"/>
          <w:strike/>
          <w:color w:val="000000" w:themeColor="text1"/>
          <w:sz w:val="24"/>
          <w:szCs w:val="24"/>
        </w:rPr>
        <w:t>у</w:t>
      </w:r>
      <w:r>
        <w:rPr>
          <w:rFonts w:ascii="Times New Roman" w:eastAsia="Verdana" w:hAnsi="Times New Roman" w:cs="Times New Roman"/>
          <w:color w:val="000000" w:themeColor="text1"/>
          <w:sz w:val="24"/>
          <w:szCs w:val="24"/>
          <w:lang w:val="sr-Cyrl-RS"/>
        </w:rPr>
        <w:t>И</w:t>
      </w:r>
      <w:r>
        <w:rPr>
          <w:rFonts w:ascii="Times New Roman" w:eastAsia="Verdana" w:hAnsi="Times New Roman" w:cs="Times New Roman"/>
          <w:color w:val="000000" w:themeColor="text1"/>
          <w:sz w:val="24"/>
          <w:szCs w:val="24"/>
        </w:rPr>
        <w:t xml:space="preserve"> електронске управе надлежн</w:t>
      </w:r>
      <w:r w:rsidRPr="00C77EB3">
        <w:rPr>
          <w:rFonts w:ascii="Times New Roman" w:eastAsia="Verdana" w:hAnsi="Times New Roman" w:cs="Times New Roman"/>
          <w:color w:val="000000" w:themeColor="text1"/>
          <w:sz w:val="24"/>
          <w:szCs w:val="24"/>
        </w:rPr>
        <w:t xml:space="preserve"> органу.</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Приступ Јединственој информационо-комуникационој мрежи електронске управе омогућава надлежни орган.</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Организационе и техничке стандарде за одржавање и унапређење Јединствене информационо-комуникационе мреже електронске управе и повезивање органа на мрежу ближе уређује Влада.</w:t>
      </w:r>
    </w:p>
    <w:p w:rsidR="00B32D34" w:rsidRPr="00C77EB3" w:rsidRDefault="00B32D34" w:rsidP="00B32D34">
      <w:pPr>
        <w:spacing w:before="240" w:after="120"/>
        <w:jc w:val="center"/>
        <w:rPr>
          <w:rFonts w:ascii="Times New Roman" w:hAnsi="Times New Roman" w:cs="Times New Roman"/>
          <w:color w:val="000000" w:themeColor="text1"/>
          <w:sz w:val="24"/>
          <w:szCs w:val="24"/>
        </w:rPr>
      </w:pPr>
      <w:r w:rsidRPr="00C77EB3">
        <w:rPr>
          <w:rFonts w:ascii="Times New Roman" w:hAnsi="Times New Roman" w:cs="Times New Roman"/>
          <w:color w:val="000000" w:themeColor="text1"/>
          <w:sz w:val="24"/>
          <w:szCs w:val="24"/>
        </w:rPr>
        <w:t>Сервисна магистрала органа</w:t>
      </w:r>
    </w:p>
    <w:p w:rsidR="00B32D34" w:rsidRPr="00C77EB3" w:rsidRDefault="00B32D34" w:rsidP="00B32D34">
      <w:pPr>
        <w:jc w:val="center"/>
        <w:rPr>
          <w:rFonts w:ascii="Times New Roman" w:hAnsi="Times New Roman" w:cs="Times New Roman"/>
          <w:color w:val="000000" w:themeColor="text1"/>
          <w:sz w:val="24"/>
          <w:szCs w:val="24"/>
        </w:rPr>
      </w:pPr>
      <w:r w:rsidRPr="00C77EB3">
        <w:rPr>
          <w:rFonts w:ascii="Times New Roman" w:hAnsi="Times New Roman" w:cs="Times New Roman"/>
          <w:color w:val="000000" w:themeColor="text1"/>
          <w:sz w:val="24"/>
          <w:szCs w:val="24"/>
        </w:rPr>
        <w:t>Члан 9.</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hAnsi="Times New Roman" w:cs="Times New Roman"/>
          <w:color w:val="000000" w:themeColor="text1"/>
          <w:sz w:val="24"/>
          <w:szCs w:val="24"/>
        </w:rPr>
        <w:t xml:space="preserve">Орган који води регистре из </w:t>
      </w:r>
      <w:r w:rsidRPr="00C77EB3">
        <w:rPr>
          <w:rFonts w:ascii="Times New Roman" w:hAnsi="Times New Roman" w:cs="Times New Roman"/>
          <w:strike/>
          <w:color w:val="000000" w:themeColor="text1"/>
          <w:sz w:val="24"/>
          <w:szCs w:val="24"/>
        </w:rPr>
        <w:t xml:space="preserve">своје </w:t>
      </w:r>
      <w:proofErr w:type="gramStart"/>
      <w:r w:rsidRPr="00C77EB3">
        <w:rPr>
          <w:rFonts w:ascii="Times New Roman" w:hAnsi="Times New Roman" w:cs="Times New Roman"/>
          <w:strike/>
          <w:color w:val="000000" w:themeColor="text1"/>
          <w:sz w:val="24"/>
          <w:szCs w:val="24"/>
        </w:rPr>
        <w:t xml:space="preserve">области </w:t>
      </w:r>
      <w:r w:rsidRPr="00C77EB3">
        <w:rPr>
          <w:rFonts w:ascii="Times New Roman" w:hAnsi="Times New Roman" w:cs="Times New Roman"/>
          <w:color w:val="000000" w:themeColor="text1"/>
          <w:sz w:val="24"/>
          <w:szCs w:val="24"/>
          <w:lang w:val="sr-Cyrl-RS"/>
        </w:rPr>
        <w:t xml:space="preserve"> СВОГ</w:t>
      </w:r>
      <w:proofErr w:type="gramEnd"/>
      <w:r w:rsidRPr="00C77EB3">
        <w:rPr>
          <w:rFonts w:ascii="Times New Roman" w:hAnsi="Times New Roman" w:cs="Times New Roman"/>
          <w:color w:val="000000" w:themeColor="text1"/>
          <w:sz w:val="24"/>
          <w:szCs w:val="24"/>
          <w:lang w:val="sr-Cyrl-RS"/>
        </w:rPr>
        <w:t xml:space="preserve"> ДЕЛОКРУГА </w:t>
      </w:r>
      <w:r w:rsidRPr="00C77EB3">
        <w:rPr>
          <w:rFonts w:ascii="Times New Roman" w:hAnsi="Times New Roman" w:cs="Times New Roman"/>
          <w:color w:val="000000" w:themeColor="text1"/>
          <w:sz w:val="24"/>
          <w:szCs w:val="24"/>
        </w:rPr>
        <w:t>у складу са посебним законима, податке и документа у електронском облику из тих регистара размењује преко Сервисне магистрале органа.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hAnsi="Times New Roman" w:cs="Times New Roman"/>
          <w:color w:val="000000" w:themeColor="text1"/>
          <w:sz w:val="24"/>
          <w:szCs w:val="24"/>
        </w:rPr>
        <w:t>Сервисном магистралом органа из става 1. овог члана управља надлежни орган.</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hAnsi="Times New Roman" w:cs="Times New Roman"/>
          <w:color w:val="000000" w:themeColor="text1"/>
          <w:sz w:val="24"/>
          <w:szCs w:val="24"/>
        </w:rPr>
        <w:t>Орган приступа Сервисној магистрали органа преко Јединствене информационо-комуникационе мреже електронске управе или на други безбедан начин.</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ОРГАН ЈЕ ДУЖАН ДА ПОДАТКЕ РАЗМЕЊУЈЕ У СТРУКТУ</w:t>
      </w:r>
      <w:r>
        <w:rPr>
          <w:rFonts w:ascii="Times New Roman" w:hAnsi="Times New Roman" w:cs="Times New Roman"/>
          <w:color w:val="000000" w:themeColor="text1"/>
          <w:sz w:val="24"/>
          <w:szCs w:val="24"/>
          <w:lang w:val="sr-Cyrl-RS"/>
        </w:rPr>
        <w:t>Р</w:t>
      </w:r>
      <w:r w:rsidRPr="00C77EB3">
        <w:rPr>
          <w:rFonts w:ascii="Times New Roman" w:hAnsi="Times New Roman" w:cs="Times New Roman"/>
          <w:color w:val="000000" w:themeColor="text1"/>
          <w:sz w:val="24"/>
          <w:szCs w:val="24"/>
          <w:lang w:val="sr-Cyrl-RS"/>
        </w:rPr>
        <w:t>ИРАНОМ, ДИГИТАЛНО ПРЕДЕФИНИСАНОЈ ФОРМИ ПРЕКО СЕРВИСНЕ МАГИСТРАЛЕ ОРГАНА, У СКЛАДУ СА ПРАВИЛИМА ИНТЕРОПЕРАБИЛНОСТИ И ТЕХНИЧКИМ СТАНДАРДИМА.</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ОРГАН КОЈИ ЈЕ ПОДАТАК ИЗЛОЖИО НА СЕРВИСНОЈ МАГИСТРАЛИ ОРГАНА ОДГОВАРА ЗА ЊЕГОВУ ИСТОВЕТНОСТ СА ПОДАТКОМ ИЗ ЕВИДЕНЦИЈА И РЕГИСТАРА КОЈЕ ВОДИ.</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hAnsi="Times New Roman" w:cs="Times New Roman"/>
          <w:color w:val="000000" w:themeColor="text1"/>
          <w:sz w:val="24"/>
          <w:szCs w:val="24"/>
        </w:rPr>
        <w:t>Надлежни орган дужан је да органу омогући коришћење Сервисне магистрале органа за прибављање и уступање података и докумената у електронском облику са другим органима.</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НАДЛЕЖНИ ОРГАН ЈЕ ДУЖАН ДА ПРИЛИКОМ РАЗМЕНЕ ИЗ СТАВА 1. ОВОГ ЧЛАНА ОБАВЕЗНО ЧУВА:</w:t>
      </w:r>
    </w:p>
    <w:p w:rsidR="00B32D34" w:rsidRPr="00C77EB3" w:rsidRDefault="00B32D34" w:rsidP="00B32D34">
      <w:pPr>
        <w:pStyle w:val="ListParagraph"/>
        <w:numPr>
          <w:ilvl w:val="0"/>
          <w:numId w:val="17"/>
        </w:numPr>
        <w:spacing w:after="0" w:line="240" w:lineRule="auto"/>
        <w:ind w:left="0" w:firstLine="993"/>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ПОДАТКЕ О ОРГАНУ КОЈИ УСТУПА ПОДАТКЕ, И ТО: ИДЕНТИФИКАЦИОНУ ОЗНАКУ И НАЗИВ ОРГАНА;</w:t>
      </w:r>
    </w:p>
    <w:p w:rsidR="00B32D34" w:rsidRPr="00C77EB3" w:rsidRDefault="00B32D34" w:rsidP="00B32D34">
      <w:pPr>
        <w:pStyle w:val="ListParagraph"/>
        <w:numPr>
          <w:ilvl w:val="0"/>
          <w:numId w:val="17"/>
        </w:numPr>
        <w:spacing w:after="0" w:line="240" w:lineRule="auto"/>
        <w:ind w:left="0" w:firstLine="993"/>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ПОДАТКЕ О ОРГАНУ КОЈИ ПРЕУЗИМА ПОДАТКЕ, И ТО: ИДЕНТИФИКАЦИОНУ ОЗНАКУ ОРГАНА, НАЗИВ ОРГАНА, НАЗИВ СОФТВЕРСКОГ РЕШЕЊА У КОЈЕ СЕ ПРЕУЗИМАЈУ ПОДАЦИ, ПОДАЦИ О СЕРВЕРСКОМ СЕРТИФИКАТУ, ИНТЕРНЕТ ПРОТОКОЛ АДРЕСУ СЕРВЕРА СА КОГ СЕ ВРШИ ПОЗИВ ВЕБ СЕРВИСА;</w:t>
      </w:r>
    </w:p>
    <w:p w:rsidR="00B32D34" w:rsidRPr="00C77EB3" w:rsidRDefault="00B32D34" w:rsidP="00B32D34">
      <w:pPr>
        <w:pStyle w:val="ListParagraph"/>
        <w:numPr>
          <w:ilvl w:val="0"/>
          <w:numId w:val="17"/>
        </w:numPr>
        <w:spacing w:after="0" w:line="240" w:lineRule="auto"/>
        <w:ind w:left="0" w:firstLine="993"/>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 xml:space="preserve">ПОДАТКЕ О ВЕБ СЕРВИСУ, И ТО: НАЧИН АУТЕНТИКАЦИЈЕ ОРГАНА КОЈИ УСТУПА, ОДНОСНО ПРЕУЗИМА ПОДАТКЕ, НАЗИВ И ОПИС ВЕБ СЕРВИСА, </w:t>
      </w:r>
      <w:r w:rsidRPr="00C77EB3">
        <w:rPr>
          <w:rFonts w:ascii="Times New Roman" w:hAnsi="Times New Roman" w:cs="Times New Roman"/>
          <w:color w:val="000000" w:themeColor="text1"/>
          <w:sz w:val="24"/>
          <w:szCs w:val="24"/>
          <w:lang w:val="sr-Cyrl-RS"/>
        </w:rPr>
        <w:lastRenderedPageBreak/>
        <w:t>ВЕБ АДРЕСУ НА КОЈОЈ ЈЕ ИЗЛОЖЕН СЕРВИС (УРЛ АДРЕСА) , ВРЕМЕ ПОЗИВАЊА И ВРЕМЕ ОДГОВОРА ВЕБ СЕРВИСА.</w:t>
      </w:r>
    </w:p>
    <w:p w:rsidR="00B32D34" w:rsidRPr="00C77EB3" w:rsidRDefault="00B32D34" w:rsidP="00B32D34">
      <w:pPr>
        <w:ind w:firstLine="567"/>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СВРХА ОБРАДЕ ПОДАТАКА ИЗ СТАВА 7. ОВОГ ЧЛАНА ЈЕ ПРУЖАЊЕ УСЛУГА ЕЛЕКТРОНСКЕ УПРАВЕ, КАО И ОБЕЗБЕЂИВАЊЕ ДОКАЗА ПРИЛИКОМ ВРШЕЊА НАДЗОРА И ВОЂЕЊА СУДСКОГ ПОСТУПКА.</w:t>
      </w:r>
    </w:p>
    <w:p w:rsidR="00B32D34" w:rsidRPr="00C77EB3" w:rsidRDefault="00B32D34" w:rsidP="00B32D34">
      <w:pPr>
        <w:ind w:firstLine="567"/>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ПОДАЦИ ИЗ СТАВА 7. ОВОГ ЧЛАНА ЧУВАЈУ СЕ ГОДИНУ ДАНА ОД ДАНА ПОЗИВА ВЕБ СЕРВИСА.</w:t>
      </w:r>
    </w:p>
    <w:p w:rsidR="00B32D34" w:rsidRPr="00C77EB3" w:rsidRDefault="00B32D34" w:rsidP="00B32D34">
      <w:pPr>
        <w:ind w:firstLine="482"/>
        <w:jc w:val="both"/>
        <w:rPr>
          <w:rFonts w:ascii="Times New Roman" w:hAnsi="Times New Roman" w:cs="Times New Roman"/>
          <w:color w:val="000000" w:themeColor="text1"/>
          <w:sz w:val="24"/>
          <w:szCs w:val="24"/>
        </w:rPr>
      </w:pPr>
      <w:r w:rsidRPr="00C77EB3">
        <w:rPr>
          <w:rFonts w:ascii="Times New Roman" w:hAnsi="Times New Roman" w:cs="Times New Roman"/>
          <w:color w:val="000000" w:themeColor="text1"/>
          <w:sz w:val="24"/>
          <w:szCs w:val="24"/>
        </w:rPr>
        <w:t xml:space="preserve">Начин </w:t>
      </w:r>
      <w:r w:rsidRPr="00C77EB3">
        <w:rPr>
          <w:rFonts w:ascii="Times New Roman" w:hAnsi="Times New Roman" w:cs="Times New Roman"/>
          <w:strike/>
          <w:color w:val="000000" w:themeColor="text1"/>
          <w:sz w:val="24"/>
          <w:szCs w:val="24"/>
          <w:lang w:val="sr-Cyrl-RS"/>
        </w:rPr>
        <w:t>И УСЛОВЕ</w:t>
      </w:r>
      <w:r w:rsidRPr="00C77EB3">
        <w:rPr>
          <w:rFonts w:ascii="Times New Roman" w:hAnsi="Times New Roman" w:cs="Times New Roman"/>
          <w:color w:val="000000" w:themeColor="text1"/>
          <w:sz w:val="24"/>
          <w:szCs w:val="24"/>
          <w:lang w:val="sr-Cyrl-RS"/>
        </w:rPr>
        <w:t xml:space="preserve"> </w:t>
      </w:r>
      <w:r w:rsidRPr="00C77EB3">
        <w:rPr>
          <w:rFonts w:ascii="Times New Roman" w:hAnsi="Times New Roman" w:cs="Times New Roman"/>
          <w:color w:val="000000" w:themeColor="text1"/>
          <w:sz w:val="24"/>
          <w:szCs w:val="24"/>
        </w:rPr>
        <w:t>одобравања, суспендовања и укидања приступа Сервисној магистрали органа</w:t>
      </w:r>
      <w:r w:rsidRPr="00C77EB3">
        <w:rPr>
          <w:rFonts w:ascii="Times New Roman" w:hAnsi="Times New Roman" w:cs="Times New Roman"/>
          <w:color w:val="000000" w:themeColor="text1"/>
          <w:sz w:val="24"/>
          <w:szCs w:val="24"/>
          <w:lang w:val="sr-Cyrl-RS"/>
        </w:rPr>
        <w:t xml:space="preserve">, КАО И ПРАВИЛА ИНТЕРОПЕРАБИЛНОСТИ И ТЕХНИЧКЕ СТАНДАРДЕ </w:t>
      </w:r>
      <w:r w:rsidRPr="00C77EB3">
        <w:rPr>
          <w:rFonts w:ascii="Times New Roman" w:hAnsi="Times New Roman" w:cs="Times New Roman"/>
          <w:color w:val="000000" w:themeColor="text1"/>
          <w:sz w:val="24"/>
          <w:szCs w:val="24"/>
        </w:rPr>
        <w:t>ближе уређује Влада.</w:t>
      </w:r>
    </w:p>
    <w:p w:rsidR="00B32D34" w:rsidRPr="00C77EB3" w:rsidRDefault="00B32D34" w:rsidP="00B32D34">
      <w:pPr>
        <w:pStyle w:val="bold"/>
        <w:shd w:val="clear" w:color="auto" w:fill="FFFFFF"/>
        <w:spacing w:before="240" w:beforeAutospacing="0" w:after="120" w:afterAutospacing="0"/>
        <w:ind w:firstLine="482"/>
        <w:jc w:val="center"/>
        <w:rPr>
          <w:rFonts w:eastAsiaTheme="minorHAnsi"/>
          <w:iCs/>
          <w:color w:val="000000" w:themeColor="text1"/>
          <w:lang w:val="sr-Cyrl-CS" w:eastAsia="en-US"/>
        </w:rPr>
      </w:pPr>
      <w:r w:rsidRPr="00C77EB3">
        <w:rPr>
          <w:rFonts w:eastAsiaTheme="minorHAnsi"/>
          <w:iCs/>
          <w:color w:val="000000" w:themeColor="text1"/>
          <w:lang w:val="sr-Cyrl-CS" w:eastAsia="en-US"/>
        </w:rPr>
        <w:t>Успостављање и вођење регистара и евиденција у електронском облику</w:t>
      </w:r>
    </w:p>
    <w:p w:rsidR="00B32D34" w:rsidRPr="00C77EB3" w:rsidRDefault="00B32D34" w:rsidP="00B32D34">
      <w:pPr>
        <w:pStyle w:val="clan"/>
        <w:shd w:val="clear" w:color="auto" w:fill="FFFFFF"/>
        <w:spacing w:before="0" w:beforeAutospacing="0" w:after="120" w:afterAutospacing="0"/>
        <w:ind w:left="1" w:firstLine="708"/>
        <w:rPr>
          <w:rFonts w:eastAsiaTheme="minorHAnsi"/>
          <w:iCs/>
          <w:color w:val="000000" w:themeColor="text1"/>
          <w:lang w:val="sr-Cyrl-CS" w:eastAsia="en-US"/>
        </w:rPr>
      </w:pPr>
      <w:r>
        <w:rPr>
          <w:rFonts w:eastAsiaTheme="minorHAnsi"/>
          <w:iCs/>
          <w:color w:val="000000" w:themeColor="text1"/>
          <w:lang w:val="sr-Cyrl-CS" w:eastAsia="en-US"/>
        </w:rPr>
        <w:t xml:space="preserve">                                                         </w:t>
      </w:r>
      <w:r w:rsidRPr="00C77EB3">
        <w:rPr>
          <w:rFonts w:eastAsiaTheme="minorHAnsi"/>
          <w:iCs/>
          <w:color w:val="000000" w:themeColor="text1"/>
          <w:lang w:val="sr-Cyrl-CS" w:eastAsia="en-US"/>
        </w:rPr>
        <w:t>Члан 10.</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iCs/>
          <w:color w:val="000000" w:themeColor="text1"/>
          <w:lang w:val="sr-Cyrl-CS" w:eastAsia="en-US"/>
        </w:rPr>
      </w:pPr>
      <w:r w:rsidRPr="00C77EB3">
        <w:rPr>
          <w:rFonts w:eastAsiaTheme="minorHAnsi"/>
          <w:iCs/>
          <w:strike/>
          <w:color w:val="000000" w:themeColor="text1"/>
          <w:lang w:val="sr-Cyrl-CS" w:eastAsia="en-US"/>
        </w:rPr>
        <w:t>Органи успостављају и воде регистре и евиденције у електронском облику у складу са законом</w:t>
      </w:r>
      <w:r w:rsidRPr="00C77EB3">
        <w:rPr>
          <w:rFonts w:eastAsiaTheme="minorHAnsi"/>
          <w:iCs/>
          <w:color w:val="000000" w:themeColor="text1"/>
          <w:lang w:val="sr-Cyrl-CS" w:eastAsia="en-US"/>
        </w:rPr>
        <w:t xml:space="preserve">. </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iCs/>
          <w:color w:val="000000" w:themeColor="text1"/>
          <w:lang w:val="sr-Cyrl-CS" w:eastAsia="en-US"/>
        </w:rPr>
      </w:pPr>
      <w:r w:rsidRPr="00C77EB3">
        <w:rPr>
          <w:rFonts w:eastAsiaTheme="minorHAnsi"/>
          <w:iCs/>
          <w:color w:val="000000" w:themeColor="text1"/>
          <w:lang w:val="sr-Cyrl-CS" w:eastAsia="en-US"/>
        </w:rPr>
        <w:t>ОРГАН ЈЕ ДУЖАН ДА РЕГИСТРЕ И ЕВИДЕНЦИЈЕ КОЈЕ ВОДИ У СКЛАДУ СА ЗАКОНОМ, УСПОСТАВИ У ЕЛЕКТРОНСКОМ ОБЛИКУ.</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iCs/>
          <w:color w:val="000000" w:themeColor="text1"/>
          <w:lang w:val="sr-Cyrl-CS" w:eastAsia="en-US"/>
        </w:rPr>
      </w:pPr>
      <w:r w:rsidRPr="00C77EB3">
        <w:rPr>
          <w:rFonts w:eastAsiaTheme="minorHAnsi"/>
          <w:iCs/>
          <w:color w:val="000000" w:themeColor="text1"/>
          <w:lang w:val="sr-Cyrl-CS" w:eastAsia="en-US"/>
        </w:rPr>
        <w:t>ЗА ТАЧНОСТ ПОДАТАКА У РЕГИСТРИМА И ЕВИ</w:t>
      </w:r>
      <w:r>
        <w:rPr>
          <w:rFonts w:eastAsiaTheme="minorHAnsi"/>
          <w:iCs/>
          <w:color w:val="000000" w:themeColor="text1"/>
          <w:lang w:val="sr-Cyrl-CS" w:eastAsia="en-US"/>
        </w:rPr>
        <w:t xml:space="preserve">ДЕНЦИЈАМА ОДГОВАРА ЛИЦЕ КОЈЕ ЈЕ </w:t>
      </w:r>
      <w:r w:rsidRPr="00C77EB3">
        <w:rPr>
          <w:rFonts w:eastAsiaTheme="minorHAnsi"/>
          <w:iCs/>
          <w:color w:val="000000" w:themeColor="text1"/>
          <w:lang w:val="sr-Cyrl-CS" w:eastAsia="en-US"/>
        </w:rPr>
        <w:t>ПОДАТКЕ ДОСТАВИЛО, ОДНОСНО УПИСАЛО, ОСИМ АКО ПОСЕБНИМ ЗАКОНОМ НИЈЕ ДРУГАЧИЈЕ УРЕЂЕНО.</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iCs/>
          <w:color w:val="000000" w:themeColor="text1"/>
          <w:lang w:val="sr-Cyrl-CS" w:eastAsia="en-US"/>
        </w:rPr>
      </w:pPr>
      <w:r w:rsidRPr="00C77EB3">
        <w:rPr>
          <w:rFonts w:eastAsiaTheme="minorHAnsi"/>
          <w:iCs/>
          <w:color w:val="000000" w:themeColor="text1"/>
          <w:lang w:val="sr-Cyrl-CS" w:eastAsia="en-US"/>
        </w:rPr>
        <w:t>Орган прикупља, обрађује и чува податке у регистрима и евиденцијама у електронском облику.</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iCs/>
          <w:color w:val="000000" w:themeColor="text1"/>
          <w:lang w:val="sr-Cyrl-CS" w:eastAsia="en-US"/>
        </w:rPr>
      </w:pPr>
      <w:r>
        <w:rPr>
          <w:rFonts w:eastAsiaTheme="minorHAnsi"/>
          <w:iCs/>
          <w:color w:val="000000" w:themeColor="text1"/>
          <w:lang w:val="sr-Cyrl-CS" w:eastAsia="en-US"/>
        </w:rPr>
        <w:t xml:space="preserve">ОРГАН ЈЕ ДУЖАН ДА, </w:t>
      </w:r>
      <w:r w:rsidRPr="00C77EB3">
        <w:rPr>
          <w:rFonts w:eastAsiaTheme="minorHAnsi"/>
          <w:iCs/>
          <w:color w:val="000000" w:themeColor="text1"/>
          <w:lang w:val="sr-Cyrl-CS" w:eastAsia="en-US"/>
        </w:rPr>
        <w:t>ПРЕКО СЕРВИСНЕ МАГИСТРАЛЕ ОРГАНА</w:t>
      </w:r>
      <w:r>
        <w:rPr>
          <w:rFonts w:eastAsiaTheme="minorHAnsi"/>
          <w:iCs/>
          <w:color w:val="000000" w:themeColor="text1"/>
          <w:lang w:val="sr-Cyrl-CS" w:eastAsia="en-US"/>
        </w:rPr>
        <w:t>,</w:t>
      </w:r>
      <w:r w:rsidRPr="00C77EB3">
        <w:rPr>
          <w:rFonts w:eastAsiaTheme="minorHAnsi"/>
          <w:iCs/>
          <w:color w:val="000000" w:themeColor="text1"/>
          <w:lang w:val="sr-Cyrl-CS" w:eastAsia="en-US"/>
        </w:rPr>
        <w:t xml:space="preserve"> ИЗ РЕГИСТАРА И ЕВИДЕНЦИЈА КОЈЕ ВОДИ У ЕЛЕКТРОНСКОМ ОБЛИКУ</w:t>
      </w:r>
      <w:r>
        <w:rPr>
          <w:rFonts w:eastAsiaTheme="minorHAnsi"/>
          <w:iCs/>
          <w:color w:val="000000" w:themeColor="text1"/>
          <w:lang w:val="sr-Cyrl-CS" w:eastAsia="en-US"/>
        </w:rPr>
        <w:t>,</w:t>
      </w:r>
      <w:r w:rsidRPr="00922051">
        <w:rPr>
          <w:rFonts w:eastAsiaTheme="minorHAnsi"/>
          <w:iCs/>
          <w:color w:val="000000" w:themeColor="text1"/>
          <w:lang w:val="sr-Cyrl-CS" w:eastAsia="en-US"/>
        </w:rPr>
        <w:t xml:space="preserve"> </w:t>
      </w:r>
      <w:r w:rsidRPr="00C77EB3">
        <w:rPr>
          <w:rFonts w:eastAsiaTheme="minorHAnsi"/>
          <w:iCs/>
          <w:color w:val="000000" w:themeColor="text1"/>
          <w:lang w:val="sr-Cyrl-CS" w:eastAsia="en-US"/>
        </w:rPr>
        <w:t>ОМОГУЋИ ПРЕУЗИМАЊЕ ПОДАТАКА</w:t>
      </w:r>
      <w:r>
        <w:rPr>
          <w:rFonts w:eastAsiaTheme="minorHAnsi"/>
          <w:iCs/>
          <w:color w:val="000000" w:themeColor="text1"/>
          <w:lang w:val="sr-Cyrl-CS" w:eastAsia="en-US"/>
        </w:rPr>
        <w:t xml:space="preserve"> О</w:t>
      </w:r>
      <w:r w:rsidRPr="00C77EB3">
        <w:rPr>
          <w:rFonts w:eastAsiaTheme="minorHAnsi"/>
          <w:iCs/>
          <w:color w:val="000000" w:themeColor="text1"/>
          <w:lang w:val="sr-Cyrl-CS" w:eastAsia="en-US"/>
        </w:rPr>
        <w:t>:</w:t>
      </w:r>
    </w:p>
    <w:p w:rsidR="00B32D34" w:rsidRPr="00C77EB3" w:rsidRDefault="00B32D34" w:rsidP="00B32D34">
      <w:pPr>
        <w:pStyle w:val="basic-paragraph"/>
        <w:numPr>
          <w:ilvl w:val="0"/>
          <w:numId w:val="18"/>
        </w:numPr>
        <w:shd w:val="clear" w:color="auto" w:fill="FFFFFF"/>
        <w:tabs>
          <w:tab w:val="left" w:pos="1170"/>
        </w:tabs>
        <w:spacing w:before="0" w:beforeAutospacing="0" w:after="0" w:afterAutospacing="0"/>
        <w:ind w:left="0" w:firstLine="840"/>
        <w:jc w:val="both"/>
        <w:rPr>
          <w:rFonts w:eastAsiaTheme="minorHAnsi"/>
          <w:iCs/>
          <w:color w:val="000000" w:themeColor="text1"/>
          <w:lang w:val="sr-Cyrl-CS" w:eastAsia="en-US"/>
        </w:rPr>
      </w:pPr>
      <w:r w:rsidRPr="00C77EB3">
        <w:rPr>
          <w:rFonts w:eastAsiaTheme="minorHAnsi"/>
          <w:iCs/>
          <w:color w:val="000000" w:themeColor="text1"/>
          <w:lang w:val="sr-Cyrl-CS" w:eastAsia="en-US"/>
        </w:rPr>
        <w:t>ФИЗИЧКИМ ЛИЦИМА КОЈИМА ЈЕ ДОДЕЉЕНА ЈЕДИНСТВЕНА ИДЕНТИФИКАЦИОНА ОЗНАКА У РЕПУБЛИЦИ СРБИЈИ ИЗ ЦЕНТРАЛНОГ РЕГИСТРА СТАНОВНИШТВА;</w:t>
      </w:r>
    </w:p>
    <w:p w:rsidR="00B32D34" w:rsidRPr="00C77EB3" w:rsidRDefault="00B32D34" w:rsidP="00B32D34">
      <w:pPr>
        <w:pStyle w:val="basic-paragraph"/>
        <w:numPr>
          <w:ilvl w:val="0"/>
          <w:numId w:val="18"/>
        </w:numPr>
        <w:shd w:val="clear" w:color="auto" w:fill="FFFFFF"/>
        <w:tabs>
          <w:tab w:val="left" w:pos="1170"/>
        </w:tabs>
        <w:spacing w:before="0" w:beforeAutospacing="0" w:after="0" w:afterAutospacing="0"/>
        <w:ind w:left="0" w:firstLine="840"/>
        <w:jc w:val="both"/>
        <w:rPr>
          <w:rFonts w:eastAsiaTheme="minorHAnsi"/>
          <w:iCs/>
          <w:color w:val="000000" w:themeColor="text1"/>
          <w:lang w:val="sr-Cyrl-CS" w:eastAsia="en-US"/>
        </w:rPr>
      </w:pPr>
      <w:r w:rsidRPr="00C77EB3">
        <w:rPr>
          <w:rFonts w:eastAsiaTheme="minorHAnsi"/>
          <w:iCs/>
          <w:color w:val="000000" w:themeColor="text1"/>
          <w:lang w:val="sr-Cyrl-CS" w:eastAsia="en-US"/>
        </w:rPr>
        <w:t>ПРАВНИМ ЛИЦИМА И ПРЕДУЗЕТНИЦИМА ИЗ РЕГИСТРА ПРИВРЕДНИХ СУБЈЕКАТА;</w:t>
      </w:r>
    </w:p>
    <w:p w:rsidR="00B32D34" w:rsidRPr="00C77EB3" w:rsidRDefault="00B32D34" w:rsidP="00B32D34">
      <w:pPr>
        <w:pStyle w:val="basic-paragraph"/>
        <w:numPr>
          <w:ilvl w:val="0"/>
          <w:numId w:val="18"/>
        </w:numPr>
        <w:shd w:val="clear" w:color="auto" w:fill="FFFFFF"/>
        <w:tabs>
          <w:tab w:val="left" w:pos="1170"/>
        </w:tabs>
        <w:spacing w:before="0" w:beforeAutospacing="0" w:after="0" w:afterAutospacing="0"/>
        <w:ind w:left="0" w:firstLine="840"/>
        <w:jc w:val="both"/>
        <w:rPr>
          <w:rFonts w:eastAsiaTheme="minorHAnsi"/>
          <w:iCs/>
          <w:color w:val="000000" w:themeColor="text1"/>
          <w:lang w:val="sr-Cyrl-CS" w:eastAsia="en-US"/>
        </w:rPr>
      </w:pPr>
      <w:r w:rsidRPr="00C77EB3">
        <w:rPr>
          <w:rFonts w:eastAsiaTheme="minorHAnsi"/>
          <w:iCs/>
          <w:color w:val="000000" w:themeColor="text1"/>
          <w:lang w:val="sr-Cyrl-CS" w:eastAsia="en-US"/>
        </w:rPr>
        <w:t>УДРУЖЕЊИМА ИЗ РЕГИСТРА УДРУЖЕЊА И РЕГИСТРА СТРАНИХ УДРУЖЕЊА;</w:t>
      </w:r>
    </w:p>
    <w:p w:rsidR="00B32D34" w:rsidRPr="00C77EB3" w:rsidRDefault="00B32D34" w:rsidP="00B32D34">
      <w:pPr>
        <w:pStyle w:val="basic-paragraph"/>
        <w:numPr>
          <w:ilvl w:val="0"/>
          <w:numId w:val="18"/>
        </w:numPr>
        <w:shd w:val="clear" w:color="auto" w:fill="FFFFFF"/>
        <w:tabs>
          <w:tab w:val="left" w:pos="1170"/>
        </w:tabs>
        <w:spacing w:before="0" w:beforeAutospacing="0" w:after="0" w:afterAutospacing="0"/>
        <w:ind w:left="0" w:firstLine="840"/>
        <w:jc w:val="both"/>
        <w:rPr>
          <w:rFonts w:eastAsiaTheme="minorHAnsi"/>
          <w:iCs/>
          <w:color w:val="000000" w:themeColor="text1"/>
          <w:lang w:val="sr-Cyrl-CS" w:eastAsia="en-US"/>
        </w:rPr>
      </w:pPr>
      <w:r w:rsidRPr="00C77EB3">
        <w:rPr>
          <w:color w:val="000000" w:themeColor="text1"/>
          <w:lang w:val="ru-RU"/>
        </w:rPr>
        <w:t>ЗАДУЖБИНАМА И ФОНДАЦИЈАМА И ПРЕДСТАВНИШТВИМА СТРАНИХ ЗАДУЖБИНА И ФОНДАЦИЈА ИЗ РЕГИСТРА ЗАДУЖБИНА И ФОНДАЦИЈА И РЕГИСТРА ПРЕДСТАВНИШТАВА СТРАНИХ ЗАДУЖБИНА И ФОНДАЦИЈА;</w:t>
      </w:r>
    </w:p>
    <w:p w:rsidR="00B32D34" w:rsidRPr="00C77EB3" w:rsidRDefault="00B32D34" w:rsidP="00B32D34">
      <w:pPr>
        <w:pStyle w:val="basic-paragraph"/>
        <w:numPr>
          <w:ilvl w:val="0"/>
          <w:numId w:val="18"/>
        </w:numPr>
        <w:shd w:val="clear" w:color="auto" w:fill="FFFFFF"/>
        <w:tabs>
          <w:tab w:val="left" w:pos="1170"/>
        </w:tabs>
        <w:spacing w:before="0" w:beforeAutospacing="0" w:after="0" w:afterAutospacing="0"/>
        <w:ind w:left="0" w:firstLine="840"/>
        <w:jc w:val="both"/>
        <w:rPr>
          <w:rFonts w:eastAsiaTheme="minorHAnsi"/>
          <w:iCs/>
          <w:color w:val="000000" w:themeColor="text1"/>
          <w:lang w:val="sr-Cyrl-CS" w:eastAsia="en-US"/>
        </w:rPr>
      </w:pPr>
      <w:r w:rsidRPr="00C77EB3">
        <w:rPr>
          <w:rFonts w:eastAsiaTheme="minorHAnsi"/>
          <w:iCs/>
          <w:color w:val="000000" w:themeColor="text1"/>
          <w:lang w:val="sr-Cyrl-CS" w:eastAsia="en-US"/>
        </w:rPr>
        <w:t>ОРГАНИМА ИЗ КАТАЛОГА ОРГАНА;</w:t>
      </w:r>
    </w:p>
    <w:p w:rsidR="00B32D34" w:rsidRPr="00C77EB3" w:rsidRDefault="00B32D34" w:rsidP="00B32D34">
      <w:pPr>
        <w:pStyle w:val="basic-paragraph"/>
        <w:numPr>
          <w:ilvl w:val="0"/>
          <w:numId w:val="18"/>
        </w:numPr>
        <w:shd w:val="clear" w:color="auto" w:fill="FFFFFF"/>
        <w:tabs>
          <w:tab w:val="left" w:pos="1170"/>
        </w:tabs>
        <w:spacing w:before="0" w:beforeAutospacing="0" w:after="0" w:afterAutospacing="0"/>
        <w:ind w:left="0" w:firstLine="840"/>
        <w:jc w:val="both"/>
        <w:rPr>
          <w:rFonts w:eastAsiaTheme="minorHAnsi"/>
          <w:iCs/>
          <w:color w:val="000000" w:themeColor="text1"/>
          <w:lang w:val="sr-Cyrl-CS" w:eastAsia="en-US"/>
        </w:rPr>
      </w:pPr>
      <w:r w:rsidRPr="00C77EB3">
        <w:rPr>
          <w:rFonts w:eastAsiaTheme="minorHAnsi"/>
          <w:iCs/>
          <w:color w:val="000000" w:themeColor="text1"/>
          <w:lang w:val="sr-Cyrl-CS" w:eastAsia="en-US"/>
        </w:rPr>
        <w:t>НЕПОКРЕТНОСТИМА ИЗ РЕГИСТРА КАТАСТРА НЕПОКРЕТНОСТИ;</w:t>
      </w:r>
    </w:p>
    <w:p w:rsidR="00B32D34" w:rsidRPr="00C77EB3" w:rsidRDefault="00B32D34" w:rsidP="00B32D34">
      <w:pPr>
        <w:pStyle w:val="basic-paragraph"/>
        <w:numPr>
          <w:ilvl w:val="0"/>
          <w:numId w:val="18"/>
        </w:numPr>
        <w:shd w:val="clear" w:color="auto" w:fill="FFFFFF"/>
        <w:tabs>
          <w:tab w:val="left" w:pos="1170"/>
        </w:tabs>
        <w:spacing w:before="0" w:beforeAutospacing="0" w:after="0" w:afterAutospacing="0"/>
        <w:ind w:left="0" w:firstLine="840"/>
        <w:jc w:val="both"/>
        <w:rPr>
          <w:rFonts w:eastAsiaTheme="minorHAnsi"/>
          <w:iCs/>
          <w:color w:val="000000" w:themeColor="text1"/>
          <w:lang w:val="sr-Cyrl-CS" w:eastAsia="en-US"/>
        </w:rPr>
      </w:pPr>
      <w:r>
        <w:rPr>
          <w:rFonts w:eastAsiaTheme="minorHAnsi"/>
          <w:iCs/>
          <w:color w:val="000000" w:themeColor="text1"/>
          <w:lang w:val="sr-Cyrl-CS" w:eastAsia="en-US"/>
        </w:rPr>
        <w:t>АДРЕСНИМ ПОДАЦИМА</w:t>
      </w:r>
      <w:r w:rsidRPr="00C77EB3">
        <w:rPr>
          <w:rFonts w:eastAsiaTheme="minorHAnsi"/>
          <w:iCs/>
          <w:color w:val="000000" w:themeColor="text1"/>
          <w:lang w:val="sr-Cyrl-CS" w:eastAsia="en-US"/>
        </w:rPr>
        <w:t xml:space="preserve"> ИЗ АДРЕСНОГ РЕГИСТРА.</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iCs/>
          <w:color w:val="000000" w:themeColor="text1"/>
          <w:lang w:eastAsia="en-US"/>
        </w:rPr>
      </w:pPr>
      <w:r w:rsidRPr="00C77EB3">
        <w:rPr>
          <w:rFonts w:eastAsiaTheme="minorHAnsi"/>
          <w:iCs/>
          <w:color w:val="000000" w:themeColor="text1"/>
          <w:lang w:val="sr-Cyrl-CS" w:eastAsia="en-US"/>
        </w:rPr>
        <w:t>РАДИ ВОЂЕЊА АЖУРНИХ И ТАЧНИХ РЕГИСТАРА И ЕВИДЕНЦИЈА У ЕЛЕКТРОНСКОМ ОБЛИКУ ОРГАН ЈЕ ДУЖАН ДА ПО СЛУЖБЕНОЈ ДУЖНОСТИ ПРЕУЗИМА ПОДАТК</w:t>
      </w:r>
      <w:r w:rsidRPr="00C77EB3">
        <w:rPr>
          <w:rFonts w:eastAsiaTheme="minorHAnsi"/>
          <w:iCs/>
          <w:color w:val="000000" w:themeColor="text1"/>
          <w:lang w:val="en-US" w:eastAsia="en-US"/>
        </w:rPr>
        <w:t>E</w:t>
      </w:r>
      <w:r w:rsidRPr="00C77EB3">
        <w:rPr>
          <w:rFonts w:eastAsiaTheme="minorHAnsi"/>
          <w:iCs/>
          <w:color w:val="000000" w:themeColor="text1"/>
          <w:lang w:val="sr-Cyrl-CS" w:eastAsia="en-US"/>
        </w:rPr>
        <w:t xml:space="preserve"> ИЗ РЕГИСТАРА ИЗ СТАВА 4. ОВОГ ЧЛАНА, КАО И ИЗ ДРУГИХ РЕГИСТАРА У СКЛАДУ СА ИЗВОРИМА ПОДАТАКА ОДРЕЂЕНИХ У МЕТАРЕГИСТРУ, ОДНОСНО НА ОСНОВУ ПОДАТАКА У </w:t>
      </w:r>
      <w:r w:rsidRPr="00C77EB3">
        <w:rPr>
          <w:color w:val="000000" w:themeColor="text1"/>
          <w:lang w:val="sr-Cyrl-RS"/>
        </w:rPr>
        <w:t>ПРЕДЕФИНИСАНОЈ ДИГИТАЛНОЈ ФОРМИ ПРЕКО СЕРВИСНЕ МАГИСТРАЛЕ ОРГАНА.</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iCs/>
          <w:color w:val="000000" w:themeColor="text1"/>
          <w:lang w:val="sr-Cyrl-CS" w:eastAsia="en-US"/>
        </w:rPr>
      </w:pPr>
      <w:r w:rsidRPr="00C77EB3">
        <w:rPr>
          <w:rFonts w:eastAsiaTheme="minorHAnsi"/>
          <w:iCs/>
          <w:color w:val="000000" w:themeColor="text1"/>
          <w:lang w:val="sr-Cyrl-CS" w:eastAsia="en-US"/>
        </w:rPr>
        <w:t xml:space="preserve">Регистри и евиденције у електронском облику, као и налози за електронску комуникацију, могу се налазити само у Републици Србији, а изузетно, налози за </w:t>
      </w:r>
      <w:r w:rsidRPr="00C77EB3">
        <w:rPr>
          <w:rFonts w:eastAsiaTheme="minorHAnsi"/>
          <w:iCs/>
          <w:color w:val="000000" w:themeColor="text1"/>
          <w:lang w:val="sr-Cyrl-CS" w:eastAsia="en-US"/>
        </w:rPr>
        <w:lastRenderedPageBreak/>
        <w:t>електронску комуникацију органа који обављају делатност изван Републике Србије, уз прописане мере безбедности, могу се налазити ван Републике Србије.</w:t>
      </w:r>
    </w:p>
    <w:p w:rsidR="00B32D34" w:rsidRPr="00C77EB3" w:rsidRDefault="00B32D34" w:rsidP="00B32D34">
      <w:pPr>
        <w:pStyle w:val="basic-paragraph"/>
        <w:shd w:val="clear" w:color="auto" w:fill="FFFFFF"/>
        <w:spacing w:before="0" w:beforeAutospacing="0" w:after="150" w:afterAutospacing="0"/>
        <w:ind w:firstLine="709"/>
        <w:jc w:val="both"/>
        <w:rPr>
          <w:rFonts w:eastAsiaTheme="minorHAnsi"/>
          <w:iCs/>
          <w:strike/>
          <w:color w:val="000000" w:themeColor="text1"/>
          <w:lang w:val="sr-Cyrl-CS" w:eastAsia="en-US"/>
        </w:rPr>
      </w:pPr>
      <w:r w:rsidRPr="00C77EB3">
        <w:rPr>
          <w:rFonts w:eastAsiaTheme="minorHAnsi"/>
          <w:iCs/>
          <w:strike/>
          <w:color w:val="000000" w:themeColor="text1"/>
          <w:lang w:val="sr-Cyrl-CS" w:eastAsia="en-US"/>
        </w:rPr>
        <w:t>Орган је дужан да уреди начин прикупљања, управљања, чувања, коришћења података, употребу идентификационе ознаке и друга питања од значаја за вођење регистара и евиденција које се воде у електронском облику, у складу са законом којим се уређује заштита података о личности.</w:t>
      </w:r>
    </w:p>
    <w:p w:rsidR="00B32D34" w:rsidRPr="00C77EB3" w:rsidRDefault="00B32D34" w:rsidP="00B32D34">
      <w:pPr>
        <w:pStyle w:val="bold"/>
        <w:shd w:val="clear" w:color="auto" w:fill="FFFFFF"/>
        <w:spacing w:before="240" w:beforeAutospacing="0" w:after="120" w:afterAutospacing="0"/>
        <w:ind w:firstLine="482"/>
        <w:jc w:val="center"/>
        <w:rPr>
          <w:bCs/>
          <w:color w:val="000000" w:themeColor="text1"/>
        </w:rPr>
      </w:pPr>
      <w:r w:rsidRPr="00C77EB3">
        <w:rPr>
          <w:bCs/>
          <w:color w:val="000000" w:themeColor="text1"/>
        </w:rPr>
        <w:t>Коришћење података из регистара и евиденција у електронском облику</w:t>
      </w:r>
    </w:p>
    <w:p w:rsidR="00B32D34" w:rsidRPr="00C77EB3" w:rsidRDefault="00B32D34" w:rsidP="00B32D34">
      <w:pPr>
        <w:pStyle w:val="clan"/>
        <w:shd w:val="clear" w:color="auto" w:fill="FFFFFF"/>
        <w:spacing w:before="120" w:beforeAutospacing="0" w:after="120" w:afterAutospacing="0"/>
        <w:ind w:firstLine="482"/>
        <w:jc w:val="center"/>
        <w:rPr>
          <w:color w:val="000000" w:themeColor="text1"/>
        </w:rPr>
      </w:pPr>
      <w:r w:rsidRPr="00C77EB3">
        <w:rPr>
          <w:color w:val="000000" w:themeColor="text1"/>
        </w:rPr>
        <w:t>Члан 11.</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Орган преузима податке из регистара и евиденција у електронском облику без додатних провера, у складу са законом.</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Изузетно од става 1. овог члана, ако постоји сумња у тачност података садржаних у регистрима и електронским евиденцијама које води орган који је надлежан за њихово вођење дужан је да изврши проверу и за то време податак означи статусом „Податак је у статусу провере”.</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Подаци који су означени статусом „Податак је у статусу провере” не преузимају се.</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Увид у податке и њихово преузимање врши се преко Сервисне магистрале органа или другог прихваћеног решења на основу јединствених шифарника и јединствених идентификатора корисника услуге електронске управе чије податке орган у оквиру својих надлежности обрађује.</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RS"/>
        </w:rPr>
      </w:pPr>
      <w:r w:rsidRPr="00C77EB3">
        <w:rPr>
          <w:color w:val="000000" w:themeColor="text1"/>
        </w:rPr>
        <w:t xml:space="preserve">Јединствени идентификатори су подаци на основу којих се, из регистара и евиденција у електронском облику које органи воде у складу са посебним законима, могу упоредити подаци о корисницима, и то: јединствени матични број грађана, </w:t>
      </w:r>
      <w:r w:rsidRPr="00C77EB3">
        <w:rPr>
          <w:color w:val="000000" w:themeColor="text1"/>
          <w:lang w:val="sr-Cyrl-RS"/>
        </w:rPr>
        <w:t xml:space="preserve">ЕВИДЕНЦИЈСКИ БРОЈ СТРАНЦА, </w:t>
      </w:r>
      <w:r w:rsidRPr="00C77EB3">
        <w:rPr>
          <w:color w:val="000000" w:themeColor="text1"/>
        </w:rPr>
        <w:t>јединствени образовни број, јединствени број који додељује Централни регистар обавезног социјалног осигурања за потребе обавезног социјалног осигурања обвезницима доприноса и осигураним лицима, лични број осигураника,</w:t>
      </w:r>
      <w:r w:rsidRPr="00C77EB3">
        <w:rPr>
          <w:color w:val="000000" w:themeColor="text1"/>
          <w:lang w:val="sr-Cyrl-RS"/>
        </w:rPr>
        <w:t xml:space="preserve"> ЛИЧНИ ЗДРАВСТВЕНИ БРОЈ,</w:t>
      </w:r>
      <w:r w:rsidRPr="00C77EB3">
        <w:rPr>
          <w:color w:val="000000" w:themeColor="text1"/>
        </w:rPr>
        <w:t xml:space="preserve"> матични број</w:t>
      </w:r>
      <w:r w:rsidRPr="00C77EB3">
        <w:rPr>
          <w:color w:val="000000" w:themeColor="text1"/>
          <w:lang w:val="sr-Cyrl-RS"/>
        </w:rPr>
        <w:t xml:space="preserve"> ПРАВНОГ ЛИЦА, </w:t>
      </w:r>
      <w:r w:rsidRPr="00C77EB3">
        <w:rPr>
          <w:color w:val="000000" w:themeColor="text1"/>
        </w:rPr>
        <w:t>порески идентификациони број</w:t>
      </w:r>
      <w:r w:rsidRPr="00C77EB3">
        <w:rPr>
          <w:color w:val="000000" w:themeColor="text1"/>
          <w:lang w:val="sr-Cyrl-RS"/>
        </w:rPr>
        <w:t>, И ДРУГИ ИДЕНТИФИКАТОРИ У СКЛАДУ СА ЗАКОНОМ.</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Орган је дужан да податке из евиденција у електронском облику које су законом, односно другим прописом установљене, достави другом органу који води регистар, ако су ти подаци неопходни за вођење тог регистра, а ради извршавања послова из њихове надлежности.</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Орган надлежан за вођење регистра дужан је да одмах, а најкасније у року од три радна дана од дана подношења захтева, достави податке неопходне за електронско управно поступање и вођење других регистара.</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 xml:space="preserve">Орган </w:t>
      </w:r>
      <w:r w:rsidRPr="00C77EB3">
        <w:rPr>
          <w:strike/>
          <w:color w:val="000000" w:themeColor="text1"/>
        </w:rPr>
        <w:t>мора</w:t>
      </w:r>
      <w:r w:rsidRPr="00C77EB3">
        <w:rPr>
          <w:color w:val="000000" w:themeColor="text1"/>
        </w:rPr>
        <w:t xml:space="preserve"> </w:t>
      </w:r>
      <w:r w:rsidRPr="00C77EB3">
        <w:rPr>
          <w:color w:val="000000" w:themeColor="text1"/>
          <w:lang w:val="sr-Cyrl-RS"/>
        </w:rPr>
        <w:t xml:space="preserve">ЈЕ ДУЖАН ДА </w:t>
      </w:r>
      <w:r w:rsidRPr="00C77EB3">
        <w:rPr>
          <w:color w:val="000000" w:themeColor="text1"/>
        </w:rPr>
        <w:t>води</w:t>
      </w:r>
      <w:r w:rsidRPr="00C77EB3">
        <w:rPr>
          <w:strike/>
          <w:color w:val="000000" w:themeColor="text1"/>
        </w:rPr>
        <w:t>ти</w:t>
      </w:r>
      <w:r w:rsidRPr="00C77EB3">
        <w:rPr>
          <w:color w:val="000000" w:themeColor="text1"/>
        </w:rPr>
        <w:t xml:space="preserve"> евиденцију сваког приступа и увида у електронске документе и податке </w:t>
      </w:r>
      <w:r w:rsidRPr="00C77EB3">
        <w:rPr>
          <w:color w:val="000000" w:themeColor="text1"/>
          <w:lang w:val="sr-Cyrl-RS"/>
        </w:rPr>
        <w:t xml:space="preserve">У ПОСТУПЦИМА КОЈЕ ВОДИ </w:t>
      </w:r>
      <w:r w:rsidRPr="00C77EB3">
        <w:rPr>
          <w:strike/>
          <w:color w:val="000000" w:themeColor="text1"/>
        </w:rPr>
        <w:t>своје надлежности</w:t>
      </w:r>
      <w:r w:rsidRPr="00C77EB3">
        <w:rPr>
          <w:color w:val="000000" w:themeColor="text1"/>
        </w:rPr>
        <w:t xml:space="preserve">, и то податке о: идентитету </w:t>
      </w:r>
      <w:r w:rsidRPr="00C77EB3">
        <w:rPr>
          <w:strike/>
          <w:color w:val="000000" w:themeColor="text1"/>
        </w:rPr>
        <w:t>овлашћеног</w:t>
      </w:r>
      <w:r w:rsidRPr="00C77EB3">
        <w:rPr>
          <w:color w:val="000000" w:themeColor="text1"/>
        </w:rPr>
        <w:t xml:space="preserve"> лица </w:t>
      </w:r>
      <w:r w:rsidRPr="00C77EB3">
        <w:rPr>
          <w:color w:val="000000" w:themeColor="text1"/>
          <w:lang w:val="sr-Cyrl-RS"/>
        </w:rPr>
        <w:t xml:space="preserve">КОЈЕ ЈЕ ПРИСТУПАЛО </w:t>
      </w:r>
      <w:r w:rsidRPr="00C77EB3">
        <w:rPr>
          <w:color w:val="000000" w:themeColor="text1"/>
        </w:rPr>
        <w:t xml:space="preserve">(јединствени матични број грађана и </w:t>
      </w:r>
      <w:r w:rsidRPr="00C77EB3">
        <w:rPr>
          <w:strike/>
          <w:color w:val="000000" w:themeColor="text1"/>
        </w:rPr>
        <w:t>лично</w:t>
      </w:r>
      <w:r w:rsidRPr="00C77EB3">
        <w:rPr>
          <w:color w:val="000000" w:themeColor="text1"/>
        </w:rPr>
        <w:t xml:space="preserve"> име</w:t>
      </w:r>
      <w:r w:rsidRPr="00C77EB3">
        <w:rPr>
          <w:color w:val="000000" w:themeColor="text1"/>
          <w:lang w:val="sr-Cyrl-RS"/>
        </w:rPr>
        <w:t xml:space="preserve"> И ПРЕЗИМЕ</w:t>
      </w:r>
      <w:r w:rsidRPr="00C77EB3">
        <w:rPr>
          <w:color w:val="000000" w:themeColor="text1"/>
        </w:rPr>
        <w:t>), датуму и времену приступа и скупу података којима се приступало.</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СВРХА ОБРАДЕ ПОДАТАКА ИЗ СТАВА 8. ОВОГ ЧЛАНА ЈЕ ВРШЕЊЕ НАДЗОРА И ОБЕЗБЕЂИВАЊЕ ДОКАЗА ПРИЛИКОМ ВРШЕЊА НАДЗОРА И ВОЂЕЊА СУДСКОГ ПОСТУПКА.</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ПОДАЦИ ИЗ СТАВА 8. ОВОГ ЧЛАНА ЧУВАЈУ СЕ ДЕСЕТ ГОДИНА ОД ИЗВРШЕНОГ ПРИСТУПА, ОДНОСНО УВИДА.</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lastRenderedPageBreak/>
        <w:t>Начин на који органи врше увид, прибављају, обрађују и уступају, односно достављају податке о чињеницама о којима се води службена евиденција из регистара у електронском облику, а који су неопходни за одлучивање у управном поступку ближе у</w:t>
      </w:r>
      <w:r>
        <w:rPr>
          <w:color w:val="000000" w:themeColor="text1"/>
        </w:rPr>
        <w:t>ређује министарство надлежно за</w:t>
      </w:r>
      <w:r>
        <w:rPr>
          <w:color w:val="000000" w:themeColor="text1"/>
          <w:lang w:val="sr-Cyrl-RS"/>
        </w:rPr>
        <w:t xml:space="preserve"> </w:t>
      </w:r>
      <w:r w:rsidRPr="00251300">
        <w:rPr>
          <w:strike/>
          <w:color w:val="000000" w:themeColor="text1"/>
          <w:lang w:val="sr-Cyrl-RS"/>
        </w:rPr>
        <w:t>послове државне</w:t>
      </w:r>
      <w:r w:rsidRPr="00C77EB3">
        <w:rPr>
          <w:color w:val="000000" w:themeColor="text1"/>
          <w:lang w:val="sr-Cyrl-RS"/>
        </w:rPr>
        <w:t xml:space="preserve"> РАЗВОЈ ЕЛЕКТРОНСКЕ</w:t>
      </w:r>
      <w:r>
        <w:rPr>
          <w:color w:val="000000" w:themeColor="text1"/>
          <w:lang w:val="sr-Cyrl-RS"/>
        </w:rPr>
        <w:t xml:space="preserve"> </w:t>
      </w:r>
      <w:r w:rsidRPr="00C77EB3">
        <w:rPr>
          <w:color w:val="000000" w:themeColor="text1"/>
        </w:rPr>
        <w:t>управе.</w:t>
      </w:r>
    </w:p>
    <w:p w:rsidR="00B32D34" w:rsidRPr="00C77EB3" w:rsidRDefault="00B32D34" w:rsidP="00B32D34">
      <w:pPr>
        <w:pStyle w:val="bold"/>
        <w:shd w:val="clear" w:color="auto" w:fill="FFFFFF"/>
        <w:spacing w:before="240" w:beforeAutospacing="0" w:after="120" w:afterAutospacing="0"/>
        <w:ind w:firstLine="482"/>
        <w:jc w:val="center"/>
        <w:rPr>
          <w:bCs/>
          <w:color w:val="000000" w:themeColor="text1"/>
        </w:rPr>
      </w:pPr>
      <w:r w:rsidRPr="00C77EB3">
        <w:rPr>
          <w:bCs/>
          <w:color w:val="000000" w:themeColor="text1"/>
        </w:rPr>
        <w:t>Заштита података и докумената при њиховом прибављању и уступању</w:t>
      </w:r>
    </w:p>
    <w:p w:rsidR="00B32D34" w:rsidRPr="00C77EB3" w:rsidRDefault="00B32D34" w:rsidP="00B32D34">
      <w:pPr>
        <w:pStyle w:val="basic-paragraph"/>
        <w:shd w:val="clear" w:color="auto" w:fill="FFFFFF"/>
        <w:spacing w:before="0" w:beforeAutospacing="0" w:after="120" w:afterAutospacing="0"/>
        <w:jc w:val="center"/>
        <w:rPr>
          <w:color w:val="000000" w:themeColor="text1"/>
        </w:rPr>
      </w:pPr>
      <w:r w:rsidRPr="00C77EB3">
        <w:rPr>
          <w:color w:val="000000" w:themeColor="text1"/>
        </w:rPr>
        <w:t>Члан 12.</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Подаци и електронска документа прибављају се и уступају у оквиру Јединствене информационо-комуникационе мреже електронске управе или на други безбедан начин преко Сервисне магистрале органа.</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Подаци и електронска документа који се износе из Републике Србије на основу посебних прописа, односно потврђених међународних уговора морају се посебно заштитити.</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Изношење података и електронских докумената из става 2. овог члана може се обављати само ако је обезбеђен одређени степен заштите у тим земљама, односно међународним организацијама, који не може бити мањи од степена заштите који је обезбеђен у Републици Србији.</w:t>
      </w:r>
    </w:p>
    <w:p w:rsidR="00B32D34" w:rsidRPr="00C77EB3" w:rsidRDefault="00B32D34" w:rsidP="00B32D34">
      <w:pPr>
        <w:pStyle w:val="basic-paragraph"/>
        <w:shd w:val="clear" w:color="auto" w:fill="FFFFFF"/>
        <w:spacing w:before="0" w:beforeAutospacing="0" w:after="0" w:afterAutospacing="0"/>
        <w:ind w:firstLine="709"/>
        <w:jc w:val="both"/>
        <w:rPr>
          <w:strike/>
          <w:color w:val="000000" w:themeColor="text1"/>
        </w:rPr>
      </w:pPr>
      <w:r w:rsidRPr="00C77EB3">
        <w:rPr>
          <w:strike/>
          <w:color w:val="000000" w:themeColor="text1"/>
        </w:rPr>
        <w:t>Ближе услове, мере и начин издавања дозвола за изношење података и електронских докумената из Републике Србије, заједнички прописују министарство надлежно за послове државне управе, министарство надлежно за послове правосуђа и орган надлежан за изношење тајних података.</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У случају да се износе подаци о личности примењују се одредбе закона којим се уређује заштита података о личности.</w:t>
      </w:r>
    </w:p>
    <w:p w:rsidR="00B32D34" w:rsidRDefault="00B32D34" w:rsidP="00B32D34">
      <w:pPr>
        <w:pStyle w:val="bold"/>
        <w:shd w:val="clear" w:color="auto" w:fill="FFFFFF"/>
        <w:spacing w:before="240" w:beforeAutospacing="0" w:after="120" w:afterAutospacing="0"/>
        <w:ind w:firstLine="482"/>
        <w:jc w:val="center"/>
        <w:rPr>
          <w:bCs/>
          <w:color w:val="000000" w:themeColor="text1"/>
        </w:rPr>
      </w:pPr>
    </w:p>
    <w:p w:rsidR="00B32D34" w:rsidRDefault="00B32D34" w:rsidP="00B32D34">
      <w:pPr>
        <w:pStyle w:val="bold"/>
        <w:shd w:val="clear" w:color="auto" w:fill="FFFFFF"/>
        <w:spacing w:before="240" w:beforeAutospacing="0" w:after="120" w:afterAutospacing="0"/>
        <w:ind w:firstLine="482"/>
        <w:jc w:val="center"/>
        <w:rPr>
          <w:bCs/>
          <w:color w:val="000000" w:themeColor="text1"/>
        </w:rPr>
      </w:pPr>
    </w:p>
    <w:p w:rsidR="00B32D34" w:rsidRPr="00C77EB3" w:rsidRDefault="00B32D34" w:rsidP="00B32D34">
      <w:pPr>
        <w:pStyle w:val="bold"/>
        <w:shd w:val="clear" w:color="auto" w:fill="FFFFFF"/>
        <w:spacing w:before="240" w:beforeAutospacing="0" w:after="120" w:afterAutospacing="0"/>
        <w:ind w:firstLine="482"/>
        <w:jc w:val="center"/>
        <w:rPr>
          <w:bCs/>
          <w:color w:val="000000" w:themeColor="text1"/>
        </w:rPr>
      </w:pPr>
      <w:r w:rsidRPr="00C77EB3">
        <w:rPr>
          <w:bCs/>
          <w:color w:val="000000" w:themeColor="text1"/>
        </w:rPr>
        <w:t>Успостављање и вођење Метарегистра</w:t>
      </w:r>
    </w:p>
    <w:p w:rsidR="00B32D34" w:rsidRPr="00C77EB3" w:rsidRDefault="00B32D34" w:rsidP="00B32D34">
      <w:pPr>
        <w:pStyle w:val="basic-paragraph"/>
        <w:shd w:val="clear" w:color="auto" w:fill="FFFFFF"/>
        <w:spacing w:before="0" w:beforeAutospacing="0" w:after="0" w:afterAutospacing="0"/>
        <w:jc w:val="center"/>
        <w:rPr>
          <w:color w:val="000000" w:themeColor="text1"/>
        </w:rPr>
      </w:pPr>
      <w:r w:rsidRPr="00C77EB3">
        <w:rPr>
          <w:color w:val="000000" w:themeColor="text1"/>
        </w:rPr>
        <w:t>Члан 13.</w:t>
      </w:r>
    </w:p>
    <w:p w:rsidR="00B32D34" w:rsidRPr="00C77EB3" w:rsidRDefault="00B32D34" w:rsidP="00B32D34">
      <w:pPr>
        <w:pStyle w:val="basic-paragraph"/>
        <w:shd w:val="clear" w:color="auto" w:fill="FFFFFF"/>
        <w:spacing w:before="120" w:beforeAutospacing="0" w:after="0" w:afterAutospacing="0"/>
        <w:ind w:firstLine="709"/>
        <w:jc w:val="both"/>
        <w:rPr>
          <w:color w:val="000000" w:themeColor="text1"/>
        </w:rPr>
      </w:pPr>
      <w:r w:rsidRPr="00C77EB3">
        <w:rPr>
          <w:color w:val="000000" w:themeColor="text1"/>
        </w:rPr>
        <w:t>Интероперабилност регистара и евиденција у електронском облику обезбеђује се успостављањем и вођењем Метарегистра.</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RS"/>
        </w:rPr>
      </w:pPr>
      <w:r w:rsidRPr="00C77EB3">
        <w:rPr>
          <w:color w:val="000000" w:themeColor="text1"/>
        </w:rPr>
        <w:t>Метарегистар садржи основне податке о регистрима и евиденцијама у електронском облику, основ њиховог успостављања, врсту података који се прикупљају уз ознаку изворности података, могућност уступања односно прибављања података и органе који им приступају, правни основ за уступање односно прибављање података, опис процеса уноса података у регистар и преглед начина и услова коришћења података, као и друге податке које, у погледу регистара и евиденција, као обавезне предвиђа закон којим се регулише заштита података о личности.</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Начин вођења Метарегистра ближе уређује Влада.</w:t>
      </w:r>
    </w:p>
    <w:p w:rsidR="00B32D34" w:rsidRPr="00C77EB3" w:rsidRDefault="00B32D34" w:rsidP="00B32D34">
      <w:pPr>
        <w:shd w:val="clear" w:color="auto" w:fill="FFFFFF"/>
        <w:spacing w:before="240" w:after="120"/>
        <w:ind w:firstLine="482"/>
        <w:jc w:val="center"/>
        <w:rPr>
          <w:rFonts w:ascii="Times New Roman" w:eastAsia="Times New Roman" w:hAnsi="Times New Roman" w:cs="Times New Roman"/>
          <w:bCs/>
          <w:color w:val="000000" w:themeColor="text1"/>
          <w:sz w:val="24"/>
          <w:szCs w:val="24"/>
          <w:lang w:val="sr-Latn-RS"/>
        </w:rPr>
      </w:pPr>
      <w:r w:rsidRPr="00C77EB3">
        <w:rPr>
          <w:rFonts w:ascii="Times New Roman" w:eastAsia="Times New Roman" w:hAnsi="Times New Roman" w:cs="Times New Roman"/>
          <w:bCs/>
          <w:color w:val="000000" w:themeColor="text1"/>
          <w:sz w:val="24"/>
          <w:szCs w:val="24"/>
          <w:lang w:val="ru-RU"/>
        </w:rPr>
        <w:t>Налог</w:t>
      </w:r>
      <w:r w:rsidRPr="00C77EB3">
        <w:rPr>
          <w:rFonts w:ascii="Times New Roman" w:eastAsia="Times New Roman" w:hAnsi="Times New Roman" w:cs="Times New Roman"/>
          <w:bCs/>
          <w:color w:val="000000" w:themeColor="text1"/>
          <w:sz w:val="24"/>
          <w:szCs w:val="24"/>
          <w:lang w:val="sr-Latn-RS"/>
        </w:rPr>
        <w:t xml:space="preserve"> </w:t>
      </w:r>
      <w:r w:rsidRPr="00C77EB3">
        <w:rPr>
          <w:rFonts w:ascii="Times New Roman" w:eastAsia="Times New Roman" w:hAnsi="Times New Roman" w:cs="Times New Roman"/>
          <w:bCs/>
          <w:color w:val="000000" w:themeColor="text1"/>
          <w:sz w:val="24"/>
          <w:szCs w:val="24"/>
          <w:lang w:val="ru-RU"/>
        </w:rPr>
        <w:t>електронске</w:t>
      </w:r>
      <w:r w:rsidRPr="00C77EB3">
        <w:rPr>
          <w:rFonts w:ascii="Times New Roman" w:eastAsia="Times New Roman" w:hAnsi="Times New Roman" w:cs="Times New Roman"/>
          <w:bCs/>
          <w:color w:val="000000" w:themeColor="text1"/>
          <w:sz w:val="24"/>
          <w:szCs w:val="24"/>
          <w:lang w:val="sr-Latn-RS"/>
        </w:rPr>
        <w:t xml:space="preserve"> </w:t>
      </w:r>
      <w:r w:rsidRPr="00C77EB3">
        <w:rPr>
          <w:rFonts w:ascii="Times New Roman" w:eastAsia="Times New Roman" w:hAnsi="Times New Roman" w:cs="Times New Roman"/>
          <w:bCs/>
          <w:color w:val="000000" w:themeColor="text1"/>
          <w:sz w:val="24"/>
          <w:szCs w:val="24"/>
          <w:lang w:val="ru-RU"/>
        </w:rPr>
        <w:t>поште</w:t>
      </w:r>
      <w:r w:rsidRPr="00C77EB3">
        <w:rPr>
          <w:rFonts w:ascii="Times New Roman" w:eastAsia="Times New Roman" w:hAnsi="Times New Roman" w:cs="Times New Roman"/>
          <w:bCs/>
          <w:color w:val="000000" w:themeColor="text1"/>
          <w:sz w:val="24"/>
          <w:szCs w:val="24"/>
          <w:lang w:val="sr-Latn-RS"/>
        </w:rPr>
        <w:t xml:space="preserve"> </w:t>
      </w:r>
      <w:r w:rsidRPr="00C77EB3">
        <w:rPr>
          <w:rFonts w:ascii="Times New Roman" w:eastAsia="Times New Roman" w:hAnsi="Times New Roman" w:cs="Times New Roman"/>
          <w:bCs/>
          <w:color w:val="000000" w:themeColor="text1"/>
          <w:sz w:val="24"/>
          <w:szCs w:val="24"/>
          <w:lang w:val="ru-RU"/>
        </w:rPr>
        <w:t>овлашћеног</w:t>
      </w:r>
      <w:r w:rsidRPr="00C77EB3">
        <w:rPr>
          <w:rFonts w:ascii="Times New Roman" w:eastAsia="Times New Roman" w:hAnsi="Times New Roman" w:cs="Times New Roman"/>
          <w:bCs/>
          <w:color w:val="000000" w:themeColor="text1"/>
          <w:sz w:val="24"/>
          <w:szCs w:val="24"/>
          <w:lang w:val="sr-Latn-RS"/>
        </w:rPr>
        <w:t xml:space="preserve"> </w:t>
      </w:r>
      <w:r w:rsidRPr="00C77EB3">
        <w:rPr>
          <w:rFonts w:ascii="Times New Roman" w:eastAsia="Times New Roman" w:hAnsi="Times New Roman" w:cs="Times New Roman"/>
          <w:bCs/>
          <w:color w:val="000000" w:themeColor="text1"/>
          <w:sz w:val="24"/>
          <w:szCs w:val="24"/>
          <w:lang w:val="ru-RU"/>
        </w:rPr>
        <w:t>службеног</w:t>
      </w:r>
      <w:r w:rsidRPr="00C77EB3">
        <w:rPr>
          <w:rFonts w:ascii="Times New Roman" w:eastAsia="Times New Roman" w:hAnsi="Times New Roman" w:cs="Times New Roman"/>
          <w:bCs/>
          <w:color w:val="000000" w:themeColor="text1"/>
          <w:sz w:val="24"/>
          <w:szCs w:val="24"/>
          <w:lang w:val="sr-Latn-RS"/>
        </w:rPr>
        <w:t xml:space="preserve"> </w:t>
      </w:r>
      <w:r w:rsidRPr="00C77EB3">
        <w:rPr>
          <w:rFonts w:ascii="Times New Roman" w:eastAsia="Times New Roman" w:hAnsi="Times New Roman" w:cs="Times New Roman"/>
          <w:bCs/>
          <w:color w:val="000000" w:themeColor="text1"/>
          <w:sz w:val="24"/>
          <w:szCs w:val="24"/>
          <w:lang w:val="ru-RU"/>
        </w:rPr>
        <w:t>лица</w:t>
      </w:r>
    </w:p>
    <w:p w:rsidR="00B32D34" w:rsidRPr="00C77EB3" w:rsidRDefault="00B32D34" w:rsidP="00B32D34">
      <w:pPr>
        <w:shd w:val="clear" w:color="auto" w:fill="FFFFFF"/>
        <w:spacing w:before="120" w:after="120"/>
        <w:ind w:firstLine="482"/>
        <w:jc w:val="center"/>
        <w:rPr>
          <w:rFonts w:ascii="Times New Roman" w:eastAsia="Times New Roman" w:hAnsi="Times New Roman" w:cs="Times New Roman"/>
          <w:color w:val="000000" w:themeColor="text1"/>
          <w:sz w:val="24"/>
          <w:szCs w:val="24"/>
          <w:lang w:val="sr-Latn-RS"/>
        </w:rPr>
      </w:pPr>
      <w:r w:rsidRPr="00C77EB3">
        <w:rPr>
          <w:rFonts w:ascii="Times New Roman" w:eastAsia="Times New Roman" w:hAnsi="Times New Roman" w:cs="Times New Roman"/>
          <w:color w:val="000000" w:themeColor="text1"/>
          <w:sz w:val="24"/>
          <w:szCs w:val="24"/>
          <w:lang w:val="ru-RU"/>
        </w:rPr>
        <w:t>Члан</w:t>
      </w:r>
      <w:r w:rsidRPr="00C77EB3">
        <w:rPr>
          <w:rFonts w:ascii="Times New Roman" w:eastAsia="Times New Roman" w:hAnsi="Times New Roman" w:cs="Times New Roman"/>
          <w:color w:val="000000" w:themeColor="text1"/>
          <w:sz w:val="24"/>
          <w:szCs w:val="24"/>
          <w:lang w:val="sr-Latn-RS"/>
        </w:rPr>
        <w:t xml:space="preserve"> 14.</w:t>
      </w:r>
    </w:p>
    <w:p w:rsidR="00B32D34" w:rsidRPr="00C77EB3" w:rsidRDefault="00B32D34" w:rsidP="00B32D34">
      <w:pPr>
        <w:shd w:val="clear" w:color="auto" w:fill="FFFFFF"/>
        <w:ind w:firstLine="709"/>
        <w:jc w:val="both"/>
        <w:rPr>
          <w:rFonts w:ascii="Times New Roman" w:eastAsia="Times New Roman" w:hAnsi="Times New Roman" w:cs="Times New Roman"/>
          <w:color w:val="000000" w:themeColor="text1"/>
          <w:sz w:val="24"/>
          <w:szCs w:val="24"/>
          <w:lang w:val="sr-Latn-RS"/>
        </w:rPr>
      </w:pPr>
      <w:r w:rsidRPr="00C77EB3">
        <w:rPr>
          <w:rFonts w:ascii="Times New Roman" w:eastAsia="Times New Roman" w:hAnsi="Times New Roman" w:cs="Times New Roman"/>
          <w:color w:val="000000" w:themeColor="text1"/>
          <w:sz w:val="24"/>
          <w:szCs w:val="24"/>
          <w:lang w:val="ru-RU"/>
        </w:rPr>
        <w:t>Овлашћено</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службено</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лице</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има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јединствен</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налог</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електронске</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поште</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за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електронску</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комуникацију</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са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органима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и</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корисницима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услуга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електронске</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управе</w:t>
      </w:r>
      <w:r w:rsidRPr="00C77EB3">
        <w:rPr>
          <w:rFonts w:ascii="Times New Roman" w:eastAsia="Times New Roman" w:hAnsi="Times New Roman" w:cs="Times New Roman"/>
          <w:color w:val="000000" w:themeColor="text1"/>
          <w:sz w:val="24"/>
          <w:szCs w:val="24"/>
          <w:lang w:val="sr-Latn-RS"/>
        </w:rPr>
        <w:t>.</w:t>
      </w:r>
    </w:p>
    <w:p w:rsidR="00B32D34" w:rsidRPr="00C77EB3" w:rsidRDefault="00B32D34" w:rsidP="00B32D34">
      <w:pPr>
        <w:shd w:val="clear" w:color="auto" w:fill="FFFFFF"/>
        <w:ind w:firstLine="709"/>
        <w:jc w:val="both"/>
        <w:rPr>
          <w:rFonts w:ascii="Times New Roman" w:eastAsia="Times New Roman" w:hAnsi="Times New Roman" w:cs="Times New Roman"/>
          <w:color w:val="000000" w:themeColor="text1"/>
          <w:sz w:val="24"/>
          <w:szCs w:val="24"/>
          <w:lang w:val="sr-Latn-RS"/>
        </w:rPr>
      </w:pPr>
      <w:r w:rsidRPr="00C77EB3">
        <w:rPr>
          <w:rFonts w:ascii="Times New Roman" w:eastAsia="Times New Roman" w:hAnsi="Times New Roman" w:cs="Times New Roman"/>
          <w:color w:val="000000" w:themeColor="text1"/>
          <w:sz w:val="24"/>
          <w:szCs w:val="24"/>
          <w:lang w:val="ru-RU"/>
        </w:rPr>
        <w:lastRenderedPageBreak/>
        <w:t>Орган</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подноси</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захтев</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за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отварање</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налога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електронске</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поште</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надлежном</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органу</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који</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издаје</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налог</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електронске</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поште</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овлашћеном</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службеном</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лицу</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у</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року</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од</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три</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радна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дана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од</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дана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подношења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захтева</w:t>
      </w:r>
      <w:r w:rsidRPr="00C77EB3">
        <w:rPr>
          <w:rFonts w:ascii="Times New Roman" w:eastAsia="Times New Roman" w:hAnsi="Times New Roman" w:cs="Times New Roman"/>
          <w:color w:val="000000" w:themeColor="text1"/>
          <w:sz w:val="24"/>
          <w:szCs w:val="24"/>
          <w:lang w:val="sr-Latn-RS"/>
        </w:rPr>
        <w:t>.</w:t>
      </w:r>
    </w:p>
    <w:p w:rsidR="00B32D34" w:rsidRPr="00C77EB3" w:rsidRDefault="00B32D34" w:rsidP="00B32D34">
      <w:pPr>
        <w:shd w:val="clear" w:color="auto" w:fill="FFFFFF"/>
        <w:ind w:firstLine="709"/>
        <w:jc w:val="both"/>
        <w:rPr>
          <w:rFonts w:ascii="Times New Roman" w:eastAsia="Times New Roman" w:hAnsi="Times New Roman" w:cs="Times New Roman"/>
          <w:color w:val="000000" w:themeColor="text1"/>
          <w:sz w:val="24"/>
          <w:szCs w:val="24"/>
          <w:lang w:val="sr-Latn-RS"/>
        </w:rPr>
      </w:pPr>
      <w:r w:rsidRPr="00C77EB3">
        <w:rPr>
          <w:rFonts w:ascii="Times New Roman" w:eastAsia="Times New Roman" w:hAnsi="Times New Roman" w:cs="Times New Roman"/>
          <w:color w:val="000000" w:themeColor="text1"/>
          <w:sz w:val="24"/>
          <w:szCs w:val="24"/>
          <w:lang w:val="ru-RU"/>
        </w:rPr>
        <w:t>Надлежни</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орган</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дужан</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је</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да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са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отварањем</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налога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из</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става</w:t>
      </w:r>
      <w:r w:rsidRPr="00C77EB3">
        <w:rPr>
          <w:rFonts w:ascii="Times New Roman" w:eastAsia="Times New Roman" w:hAnsi="Times New Roman" w:cs="Times New Roman"/>
          <w:color w:val="000000" w:themeColor="text1"/>
          <w:sz w:val="24"/>
          <w:szCs w:val="24"/>
          <w:lang w:val="sr-Latn-RS"/>
        </w:rPr>
        <w:t xml:space="preserve"> 1. </w:t>
      </w:r>
      <w:r w:rsidRPr="00C77EB3">
        <w:rPr>
          <w:rFonts w:ascii="Times New Roman" w:eastAsia="Times New Roman" w:hAnsi="Times New Roman" w:cs="Times New Roman"/>
          <w:color w:val="000000" w:themeColor="text1"/>
          <w:sz w:val="24"/>
          <w:szCs w:val="24"/>
          <w:lang w:val="ru-RU"/>
        </w:rPr>
        <w:t>овог</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члана</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овлашћеном</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службеном</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лицу</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истовремено</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обезбеди</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и</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Јединствен</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електронски</w:t>
      </w:r>
      <w:r w:rsidRPr="00C77EB3">
        <w:rPr>
          <w:rFonts w:ascii="Times New Roman" w:eastAsia="Times New Roman" w:hAnsi="Times New Roman" w:cs="Times New Roman"/>
          <w:color w:val="000000" w:themeColor="text1"/>
          <w:sz w:val="24"/>
          <w:szCs w:val="24"/>
          <w:lang w:val="sr-Latn-RS"/>
        </w:rPr>
        <w:t xml:space="preserve"> </w:t>
      </w:r>
      <w:r w:rsidRPr="00C77EB3">
        <w:rPr>
          <w:rFonts w:ascii="Times New Roman" w:eastAsia="Times New Roman" w:hAnsi="Times New Roman" w:cs="Times New Roman"/>
          <w:color w:val="000000" w:themeColor="text1"/>
          <w:sz w:val="24"/>
          <w:szCs w:val="24"/>
          <w:lang w:val="ru-RU"/>
        </w:rPr>
        <w:t>сандучић</w:t>
      </w:r>
      <w:r w:rsidRPr="00C77EB3">
        <w:rPr>
          <w:rFonts w:ascii="Times New Roman" w:eastAsia="Times New Roman" w:hAnsi="Times New Roman" w:cs="Times New Roman"/>
          <w:color w:val="000000" w:themeColor="text1"/>
          <w:sz w:val="24"/>
          <w:szCs w:val="24"/>
          <w:lang w:val="sr-Latn-RS"/>
        </w:rPr>
        <w:t>.</w:t>
      </w:r>
    </w:p>
    <w:p w:rsidR="00B32D34" w:rsidRPr="00C77EB3" w:rsidRDefault="00B32D34" w:rsidP="00B32D34">
      <w:pPr>
        <w:shd w:val="clear" w:color="auto" w:fill="FFFFFF"/>
        <w:spacing w:before="240" w:after="120"/>
        <w:ind w:firstLine="482"/>
        <w:jc w:val="center"/>
        <w:rPr>
          <w:rFonts w:ascii="Times New Roman" w:eastAsia="Times New Roman" w:hAnsi="Times New Roman" w:cs="Times New Roman"/>
          <w:bCs/>
          <w:color w:val="000000" w:themeColor="text1"/>
          <w:sz w:val="24"/>
          <w:szCs w:val="24"/>
          <w:lang w:val="sr-Cyrl-RS"/>
        </w:rPr>
      </w:pPr>
      <w:r w:rsidRPr="00C77EB3">
        <w:rPr>
          <w:rFonts w:ascii="Times New Roman" w:eastAsia="Times New Roman" w:hAnsi="Times New Roman" w:cs="Times New Roman"/>
          <w:bCs/>
          <w:color w:val="000000" w:themeColor="text1"/>
          <w:sz w:val="24"/>
          <w:szCs w:val="24"/>
          <w:lang w:val="sr-Cyrl-RS"/>
        </w:rPr>
        <w:t>СИСТЕМ ЗА ЕЛЕКТРОНСКУ ИДЕНТИФИКАЦИЈУ</w:t>
      </w:r>
    </w:p>
    <w:p w:rsidR="00B32D34" w:rsidRPr="00C77EB3" w:rsidRDefault="00B32D34" w:rsidP="00B32D34">
      <w:pPr>
        <w:shd w:val="clear" w:color="auto" w:fill="FFFFFF"/>
        <w:spacing w:after="120"/>
        <w:ind w:firstLine="482"/>
        <w:jc w:val="center"/>
        <w:rPr>
          <w:rFonts w:ascii="Times New Roman" w:eastAsia="Times New Roman" w:hAnsi="Times New Roman" w:cs="Times New Roman"/>
          <w:color w:val="000000" w:themeColor="text1"/>
          <w:sz w:val="24"/>
          <w:szCs w:val="24"/>
          <w:lang w:val="ru-RU"/>
        </w:rPr>
      </w:pPr>
      <w:r w:rsidRPr="00C77EB3">
        <w:rPr>
          <w:rFonts w:ascii="Times New Roman" w:eastAsia="Times New Roman" w:hAnsi="Times New Roman" w:cs="Times New Roman"/>
          <w:color w:val="000000" w:themeColor="text1"/>
          <w:sz w:val="24"/>
          <w:szCs w:val="24"/>
          <w:lang w:val="ru-RU"/>
        </w:rPr>
        <w:t>ЧЛАН</w:t>
      </w:r>
      <w:r w:rsidRPr="00C77EB3">
        <w:rPr>
          <w:rFonts w:ascii="Times New Roman" w:eastAsia="Times New Roman" w:hAnsi="Times New Roman" w:cs="Times New Roman"/>
          <w:color w:val="000000" w:themeColor="text1"/>
          <w:sz w:val="24"/>
          <w:szCs w:val="24"/>
          <w:lang w:val="sr-Latn-RS"/>
        </w:rPr>
        <w:t xml:space="preserve"> 14</w:t>
      </w:r>
      <w:r w:rsidRPr="00C77EB3">
        <w:rPr>
          <w:rFonts w:ascii="Times New Roman" w:eastAsia="Times New Roman" w:hAnsi="Times New Roman" w:cs="Times New Roman"/>
          <w:color w:val="000000" w:themeColor="text1"/>
          <w:sz w:val="24"/>
          <w:szCs w:val="24"/>
          <w:lang w:val="ru-RU"/>
        </w:rPr>
        <w:t>А</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color w:val="000000" w:themeColor="text1"/>
          <w:lang w:val="sr-Cyrl-CS" w:eastAsia="en-US"/>
        </w:rPr>
      </w:pPr>
      <w:r w:rsidRPr="00C77EB3">
        <w:rPr>
          <w:rFonts w:eastAsiaTheme="minorHAnsi"/>
          <w:color w:val="000000" w:themeColor="text1"/>
          <w:lang w:val="sr-Cyrl-CS" w:eastAsia="en-US"/>
        </w:rPr>
        <w:t>НАДЛЕЖНИ ОРГАН УСПОСТАВЉА И УПРАВЉА СИСТЕМОМ ЕИД ЗА ЕЛЕКТРОНСКУ ИДЕНТИФИКАЦИЈУ КОРИСНИКА.</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RS"/>
        </w:rPr>
      </w:pPr>
      <w:r w:rsidRPr="00C77EB3">
        <w:rPr>
          <w:color w:val="000000" w:themeColor="text1"/>
          <w:lang w:val="sr-Cyrl-RS"/>
        </w:rPr>
        <w:t>СИСТЕМ ЕИД САДРЖИ ВЕБ ПОРТАЛ ЕИД–ПРЕКО КОГА СЕ ВРШИ РЕГИСТРАЦИЈА НАЛОГА КОРИСНИКА СОФТВЕРСКИХ РЕШЕЊА И ИЗДАВАЊЕ СРЕДСТВА ЕЛЕКТРОНСКЕ ИДЕНТИФИКАЦИЈЕ.</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RS"/>
        </w:rPr>
      </w:pPr>
      <w:r w:rsidRPr="00C77EB3">
        <w:rPr>
          <w:color w:val="000000" w:themeColor="text1"/>
          <w:lang w:val="sr-Cyrl-RS"/>
        </w:rPr>
        <w:t>НАЛОГ КОРИСНИКА СОФТВЕРСКИХ РЕШЕЊА ИЗ СТАВА 2. ОВОГ ЧЛАНА ОБАВЕЗНО САДРЖИ: ЈЕДИНСТВЕНИ МАТИЧНИ БРОЈ ГРАЂАНА ОДНОСНО ЕВИДЕНЦИЈСКИ БРОЈ СТРАНЦА, ИМЕ И ПРЕЗИМЕ, КОРИСНИЧКО ИМЕ И БРОЈ ЛИЧНЕ КАРТЕ ИЛИ БРОЈ ПУТНЕ ИСПРАВЕ ЗА ДРЖАВЉАНЕ РЕПУБЛИКЕ СРБИЈЕ, БРОЈ ЛИЧНЕ КАРТЕ ЗА СТРАНЦА, БРОЈ ПУТНЕ ИСПРАВЕ ИЛИ ЛИЧНЕ КАРТЕ СТРАНЦА И ЗЕМЉУ ИЗДАВАЊА ПУТНЕ ИСПРАВЕ, ОДНОСНО ЛИЧНЕ КАРТЕ СТРАНЦА, КАО И БРОЈ ДРУГЕ ИСПРАВЕ ЗА ИДЕНТИФИКАЦИЈУ ЛИЦА</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RS"/>
        </w:rPr>
      </w:pPr>
      <w:r w:rsidRPr="00C77EB3">
        <w:rPr>
          <w:color w:val="000000" w:themeColor="text1"/>
          <w:lang w:val="sr-Cyrl-RS"/>
        </w:rPr>
        <w:t>КОРИСНИЧКО ИМЕ НАЛОГА ИЗ СТАВА 3. ОВОГ ЧЛАНА ЈЕ АДРЕСА ЕЛЕКТРОНСКЕ ПОШТЕ КОЈУ ЈЕ КОРИСНИК СОФТВЕРСКИХ РЕШЕЊА УПИСАО ПРИЛИКОМ РЕГИСТРАЦИЈЕ.</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RS"/>
        </w:rPr>
      </w:pPr>
      <w:r w:rsidRPr="00C77EB3">
        <w:rPr>
          <w:color w:val="000000" w:themeColor="text1"/>
          <w:lang w:val="sr-Cyrl-RS"/>
        </w:rPr>
        <w:t>АДРЕСУ ЕЛЕКТРОНСКЕ ПОШТЕ ИЗ СТАВА 4. ОВОГ ЧЛАНА КОРИСНИК СОФТВЕРСКИХ РЕШЕЊА МОЖЕ ИЗМЕНИТИ АКО СЕ ПРИЈАВИ НА ПОРТАЛ ЕИД ШЕМОМ ЕЛЕКТРОНСКЕ ИДЕНТИФИКАЦИЈЕ ВИСОКОГ НИВОА ПОУЗДАНОСТИ.</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RS"/>
        </w:rPr>
      </w:pPr>
      <w:r w:rsidRPr="00C77EB3">
        <w:rPr>
          <w:color w:val="000000" w:themeColor="text1"/>
          <w:lang w:val="sr-Cyrl-RS"/>
        </w:rPr>
        <w:t>КОРИСНИК СОФТВЕРСКИХ РЕШЕЊА У СИСТЕМУ ЕЛЕКТРОНСКЕ ИДЕНТИФИКАЦИЈЕ МОЖЕ САМОСТАЛНО КРЕИРАТИ ПОДАТКЕ ЗА АКТИВАЦИЈУ СРЕДСТВА ЕЛЕКТРОНСКЕ ИДЕНТИФИКАЦИЈЕ НА МОБИЛНОМ УРЕЂАЈУ, КАО И ИЗВРШИТИ ОПОЗИВ И ОБНОВУ ТОГ СРЕДСТВА АКО СЕ ПРИЈАВИ НА ПОРТАЛ ЕИД ШЕМОМ ЕЛЕКТРОНСКЕ ИДЕНТИФИКАЦИЈЕ ВИСОКОГ НИВОА ПОУЗДАНОСТИ.</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RS"/>
        </w:rPr>
      </w:pPr>
      <w:r w:rsidRPr="00C77EB3">
        <w:rPr>
          <w:color w:val="000000" w:themeColor="text1"/>
          <w:lang w:val="sr-Cyrl-RS"/>
        </w:rPr>
        <w:t>ОРГАН ЈЕ ДУЖАН ДА КОРИСНИКУ СОФТВЕРСКОГ РЕШЕЊА ОМОГУЋИ АУТЕНТИКАЦИЈУ ИЗ ЧЛАНА 34. ОВОГ ЗАКОНА ПУТЕМ СИСТЕМА ЕИД.</w:t>
      </w:r>
    </w:p>
    <w:p w:rsidR="00B32D34" w:rsidRDefault="00B32D34" w:rsidP="00B32D34">
      <w:pPr>
        <w:pStyle w:val="bold"/>
        <w:shd w:val="clear" w:color="auto" w:fill="FFFFFF"/>
        <w:spacing w:before="240" w:beforeAutospacing="0" w:after="120" w:afterAutospacing="0"/>
        <w:ind w:firstLine="482"/>
        <w:jc w:val="center"/>
        <w:rPr>
          <w:rFonts w:eastAsiaTheme="minorHAnsi"/>
          <w:color w:val="000000" w:themeColor="text1"/>
          <w:lang w:val="sr-Cyrl-CS" w:eastAsia="en-US"/>
        </w:rPr>
      </w:pPr>
    </w:p>
    <w:p w:rsidR="00B32D34" w:rsidRPr="00C77EB3" w:rsidRDefault="00B32D34" w:rsidP="00B32D34">
      <w:pPr>
        <w:pStyle w:val="bold"/>
        <w:shd w:val="clear" w:color="auto" w:fill="FFFFFF"/>
        <w:spacing w:before="240" w:beforeAutospacing="0" w:after="120" w:afterAutospacing="0"/>
        <w:ind w:firstLine="482"/>
        <w:jc w:val="center"/>
        <w:rPr>
          <w:rFonts w:eastAsiaTheme="minorHAnsi"/>
          <w:color w:val="000000" w:themeColor="text1"/>
          <w:lang w:val="sr-Cyrl-CS" w:eastAsia="en-US"/>
        </w:rPr>
      </w:pPr>
      <w:r w:rsidRPr="00C77EB3">
        <w:rPr>
          <w:rFonts w:eastAsiaTheme="minorHAnsi"/>
          <w:color w:val="000000" w:themeColor="text1"/>
          <w:lang w:val="sr-Cyrl-CS" w:eastAsia="en-US"/>
        </w:rPr>
        <w:t>НАЛОГ КОРИСНИКА УСЛУГА ЕЛЕКТРОНСКЕ УПРАВЕ</w:t>
      </w:r>
    </w:p>
    <w:p w:rsidR="00B32D34" w:rsidRPr="00C77EB3" w:rsidRDefault="00B32D34" w:rsidP="00B32D34">
      <w:pPr>
        <w:pStyle w:val="bold"/>
        <w:shd w:val="clear" w:color="auto" w:fill="FFFFFF"/>
        <w:spacing w:before="120" w:beforeAutospacing="0" w:after="120" w:afterAutospacing="0"/>
        <w:ind w:firstLine="482"/>
        <w:jc w:val="center"/>
        <w:rPr>
          <w:rFonts w:eastAsiaTheme="minorHAnsi"/>
          <w:color w:val="000000" w:themeColor="text1"/>
          <w:lang w:val="sr-Cyrl-CS" w:eastAsia="en-US"/>
        </w:rPr>
      </w:pPr>
      <w:r w:rsidRPr="00C77EB3">
        <w:rPr>
          <w:rFonts w:eastAsiaTheme="minorHAnsi"/>
          <w:color w:val="000000" w:themeColor="text1"/>
          <w:lang w:val="sr-Cyrl-CS" w:eastAsia="en-US"/>
        </w:rPr>
        <w:t>ЧЛАН 14Б</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color w:val="000000" w:themeColor="text1"/>
          <w:lang w:val="sr-Cyrl-CS" w:eastAsia="en-US"/>
        </w:rPr>
      </w:pPr>
      <w:r w:rsidRPr="00C77EB3">
        <w:rPr>
          <w:rFonts w:eastAsiaTheme="minorHAnsi"/>
          <w:color w:val="000000" w:themeColor="text1"/>
          <w:lang w:val="sr-Cyrl-CS" w:eastAsia="en-US"/>
        </w:rPr>
        <w:t>ФИЗИЧКО И ПРАВНО ЛИЦE МОЖЕ ДА КОРИСТИ УСЛУГЕ ЕЛЕКТРОНСКЕ УПРАВЕ, ПУТЕМ ПОРТАЛА ЕУПРАВА, НАКОН ШТО СЕ РЕГИСТРУЈЕ, ЧИМЕ ПРИХВАТА УСЛОВЕ КОРИШЋЕЊА ПОРТАЛА.</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color w:val="000000" w:themeColor="text1"/>
          <w:lang w:val="sr-Cyrl-CS" w:eastAsia="en-US"/>
        </w:rPr>
      </w:pPr>
      <w:r w:rsidRPr="00C77EB3">
        <w:rPr>
          <w:rFonts w:eastAsiaTheme="minorHAnsi"/>
          <w:color w:val="000000" w:themeColor="text1"/>
          <w:lang w:val="sr-Cyrl-CS" w:eastAsia="en-US"/>
        </w:rPr>
        <w:t xml:space="preserve">НАДЛЕЖНИ ОРГАН ОТВАРА НАЛОГ КОРИСНИКУ УСЛУГЕ ЕЛЕКТРОНСКЕ УПРАВЕ НА ПОРТАЛУ ЕУПРАВА КОЈИ САДРЖИ: </w:t>
      </w:r>
    </w:p>
    <w:p w:rsidR="00B32D34" w:rsidRPr="00C77EB3" w:rsidRDefault="00B32D34" w:rsidP="00B32D34">
      <w:pPr>
        <w:pStyle w:val="basic-paragraph"/>
        <w:numPr>
          <w:ilvl w:val="0"/>
          <w:numId w:val="19"/>
        </w:numPr>
        <w:shd w:val="clear" w:color="auto" w:fill="FFFFFF"/>
        <w:spacing w:before="0" w:beforeAutospacing="0" w:after="0" w:afterAutospacing="0"/>
        <w:ind w:left="0" w:firstLine="840"/>
        <w:jc w:val="both"/>
        <w:rPr>
          <w:rFonts w:eastAsiaTheme="minorHAnsi"/>
          <w:color w:val="000000" w:themeColor="text1"/>
          <w:lang w:val="sr-Cyrl-CS" w:eastAsia="en-US"/>
        </w:rPr>
      </w:pPr>
      <w:r w:rsidRPr="00C77EB3">
        <w:rPr>
          <w:rFonts w:eastAsiaTheme="minorHAnsi"/>
          <w:color w:val="000000" w:themeColor="text1"/>
          <w:lang w:val="sr-Cyrl-CS" w:eastAsia="en-US"/>
        </w:rPr>
        <w:t xml:space="preserve">ЗА ФИЗИЧКА ЛИЦА: ИМЕ И ПРЕЗИМЕ, КОРИСНИЧКО ИМЕ И АДРЕСУ ЕЛЕКТРОНСКЕ ПОШТЕ, ОДНОСНО АДРЕСУ ПРЕБИВАЛИШТА, ОДНОСНО </w:t>
      </w:r>
      <w:r w:rsidRPr="00C77EB3">
        <w:rPr>
          <w:rFonts w:eastAsiaTheme="minorHAnsi"/>
          <w:color w:val="000000" w:themeColor="text1"/>
          <w:lang w:val="sr-Cyrl-CS" w:eastAsia="en-US"/>
        </w:rPr>
        <w:lastRenderedPageBreak/>
        <w:t>БОРАВИШТА И БРОЈ МОБИЛНОГ ТЕЛЕФОНА, ЈЕДИНСТВЕНИ МАТИЧНИ БРОЈ ГРАЂАНА, ОДНОСНО ЕВИДЕНЦИЈСКИ БРОЈ СТРАНЦА ИЛИ БРОЈ ПУТНЕ ИСПРАВЕ И ЗЕМЉА ИЗДАВАОЦА СТРАНЦА НЕРЕЗИДЕНТА;</w:t>
      </w:r>
    </w:p>
    <w:p w:rsidR="00B32D34" w:rsidRPr="00C77EB3" w:rsidRDefault="00B32D34" w:rsidP="00B32D34">
      <w:pPr>
        <w:pStyle w:val="basic-paragraph"/>
        <w:numPr>
          <w:ilvl w:val="0"/>
          <w:numId w:val="19"/>
        </w:numPr>
        <w:shd w:val="clear" w:color="auto" w:fill="FFFFFF"/>
        <w:spacing w:before="0" w:beforeAutospacing="0" w:after="0" w:afterAutospacing="0"/>
        <w:ind w:left="0" w:firstLine="840"/>
        <w:jc w:val="both"/>
        <w:rPr>
          <w:rFonts w:eastAsiaTheme="minorHAnsi"/>
          <w:color w:val="000000" w:themeColor="text1"/>
          <w:lang w:val="sr-Cyrl-CS" w:eastAsia="en-US"/>
        </w:rPr>
      </w:pPr>
      <w:r w:rsidRPr="00C77EB3">
        <w:rPr>
          <w:rFonts w:eastAsiaTheme="minorHAnsi"/>
          <w:color w:val="000000" w:themeColor="text1"/>
          <w:lang w:val="sr-Cyrl-CS" w:eastAsia="en-US"/>
        </w:rPr>
        <w:t>ЗА ПРАВНА ЛИЦА: МАТИЧНИ БРОЈ, ПОРЕСКИ ИДЕНТИФИКАЦИОНИ БРОЈ, ПОСЛОВНО ИМЕ, СЕДИШТЕ И АДРЕСУ ЕЛЕКТРОНСКЕ ПОШТЕ, КАО И ПОДАТКЕ О ЗАКОНСКОМ И ДРУГОМ ЗАСТУПНИКУ, И ТО: ИМЕ И ПРЕЗИМЕ, ЈЕДИНСТВЕНИ МАТИЧНИ БРОЈ ГРАЂАНА, ОДНОСНО ЕВИДЕНЦИЈСКИ БРОЈ СТРАНЦА ИЛИ БРОЈ ПУТНЕ ИСПРАВЕ И ЗЕМЉА ИЗДАВАОЦА СТРАНЦА НЕРЕЗИДЕНТА, И КОРИСНИЧКО ИМЕ;</w:t>
      </w:r>
    </w:p>
    <w:p w:rsidR="00B32D34" w:rsidRPr="00C77EB3" w:rsidRDefault="00B32D34" w:rsidP="00B32D34">
      <w:pPr>
        <w:pStyle w:val="basic-paragraph"/>
        <w:numPr>
          <w:ilvl w:val="0"/>
          <w:numId w:val="19"/>
        </w:numPr>
        <w:shd w:val="clear" w:color="auto" w:fill="FFFFFF"/>
        <w:spacing w:before="0" w:beforeAutospacing="0" w:after="0" w:afterAutospacing="0"/>
        <w:ind w:left="0" w:firstLine="840"/>
        <w:jc w:val="both"/>
        <w:rPr>
          <w:rFonts w:eastAsiaTheme="minorHAnsi"/>
          <w:color w:val="000000" w:themeColor="text1"/>
          <w:lang w:val="sr-Cyrl-CS" w:eastAsia="en-US"/>
        </w:rPr>
      </w:pPr>
      <w:r w:rsidRPr="00C77EB3">
        <w:rPr>
          <w:rFonts w:eastAsiaTheme="minorHAnsi"/>
          <w:color w:val="000000" w:themeColor="text1"/>
          <w:lang w:val="sr-Cyrl-CS" w:eastAsia="en-US"/>
        </w:rPr>
        <w:t>ЗА ОРГАНЕ: ЈЕДИНСТВЕНУ ИДЕНТИФИКАЦИОНУ ОЗНАКУ ОРГАНА И/ИЛИ: МАТИЧНИ БРОЈ, ПОРЕСКИ ИДЕНТИФИКАЦИОНИ БРОЈ, ЈЕДИНСТВЕНИ БРОЈ КОРИСНИКА ЈАВНИХ СРЕДСТАВА, КАО И НАЗИВ, СЕДИШТЕ И АДРЕСУ ЕЛЕКТРОНСКЕ ПОШТЕ.</w:t>
      </w:r>
    </w:p>
    <w:p w:rsidR="00B32D34" w:rsidRPr="00C77EB3" w:rsidRDefault="00B32D34" w:rsidP="00B32D34">
      <w:pPr>
        <w:pStyle w:val="basic-paragraph"/>
        <w:shd w:val="clear" w:color="auto" w:fill="FFFFFF"/>
        <w:spacing w:before="0" w:beforeAutospacing="0" w:after="0" w:afterAutospacing="0"/>
        <w:ind w:firstLine="540"/>
        <w:jc w:val="both"/>
        <w:rPr>
          <w:rFonts w:eastAsiaTheme="minorHAnsi"/>
          <w:color w:val="000000" w:themeColor="text1"/>
          <w:lang w:val="sr-Cyrl-CS" w:eastAsia="en-US"/>
        </w:rPr>
      </w:pPr>
      <w:r w:rsidRPr="00C77EB3">
        <w:rPr>
          <w:rFonts w:eastAsiaTheme="minorHAnsi"/>
          <w:color w:val="000000" w:themeColor="text1"/>
          <w:lang w:val="sr-Cyrl-CS" w:eastAsia="en-US"/>
        </w:rPr>
        <w:t>ЈЕДИНСТВЕНУ ИДЕНТИФИКАЦИОНУ ОЗНАКУ ОРГАНА ИЗ СТАВА 2. ТАЧКА 3) ОВОГ ЧЛАНА ДОДЕЉУЈЕ НАДЛЕЖНИ ОРГАН ПРИЛИКОМ УПИСА ОРГАНА У КАТАЛОГ ОРГАНА.</w:t>
      </w:r>
    </w:p>
    <w:p w:rsidR="00B32D34" w:rsidRPr="00C77EB3" w:rsidRDefault="00B32D34" w:rsidP="00B32D34">
      <w:pPr>
        <w:pStyle w:val="basic-paragraph"/>
        <w:shd w:val="clear" w:color="auto" w:fill="FFFFFF"/>
        <w:spacing w:before="0" w:beforeAutospacing="0" w:after="0" w:afterAutospacing="0"/>
        <w:ind w:firstLine="540"/>
        <w:jc w:val="both"/>
        <w:rPr>
          <w:rFonts w:eastAsiaTheme="minorHAnsi"/>
          <w:color w:val="000000" w:themeColor="text1"/>
          <w:lang w:val="sr-Cyrl-CS" w:eastAsia="en-US"/>
        </w:rPr>
      </w:pPr>
      <w:r w:rsidRPr="00C77EB3">
        <w:rPr>
          <w:rFonts w:eastAsiaTheme="minorHAnsi"/>
          <w:color w:val="000000" w:themeColor="text1"/>
          <w:lang w:val="sr-Cyrl-CS" w:eastAsia="en-US"/>
        </w:rPr>
        <w:t>КОРИСНИК УСЛУГА ЕЛЕКТРОНСКЕ УПРАВЕ МОЖЕ СЕ РЕГИСТРОВАТИ И ПУТЕМ ДРУГОГ ПОРТАЛА ПРЕКО ПОРТАЛА ЕИД, У СКЛАДУ СА ЗАКОНОМ.</w:t>
      </w:r>
    </w:p>
    <w:p w:rsidR="00B32D34" w:rsidRPr="00C77EB3" w:rsidRDefault="00B32D34" w:rsidP="00B32D34">
      <w:pPr>
        <w:pStyle w:val="basic-paragraph"/>
        <w:shd w:val="clear" w:color="auto" w:fill="FFFFFF"/>
        <w:spacing w:before="0" w:beforeAutospacing="0" w:after="0" w:afterAutospacing="0"/>
        <w:ind w:firstLine="540"/>
        <w:jc w:val="both"/>
        <w:rPr>
          <w:rFonts w:eastAsiaTheme="minorHAnsi"/>
          <w:color w:val="000000" w:themeColor="text1"/>
          <w:lang w:val="sr-Cyrl-CS" w:eastAsia="en-US"/>
        </w:rPr>
      </w:pPr>
      <w:r w:rsidRPr="00C77EB3">
        <w:rPr>
          <w:rFonts w:eastAsiaTheme="minorHAnsi"/>
          <w:color w:val="000000" w:themeColor="text1"/>
          <w:lang w:val="sr-Cyrl-CS" w:eastAsia="en-US"/>
        </w:rPr>
        <w:t>КОРИСНИК УСЛУГА ЕЛЕКТРОНСКЕ УПРАВЕ, ОСИМ У СЛУЧАЈУ ОРГАНА, МОЖЕ ДА ПОВУЧЕ САГЛАСНОСТ О ПРИХВАТАЊУ УСЛОВА КОРИШЋЕЊА УСЛУГА, НАКОН ЧЕГА ГА НАДЛЕЖНИ ОРГАН БРИШЕ ИЗ ЕВИДЕНЦИЈЕ И ЗАТВАРА НАЛОГ ИЗ СТАВА 1. ОВОГ ЧЛАНА, ОСИМ АКО ПОСЕБНИМ ЗАКОНОМ НИЈЕ ДРУГАЧИЈЕ УРЕЂЕНО.</w:t>
      </w:r>
    </w:p>
    <w:p w:rsidR="00B32D34" w:rsidRPr="00C77EB3" w:rsidRDefault="00B32D34" w:rsidP="00B32D34">
      <w:pPr>
        <w:pStyle w:val="basic-paragraph"/>
        <w:shd w:val="clear" w:color="auto" w:fill="FFFFFF"/>
        <w:spacing w:before="0" w:beforeAutospacing="0" w:after="0" w:afterAutospacing="0"/>
        <w:ind w:firstLine="540"/>
        <w:jc w:val="both"/>
        <w:rPr>
          <w:rFonts w:eastAsiaTheme="minorHAnsi"/>
          <w:color w:val="000000" w:themeColor="text1"/>
          <w:lang w:val="sr-Cyrl-CS" w:eastAsia="en-US"/>
        </w:rPr>
      </w:pPr>
      <w:r w:rsidRPr="00C77EB3">
        <w:rPr>
          <w:rFonts w:eastAsiaTheme="minorHAnsi"/>
          <w:color w:val="000000" w:themeColor="text1"/>
          <w:lang w:val="sr-Cyrl-CS" w:eastAsia="en-US"/>
        </w:rPr>
        <w:t>ПОДАЦИ ИЗ СТАВА 2. ОВОГ ЧЛАНА ЧУВАЈУ СЕ ПЕТ ГОДИНА ОД ДАНА КОНАЧНОГ СТАТУСА ПОСЛЕДЊЕ УСЛУГЕ ЕЛЕКТРОНСКЕ УПРАВЕ КОЈА ЈЕ ПРУЖЕНА.</w:t>
      </w:r>
    </w:p>
    <w:p w:rsidR="00B32D34" w:rsidRPr="00C77EB3" w:rsidRDefault="00B32D34" w:rsidP="00B32D34">
      <w:pPr>
        <w:pStyle w:val="bold"/>
        <w:shd w:val="clear" w:color="auto" w:fill="FFFFFF"/>
        <w:spacing w:before="240" w:beforeAutospacing="0" w:after="120" w:afterAutospacing="0"/>
        <w:ind w:firstLine="482"/>
        <w:jc w:val="center"/>
        <w:rPr>
          <w:rFonts w:eastAsiaTheme="minorHAnsi"/>
          <w:color w:val="000000" w:themeColor="text1"/>
          <w:lang w:val="sr-Cyrl-CS" w:eastAsia="en-US"/>
        </w:rPr>
      </w:pPr>
      <w:r w:rsidRPr="00C77EB3">
        <w:rPr>
          <w:rFonts w:eastAsiaTheme="minorHAnsi"/>
          <w:color w:val="000000" w:themeColor="text1"/>
          <w:lang w:val="sr-Cyrl-CS" w:eastAsia="en-US"/>
        </w:rPr>
        <w:t>Јединствен електронски сандучић</w:t>
      </w:r>
    </w:p>
    <w:p w:rsidR="00B32D34" w:rsidRPr="00C77EB3" w:rsidRDefault="00B32D34" w:rsidP="00B32D34">
      <w:pPr>
        <w:pStyle w:val="clan"/>
        <w:shd w:val="clear" w:color="auto" w:fill="FFFFFF"/>
        <w:spacing w:before="0" w:beforeAutospacing="0" w:after="120" w:afterAutospacing="0"/>
        <w:ind w:firstLine="482"/>
        <w:jc w:val="center"/>
        <w:rPr>
          <w:rFonts w:eastAsiaTheme="minorHAnsi"/>
          <w:color w:val="000000" w:themeColor="text1"/>
          <w:lang w:val="sr-Cyrl-CS" w:eastAsia="en-US"/>
        </w:rPr>
      </w:pPr>
      <w:r w:rsidRPr="00C77EB3">
        <w:rPr>
          <w:rFonts w:eastAsiaTheme="minorHAnsi"/>
          <w:color w:val="000000" w:themeColor="text1"/>
          <w:lang w:val="sr-Cyrl-CS" w:eastAsia="en-US"/>
        </w:rPr>
        <w:t>Члан 15.</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strike/>
          <w:color w:val="000000" w:themeColor="text1"/>
          <w:lang w:val="sr-Cyrl-CS" w:eastAsia="en-US"/>
        </w:rPr>
      </w:pPr>
      <w:r w:rsidRPr="00C77EB3">
        <w:rPr>
          <w:rFonts w:eastAsiaTheme="minorHAnsi"/>
          <w:strike/>
          <w:color w:val="000000" w:themeColor="text1"/>
          <w:lang w:val="sr-Cyrl-CS" w:eastAsia="en-US"/>
        </w:rPr>
        <w:t>Физичко и правно лицe може да користи услуге електронске управе, ако се за то региструје.</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strike/>
          <w:color w:val="000000" w:themeColor="text1"/>
          <w:lang w:val="sr-Cyrl-CS" w:eastAsia="en-US"/>
        </w:rPr>
      </w:pPr>
      <w:r w:rsidRPr="00C77EB3">
        <w:rPr>
          <w:rFonts w:eastAsiaTheme="minorHAnsi"/>
          <w:strike/>
          <w:color w:val="000000" w:themeColor="text1"/>
          <w:lang w:val="sr-Cyrl-CS" w:eastAsia="en-US"/>
        </w:rPr>
        <w:t>Надлежни орган отвара налог кориснику услуге електронске управе.</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strike/>
          <w:color w:val="000000" w:themeColor="text1"/>
          <w:lang w:val="sr-Cyrl-CS" w:eastAsia="en-US"/>
        </w:rPr>
      </w:pPr>
      <w:r w:rsidRPr="00C77EB3">
        <w:rPr>
          <w:rFonts w:eastAsiaTheme="minorHAnsi"/>
          <w:strike/>
          <w:color w:val="000000" w:themeColor="text1"/>
          <w:lang w:val="sr-Cyrl-CS" w:eastAsia="en-US"/>
        </w:rPr>
        <w:t>Корисник услуге електронске управе може да повуче сагласност о прихватању услова коришћења услуга, након чега га надлежни орган брише из евиденције и затвара налог из става 2. овог члана.</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color w:val="000000" w:themeColor="text1"/>
          <w:lang w:val="sr-Cyrl-CS" w:eastAsia="en-US"/>
        </w:rPr>
      </w:pPr>
      <w:r w:rsidRPr="00C77EB3">
        <w:rPr>
          <w:rFonts w:eastAsiaTheme="minorHAnsi"/>
          <w:color w:val="000000" w:themeColor="text1"/>
          <w:lang w:val="sr-Cyrl-CS" w:eastAsia="en-US"/>
        </w:rPr>
        <w:t xml:space="preserve">Надлежни орган дужан је да кориснику услуге електронске управе, након регистрације, </w:t>
      </w:r>
      <w:r w:rsidRPr="00C77EB3">
        <w:rPr>
          <w:rFonts w:eastAsiaTheme="minorHAnsi"/>
          <w:strike/>
          <w:color w:val="000000" w:themeColor="text1"/>
          <w:lang w:val="sr-Cyrl-CS" w:eastAsia="en-US"/>
        </w:rPr>
        <w:t>обезбеди коришћење</w:t>
      </w:r>
      <w:r w:rsidRPr="00C77EB3">
        <w:rPr>
          <w:rFonts w:eastAsiaTheme="minorHAnsi"/>
          <w:color w:val="000000" w:themeColor="text1"/>
          <w:lang w:val="sr-Cyrl-CS" w:eastAsia="en-US"/>
        </w:rPr>
        <w:t xml:space="preserve"> ДОДЕЛИ </w:t>
      </w:r>
      <w:r w:rsidRPr="00C77EB3">
        <w:rPr>
          <w:rFonts w:eastAsiaTheme="minorHAnsi"/>
          <w:strike/>
          <w:color w:val="000000" w:themeColor="text1"/>
          <w:lang w:val="sr-Cyrl-CS" w:eastAsia="en-US"/>
        </w:rPr>
        <w:t>јединственог електронског сандучића</w:t>
      </w:r>
      <w:r w:rsidRPr="00C77EB3">
        <w:rPr>
          <w:rFonts w:eastAsiaTheme="minorHAnsi"/>
          <w:color w:val="000000" w:themeColor="text1"/>
          <w:lang w:val="sr-Cyrl-CS" w:eastAsia="en-US"/>
        </w:rPr>
        <w:t xml:space="preserve"> ЕСАНДУЧИЋ. </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CS"/>
        </w:rPr>
      </w:pPr>
      <w:r w:rsidRPr="00C77EB3">
        <w:rPr>
          <w:color w:val="000000" w:themeColor="text1"/>
          <w:lang w:val="sr-Cyrl-CS"/>
        </w:rPr>
        <w:t xml:space="preserve">РЕГИСТРАЦИЈОМ ИЗ СТАВА 1. ОВОГ ЧЛАНА КОРИСНИК УСЛУГА ЕЛЕКТРОНСКЕ УПРАВЕ ПРИХВАТА ДА СЕ ДОСТАВЉАЊЕ ЕЛЕКТРОНСКИХ ДОКУМЕНАТА У ЕЛЕКТРОНСКОЈ УПРАВИ </w:t>
      </w:r>
      <w:r>
        <w:rPr>
          <w:color w:val="000000" w:themeColor="text1"/>
          <w:lang w:val="sr-Cyrl-CS"/>
        </w:rPr>
        <w:t xml:space="preserve">ВРШИ У </w:t>
      </w:r>
      <w:r w:rsidRPr="00C77EB3">
        <w:rPr>
          <w:color w:val="000000" w:themeColor="text1"/>
          <w:lang w:val="sr-Cyrl-CS"/>
        </w:rPr>
        <w:t>ЕСАНДУЧИЋ, У СКЛАДУ СА ЗАКОНОМ.</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CS"/>
        </w:rPr>
      </w:pPr>
      <w:r w:rsidRPr="00C77EB3">
        <w:rPr>
          <w:rFonts w:eastAsiaTheme="minorHAnsi"/>
          <w:color w:val="000000" w:themeColor="text1"/>
          <w:lang w:val="sr-Cyrl-CS" w:eastAsia="en-US"/>
        </w:rPr>
        <w:t>КОРИСНИК УСЛУГА ЕЛЕКТРОНСКЕ УПРАВЕ МО</w:t>
      </w:r>
      <w:r>
        <w:rPr>
          <w:rFonts w:eastAsiaTheme="minorHAnsi"/>
          <w:color w:val="000000" w:themeColor="text1"/>
          <w:lang w:val="sr-Cyrl-CS" w:eastAsia="en-US"/>
        </w:rPr>
        <w:t xml:space="preserve">ЖЕ СЕ ПОСЕБНО САГЛАСИТИ ДА СЕ У </w:t>
      </w:r>
      <w:r w:rsidRPr="00C77EB3">
        <w:rPr>
          <w:rFonts w:eastAsiaTheme="minorHAnsi"/>
          <w:color w:val="000000" w:themeColor="text1"/>
          <w:lang w:val="sr-Cyrl-CS" w:eastAsia="en-US"/>
        </w:rPr>
        <w:t>ЕСАНДУЧИЋ ВРШИ ДОСТАВЉАЊЕ И ДРУГИХ ЕЛЕКТРОНСКИХ ДОКУМЕНАТА.</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CS"/>
        </w:rPr>
      </w:pPr>
      <w:r w:rsidRPr="00C77EB3">
        <w:rPr>
          <w:color w:val="000000" w:themeColor="text1"/>
          <w:lang w:val="sr-Cyrl-CS"/>
        </w:rPr>
        <w:lastRenderedPageBreak/>
        <w:t>ОРГАН ЈЕ ДУЖАН ДА ДОСТАВЉАЊЕ КОРИСНИКУ УСЛУГА ЕЛЕКТРОНСКЕ УПРАВЕ ЕЛЕКТРОНСКИХ ДОКУМЕНАТА ВРШ</w:t>
      </w:r>
      <w:r>
        <w:rPr>
          <w:color w:val="000000" w:themeColor="text1"/>
          <w:lang w:val="sr-Cyrl-CS"/>
        </w:rPr>
        <w:t xml:space="preserve">И У </w:t>
      </w:r>
      <w:r w:rsidRPr="00C77EB3">
        <w:rPr>
          <w:color w:val="000000" w:themeColor="text1"/>
          <w:lang w:val="sr-Cyrl-CS"/>
        </w:rPr>
        <w:t>ЕСАНДУЧИЋ, ОСИМ АКО ПОСЕБНИМ ЗАКОНОМ НИЈЕ ДРУГАЧИЈЕ УРЕЂЕНО.</w:t>
      </w:r>
    </w:p>
    <w:p w:rsidR="00B32D34" w:rsidRPr="00C77EB3" w:rsidRDefault="00B32D34" w:rsidP="00B32D34">
      <w:pPr>
        <w:pStyle w:val="bold"/>
        <w:shd w:val="clear" w:color="auto" w:fill="FFFFFF"/>
        <w:spacing w:before="240" w:beforeAutospacing="0" w:after="120" w:afterAutospacing="0"/>
        <w:ind w:firstLine="482"/>
        <w:jc w:val="center"/>
        <w:rPr>
          <w:rFonts w:eastAsiaTheme="minorHAnsi"/>
          <w:color w:val="000000" w:themeColor="text1"/>
          <w:lang w:val="sr-Cyrl-CS" w:eastAsia="en-US"/>
        </w:rPr>
      </w:pPr>
      <w:r w:rsidRPr="00C77EB3">
        <w:rPr>
          <w:rFonts w:eastAsiaTheme="minorHAnsi"/>
          <w:color w:val="000000" w:themeColor="text1"/>
          <w:lang w:val="sr-Cyrl-CS" w:eastAsia="en-US"/>
        </w:rPr>
        <w:t>Софтверско решење</w:t>
      </w:r>
    </w:p>
    <w:p w:rsidR="00B32D34" w:rsidRPr="00C77EB3" w:rsidRDefault="00B32D34" w:rsidP="00B32D34">
      <w:pPr>
        <w:pStyle w:val="bold"/>
        <w:shd w:val="clear" w:color="auto" w:fill="FFFFFF"/>
        <w:spacing w:before="0" w:beforeAutospacing="0" w:after="0" w:afterAutospacing="0"/>
        <w:ind w:firstLine="480"/>
        <w:jc w:val="center"/>
        <w:rPr>
          <w:rFonts w:eastAsiaTheme="minorHAnsi"/>
          <w:color w:val="000000" w:themeColor="text1"/>
          <w:lang w:val="sr-Cyrl-CS" w:eastAsia="en-US"/>
        </w:rPr>
      </w:pPr>
      <w:r w:rsidRPr="00C77EB3">
        <w:rPr>
          <w:rFonts w:eastAsiaTheme="minorHAnsi"/>
          <w:color w:val="000000" w:themeColor="text1"/>
          <w:lang w:val="sr-Cyrl-CS" w:eastAsia="en-US"/>
        </w:rPr>
        <w:t>Члан 16.</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CS"/>
        </w:rPr>
      </w:pPr>
      <w:r w:rsidRPr="00C77EB3">
        <w:rPr>
          <w:color w:val="000000" w:themeColor="text1"/>
          <w:lang w:val="sr-Cyrl-CS"/>
        </w:rPr>
        <w:t>Орган је дужан да изради софтверско решење које омогућава коришћење услуга електронске управе.</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CS"/>
        </w:rPr>
      </w:pPr>
      <w:r w:rsidRPr="00C77EB3">
        <w:rPr>
          <w:color w:val="000000" w:themeColor="text1"/>
          <w:lang w:val="sr-Cyrl-CS"/>
        </w:rPr>
        <w:t>Софтверско решење из става 1. овог члана требало би да обезбеди управљање, поуздано чување и заштиту електронских ПОДАТАКА И докумената, односно трајно чување и заштиту електронских докумената који представљају архивску грађу, у складу са законом.</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CS"/>
        </w:rPr>
      </w:pPr>
      <w:r w:rsidRPr="00C77EB3">
        <w:rPr>
          <w:color w:val="000000" w:themeColor="text1"/>
          <w:lang w:val="sr-Cyrl-CS"/>
        </w:rPr>
        <w:t>ИЗУЗЕТНО ОД СТАВА 1. ОВОГ ЧЛАНА ОРГАН ЈЕ ДУЖАН ДА ПРИЛИКОМ ОБАВЉАЊА ПОСЛОВА КАНЦЕЛАРИЈСКОГ ПОСЛОВАЊА КОРИСТИ СОФТВЕРСКА РЕШЕЊА ПИСАРНИЦУ И ЕАРХИВ КОЈЕ ОБЕЗБЕЂУЈЕ НАДЛЕЖНИ ОРГАН, ОДНОСНО ИЗВРШИ ПОВЕЗИВАЊЕ СОФТВЕРСКОГ РЕШЕЊА ИЗ СТАВА 1 ОВОГ ЧЛАНА СА ПИСАРНИЦОМ И ЕАРХИВОМ, ОСИМ АКО ПОСЕБНИМ ЗАКОНОМ НИЈЕ ДРУГАЧИЈЕ УРЕЂЕНО.</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CS"/>
        </w:rPr>
      </w:pPr>
      <w:r w:rsidRPr="00C77EB3">
        <w:rPr>
          <w:color w:val="000000" w:themeColor="text1"/>
          <w:lang w:val="sr-Cyrl-CS"/>
        </w:rPr>
        <w:t>ОРГАН ЈЕ ДУЖАН ДА СОФТВЕРСКО РЕШЕЊЕ ИЗ СТАВА 1. ОВОГ ЧЛАНА УСПОСТАВИ НА ДРЖАВНОМ КЛАУДУ НАДЛЕЖНОГ ОРГАНА, ОДНОСНО СОПСТВЕНОЈ КЛАУД ИНФРАСТРУКТУРИ КОЈА СЕ НАЛАЗИ НА ТЕРИТОРИЈИ РЕПУБЛИКЕ СРБИЈЕ.</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CS"/>
        </w:rPr>
      </w:pPr>
      <w:r w:rsidRPr="00C77EB3">
        <w:rPr>
          <w:color w:val="000000" w:themeColor="text1"/>
          <w:lang w:val="sr-Cyrl-CS"/>
        </w:rPr>
        <w:t>НАДЛЕЖНИ ОРГАН ЈЕ ДУЖАН ДА ОБЕЗБЕДИ НЕОПХОДНЕ ЛИЦЕНЦЕ ЗА СОФТВЕРСКА РЕШЕЊА КОЈЕ ОРГАН УСПОСТАВЉА НА ДРЖАВНОМ КЛАУДУ НАДЛЕЖНОГ ОРГАНА.</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CS"/>
        </w:rPr>
      </w:pPr>
      <w:r w:rsidRPr="00C77EB3">
        <w:rPr>
          <w:color w:val="000000" w:themeColor="text1"/>
          <w:lang w:val="sr-Cyrl-CS"/>
        </w:rPr>
        <w:t>ОРГАН МОЖЕ УСПОСТАВИТИ СОФТВЕРСКО РЕШЕЊЕ НА СОПСТВЕНОЈ ИНФРАСТРУКТУРИ, ЗА КОЈЕ САМОСТАЛНО ОБЕЗБЕЂУЈЕ НЕОПХОДНЕ ЛИЦЕНЦЕ.</w:t>
      </w:r>
    </w:p>
    <w:p w:rsidR="00B32D34" w:rsidRPr="00C77EB3" w:rsidRDefault="00B32D34" w:rsidP="00B32D34">
      <w:pPr>
        <w:pStyle w:val="basic-paragraph"/>
        <w:shd w:val="clear" w:color="auto" w:fill="FFFFFF"/>
        <w:tabs>
          <w:tab w:val="left" w:pos="1418"/>
        </w:tabs>
        <w:spacing w:before="0" w:beforeAutospacing="0" w:after="0" w:afterAutospacing="0"/>
        <w:ind w:firstLine="709"/>
        <w:jc w:val="both"/>
        <w:rPr>
          <w:color w:val="000000" w:themeColor="text1"/>
          <w:lang w:val="sr-Cyrl-RS"/>
        </w:rPr>
      </w:pPr>
      <w:r w:rsidRPr="00C77EB3">
        <w:rPr>
          <w:color w:val="000000" w:themeColor="text1"/>
          <w:lang w:val="sr-Cyrl-CS"/>
        </w:rPr>
        <w:t xml:space="preserve">ОРГАН МОЖЕ КОРИСТИТИ </w:t>
      </w:r>
      <w:r w:rsidRPr="00C77EB3">
        <w:rPr>
          <w:color w:val="000000" w:themeColor="text1"/>
          <w:lang w:val="sr-Cyrl-RS"/>
        </w:rPr>
        <w:t xml:space="preserve">СОФТВЕРСКО РЕШЕЊЕ ИЛИ ПРОТОКОЛ ЗАСНОВАН НА ТЕХНОЛОГИЈИ ДИСТРИБУИРАНЕ БАЗЕ ПОДАТАКА КОЈИМ СЕ, У ЦЕЛИНИ ИЛИ ДЕЛИМИЧНО, ОМОГУЋАВА </w:t>
      </w:r>
      <w:r>
        <w:rPr>
          <w:color w:val="000000" w:themeColor="text1"/>
          <w:lang w:val="sr-Cyrl-RS"/>
        </w:rPr>
        <w:t xml:space="preserve">АУТОМАТИЗОВАНО </w:t>
      </w:r>
      <w:r w:rsidRPr="00C77EB3">
        <w:rPr>
          <w:color w:val="000000" w:themeColor="text1"/>
          <w:lang w:val="sr-Cyrl-RS"/>
        </w:rPr>
        <w:t>ИЗВРШАВАЊЕ, КОНТРОЛИСАЊЕ, ОДНОСНО ДОКУМЕНТОВАЊЕ ПРАВНО РЕЛЕВАНТНИХ ДОГАЂАЈА И РАДЊИ ЗАКЉУЧИВАЊЕМ УГОВОРА У ЕЛЕКТРОНСКОМ ОБЛИКУ, УЗ САГЛАСНОСТ СВИХ УГОВОРНИХ СТРАНА</w:t>
      </w:r>
      <w:r>
        <w:rPr>
          <w:color w:val="000000" w:themeColor="text1"/>
          <w:lang w:val="sr-Cyrl-RS"/>
        </w:rPr>
        <w:t>, У ЦИЉУ ОБЕЗБЕЂИВАЊА ПРАВНЕ СИГУРНОСТИ, У СКЛАДУ СА ЗАКОНОМ.</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CS"/>
        </w:rPr>
      </w:pPr>
      <w:r w:rsidRPr="00C77EB3">
        <w:rPr>
          <w:color w:val="000000" w:themeColor="text1"/>
          <w:lang w:val="sr-Cyrl-CS"/>
        </w:rPr>
        <w:t>НАДЛЕЖНИ ОРГАН ДУЖАН ЈЕ ДА УСПОСТАВИ СОФТВЕРСКО РЕШЕЊЕ ЗА КОМУНИКАЦИЈУ И ОДНОС СА КОРИСНИЦИМА РАДИ ЕФИКАСНИЈЕГ ПР</w:t>
      </w:r>
      <w:r>
        <w:rPr>
          <w:color w:val="000000" w:themeColor="text1"/>
          <w:lang w:val="sr-Cyrl-CS"/>
        </w:rPr>
        <w:t>УЖАЊА УСЛУГА ЕЛЕКТРОНСКЕ УПРАВЕ, У СКЛАДУ СА ЗАКОНОМ.</w:t>
      </w:r>
    </w:p>
    <w:p w:rsidR="00B32D34" w:rsidRPr="00C77EB3" w:rsidRDefault="00B32D34" w:rsidP="00B32D34">
      <w:pPr>
        <w:pStyle w:val="basic-paragraph"/>
        <w:shd w:val="clear" w:color="auto" w:fill="FFFFFF"/>
        <w:tabs>
          <w:tab w:val="left" w:pos="1418"/>
        </w:tabs>
        <w:spacing w:before="0" w:beforeAutospacing="0" w:after="0" w:afterAutospacing="0"/>
        <w:ind w:firstLine="720"/>
        <w:jc w:val="both"/>
        <w:rPr>
          <w:color w:val="000000" w:themeColor="text1"/>
          <w:lang w:val="sr-Cyrl-RS"/>
        </w:rPr>
      </w:pPr>
      <w:r w:rsidRPr="00C77EB3">
        <w:rPr>
          <w:color w:val="000000" w:themeColor="text1"/>
          <w:lang w:val="sr-Cyrl-CS"/>
        </w:rPr>
        <w:t xml:space="preserve">НАДЛЕЖНИ ОРГАН УСПОСТАВЉА И ВОДИ ПЛАТФОРМУ ЗА РАЗВОЈ И </w:t>
      </w:r>
      <w:r w:rsidRPr="00C77EB3">
        <w:rPr>
          <w:color w:val="000000" w:themeColor="text1"/>
        </w:rPr>
        <w:t>УПРАВЉА</w:t>
      </w:r>
      <w:r w:rsidRPr="00C77EB3">
        <w:rPr>
          <w:color w:val="000000" w:themeColor="text1"/>
          <w:lang w:val="sr-Cyrl-RS"/>
        </w:rPr>
        <w:t>ЊЕ</w:t>
      </w:r>
      <w:r w:rsidRPr="00C77EB3">
        <w:rPr>
          <w:color w:val="000000" w:themeColor="text1"/>
        </w:rPr>
        <w:t xml:space="preserve"> </w:t>
      </w:r>
      <w:r w:rsidRPr="00C77EB3">
        <w:rPr>
          <w:color w:val="000000" w:themeColor="text1"/>
          <w:lang w:val="sr-Cyrl-RS"/>
        </w:rPr>
        <w:t>ЕЛЕКТРОНСКИМ УСЛУГАМА</w:t>
      </w:r>
      <w:r w:rsidRPr="00C77EB3">
        <w:rPr>
          <w:color w:val="000000" w:themeColor="text1"/>
        </w:rPr>
        <w:t xml:space="preserve"> НА </w:t>
      </w:r>
      <w:r w:rsidRPr="00C77EB3">
        <w:rPr>
          <w:color w:val="000000" w:themeColor="text1"/>
          <w:lang w:val="sr-Cyrl-RS"/>
        </w:rPr>
        <w:t>ОДРЕЂЕНОЈ</w:t>
      </w:r>
      <w:r w:rsidRPr="00C77EB3">
        <w:rPr>
          <w:color w:val="000000" w:themeColor="text1"/>
        </w:rPr>
        <w:t xml:space="preserve"> ТЕРИТОРИЈИ</w:t>
      </w:r>
      <w:r w:rsidRPr="00C77EB3">
        <w:rPr>
          <w:color w:val="000000" w:themeColor="text1"/>
          <w:lang w:val="sr-Cyrl-RS"/>
        </w:rPr>
        <w:t xml:space="preserve"> – ПАМЕТНИ ГРАД</w:t>
      </w:r>
      <w:r w:rsidRPr="00C77EB3">
        <w:rPr>
          <w:color w:val="000000" w:themeColor="text1"/>
        </w:rPr>
        <w:t>, У ЦИЉУ ПОБОЉШАЊА ЕФИКАСНОСТИ, ОДРЖИВОСТИ И КВАЛИТЕТА УРБАНОГ ЖИВОТА</w:t>
      </w:r>
      <w:r w:rsidRPr="00C77EB3">
        <w:rPr>
          <w:color w:val="000000" w:themeColor="text1"/>
          <w:lang w:val="sr-Cyrl-RS"/>
        </w:rPr>
        <w:t>.</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 xml:space="preserve">ОРГАН, У ОКВИРУ СВОГ ДЕЛОКРУГА, </w:t>
      </w:r>
      <w:r w:rsidRPr="00C77EB3">
        <w:rPr>
          <w:rFonts w:ascii="Times New Roman" w:hAnsi="Times New Roman" w:cs="Times New Roman"/>
          <w:color w:val="000000" w:themeColor="text1"/>
          <w:sz w:val="24"/>
          <w:szCs w:val="24"/>
          <w:lang w:val="sr-Cyrl-CS"/>
        </w:rPr>
        <w:t>ОБЕЗБЕЂУЈЕ СОФТВЕРСКО РЕШЕЊЕ ЗА РАЗВОЈ И УПРАВЉАЊЕ ЕЛЕКТРОНСКИМ УСЛУГАМА НА ОДРЕЂЕНОЈ ТЕРИТОРИЈИ КОРИСТЕЋИ НАЦИОНАЛНУ ПЛАТФОРМУ ИЗ СТАВА 9. ОВОГ ЧЛАНА, ИЛИ НА ДРУГИ НАЧИН.</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CS"/>
        </w:rPr>
      </w:pPr>
      <w:r w:rsidRPr="00C77EB3">
        <w:rPr>
          <w:color w:val="000000" w:themeColor="text1"/>
          <w:lang w:val="sr-Cyrl-CS"/>
        </w:rPr>
        <w:lastRenderedPageBreak/>
        <w:t>Орган је дужан да при дизајнирању, изради, одржавању и ажурирању софтверског решења поштује стандарде приступачности, како би услуге електронске управе биле доступне свима, а нарочито особама са инвалидитетом.</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CS"/>
        </w:rPr>
      </w:pPr>
      <w:r w:rsidRPr="00C77EB3">
        <w:rPr>
          <w:color w:val="000000" w:themeColor="text1"/>
          <w:lang w:val="sr-Cyrl-CS"/>
        </w:rPr>
        <w:t>Орган је дужан да софтверско решење прилагоди мобилним уређајима.</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БЛИЖЕ КРИТЕРИЈУМЕ И ТЕХНИЧКЕ СТАНДАРДЕ, КАО И НАЧИН КОРИШЋЕЊА ПЛАТФОРМЕ ИЗ СТАВА 9. ОВОГ ЧЛАНА УРЕЂУЈЕ ВЛАДА.</w:t>
      </w:r>
    </w:p>
    <w:p w:rsidR="00B32D34" w:rsidRPr="00C77EB3" w:rsidRDefault="00B32D34" w:rsidP="00B32D34">
      <w:pPr>
        <w:pStyle w:val="bold"/>
        <w:shd w:val="clear" w:color="auto" w:fill="FFFFFF"/>
        <w:spacing w:before="240" w:beforeAutospacing="0" w:after="120" w:afterAutospacing="0"/>
        <w:ind w:firstLine="482"/>
        <w:jc w:val="center"/>
        <w:rPr>
          <w:bCs/>
          <w:color w:val="000000" w:themeColor="text1"/>
        </w:rPr>
      </w:pPr>
      <w:r w:rsidRPr="00C77EB3">
        <w:rPr>
          <w:bCs/>
          <w:color w:val="000000" w:themeColor="text1"/>
        </w:rPr>
        <w:t>Портал еУправа</w:t>
      </w:r>
    </w:p>
    <w:p w:rsidR="00B32D34" w:rsidRPr="00C77EB3" w:rsidRDefault="00B32D34" w:rsidP="00B32D34">
      <w:pPr>
        <w:pStyle w:val="clan"/>
        <w:shd w:val="clear" w:color="auto" w:fill="FFFFFF"/>
        <w:spacing w:before="120" w:beforeAutospacing="0" w:after="120" w:afterAutospacing="0"/>
        <w:ind w:firstLine="482"/>
        <w:jc w:val="center"/>
        <w:rPr>
          <w:color w:val="000000" w:themeColor="text1"/>
        </w:rPr>
      </w:pPr>
      <w:r w:rsidRPr="00C77EB3">
        <w:rPr>
          <w:color w:val="000000" w:themeColor="text1"/>
        </w:rPr>
        <w:t>Члан 17.</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Портал еУправа налази се на Јединственој информационо-комуникационој мрежи органа.</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Орган подноси захтев ради успостављања услуга електронске управе на Порталу еУправа надлежном органу, који је дужан да у року од осам дана одлучи о захтеву.</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Приликом пружања услуга електронске управе на Порталу еУправа води се евиденција о корисницима услуга електронске управе, и то: јединствени матични број грађана,</w:t>
      </w:r>
      <w:r w:rsidRPr="00C77EB3">
        <w:rPr>
          <w:color w:val="000000" w:themeColor="text1"/>
          <w:lang w:val="sr-Cyrl-RS"/>
        </w:rPr>
        <w:t xml:space="preserve"> ОДНОСНО ЕВИДЕНЦИЈСКИ БРОЈ СТРАНЦА</w:t>
      </w:r>
      <w:r w:rsidRPr="00C77EB3">
        <w:rPr>
          <w:color w:val="000000" w:themeColor="text1"/>
        </w:rPr>
        <w:t>,</w:t>
      </w:r>
      <w:r w:rsidRPr="00C77EB3">
        <w:rPr>
          <w:color w:val="000000" w:themeColor="text1"/>
          <w:lang w:val="sr-Cyrl-RS"/>
        </w:rPr>
        <w:t xml:space="preserve"> КАО И ПОРЕСКИ ИДЕНТИФИКАЦИОНИ БРОЈ И МАТИЧНИ БРОЈ ПРАВНОГ ЛИЦА,</w:t>
      </w:r>
      <w:r w:rsidRPr="00C77EB3">
        <w:rPr>
          <w:color w:val="000000" w:themeColor="text1"/>
        </w:rPr>
        <w:t xml:space="preserve"> </w:t>
      </w:r>
      <w:r w:rsidRPr="00C77EB3">
        <w:rPr>
          <w:strike/>
          <w:color w:val="000000" w:themeColor="text1"/>
        </w:rPr>
        <w:t xml:space="preserve">лично </w:t>
      </w:r>
      <w:r w:rsidRPr="00C77EB3">
        <w:rPr>
          <w:color w:val="000000" w:themeColor="text1"/>
        </w:rPr>
        <w:t>име</w:t>
      </w:r>
      <w:r w:rsidRPr="00C77EB3">
        <w:rPr>
          <w:color w:val="000000" w:themeColor="text1"/>
          <w:lang w:val="sr-Cyrl-RS"/>
        </w:rPr>
        <w:t xml:space="preserve"> И ПРЕЗИМЕ</w:t>
      </w:r>
      <w:r w:rsidRPr="00C77EB3">
        <w:rPr>
          <w:color w:val="000000" w:themeColor="text1"/>
        </w:rPr>
        <w:t xml:space="preserve">, </w:t>
      </w:r>
      <w:r w:rsidRPr="00C77EB3">
        <w:rPr>
          <w:color w:val="000000" w:themeColor="text1"/>
          <w:lang w:val="sr-Cyrl-RS"/>
        </w:rPr>
        <w:t>ОДНОСНО ПОСЛОВНО ИМЕ</w:t>
      </w:r>
      <w:r w:rsidRPr="00C77EB3">
        <w:rPr>
          <w:strike/>
          <w:color w:val="000000" w:themeColor="text1"/>
          <w:lang w:val="sr-Cyrl-RS"/>
        </w:rPr>
        <w:t xml:space="preserve">. </w:t>
      </w:r>
      <w:r w:rsidRPr="00C77EB3">
        <w:rPr>
          <w:strike/>
          <w:color w:val="000000" w:themeColor="text1"/>
        </w:rPr>
        <w:t>корисничко име корисника услуге електронске управе, адреса, број мобилног телефона, налог електронске поште</w:t>
      </w:r>
      <w:r w:rsidRPr="00C77EB3">
        <w:rPr>
          <w:color w:val="000000" w:themeColor="text1"/>
        </w:rPr>
        <w:t>.</w:t>
      </w:r>
    </w:p>
    <w:p w:rsidR="00B32D34" w:rsidRPr="00C77EB3" w:rsidRDefault="00B32D34" w:rsidP="00B32D34">
      <w:pPr>
        <w:pStyle w:val="basic-paragraph"/>
        <w:spacing w:before="0" w:beforeAutospacing="0" w:after="0" w:afterAutospacing="0"/>
        <w:ind w:firstLine="709"/>
        <w:jc w:val="both"/>
        <w:rPr>
          <w:strike/>
          <w:color w:val="000000" w:themeColor="text1"/>
        </w:rPr>
      </w:pPr>
      <w:r w:rsidRPr="00C77EB3">
        <w:rPr>
          <w:color w:val="000000" w:themeColor="text1"/>
        </w:rPr>
        <w:t>Приликом пружања услуга електронске управе на Порталу еУправа води се евиденција о приступу систему и коришћењу</w:t>
      </w:r>
      <w:r w:rsidRPr="00C77EB3">
        <w:rPr>
          <w:color w:val="000000" w:themeColor="text1"/>
          <w:lang w:val="sr-Cyrl-RS"/>
        </w:rPr>
        <w:t xml:space="preserve"> УСЛУГЕ, И ТО:</w:t>
      </w:r>
      <w:r w:rsidRPr="00C77EB3">
        <w:rPr>
          <w:color w:val="000000" w:themeColor="text1"/>
        </w:rPr>
        <w:t xml:space="preserve"> </w:t>
      </w:r>
      <w:r w:rsidRPr="00C77EB3">
        <w:rPr>
          <w:strike/>
          <w:color w:val="000000" w:themeColor="text1"/>
        </w:rPr>
        <w:t xml:space="preserve">сервиса </w:t>
      </w:r>
      <w:r w:rsidRPr="00C77EB3">
        <w:rPr>
          <w:color w:val="000000" w:themeColor="text1"/>
        </w:rPr>
        <w:t xml:space="preserve">корисничко име, </w:t>
      </w:r>
      <w:r w:rsidRPr="00C77EB3">
        <w:rPr>
          <w:color w:val="000000" w:themeColor="text1"/>
          <w:lang w:val="sr-Cyrl-RS"/>
        </w:rPr>
        <w:t>ИНТЕРНЕТ ПРОТОКОЛ</w:t>
      </w:r>
      <w:r w:rsidRPr="00C77EB3">
        <w:rPr>
          <w:color w:val="000000" w:themeColor="text1"/>
        </w:rPr>
        <w:t xml:space="preserve"> адреса са које се приступа, датум и време приступа</w:t>
      </w:r>
      <w:r>
        <w:rPr>
          <w:color w:val="000000" w:themeColor="text1"/>
          <w:lang w:val="sr-Cyrl-RS"/>
        </w:rPr>
        <w:t xml:space="preserve"> КОРИШЋЕЊУ</w:t>
      </w:r>
      <w:r w:rsidRPr="00C77EB3">
        <w:rPr>
          <w:color w:val="000000" w:themeColor="text1"/>
          <w:lang w:val="sr-Cyrl-RS"/>
        </w:rPr>
        <w:t xml:space="preserve"> УСЛУГЕ, ШИФРУ И ВЕРЗИЈУ УСЛУГЕ, БРОЈ И ТИП ЗАХТЕВА, ИДЕНТИФИКАЦИОНУ ОЗНАКУ ТРАНСАКЦИЈЕ И СТАТУСНЕ ПРОМЕНЕ.</w:t>
      </w:r>
      <w:r w:rsidRPr="00C77EB3">
        <w:rPr>
          <w:strike/>
          <w:color w:val="000000" w:themeColor="text1"/>
          <w:lang w:val="sr-Cyrl-RS"/>
        </w:rPr>
        <w:t>,</w:t>
      </w:r>
      <w:r w:rsidRPr="00C77EB3">
        <w:rPr>
          <w:strike/>
          <w:color w:val="000000" w:themeColor="text1"/>
        </w:rPr>
        <w:t>у складу са законом којима се уређују електронске комуникације.</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Сврха обраде података од стране надлежног органа као обрађивача података је несметано омогућавањe пружања услуга електронске управе од стране органа.</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RS"/>
        </w:rPr>
      </w:pPr>
      <w:r w:rsidRPr="00C77EB3">
        <w:rPr>
          <w:color w:val="000000" w:themeColor="text1"/>
        </w:rPr>
        <w:t xml:space="preserve">Подаци из евиденција из ст. 3. и 4. овог члана чувају се </w:t>
      </w:r>
      <w:r w:rsidRPr="00C77EB3">
        <w:rPr>
          <w:strike/>
          <w:color w:val="000000" w:themeColor="text1"/>
        </w:rPr>
        <w:t xml:space="preserve">десет </w:t>
      </w:r>
      <w:r w:rsidRPr="00C77EB3">
        <w:rPr>
          <w:color w:val="000000" w:themeColor="text1"/>
          <w:lang w:val="sr-Cyrl-RS"/>
        </w:rPr>
        <w:t>ДЕСЕТ</w:t>
      </w:r>
      <w:r w:rsidRPr="00C77EB3">
        <w:rPr>
          <w:color w:val="000000" w:themeColor="text1"/>
        </w:rPr>
        <w:t xml:space="preserve"> година</w:t>
      </w:r>
      <w:r w:rsidRPr="00C77EB3">
        <w:rPr>
          <w:color w:val="000000" w:themeColor="text1"/>
          <w:lang w:val="sr-Cyrl-RS"/>
        </w:rPr>
        <w:t xml:space="preserve"> ОД ДАНА КОНАЧНОГ СТАТУСА УСЛУГЕ ЕЛЕКТРОНСКЕ УПРАВЕ КОЈА ЈЕ ПРУЖЕНА. </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Порталом еУправа управља надлежни орган.</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RS"/>
        </w:rPr>
      </w:pPr>
      <w:r w:rsidRPr="00C77EB3">
        <w:rPr>
          <w:color w:val="000000" w:themeColor="text1"/>
        </w:rPr>
        <w:t>Начин рада на Порталу еУправа ближе уређује Влада.</w:t>
      </w:r>
    </w:p>
    <w:p w:rsidR="00B32D34" w:rsidRPr="00C77EB3" w:rsidRDefault="00B32D34" w:rsidP="00B32D34">
      <w:pPr>
        <w:pStyle w:val="bold"/>
        <w:shd w:val="clear" w:color="auto" w:fill="FFFFFF"/>
        <w:spacing w:before="240" w:beforeAutospacing="0" w:after="120" w:afterAutospacing="0"/>
        <w:jc w:val="center"/>
        <w:rPr>
          <w:bCs/>
          <w:color w:val="000000" w:themeColor="text1"/>
          <w:lang w:val="sr-Cyrl-RS"/>
        </w:rPr>
      </w:pPr>
      <w:r w:rsidRPr="00C77EB3">
        <w:rPr>
          <w:bCs/>
          <w:color w:val="000000" w:themeColor="text1"/>
          <w:lang w:val="sr-Cyrl-RS"/>
        </w:rPr>
        <w:t>Рад органа на Порталу еУправа</w:t>
      </w:r>
    </w:p>
    <w:p w:rsidR="00B32D34" w:rsidRPr="00C77EB3" w:rsidRDefault="00B32D34" w:rsidP="00B32D34">
      <w:pPr>
        <w:pStyle w:val="bold"/>
        <w:shd w:val="clear" w:color="auto" w:fill="FFFFFF"/>
        <w:spacing w:before="120" w:beforeAutospacing="0" w:after="120" w:afterAutospacing="0"/>
        <w:jc w:val="center"/>
        <w:rPr>
          <w:bCs/>
          <w:color w:val="000000" w:themeColor="text1"/>
          <w:lang w:val="sr-Cyrl-RS"/>
        </w:rPr>
      </w:pPr>
      <w:r w:rsidRPr="00C77EB3">
        <w:rPr>
          <w:bCs/>
          <w:color w:val="000000" w:themeColor="text1"/>
          <w:lang w:val="sr-Cyrl-RS"/>
        </w:rPr>
        <w:t>Члан 18.</w:t>
      </w:r>
    </w:p>
    <w:p w:rsidR="00B32D34" w:rsidRPr="00C77EB3" w:rsidRDefault="00B32D34" w:rsidP="00B32D34">
      <w:pPr>
        <w:pStyle w:val="bold"/>
        <w:shd w:val="clear" w:color="auto" w:fill="FFFFFF"/>
        <w:spacing w:before="0" w:beforeAutospacing="0" w:after="0" w:afterAutospacing="0"/>
        <w:ind w:firstLine="709"/>
        <w:jc w:val="both"/>
        <w:rPr>
          <w:bCs/>
          <w:color w:val="000000" w:themeColor="text1"/>
          <w:lang w:val="sr-Cyrl-RS"/>
        </w:rPr>
      </w:pPr>
      <w:r w:rsidRPr="00C77EB3">
        <w:rPr>
          <w:bCs/>
          <w:color w:val="000000" w:themeColor="text1"/>
          <w:lang w:val="sr-Cyrl-RS"/>
        </w:rPr>
        <w:t>Орган преко Портала еУправа:</w:t>
      </w:r>
    </w:p>
    <w:p w:rsidR="00B32D34" w:rsidRPr="00C77EB3" w:rsidRDefault="00B32D34" w:rsidP="00B32D34">
      <w:pPr>
        <w:pStyle w:val="bold"/>
        <w:numPr>
          <w:ilvl w:val="0"/>
          <w:numId w:val="26"/>
        </w:numPr>
        <w:shd w:val="clear" w:color="auto" w:fill="FFFFFF"/>
        <w:spacing w:before="0" w:beforeAutospacing="0" w:after="0" w:afterAutospacing="0"/>
        <w:ind w:left="1276"/>
        <w:jc w:val="both"/>
        <w:rPr>
          <w:bCs/>
          <w:color w:val="000000" w:themeColor="text1"/>
          <w:lang w:val="sr-Cyrl-RS"/>
        </w:rPr>
      </w:pPr>
      <w:r w:rsidRPr="00C77EB3">
        <w:rPr>
          <w:bCs/>
          <w:color w:val="000000" w:themeColor="text1"/>
          <w:lang w:val="sr-Cyrl-RS"/>
        </w:rPr>
        <w:t>објављује услуге електронске управе;</w:t>
      </w:r>
    </w:p>
    <w:p w:rsidR="00B32D34" w:rsidRPr="00C77EB3" w:rsidRDefault="00B32D34" w:rsidP="00B32D34">
      <w:pPr>
        <w:pStyle w:val="bold"/>
        <w:numPr>
          <w:ilvl w:val="0"/>
          <w:numId w:val="26"/>
        </w:numPr>
        <w:shd w:val="clear" w:color="auto" w:fill="FFFFFF"/>
        <w:spacing w:before="0" w:beforeAutospacing="0" w:after="0" w:afterAutospacing="0"/>
        <w:ind w:left="1276"/>
        <w:jc w:val="both"/>
        <w:rPr>
          <w:bCs/>
          <w:color w:val="000000" w:themeColor="text1"/>
          <w:lang w:val="sr-Cyrl-RS"/>
        </w:rPr>
      </w:pPr>
      <w:r w:rsidRPr="00C77EB3">
        <w:rPr>
          <w:bCs/>
          <w:color w:val="000000" w:themeColor="text1"/>
          <w:lang w:val="sr-Cyrl-RS"/>
        </w:rPr>
        <w:t>управља правима приступа овлашћених службених лица објављеним услугама електронске управе;</w:t>
      </w:r>
    </w:p>
    <w:p w:rsidR="00B32D34" w:rsidRPr="00C77EB3" w:rsidRDefault="00B32D34" w:rsidP="00B32D34">
      <w:pPr>
        <w:pStyle w:val="bold"/>
        <w:numPr>
          <w:ilvl w:val="0"/>
          <w:numId w:val="26"/>
        </w:numPr>
        <w:shd w:val="clear" w:color="auto" w:fill="FFFFFF"/>
        <w:spacing w:before="0" w:beforeAutospacing="0" w:after="0" w:afterAutospacing="0"/>
        <w:ind w:left="1276"/>
        <w:jc w:val="both"/>
        <w:rPr>
          <w:bCs/>
          <w:color w:val="000000" w:themeColor="text1"/>
          <w:lang w:val="sr-Cyrl-RS"/>
        </w:rPr>
      </w:pPr>
      <w:r w:rsidRPr="00C77EB3">
        <w:rPr>
          <w:bCs/>
          <w:color w:val="000000" w:themeColor="text1"/>
          <w:lang w:val="sr-Cyrl-RS"/>
        </w:rPr>
        <w:t>поучава корисника услуга електронске управе о начину остваривања права;</w:t>
      </w:r>
    </w:p>
    <w:p w:rsidR="00B32D34" w:rsidRPr="00C77EB3" w:rsidRDefault="00B32D34" w:rsidP="00B32D34">
      <w:pPr>
        <w:pStyle w:val="bold"/>
        <w:numPr>
          <w:ilvl w:val="0"/>
          <w:numId w:val="26"/>
        </w:numPr>
        <w:shd w:val="clear" w:color="auto" w:fill="FFFFFF"/>
        <w:spacing w:before="0" w:beforeAutospacing="0" w:after="0" w:afterAutospacing="0"/>
        <w:ind w:left="1276"/>
        <w:jc w:val="both"/>
        <w:rPr>
          <w:bCs/>
          <w:color w:val="000000" w:themeColor="text1"/>
          <w:lang w:val="sr-Cyrl-RS"/>
        </w:rPr>
      </w:pPr>
      <w:r w:rsidRPr="00C77EB3">
        <w:rPr>
          <w:bCs/>
          <w:color w:val="000000" w:themeColor="text1"/>
          <w:lang w:val="sr-Cyrl-RS"/>
        </w:rPr>
        <w:t>прима електронске поднеске за признавање права или друго поступање о управној ствари;</w:t>
      </w:r>
    </w:p>
    <w:p w:rsidR="00B32D34" w:rsidRPr="00C77EB3" w:rsidRDefault="00B32D34" w:rsidP="00B32D34">
      <w:pPr>
        <w:pStyle w:val="bold"/>
        <w:numPr>
          <w:ilvl w:val="0"/>
          <w:numId w:val="26"/>
        </w:numPr>
        <w:shd w:val="clear" w:color="auto" w:fill="FFFFFF"/>
        <w:spacing w:before="0" w:beforeAutospacing="0" w:after="0" w:afterAutospacing="0"/>
        <w:ind w:left="1276"/>
        <w:jc w:val="both"/>
        <w:rPr>
          <w:bCs/>
          <w:color w:val="000000" w:themeColor="text1"/>
          <w:lang w:val="sr-Cyrl-RS"/>
        </w:rPr>
      </w:pPr>
      <w:r w:rsidRPr="00C77EB3">
        <w:rPr>
          <w:bCs/>
          <w:color w:val="000000" w:themeColor="text1"/>
          <w:lang w:val="sr-Cyrl-RS"/>
        </w:rPr>
        <w:t>обавештава корисника о предузетим радњама и донетим правним актима, односно о статусу предмета у поступку;</w:t>
      </w:r>
    </w:p>
    <w:p w:rsidR="00B32D34" w:rsidRPr="00C77EB3" w:rsidRDefault="00B32D34" w:rsidP="00B32D34">
      <w:pPr>
        <w:pStyle w:val="bold"/>
        <w:numPr>
          <w:ilvl w:val="0"/>
          <w:numId w:val="26"/>
        </w:numPr>
        <w:shd w:val="clear" w:color="auto" w:fill="FFFFFF"/>
        <w:spacing w:before="0" w:beforeAutospacing="0" w:after="0" w:afterAutospacing="0"/>
        <w:ind w:left="1276"/>
        <w:jc w:val="both"/>
        <w:rPr>
          <w:bCs/>
          <w:color w:val="000000" w:themeColor="text1"/>
          <w:lang w:val="sr-Cyrl-RS"/>
        </w:rPr>
      </w:pPr>
      <w:r w:rsidRPr="00C77EB3">
        <w:rPr>
          <w:bCs/>
          <w:color w:val="000000" w:themeColor="text1"/>
          <w:lang w:val="sr-Cyrl-RS"/>
        </w:rPr>
        <w:t>омогућава плаћање такси, накнада и других трошкова;</w:t>
      </w:r>
    </w:p>
    <w:p w:rsidR="00B32D34" w:rsidRPr="00C77EB3" w:rsidRDefault="00B32D34" w:rsidP="00B32D34">
      <w:pPr>
        <w:pStyle w:val="bold"/>
        <w:numPr>
          <w:ilvl w:val="0"/>
          <w:numId w:val="26"/>
        </w:numPr>
        <w:shd w:val="clear" w:color="auto" w:fill="FFFFFF"/>
        <w:spacing w:before="0" w:beforeAutospacing="0" w:after="0" w:afterAutospacing="0"/>
        <w:ind w:left="1276"/>
        <w:jc w:val="both"/>
        <w:rPr>
          <w:bCs/>
          <w:color w:val="000000" w:themeColor="text1"/>
          <w:lang w:val="sr-Cyrl-RS"/>
        </w:rPr>
      </w:pPr>
      <w:r w:rsidRPr="00C77EB3">
        <w:rPr>
          <w:bCs/>
          <w:color w:val="000000" w:themeColor="text1"/>
          <w:lang w:val="sr-Cyrl-RS"/>
        </w:rPr>
        <w:lastRenderedPageBreak/>
        <w:t>прибавља, односно уступа и доставља податке преко Сервисне магистрале органа;</w:t>
      </w:r>
    </w:p>
    <w:p w:rsidR="00B32D34" w:rsidRPr="00C77EB3" w:rsidRDefault="00B32D34" w:rsidP="00B32D34">
      <w:pPr>
        <w:pStyle w:val="bold"/>
        <w:numPr>
          <w:ilvl w:val="0"/>
          <w:numId w:val="26"/>
        </w:numPr>
        <w:shd w:val="clear" w:color="auto" w:fill="FFFFFF"/>
        <w:spacing w:before="0" w:beforeAutospacing="0" w:after="0" w:afterAutospacing="0"/>
        <w:ind w:left="1276"/>
        <w:jc w:val="both"/>
        <w:rPr>
          <w:bCs/>
          <w:color w:val="000000" w:themeColor="text1"/>
          <w:lang w:val="sr-Cyrl-RS"/>
        </w:rPr>
      </w:pPr>
      <w:r w:rsidRPr="00C77EB3">
        <w:rPr>
          <w:bCs/>
          <w:color w:val="000000" w:themeColor="text1"/>
          <w:lang w:val="sr-Cyrl-RS"/>
        </w:rPr>
        <w:t>прати статистику коришћења услуга електронске управе;</w:t>
      </w:r>
    </w:p>
    <w:p w:rsidR="00B32D34" w:rsidRPr="00C77EB3" w:rsidRDefault="00B32D34" w:rsidP="00B32D34">
      <w:pPr>
        <w:pStyle w:val="bold"/>
        <w:numPr>
          <w:ilvl w:val="0"/>
          <w:numId w:val="26"/>
        </w:numPr>
        <w:shd w:val="clear" w:color="auto" w:fill="FFFFFF"/>
        <w:spacing w:before="0" w:beforeAutospacing="0" w:after="0" w:afterAutospacing="0"/>
        <w:ind w:left="1276"/>
        <w:jc w:val="both"/>
        <w:rPr>
          <w:bCs/>
          <w:color w:val="000000" w:themeColor="text1"/>
          <w:lang w:val="sr-Cyrl-RS"/>
        </w:rPr>
      </w:pPr>
      <w:r w:rsidRPr="00C77EB3">
        <w:rPr>
          <w:bCs/>
          <w:color w:val="000000" w:themeColor="text1"/>
          <w:lang w:val="sr-Cyrl-RS"/>
        </w:rPr>
        <w:t>пријављује сваку неправилност у раду на Порталу еУправа надлежном органу.</w:t>
      </w:r>
    </w:p>
    <w:p w:rsidR="00B32D34" w:rsidRPr="00C77EB3" w:rsidRDefault="00B32D34" w:rsidP="00B32D34">
      <w:pPr>
        <w:pStyle w:val="bold"/>
        <w:shd w:val="clear" w:color="auto" w:fill="FFFFFF"/>
        <w:spacing w:before="0" w:beforeAutospacing="0" w:after="0" w:afterAutospacing="0"/>
        <w:ind w:firstLine="709"/>
        <w:jc w:val="both"/>
        <w:rPr>
          <w:bCs/>
          <w:color w:val="000000" w:themeColor="text1"/>
          <w:lang w:val="sr-Cyrl-RS"/>
        </w:rPr>
      </w:pPr>
      <w:r w:rsidRPr="00C77EB3">
        <w:rPr>
          <w:bCs/>
          <w:color w:val="000000" w:themeColor="text1"/>
          <w:lang w:val="sr-Cyrl-RS"/>
        </w:rPr>
        <w:t>Орган на Порталу еУправа може успоставити електронско јединствено управно место.</w:t>
      </w:r>
    </w:p>
    <w:p w:rsidR="00B32D34" w:rsidRPr="00C77EB3" w:rsidRDefault="00B32D34" w:rsidP="00B32D34">
      <w:pPr>
        <w:pStyle w:val="bold"/>
        <w:shd w:val="clear" w:color="auto" w:fill="FFFFFF"/>
        <w:spacing w:before="240" w:beforeAutospacing="0" w:after="120" w:afterAutospacing="0"/>
        <w:jc w:val="center"/>
        <w:rPr>
          <w:bCs/>
          <w:color w:val="000000" w:themeColor="text1"/>
          <w:lang w:val="sr-Cyrl-RS"/>
        </w:rPr>
      </w:pPr>
      <w:r w:rsidRPr="00C77EB3">
        <w:rPr>
          <w:bCs/>
          <w:color w:val="000000" w:themeColor="text1"/>
          <w:lang w:val="sr-Cyrl-RS"/>
        </w:rPr>
        <w:t>Овлашћена лица Портала еУправа</w:t>
      </w:r>
    </w:p>
    <w:p w:rsidR="00B32D34" w:rsidRPr="00C77EB3" w:rsidRDefault="00B32D34" w:rsidP="00B32D34">
      <w:pPr>
        <w:pStyle w:val="bold"/>
        <w:shd w:val="clear" w:color="auto" w:fill="FFFFFF"/>
        <w:spacing w:before="120" w:beforeAutospacing="0" w:after="120" w:afterAutospacing="0"/>
        <w:jc w:val="center"/>
        <w:rPr>
          <w:bCs/>
          <w:color w:val="000000" w:themeColor="text1"/>
          <w:lang w:val="sr-Cyrl-RS"/>
        </w:rPr>
      </w:pPr>
      <w:r w:rsidRPr="00C77EB3">
        <w:rPr>
          <w:bCs/>
          <w:color w:val="000000" w:themeColor="text1"/>
          <w:lang w:val="sr-Cyrl-RS"/>
        </w:rPr>
        <w:t>Члан 19.</w:t>
      </w:r>
    </w:p>
    <w:p w:rsidR="00B32D34" w:rsidRPr="00C77EB3" w:rsidRDefault="00B32D34" w:rsidP="00B32D34">
      <w:pPr>
        <w:pStyle w:val="bold"/>
        <w:shd w:val="clear" w:color="auto" w:fill="FFFFFF"/>
        <w:spacing w:before="0" w:beforeAutospacing="0" w:after="0" w:afterAutospacing="0"/>
        <w:ind w:firstLine="709"/>
        <w:jc w:val="both"/>
        <w:rPr>
          <w:bCs/>
          <w:color w:val="000000" w:themeColor="text1"/>
          <w:lang w:val="sr-Cyrl-RS"/>
        </w:rPr>
      </w:pPr>
      <w:r w:rsidRPr="00C77EB3">
        <w:rPr>
          <w:bCs/>
          <w:color w:val="000000" w:themeColor="text1"/>
          <w:lang w:val="sr-Cyrl-RS"/>
        </w:rPr>
        <w:t>Овлашћена лица Портала еУправа су:</w:t>
      </w:r>
    </w:p>
    <w:p w:rsidR="00B32D34" w:rsidRPr="00C77EB3" w:rsidRDefault="00B32D34" w:rsidP="00B32D34">
      <w:pPr>
        <w:pStyle w:val="bold"/>
        <w:numPr>
          <w:ilvl w:val="0"/>
          <w:numId w:val="28"/>
        </w:numPr>
        <w:shd w:val="clear" w:color="auto" w:fill="FFFFFF"/>
        <w:spacing w:before="0" w:beforeAutospacing="0" w:after="0" w:afterAutospacing="0"/>
        <w:ind w:left="1276"/>
        <w:jc w:val="both"/>
        <w:rPr>
          <w:bCs/>
          <w:color w:val="000000" w:themeColor="text1"/>
          <w:lang w:val="sr-Cyrl-RS"/>
        </w:rPr>
      </w:pPr>
      <w:r w:rsidRPr="00C77EB3">
        <w:rPr>
          <w:bCs/>
          <w:color w:val="000000" w:themeColor="text1"/>
          <w:lang w:val="sr-Cyrl-RS"/>
        </w:rPr>
        <w:t>главни администратор Портала еУправа, кога одреди надлежни орган;</w:t>
      </w:r>
    </w:p>
    <w:p w:rsidR="00B32D34" w:rsidRPr="00C77EB3" w:rsidRDefault="00B32D34" w:rsidP="00B32D34">
      <w:pPr>
        <w:pStyle w:val="bold"/>
        <w:numPr>
          <w:ilvl w:val="0"/>
          <w:numId w:val="28"/>
        </w:numPr>
        <w:shd w:val="clear" w:color="auto" w:fill="FFFFFF"/>
        <w:spacing w:before="0" w:beforeAutospacing="0" w:after="0" w:afterAutospacing="0"/>
        <w:ind w:left="1276"/>
        <w:jc w:val="both"/>
        <w:rPr>
          <w:bCs/>
          <w:color w:val="000000" w:themeColor="text1"/>
          <w:lang w:val="sr-Cyrl-RS"/>
        </w:rPr>
      </w:pPr>
      <w:r w:rsidRPr="00C77EB3">
        <w:rPr>
          <w:bCs/>
          <w:color w:val="000000" w:themeColor="text1"/>
          <w:lang w:val="sr-Cyrl-RS"/>
        </w:rPr>
        <w:t>администратор органа, кога одреди орган који користи Портал еУправа.</w:t>
      </w:r>
    </w:p>
    <w:p w:rsidR="00B32D34" w:rsidRPr="00C77EB3" w:rsidRDefault="00B32D34" w:rsidP="00B32D34">
      <w:pPr>
        <w:pStyle w:val="bold"/>
        <w:shd w:val="clear" w:color="auto" w:fill="FFFFFF"/>
        <w:spacing w:before="240" w:beforeAutospacing="0" w:after="120" w:afterAutospacing="0"/>
        <w:jc w:val="center"/>
        <w:rPr>
          <w:bCs/>
          <w:color w:val="000000" w:themeColor="text1"/>
          <w:lang w:val="sr-Cyrl-RS"/>
        </w:rPr>
      </w:pPr>
      <w:r w:rsidRPr="00C77EB3">
        <w:rPr>
          <w:bCs/>
          <w:color w:val="000000" w:themeColor="text1"/>
          <w:lang w:val="sr-Cyrl-RS"/>
        </w:rPr>
        <w:t>Обавезе главног администратора Портала еУправа</w:t>
      </w:r>
    </w:p>
    <w:p w:rsidR="00B32D34" w:rsidRPr="00C77EB3" w:rsidRDefault="00B32D34" w:rsidP="00B32D34">
      <w:pPr>
        <w:pStyle w:val="bold"/>
        <w:shd w:val="clear" w:color="auto" w:fill="FFFFFF"/>
        <w:spacing w:before="120" w:beforeAutospacing="0" w:after="120" w:afterAutospacing="0"/>
        <w:jc w:val="center"/>
        <w:rPr>
          <w:bCs/>
          <w:color w:val="000000" w:themeColor="text1"/>
          <w:lang w:val="sr-Cyrl-RS"/>
        </w:rPr>
      </w:pPr>
      <w:r w:rsidRPr="00C77EB3">
        <w:rPr>
          <w:bCs/>
          <w:color w:val="000000" w:themeColor="text1"/>
          <w:lang w:val="sr-Cyrl-RS"/>
        </w:rPr>
        <w:t>Члан 20.</w:t>
      </w:r>
    </w:p>
    <w:p w:rsidR="00B32D34" w:rsidRPr="00C77EB3" w:rsidRDefault="00B32D34" w:rsidP="00B32D34">
      <w:pPr>
        <w:pStyle w:val="bold"/>
        <w:shd w:val="clear" w:color="auto" w:fill="FFFFFF"/>
        <w:spacing w:before="0" w:beforeAutospacing="0" w:after="0" w:afterAutospacing="0"/>
        <w:ind w:firstLine="709"/>
        <w:jc w:val="both"/>
        <w:rPr>
          <w:bCs/>
          <w:color w:val="000000" w:themeColor="text1"/>
          <w:lang w:val="sr-Cyrl-RS"/>
        </w:rPr>
      </w:pPr>
      <w:r w:rsidRPr="00C77EB3">
        <w:rPr>
          <w:bCs/>
          <w:color w:val="000000" w:themeColor="text1"/>
          <w:lang w:val="sr-Cyrl-RS"/>
        </w:rPr>
        <w:t>Главни администратор Портала еУправа:</w:t>
      </w:r>
    </w:p>
    <w:p w:rsidR="00B32D34" w:rsidRPr="00C77EB3" w:rsidRDefault="00B32D34" w:rsidP="00B32D34">
      <w:pPr>
        <w:pStyle w:val="bold"/>
        <w:numPr>
          <w:ilvl w:val="0"/>
          <w:numId w:val="29"/>
        </w:numPr>
        <w:shd w:val="clear" w:color="auto" w:fill="FFFFFF"/>
        <w:spacing w:before="0" w:beforeAutospacing="0" w:after="0" w:afterAutospacing="0"/>
        <w:ind w:left="1276"/>
        <w:jc w:val="both"/>
        <w:rPr>
          <w:bCs/>
          <w:color w:val="000000" w:themeColor="text1"/>
          <w:lang w:val="sr-Cyrl-RS"/>
        </w:rPr>
      </w:pPr>
      <w:r w:rsidRPr="00C77EB3">
        <w:rPr>
          <w:bCs/>
          <w:color w:val="000000" w:themeColor="text1"/>
          <w:lang w:val="sr-Cyrl-RS"/>
        </w:rPr>
        <w:t>управља радом Портала еУправа;</w:t>
      </w:r>
    </w:p>
    <w:p w:rsidR="00B32D34" w:rsidRPr="00C77EB3" w:rsidRDefault="00B32D34" w:rsidP="00B32D34">
      <w:pPr>
        <w:pStyle w:val="bold"/>
        <w:numPr>
          <w:ilvl w:val="0"/>
          <w:numId w:val="29"/>
        </w:numPr>
        <w:shd w:val="clear" w:color="auto" w:fill="FFFFFF"/>
        <w:spacing w:before="0" w:beforeAutospacing="0" w:after="0" w:afterAutospacing="0"/>
        <w:ind w:left="1276"/>
        <w:jc w:val="both"/>
        <w:rPr>
          <w:bCs/>
          <w:color w:val="000000" w:themeColor="text1"/>
          <w:lang w:val="sr-Cyrl-RS"/>
        </w:rPr>
      </w:pPr>
      <w:r w:rsidRPr="00C77EB3">
        <w:rPr>
          <w:bCs/>
          <w:color w:val="000000" w:themeColor="text1"/>
          <w:lang w:val="sr-Cyrl-RS"/>
        </w:rPr>
        <w:t>обезбеђује континуирани рад Портала еУправа;</w:t>
      </w:r>
    </w:p>
    <w:p w:rsidR="00B32D34" w:rsidRPr="00C77EB3" w:rsidRDefault="00B32D34" w:rsidP="00B32D34">
      <w:pPr>
        <w:pStyle w:val="bold"/>
        <w:numPr>
          <w:ilvl w:val="0"/>
          <w:numId w:val="29"/>
        </w:numPr>
        <w:shd w:val="clear" w:color="auto" w:fill="FFFFFF"/>
        <w:tabs>
          <w:tab w:val="left" w:pos="1276"/>
        </w:tabs>
        <w:spacing w:before="0" w:beforeAutospacing="0" w:after="0" w:afterAutospacing="0"/>
        <w:ind w:left="0" w:firstLine="916"/>
        <w:jc w:val="both"/>
        <w:rPr>
          <w:bCs/>
          <w:color w:val="000000" w:themeColor="text1"/>
          <w:lang w:val="sr-Cyrl-RS"/>
        </w:rPr>
      </w:pPr>
      <w:r w:rsidRPr="00C77EB3">
        <w:rPr>
          <w:bCs/>
          <w:color w:val="000000" w:themeColor="text1"/>
          <w:lang w:val="sr-Cyrl-RS"/>
        </w:rPr>
        <w:t>на захтев органа активира и деактивира налог и објављује услуге електронске управе у складу са чланом 17. овог закона;</w:t>
      </w:r>
    </w:p>
    <w:p w:rsidR="00B32D34" w:rsidRPr="00C77EB3" w:rsidRDefault="00B32D34" w:rsidP="00B32D34">
      <w:pPr>
        <w:pStyle w:val="bold"/>
        <w:numPr>
          <w:ilvl w:val="0"/>
          <w:numId w:val="29"/>
        </w:numPr>
        <w:shd w:val="clear" w:color="auto" w:fill="FFFFFF"/>
        <w:tabs>
          <w:tab w:val="left" w:pos="1276"/>
        </w:tabs>
        <w:spacing w:before="0" w:beforeAutospacing="0" w:after="0" w:afterAutospacing="0"/>
        <w:ind w:left="0" w:firstLine="916"/>
        <w:jc w:val="both"/>
        <w:rPr>
          <w:bCs/>
          <w:color w:val="000000" w:themeColor="text1"/>
          <w:lang w:val="sr-Cyrl-RS"/>
        </w:rPr>
      </w:pPr>
      <w:r w:rsidRPr="00C77EB3">
        <w:rPr>
          <w:bCs/>
          <w:color w:val="000000" w:themeColor="text1"/>
          <w:lang w:val="sr-Cyrl-RS"/>
        </w:rPr>
        <w:t>пружа техничку подршку корисницима и на Порталу еУправа објављује упутство за коришћење.</w:t>
      </w:r>
    </w:p>
    <w:p w:rsidR="00B32D34" w:rsidRPr="00C77EB3" w:rsidRDefault="00B32D34" w:rsidP="00B32D34">
      <w:pPr>
        <w:pStyle w:val="bold"/>
        <w:shd w:val="clear" w:color="auto" w:fill="FFFFFF"/>
        <w:spacing w:before="240" w:beforeAutospacing="0" w:after="120" w:afterAutospacing="0"/>
        <w:ind w:firstLine="482"/>
        <w:jc w:val="center"/>
        <w:rPr>
          <w:bCs/>
          <w:color w:val="000000" w:themeColor="text1"/>
        </w:rPr>
      </w:pPr>
      <w:r w:rsidRPr="00C77EB3">
        <w:rPr>
          <w:bCs/>
          <w:color w:val="000000" w:themeColor="text1"/>
        </w:rPr>
        <w:t>Обавезе администратора органа на Порталу еУправа</w:t>
      </w:r>
    </w:p>
    <w:p w:rsidR="00B32D34" w:rsidRPr="00C77EB3" w:rsidRDefault="00B32D34" w:rsidP="00B32D34">
      <w:pPr>
        <w:pStyle w:val="clan"/>
        <w:shd w:val="clear" w:color="auto" w:fill="FFFFFF"/>
        <w:spacing w:before="120" w:beforeAutospacing="0" w:after="120" w:afterAutospacing="0"/>
        <w:ind w:firstLine="482"/>
        <w:jc w:val="center"/>
        <w:rPr>
          <w:color w:val="000000" w:themeColor="text1"/>
        </w:rPr>
      </w:pPr>
      <w:r w:rsidRPr="00C77EB3">
        <w:rPr>
          <w:color w:val="000000" w:themeColor="text1"/>
        </w:rPr>
        <w:t>Члан 21.</w:t>
      </w:r>
    </w:p>
    <w:p w:rsidR="00B32D34" w:rsidRPr="00C77EB3" w:rsidRDefault="00B32D34" w:rsidP="00B32D34">
      <w:pPr>
        <w:pStyle w:val="basic-paragraph"/>
        <w:shd w:val="clear" w:color="auto" w:fill="FFFFFF"/>
        <w:spacing w:before="0" w:beforeAutospacing="0" w:after="0" w:afterAutospacing="0"/>
        <w:ind w:firstLine="709"/>
        <w:rPr>
          <w:color w:val="000000" w:themeColor="text1"/>
        </w:rPr>
      </w:pPr>
      <w:r w:rsidRPr="00C77EB3">
        <w:rPr>
          <w:color w:val="000000" w:themeColor="text1"/>
        </w:rPr>
        <w:t>Администратор органа на Порталу еУправа:</w:t>
      </w:r>
    </w:p>
    <w:p w:rsidR="00B32D34" w:rsidRPr="00C77EB3" w:rsidRDefault="00B32D34" w:rsidP="00B32D34">
      <w:pPr>
        <w:pStyle w:val="bold"/>
        <w:numPr>
          <w:ilvl w:val="0"/>
          <w:numId w:val="31"/>
        </w:numPr>
        <w:shd w:val="clear" w:color="auto" w:fill="FFFFFF"/>
        <w:tabs>
          <w:tab w:val="left" w:pos="1276"/>
        </w:tabs>
        <w:spacing w:before="0" w:beforeAutospacing="0" w:after="0" w:afterAutospacing="0"/>
        <w:ind w:left="0" w:firstLine="916"/>
        <w:jc w:val="both"/>
        <w:rPr>
          <w:bCs/>
          <w:color w:val="000000" w:themeColor="text1"/>
          <w:lang w:val="sr-Cyrl-RS"/>
        </w:rPr>
      </w:pPr>
      <w:r w:rsidRPr="00C77EB3">
        <w:rPr>
          <w:bCs/>
          <w:color w:val="000000" w:themeColor="text1"/>
          <w:lang w:val="sr-Cyrl-RS"/>
        </w:rPr>
        <w:t>управља налозима овлашћених службених лица органа и додељује нивое приступа;</w:t>
      </w:r>
    </w:p>
    <w:p w:rsidR="00B32D34" w:rsidRPr="00C77EB3" w:rsidRDefault="00B32D34" w:rsidP="00B32D34">
      <w:pPr>
        <w:pStyle w:val="bold"/>
        <w:numPr>
          <w:ilvl w:val="0"/>
          <w:numId w:val="31"/>
        </w:numPr>
        <w:shd w:val="clear" w:color="auto" w:fill="FFFFFF"/>
        <w:tabs>
          <w:tab w:val="left" w:pos="1276"/>
        </w:tabs>
        <w:spacing w:before="0" w:beforeAutospacing="0" w:after="0" w:afterAutospacing="0"/>
        <w:ind w:left="0" w:firstLine="916"/>
        <w:jc w:val="both"/>
        <w:rPr>
          <w:bCs/>
          <w:color w:val="000000" w:themeColor="text1"/>
          <w:lang w:val="sr-Cyrl-RS"/>
        </w:rPr>
      </w:pPr>
      <w:r w:rsidRPr="00C77EB3">
        <w:rPr>
          <w:bCs/>
          <w:color w:val="000000" w:themeColor="text1"/>
          <w:lang w:val="sr-Cyrl-RS"/>
        </w:rPr>
        <w:t>обезбеђује приступ подацима из електронских службених евиденција органа;</w:t>
      </w:r>
    </w:p>
    <w:p w:rsidR="00B32D34" w:rsidRPr="00C77EB3" w:rsidRDefault="00B32D34" w:rsidP="00B32D34">
      <w:pPr>
        <w:pStyle w:val="bold"/>
        <w:numPr>
          <w:ilvl w:val="0"/>
          <w:numId w:val="31"/>
        </w:numPr>
        <w:shd w:val="clear" w:color="auto" w:fill="FFFFFF"/>
        <w:tabs>
          <w:tab w:val="left" w:pos="1276"/>
        </w:tabs>
        <w:spacing w:before="0" w:beforeAutospacing="0" w:after="0" w:afterAutospacing="0"/>
        <w:ind w:left="0" w:firstLine="916"/>
        <w:jc w:val="both"/>
        <w:rPr>
          <w:bCs/>
          <w:color w:val="000000" w:themeColor="text1"/>
          <w:lang w:val="sr-Cyrl-RS"/>
        </w:rPr>
      </w:pPr>
      <w:r w:rsidRPr="00C77EB3">
        <w:rPr>
          <w:bCs/>
          <w:color w:val="000000" w:themeColor="text1"/>
          <w:lang w:val="sr-Cyrl-RS"/>
        </w:rPr>
        <w:t>развија и поставља услуге електронске управе органа;</w:t>
      </w:r>
    </w:p>
    <w:p w:rsidR="00B32D34" w:rsidRPr="00C77EB3" w:rsidRDefault="00B32D34" w:rsidP="00B32D34">
      <w:pPr>
        <w:pStyle w:val="bold"/>
        <w:numPr>
          <w:ilvl w:val="0"/>
          <w:numId w:val="31"/>
        </w:numPr>
        <w:shd w:val="clear" w:color="auto" w:fill="FFFFFF"/>
        <w:tabs>
          <w:tab w:val="left" w:pos="1276"/>
        </w:tabs>
        <w:spacing w:before="0" w:beforeAutospacing="0" w:after="0" w:afterAutospacing="0"/>
        <w:ind w:left="0" w:firstLine="916"/>
        <w:jc w:val="both"/>
        <w:rPr>
          <w:bCs/>
          <w:color w:val="000000" w:themeColor="text1"/>
          <w:lang w:val="sr-Cyrl-RS"/>
        </w:rPr>
      </w:pPr>
      <w:r w:rsidRPr="00C77EB3">
        <w:rPr>
          <w:bCs/>
          <w:color w:val="000000" w:themeColor="text1"/>
          <w:lang w:val="sr-Cyrl-RS"/>
        </w:rPr>
        <w:t>омогућава овлашћеном службеном лицу органа да пружи услугу електронске управе;</w:t>
      </w:r>
    </w:p>
    <w:p w:rsidR="00B32D34" w:rsidRPr="00C77EB3" w:rsidRDefault="00B32D34" w:rsidP="00B32D34">
      <w:pPr>
        <w:pStyle w:val="bold"/>
        <w:numPr>
          <w:ilvl w:val="0"/>
          <w:numId w:val="31"/>
        </w:numPr>
        <w:shd w:val="clear" w:color="auto" w:fill="FFFFFF"/>
        <w:tabs>
          <w:tab w:val="left" w:pos="1276"/>
        </w:tabs>
        <w:spacing w:before="0" w:beforeAutospacing="0" w:after="0" w:afterAutospacing="0"/>
        <w:ind w:left="0" w:firstLine="916"/>
        <w:jc w:val="both"/>
        <w:rPr>
          <w:bCs/>
          <w:color w:val="000000" w:themeColor="text1"/>
          <w:lang w:val="sr-Cyrl-RS"/>
        </w:rPr>
      </w:pPr>
      <w:r w:rsidRPr="00C77EB3">
        <w:rPr>
          <w:bCs/>
          <w:color w:val="000000" w:themeColor="text1"/>
          <w:lang w:val="sr-Cyrl-RS"/>
        </w:rPr>
        <w:t>врши регистрацију корисника, односно брисање у року од два радна дана од дана подношења захтева;</w:t>
      </w:r>
    </w:p>
    <w:p w:rsidR="00B32D34" w:rsidRPr="00C77EB3" w:rsidRDefault="00B32D34" w:rsidP="00B32D34">
      <w:pPr>
        <w:pStyle w:val="bold"/>
        <w:numPr>
          <w:ilvl w:val="0"/>
          <w:numId w:val="31"/>
        </w:numPr>
        <w:shd w:val="clear" w:color="auto" w:fill="FFFFFF"/>
        <w:tabs>
          <w:tab w:val="left" w:pos="1276"/>
        </w:tabs>
        <w:spacing w:before="0" w:beforeAutospacing="0" w:after="0" w:afterAutospacing="0"/>
        <w:ind w:left="0" w:firstLine="916"/>
        <w:jc w:val="both"/>
        <w:rPr>
          <w:bCs/>
          <w:color w:val="000000" w:themeColor="text1"/>
          <w:lang w:val="sr-Cyrl-RS"/>
        </w:rPr>
      </w:pPr>
      <w:r w:rsidRPr="00C77EB3">
        <w:rPr>
          <w:bCs/>
          <w:color w:val="000000" w:themeColor="text1"/>
          <w:lang w:val="sr-Cyrl-RS"/>
        </w:rPr>
        <w:t>обавештава корисника о извршеној регистрацији, односно брисању из евиденције;</w:t>
      </w:r>
    </w:p>
    <w:p w:rsidR="00B32D34" w:rsidRPr="00C77EB3" w:rsidRDefault="00B32D34" w:rsidP="00B32D34">
      <w:pPr>
        <w:pStyle w:val="bold"/>
        <w:numPr>
          <w:ilvl w:val="0"/>
          <w:numId w:val="31"/>
        </w:numPr>
        <w:shd w:val="clear" w:color="auto" w:fill="FFFFFF"/>
        <w:tabs>
          <w:tab w:val="left" w:pos="1276"/>
        </w:tabs>
        <w:spacing w:before="0" w:beforeAutospacing="0" w:after="0" w:afterAutospacing="0"/>
        <w:ind w:left="0" w:firstLine="916"/>
        <w:jc w:val="both"/>
        <w:rPr>
          <w:bCs/>
          <w:color w:val="000000" w:themeColor="text1"/>
          <w:lang w:val="sr-Cyrl-RS"/>
        </w:rPr>
      </w:pPr>
      <w:r w:rsidRPr="00C77EB3">
        <w:rPr>
          <w:bCs/>
          <w:color w:val="000000" w:themeColor="text1"/>
          <w:lang w:val="sr-Cyrl-RS"/>
        </w:rPr>
        <w:t>обавештава корисника услуге електронске управе да му је обезбеђено коришћење Јединственог електронског сандучића;</w:t>
      </w:r>
    </w:p>
    <w:p w:rsidR="00B32D34" w:rsidRPr="00C77EB3" w:rsidRDefault="00B32D34" w:rsidP="00B32D34">
      <w:pPr>
        <w:pStyle w:val="bold"/>
        <w:numPr>
          <w:ilvl w:val="0"/>
          <w:numId w:val="31"/>
        </w:numPr>
        <w:shd w:val="clear" w:color="auto" w:fill="FFFFFF"/>
        <w:tabs>
          <w:tab w:val="left" w:pos="1276"/>
        </w:tabs>
        <w:spacing w:before="0" w:beforeAutospacing="0" w:after="0" w:afterAutospacing="0"/>
        <w:ind w:left="0" w:firstLine="916"/>
        <w:jc w:val="both"/>
        <w:rPr>
          <w:bCs/>
          <w:color w:val="000000" w:themeColor="text1"/>
          <w:lang w:val="sr-Cyrl-RS"/>
        </w:rPr>
      </w:pPr>
      <w:r w:rsidRPr="00C77EB3">
        <w:rPr>
          <w:bCs/>
          <w:color w:val="000000" w:themeColor="text1"/>
          <w:lang w:val="sr-Cyrl-RS"/>
        </w:rPr>
        <w:t>обавештава овлашћено службено лице органа о промени статуса регистрованог корисника.</w:t>
      </w:r>
    </w:p>
    <w:p w:rsidR="00B32D34" w:rsidRDefault="00B32D34" w:rsidP="00B32D34">
      <w:pPr>
        <w:spacing w:before="240" w:after="120"/>
        <w:jc w:val="center"/>
        <w:rPr>
          <w:rFonts w:ascii="Times New Roman" w:eastAsia="Verdana" w:hAnsi="Times New Roman" w:cs="Times New Roman"/>
          <w:color w:val="000000" w:themeColor="text1"/>
          <w:sz w:val="24"/>
          <w:szCs w:val="24"/>
        </w:rPr>
      </w:pPr>
    </w:p>
    <w:p w:rsidR="00B32D34" w:rsidRDefault="00B32D34" w:rsidP="00B32D34">
      <w:pPr>
        <w:spacing w:before="240" w:after="120"/>
        <w:jc w:val="center"/>
        <w:rPr>
          <w:rFonts w:ascii="Times New Roman" w:eastAsia="Verdana" w:hAnsi="Times New Roman" w:cs="Times New Roman"/>
          <w:color w:val="000000" w:themeColor="text1"/>
          <w:sz w:val="24"/>
          <w:szCs w:val="24"/>
        </w:rPr>
      </w:pPr>
    </w:p>
    <w:p w:rsidR="00B32D34" w:rsidRPr="00C77EB3" w:rsidRDefault="00B32D34" w:rsidP="00B32D34">
      <w:pPr>
        <w:spacing w:before="240" w:after="120"/>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lastRenderedPageBreak/>
        <w:t>Плаћање на Порталу еУправа</w:t>
      </w:r>
    </w:p>
    <w:p w:rsidR="00B32D34" w:rsidRPr="00C77EB3" w:rsidRDefault="00B32D34" w:rsidP="00B32D34">
      <w:pPr>
        <w:spacing w:before="120" w:after="120"/>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22.</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Кориснику услуге електронске управе орган омогућава плаћање таксе и услуге електронске управе на Порталу еУправа у складу са законом којим се уређују платне услуге.</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Орган је дужан да приликом пружања услуге из става 1. овог члана електронски прикупља податке о извршеном плаћању, који обавезно садрже: </w:t>
      </w:r>
    </w:p>
    <w:p w:rsidR="00B32D34" w:rsidRPr="00C77EB3" w:rsidRDefault="00B32D34" w:rsidP="00B32D34">
      <w:pPr>
        <w:pStyle w:val="ListParagraph"/>
        <w:numPr>
          <w:ilvl w:val="0"/>
          <w:numId w:val="41"/>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податке о платиоцу, и то: лично име, јединствени матични број грађана и адреса за физичко лице, односно пословно име или назив, матични број, порески идентификациони број и адреса седишта за правно лице;</w:t>
      </w:r>
    </w:p>
    <w:p w:rsidR="00B32D34" w:rsidRPr="00C77EB3" w:rsidRDefault="00B32D34" w:rsidP="00B32D34">
      <w:pPr>
        <w:pStyle w:val="ListParagraph"/>
        <w:numPr>
          <w:ilvl w:val="0"/>
          <w:numId w:val="41"/>
        </w:numPr>
        <w:tabs>
          <w:tab w:val="left" w:pos="1276"/>
        </w:tabs>
        <w:spacing w:after="0" w:line="240" w:lineRule="auto"/>
        <w:ind w:left="0"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податке о примаоцу уплате, и то: лично име, јединствени матични број грађана и адреса за физичко лице, односно пословно име или назив, матични број, порески идентификациони број и адреса седишта за правно лице, износ и сврха уплате, број платног рачуна и време плаћања.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Сврха обраде података о личности из става 2. овог члана је вршење плаћања електронске управе.</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Подаци о личности из става 2. овог члана чувају се десет година.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Ради омогућавања плаћања из става 1. овог члана, орган може пружати услуге прихвата платних инструмената, преноса новчаних средстава и друге платне услуге утврђене законом којим се уређују платне услуге.</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Начин пружања услуга из става 5. овог члана ближе уређује Влада.</w:t>
      </w:r>
    </w:p>
    <w:p w:rsidR="00B32D34" w:rsidRPr="00C77EB3" w:rsidRDefault="00B32D34" w:rsidP="00B32D34">
      <w:pPr>
        <w:spacing w:before="240" w:after="120"/>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Права </w:t>
      </w:r>
      <w:r w:rsidRPr="00C77EB3">
        <w:rPr>
          <w:rFonts w:ascii="Times New Roman" w:eastAsia="Verdana" w:hAnsi="Times New Roman" w:cs="Times New Roman"/>
          <w:color w:val="000000" w:themeColor="text1"/>
          <w:sz w:val="24"/>
          <w:szCs w:val="24"/>
          <w:lang w:val="sr-Cyrl-RS"/>
        </w:rPr>
        <w:t xml:space="preserve">И ОБАВЕЗЕ </w:t>
      </w:r>
      <w:r w:rsidRPr="00C77EB3">
        <w:rPr>
          <w:rFonts w:ascii="Times New Roman" w:eastAsia="Verdana" w:hAnsi="Times New Roman" w:cs="Times New Roman"/>
          <w:color w:val="000000" w:themeColor="text1"/>
          <w:sz w:val="24"/>
          <w:szCs w:val="24"/>
        </w:rPr>
        <w:t>корисника услуга електронске управе на Порталу еУправа</w:t>
      </w:r>
    </w:p>
    <w:p w:rsidR="00B32D34" w:rsidRPr="00C77EB3" w:rsidRDefault="00B32D34" w:rsidP="00B32D34">
      <w:pPr>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23.</w:t>
      </w:r>
    </w:p>
    <w:p w:rsidR="00B32D34" w:rsidRPr="00C77EB3" w:rsidRDefault="00B32D34" w:rsidP="00B32D34">
      <w:pPr>
        <w:ind w:firstLine="709"/>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Корисник услуга електронске управе преко Портала еУправа </w:t>
      </w:r>
      <w:r w:rsidRPr="00C77EB3">
        <w:rPr>
          <w:rFonts w:ascii="Times New Roman" w:eastAsia="Verdana" w:hAnsi="Times New Roman" w:cs="Times New Roman"/>
          <w:strike/>
          <w:color w:val="000000" w:themeColor="text1"/>
          <w:sz w:val="24"/>
          <w:szCs w:val="24"/>
        </w:rPr>
        <w:t>може да</w:t>
      </w:r>
      <w:r w:rsidRPr="00C77EB3">
        <w:rPr>
          <w:rFonts w:ascii="Times New Roman" w:eastAsia="Verdana" w:hAnsi="Times New Roman" w:cs="Times New Roman"/>
          <w:color w:val="000000" w:themeColor="text1"/>
          <w:sz w:val="24"/>
          <w:szCs w:val="24"/>
        </w:rPr>
        <w:t>:</w:t>
      </w:r>
    </w:p>
    <w:p w:rsidR="00B32D34" w:rsidRPr="00C77EB3" w:rsidRDefault="00B32D34" w:rsidP="00B32D34">
      <w:pPr>
        <w:pStyle w:val="ListParagraph"/>
        <w:numPr>
          <w:ilvl w:val="0"/>
          <w:numId w:val="3"/>
        </w:numPr>
        <w:spacing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остварује своја права и испуњава обавезе коришћењем успостављених услуга електронске управе</w:t>
      </w:r>
      <w:r w:rsidRPr="00C77EB3">
        <w:rPr>
          <w:rFonts w:ascii="Times New Roman" w:eastAsia="Verdana" w:hAnsi="Times New Roman" w:cs="Times New Roman"/>
          <w:color w:val="000000" w:themeColor="text1"/>
          <w:sz w:val="24"/>
          <w:szCs w:val="24"/>
          <w:lang w:val="sr-Cyrl-RS"/>
        </w:rPr>
        <w:t>:</w:t>
      </w:r>
    </w:p>
    <w:p w:rsidR="00B32D34" w:rsidRPr="00C77EB3" w:rsidRDefault="00B32D34" w:rsidP="00B32D34">
      <w:pPr>
        <w:pStyle w:val="ListParagraph"/>
        <w:numPr>
          <w:ilvl w:val="0"/>
          <w:numId w:val="4"/>
        </w:numPr>
        <w:spacing w:line="240" w:lineRule="auto"/>
        <w:ind w:left="1843" w:hanging="425"/>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подно</w:t>
      </w:r>
      <w:r w:rsidRPr="00C77EB3">
        <w:rPr>
          <w:rFonts w:ascii="Times New Roman" w:eastAsia="Verdana" w:hAnsi="Times New Roman" w:cs="Times New Roman"/>
          <w:strike/>
          <w:color w:val="000000" w:themeColor="text1"/>
          <w:sz w:val="24"/>
          <w:szCs w:val="24"/>
          <w:lang w:val="sr-Cyrl-RS"/>
        </w:rPr>
        <w:t>си</w:t>
      </w:r>
      <w:r w:rsidRPr="00C77EB3">
        <w:rPr>
          <w:rFonts w:ascii="Times New Roman" w:eastAsia="Verdana" w:hAnsi="Times New Roman" w:cs="Times New Roman"/>
          <w:color w:val="000000" w:themeColor="text1"/>
          <w:sz w:val="24"/>
          <w:szCs w:val="24"/>
          <w:lang w:val="sr-Cyrl-RS"/>
        </w:rPr>
        <w:t>ШЕЊЕМ</w:t>
      </w:r>
      <w:r w:rsidRPr="00C77EB3">
        <w:rPr>
          <w:rFonts w:ascii="Times New Roman" w:eastAsia="Verdana" w:hAnsi="Times New Roman" w:cs="Times New Roman"/>
          <w:color w:val="000000" w:themeColor="text1"/>
          <w:sz w:val="24"/>
          <w:szCs w:val="24"/>
        </w:rPr>
        <w:t xml:space="preserve"> електронск</w:t>
      </w:r>
      <w:r w:rsidRPr="00C77EB3">
        <w:rPr>
          <w:rFonts w:ascii="Times New Roman" w:eastAsia="Verdana" w:hAnsi="Times New Roman" w:cs="Times New Roman"/>
          <w:strike/>
          <w:color w:val="000000" w:themeColor="text1"/>
          <w:sz w:val="24"/>
          <w:szCs w:val="24"/>
          <w:lang w:val="sr-Cyrl-RS"/>
        </w:rPr>
        <w:t>е</w:t>
      </w:r>
      <w:r w:rsidRPr="00C77EB3">
        <w:rPr>
          <w:rFonts w:ascii="Times New Roman" w:eastAsia="Verdana" w:hAnsi="Times New Roman" w:cs="Times New Roman"/>
          <w:color w:val="000000" w:themeColor="text1"/>
          <w:sz w:val="24"/>
          <w:szCs w:val="24"/>
          <w:lang w:val="sr-Cyrl-RS"/>
        </w:rPr>
        <w:t>ИХ</w:t>
      </w:r>
      <w:r w:rsidRPr="00C77EB3">
        <w:rPr>
          <w:rFonts w:ascii="Times New Roman" w:eastAsia="Verdana" w:hAnsi="Times New Roman" w:cs="Times New Roman"/>
          <w:color w:val="000000" w:themeColor="text1"/>
          <w:sz w:val="24"/>
          <w:szCs w:val="24"/>
        </w:rPr>
        <w:t xml:space="preserve"> поднес</w:t>
      </w:r>
      <w:r w:rsidRPr="00C77EB3">
        <w:rPr>
          <w:rFonts w:ascii="Times New Roman" w:eastAsia="Verdana" w:hAnsi="Times New Roman" w:cs="Times New Roman"/>
          <w:strike/>
          <w:color w:val="000000" w:themeColor="text1"/>
          <w:sz w:val="24"/>
          <w:szCs w:val="24"/>
          <w:lang w:val="sr-Cyrl-RS"/>
        </w:rPr>
        <w:t>ке</w:t>
      </w:r>
      <w:r w:rsidRPr="00C77EB3">
        <w:rPr>
          <w:rFonts w:ascii="Times New Roman" w:eastAsia="Verdana" w:hAnsi="Times New Roman" w:cs="Times New Roman"/>
          <w:color w:val="000000" w:themeColor="text1"/>
          <w:sz w:val="24"/>
          <w:szCs w:val="24"/>
          <w:lang w:val="sr-Cyrl-RS"/>
        </w:rPr>
        <w:t>АКА И ДРУГИХ ДОКУМЕНАТА</w:t>
      </w:r>
      <w:r w:rsidRPr="00C77EB3">
        <w:rPr>
          <w:rFonts w:ascii="Times New Roman" w:eastAsia="Verdana" w:hAnsi="Times New Roman" w:cs="Times New Roman"/>
          <w:color w:val="000000" w:themeColor="text1"/>
          <w:sz w:val="24"/>
          <w:szCs w:val="24"/>
        </w:rPr>
        <w:t xml:space="preserve"> </w:t>
      </w:r>
      <w:r w:rsidRPr="00C77EB3">
        <w:rPr>
          <w:rFonts w:ascii="Times New Roman" w:eastAsia="Verdana" w:hAnsi="Times New Roman" w:cs="Times New Roman"/>
          <w:strike/>
          <w:color w:val="000000" w:themeColor="text1"/>
          <w:sz w:val="24"/>
          <w:szCs w:val="24"/>
        </w:rPr>
        <w:t>и комуницира са органом</w:t>
      </w:r>
      <w:r w:rsidRPr="00C77EB3">
        <w:rPr>
          <w:rFonts w:ascii="Times New Roman" w:eastAsia="Verdana" w:hAnsi="Times New Roman" w:cs="Times New Roman"/>
          <w:color w:val="000000" w:themeColor="text1"/>
          <w:sz w:val="24"/>
          <w:szCs w:val="24"/>
        </w:rPr>
        <w:t>;</w:t>
      </w:r>
    </w:p>
    <w:p w:rsidR="00B32D34" w:rsidRPr="00C77EB3" w:rsidRDefault="00B32D34" w:rsidP="00B32D34">
      <w:pPr>
        <w:pStyle w:val="ListParagraph"/>
        <w:numPr>
          <w:ilvl w:val="0"/>
          <w:numId w:val="4"/>
        </w:numPr>
        <w:tabs>
          <w:tab w:val="left" w:pos="1134"/>
        </w:tabs>
        <w:spacing w:line="240" w:lineRule="auto"/>
        <w:ind w:left="1843" w:hanging="425"/>
        <w:jc w:val="both"/>
        <w:rPr>
          <w:rFonts w:ascii="Times New Roman" w:hAnsi="Times New Roman" w:cs="Times New Roman"/>
          <w:color w:val="000000" w:themeColor="text1"/>
          <w:sz w:val="24"/>
          <w:szCs w:val="24"/>
        </w:rPr>
      </w:pPr>
      <w:r w:rsidRPr="00C77EB3">
        <w:rPr>
          <w:rFonts w:ascii="Times New Roman" w:hAnsi="Times New Roman" w:cs="Times New Roman"/>
          <w:color w:val="000000" w:themeColor="text1"/>
          <w:sz w:val="24"/>
          <w:szCs w:val="24"/>
          <w:lang w:val="sr-Cyrl-RS"/>
        </w:rPr>
        <w:t>ПЛАЋАЊЕМ ТАКСИ, НАКНАДА И ДРУГИХ ПОРЕСКИХ И НЕПОРЕСКИХ НАМЕТА;</w:t>
      </w:r>
    </w:p>
    <w:p w:rsidR="00B32D34" w:rsidRPr="00C77EB3" w:rsidRDefault="00B32D34" w:rsidP="00B32D34">
      <w:pPr>
        <w:pStyle w:val="ListParagraph"/>
        <w:numPr>
          <w:ilvl w:val="0"/>
          <w:numId w:val="4"/>
        </w:numPr>
        <w:tabs>
          <w:tab w:val="left" w:pos="1134"/>
        </w:tabs>
        <w:spacing w:line="240" w:lineRule="auto"/>
        <w:ind w:left="1843" w:hanging="425"/>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прима</w:t>
      </w:r>
      <w:r w:rsidRPr="00C77EB3">
        <w:rPr>
          <w:rFonts w:ascii="Times New Roman" w:eastAsia="Verdana" w:hAnsi="Times New Roman" w:cs="Times New Roman"/>
          <w:color w:val="000000" w:themeColor="text1"/>
          <w:sz w:val="24"/>
          <w:szCs w:val="24"/>
          <w:lang w:val="sr-Cyrl-RS"/>
        </w:rPr>
        <w:t>ЊЕМ</w:t>
      </w:r>
      <w:r w:rsidRPr="00C77EB3">
        <w:rPr>
          <w:rFonts w:ascii="Times New Roman" w:eastAsia="Verdana" w:hAnsi="Times New Roman" w:cs="Times New Roman"/>
          <w:color w:val="000000" w:themeColor="text1"/>
          <w:sz w:val="24"/>
          <w:szCs w:val="24"/>
        </w:rPr>
        <w:t xml:space="preserve"> обавештења о предузетим радњама и донетим актима надлежних органа и пра</w:t>
      </w:r>
      <w:r w:rsidRPr="00C77EB3">
        <w:rPr>
          <w:rFonts w:ascii="Times New Roman" w:eastAsia="Verdana" w:hAnsi="Times New Roman" w:cs="Times New Roman"/>
          <w:strike/>
          <w:color w:val="000000" w:themeColor="text1"/>
          <w:sz w:val="24"/>
          <w:szCs w:val="24"/>
        </w:rPr>
        <w:t>ти</w:t>
      </w:r>
      <w:r w:rsidRPr="00C77EB3">
        <w:rPr>
          <w:rFonts w:ascii="Times New Roman" w:eastAsia="Verdana" w:hAnsi="Times New Roman" w:cs="Times New Roman"/>
          <w:color w:val="000000" w:themeColor="text1"/>
          <w:sz w:val="24"/>
          <w:szCs w:val="24"/>
          <w:lang w:val="sr-Cyrl-RS"/>
        </w:rPr>
        <w:t>ЋЕЊЕМ</w:t>
      </w:r>
      <w:r w:rsidRPr="00C77EB3">
        <w:rPr>
          <w:rFonts w:ascii="Times New Roman" w:eastAsia="Verdana" w:hAnsi="Times New Roman" w:cs="Times New Roman"/>
          <w:color w:val="000000" w:themeColor="text1"/>
          <w:sz w:val="24"/>
          <w:szCs w:val="24"/>
        </w:rPr>
        <w:t xml:space="preserve"> статус</w:t>
      </w:r>
      <w:r w:rsidRPr="00C77EB3">
        <w:rPr>
          <w:rFonts w:ascii="Times New Roman" w:eastAsia="Verdana" w:hAnsi="Times New Roman" w:cs="Times New Roman"/>
          <w:color w:val="000000" w:themeColor="text1"/>
          <w:sz w:val="24"/>
          <w:szCs w:val="24"/>
          <w:lang w:val="sr-Cyrl-RS"/>
        </w:rPr>
        <w:t>А</w:t>
      </w:r>
      <w:r w:rsidRPr="00C77EB3">
        <w:rPr>
          <w:rFonts w:ascii="Times New Roman" w:eastAsia="Verdana" w:hAnsi="Times New Roman" w:cs="Times New Roman"/>
          <w:color w:val="000000" w:themeColor="text1"/>
          <w:sz w:val="24"/>
          <w:szCs w:val="24"/>
        </w:rPr>
        <w:t xml:space="preserve"> </w:t>
      </w:r>
      <w:r w:rsidRPr="00C77EB3">
        <w:rPr>
          <w:rFonts w:ascii="Times New Roman" w:eastAsia="Verdana" w:hAnsi="Times New Roman" w:cs="Times New Roman"/>
          <w:strike/>
          <w:color w:val="000000" w:themeColor="text1"/>
          <w:sz w:val="24"/>
          <w:szCs w:val="24"/>
        </w:rPr>
        <w:t>свог</w:t>
      </w:r>
      <w:r w:rsidRPr="00C77EB3">
        <w:rPr>
          <w:rFonts w:ascii="Times New Roman" w:eastAsia="Verdana" w:hAnsi="Times New Roman" w:cs="Times New Roman"/>
          <w:color w:val="000000" w:themeColor="text1"/>
          <w:sz w:val="24"/>
          <w:szCs w:val="24"/>
        </w:rPr>
        <w:t xml:space="preserve"> предмета;</w:t>
      </w:r>
    </w:p>
    <w:p w:rsidR="00B32D34" w:rsidRPr="00C77EB3" w:rsidRDefault="00B32D34" w:rsidP="00B32D34">
      <w:pPr>
        <w:pStyle w:val="ListParagraph"/>
        <w:numPr>
          <w:ilvl w:val="0"/>
          <w:numId w:val="4"/>
        </w:numPr>
        <w:tabs>
          <w:tab w:val="left" w:pos="1134"/>
        </w:tabs>
        <w:spacing w:line="240" w:lineRule="auto"/>
        <w:ind w:left="1843" w:hanging="425"/>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при</w:t>
      </w:r>
      <w:r w:rsidRPr="00C77EB3">
        <w:rPr>
          <w:rFonts w:ascii="Times New Roman" w:eastAsia="Verdana" w:hAnsi="Times New Roman" w:cs="Times New Roman"/>
          <w:strike/>
          <w:color w:val="000000" w:themeColor="text1"/>
          <w:sz w:val="24"/>
          <w:szCs w:val="24"/>
        </w:rPr>
        <w:t>ма</w:t>
      </w:r>
      <w:r w:rsidRPr="00C77EB3">
        <w:rPr>
          <w:rFonts w:ascii="Times New Roman" w:eastAsia="Verdana" w:hAnsi="Times New Roman" w:cs="Times New Roman"/>
          <w:color w:val="000000" w:themeColor="text1"/>
          <w:sz w:val="24"/>
          <w:szCs w:val="24"/>
          <w:lang w:val="sr-Cyrl-RS"/>
        </w:rPr>
        <w:t>ЈЕМОМ</w:t>
      </w:r>
      <w:r w:rsidRPr="00C77EB3">
        <w:rPr>
          <w:rFonts w:ascii="Times New Roman" w:eastAsia="Verdana" w:hAnsi="Times New Roman" w:cs="Times New Roman"/>
          <w:color w:val="000000" w:themeColor="text1"/>
          <w:sz w:val="24"/>
          <w:szCs w:val="24"/>
        </w:rPr>
        <w:t xml:space="preserve"> ак</w:t>
      </w:r>
      <w:r w:rsidRPr="00C77EB3">
        <w:rPr>
          <w:rFonts w:ascii="Times New Roman" w:eastAsia="Verdana" w:hAnsi="Times New Roman" w:cs="Times New Roman"/>
          <w:color w:val="000000" w:themeColor="text1"/>
          <w:sz w:val="24"/>
          <w:szCs w:val="24"/>
          <w:lang w:val="sr-Cyrl-RS"/>
        </w:rPr>
        <w:t>А</w:t>
      </w:r>
      <w:r w:rsidRPr="00C77EB3">
        <w:rPr>
          <w:rFonts w:ascii="Times New Roman" w:eastAsia="Verdana" w:hAnsi="Times New Roman" w:cs="Times New Roman"/>
          <w:color w:val="000000" w:themeColor="text1"/>
          <w:sz w:val="24"/>
          <w:szCs w:val="24"/>
        </w:rPr>
        <w:t>т</w:t>
      </w:r>
      <w:r w:rsidRPr="00C77EB3">
        <w:rPr>
          <w:rFonts w:ascii="Times New Roman" w:eastAsia="Verdana" w:hAnsi="Times New Roman" w:cs="Times New Roman"/>
          <w:strike/>
          <w:color w:val="000000" w:themeColor="text1"/>
          <w:sz w:val="24"/>
          <w:szCs w:val="24"/>
          <w:lang w:val="sr-Cyrl-RS"/>
        </w:rPr>
        <w:t>е</w:t>
      </w:r>
      <w:r w:rsidRPr="00C77EB3">
        <w:rPr>
          <w:rFonts w:ascii="Times New Roman" w:eastAsia="Verdana" w:hAnsi="Times New Roman" w:cs="Times New Roman"/>
          <w:color w:val="000000" w:themeColor="text1"/>
          <w:sz w:val="24"/>
          <w:szCs w:val="24"/>
          <w:lang w:val="sr-Cyrl-RS"/>
        </w:rPr>
        <w:t>А И ДРУГИХ ДОКУМЕНАТА</w:t>
      </w:r>
      <w:r w:rsidRPr="00C77EB3">
        <w:rPr>
          <w:rFonts w:ascii="Times New Roman" w:eastAsia="Verdana" w:hAnsi="Times New Roman" w:cs="Times New Roman"/>
          <w:color w:val="000000" w:themeColor="text1"/>
          <w:sz w:val="24"/>
          <w:szCs w:val="24"/>
        </w:rPr>
        <w:t xml:space="preserve"> надлежних органа у </w:t>
      </w:r>
      <w:r w:rsidRPr="00C77EB3">
        <w:rPr>
          <w:rFonts w:ascii="Times New Roman" w:eastAsia="Verdana" w:hAnsi="Times New Roman" w:cs="Times New Roman"/>
          <w:strike/>
          <w:color w:val="000000" w:themeColor="text1"/>
          <w:sz w:val="24"/>
          <w:szCs w:val="24"/>
        </w:rPr>
        <w:t>Јединствени електронски сандучић;</w:t>
      </w:r>
      <w:r w:rsidRPr="00C77EB3">
        <w:rPr>
          <w:rFonts w:ascii="Times New Roman" w:eastAsia="Verdana" w:hAnsi="Times New Roman" w:cs="Times New Roman"/>
          <w:color w:val="000000" w:themeColor="text1"/>
          <w:sz w:val="24"/>
          <w:szCs w:val="24"/>
          <w:lang w:val="sr-Cyrl-RS"/>
        </w:rPr>
        <w:t xml:space="preserve"> ЕСАНДУЧИЋ;</w:t>
      </w:r>
    </w:p>
    <w:p w:rsidR="00B32D34" w:rsidRPr="00C77EB3" w:rsidRDefault="00B32D34" w:rsidP="00B32D34">
      <w:pPr>
        <w:pStyle w:val="ListParagraph"/>
        <w:numPr>
          <w:ilvl w:val="0"/>
          <w:numId w:val="4"/>
        </w:numPr>
        <w:tabs>
          <w:tab w:val="left" w:pos="1134"/>
        </w:tabs>
        <w:spacing w:line="240" w:lineRule="auto"/>
        <w:ind w:left="1843" w:hanging="425"/>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кори</w:t>
      </w:r>
      <w:r w:rsidRPr="00C77EB3">
        <w:rPr>
          <w:rFonts w:ascii="Times New Roman" w:eastAsia="Verdana" w:hAnsi="Times New Roman" w:cs="Times New Roman"/>
          <w:strike/>
          <w:color w:val="000000" w:themeColor="text1"/>
          <w:sz w:val="24"/>
          <w:szCs w:val="24"/>
        </w:rPr>
        <w:t>сти</w:t>
      </w:r>
      <w:r w:rsidRPr="00C77EB3">
        <w:rPr>
          <w:rFonts w:ascii="Times New Roman" w:eastAsia="Verdana" w:hAnsi="Times New Roman" w:cs="Times New Roman"/>
          <w:color w:val="000000" w:themeColor="text1"/>
          <w:sz w:val="24"/>
          <w:szCs w:val="24"/>
          <w:lang w:val="sr-Cyrl-RS"/>
        </w:rPr>
        <w:t>ШЋЕЊЕМ</w:t>
      </w:r>
      <w:r w:rsidRPr="00C77EB3">
        <w:rPr>
          <w:rFonts w:ascii="Times New Roman" w:eastAsia="Verdana" w:hAnsi="Times New Roman" w:cs="Times New Roman"/>
          <w:color w:val="000000" w:themeColor="text1"/>
          <w:sz w:val="24"/>
          <w:szCs w:val="24"/>
        </w:rPr>
        <w:t xml:space="preserve"> </w:t>
      </w:r>
      <w:r w:rsidRPr="00C77EB3">
        <w:rPr>
          <w:rFonts w:ascii="Times New Roman" w:eastAsia="Verdana" w:hAnsi="Times New Roman" w:cs="Times New Roman"/>
          <w:strike/>
          <w:color w:val="000000" w:themeColor="text1"/>
          <w:sz w:val="24"/>
          <w:szCs w:val="24"/>
        </w:rPr>
        <w:t>и</w:t>
      </w:r>
      <w:r w:rsidRPr="00C77EB3">
        <w:rPr>
          <w:rFonts w:ascii="Times New Roman" w:eastAsia="Verdana" w:hAnsi="Times New Roman" w:cs="Times New Roman"/>
          <w:color w:val="000000" w:themeColor="text1"/>
          <w:sz w:val="24"/>
          <w:szCs w:val="24"/>
        </w:rPr>
        <w:t xml:space="preserve"> друг</w:t>
      </w:r>
      <w:r w:rsidRPr="00C77EB3">
        <w:rPr>
          <w:rFonts w:ascii="Times New Roman" w:eastAsia="Verdana" w:hAnsi="Times New Roman" w:cs="Times New Roman"/>
          <w:strike/>
          <w:color w:val="000000" w:themeColor="text1"/>
          <w:sz w:val="24"/>
          <w:szCs w:val="24"/>
        </w:rPr>
        <w:t>е</w:t>
      </w:r>
      <w:r w:rsidRPr="00C77EB3">
        <w:rPr>
          <w:rFonts w:ascii="Times New Roman" w:eastAsia="Verdana" w:hAnsi="Times New Roman" w:cs="Times New Roman"/>
          <w:color w:val="000000" w:themeColor="text1"/>
          <w:sz w:val="24"/>
          <w:szCs w:val="24"/>
          <w:lang w:val="sr-Cyrl-RS"/>
        </w:rPr>
        <w:t>ИХ</w:t>
      </w:r>
      <w:r w:rsidRPr="00C77EB3">
        <w:rPr>
          <w:rFonts w:ascii="Times New Roman" w:eastAsia="Verdana" w:hAnsi="Times New Roman" w:cs="Times New Roman"/>
          <w:color w:val="000000" w:themeColor="text1"/>
          <w:sz w:val="24"/>
          <w:szCs w:val="24"/>
        </w:rPr>
        <w:t xml:space="preserve"> функционалности Портала еУправа</w:t>
      </w:r>
      <w:r w:rsidRPr="00C77EB3">
        <w:rPr>
          <w:rFonts w:ascii="Times New Roman" w:eastAsia="Verdana" w:hAnsi="Times New Roman" w:cs="Times New Roman"/>
          <w:color w:val="000000" w:themeColor="text1"/>
          <w:sz w:val="24"/>
          <w:szCs w:val="24"/>
          <w:lang w:val="sr-Cyrl-RS"/>
        </w:rPr>
        <w:t>;</w:t>
      </w:r>
    </w:p>
    <w:p w:rsidR="00B32D34" w:rsidRPr="00C77EB3" w:rsidRDefault="00B32D34" w:rsidP="00B32D34">
      <w:pPr>
        <w:pStyle w:val="ListParagraph"/>
        <w:numPr>
          <w:ilvl w:val="0"/>
          <w:numId w:val="3"/>
        </w:numPr>
        <w:spacing w:line="240" w:lineRule="auto"/>
        <w:ind w:left="0" w:firstLine="993"/>
        <w:jc w:val="both"/>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ОСТВАРУЈЕ СВОЈА ПРАВА И ИСПУЊАВА ОБАВЕЗЕ ПУТЕМ УСЛУГЕ ЕПИСАРНИЦА У УПРАВНИМ И ВАНУПРАВНИМ СТВАРИМА КАДА ОРГАН НИЈЕ УСПОСТАВИО ПОСЕБНУ УСЛУГУ ЕЛЕКТРОНСКЕ УПРАВЕ.</w:t>
      </w:r>
    </w:p>
    <w:p w:rsidR="00B32D34" w:rsidRPr="00C77EB3" w:rsidRDefault="00B32D34" w:rsidP="00B32D34">
      <w:pPr>
        <w:pStyle w:val="ListParagraph"/>
        <w:spacing w:line="240" w:lineRule="auto"/>
        <w:ind w:left="0" w:firstLine="709"/>
        <w:jc w:val="both"/>
        <w:rPr>
          <w:rFonts w:ascii="Times New Roman" w:eastAsia="Verdana"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rPr>
        <w:t>КОРИСНИК УСЛУГА ЕЛЕКТРОНСКЕ УПРАВЕ</w:t>
      </w:r>
      <w:r w:rsidRPr="00C77EB3">
        <w:rPr>
          <w:rFonts w:ascii="Times New Roman" w:eastAsia="Verdana" w:hAnsi="Times New Roman" w:cs="Times New Roman"/>
          <w:color w:val="000000" w:themeColor="text1"/>
          <w:sz w:val="24"/>
          <w:szCs w:val="24"/>
          <w:lang w:val="sr-Cyrl-RS"/>
        </w:rPr>
        <w:t xml:space="preserve"> КОЈИ ЈЕ ПРАВНО ЛИЦЕ ИЛИ ОРГАН ДУЖАН ЈЕ ДА </w:t>
      </w:r>
      <w:r w:rsidRPr="00C77EB3">
        <w:rPr>
          <w:rFonts w:ascii="Times New Roman" w:eastAsia="Verdana" w:hAnsi="Times New Roman" w:cs="Times New Roman"/>
          <w:color w:val="000000" w:themeColor="text1"/>
          <w:sz w:val="24"/>
          <w:szCs w:val="24"/>
        </w:rPr>
        <w:t>ОСТВАРУЈЕ СВОЈА ПРАВА И ИСПУЊАВА ОБАВЕЗЕ</w:t>
      </w:r>
      <w:r w:rsidRPr="00C77EB3">
        <w:rPr>
          <w:rFonts w:ascii="Times New Roman" w:eastAsia="Verdana" w:hAnsi="Times New Roman" w:cs="Times New Roman"/>
          <w:color w:val="000000" w:themeColor="text1"/>
          <w:sz w:val="24"/>
          <w:szCs w:val="24"/>
          <w:lang w:val="sr-Cyrl-RS"/>
        </w:rPr>
        <w:t xml:space="preserve"> НА НАЧИН ПРОПИСАН СТАВОМ 1. ОВОГ ЧЛАНА, ОДНОСНО У СКЛАДУ СА ПОСЕБНИМ ЗАКОНОМ АКО ЈЕ ДРУГАЧИЈЕ УРЕЂЕНО.</w:t>
      </w:r>
    </w:p>
    <w:p w:rsidR="00B32D34" w:rsidRPr="00C77EB3" w:rsidRDefault="00B32D34" w:rsidP="00B32D34">
      <w:pPr>
        <w:spacing w:before="240"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Успостављање и вођење веб портала у електронској управи</w:t>
      </w:r>
    </w:p>
    <w:p w:rsidR="00B32D34" w:rsidRPr="00C77EB3" w:rsidRDefault="00B32D34" w:rsidP="00B32D34">
      <w:pPr>
        <w:spacing w:before="120"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Члан 24.</w:t>
      </w:r>
    </w:p>
    <w:p w:rsidR="00B32D34" w:rsidRPr="00C77EB3" w:rsidRDefault="00B32D34" w:rsidP="00B32D34">
      <w:pPr>
        <w:spacing w:before="240" w:after="120"/>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lastRenderedPageBreak/>
        <w:t>Одредбе овог закона које се односе на вођење Портала еУправа сходно се примењују и на друге веб портале одређене посебним законом.</w:t>
      </w:r>
    </w:p>
    <w:p w:rsidR="00B32D34" w:rsidRPr="00C77EB3" w:rsidRDefault="00B32D34" w:rsidP="00B32D34">
      <w:pPr>
        <w:spacing w:before="240" w:after="120"/>
        <w:jc w:val="center"/>
        <w:rPr>
          <w:rFonts w:ascii="Times New Roman" w:eastAsia="Times New Roman" w:hAnsi="Times New Roman" w:cs="Times New Roman"/>
          <w:bCs/>
          <w:color w:val="000000" w:themeColor="text1"/>
          <w:sz w:val="24"/>
          <w:szCs w:val="24"/>
          <w:lang w:val="sr-Cyrl-RS" w:eastAsia="sr-Latn-RS"/>
        </w:rPr>
      </w:pPr>
      <w:r>
        <w:rPr>
          <w:rFonts w:ascii="Times New Roman" w:eastAsia="Times New Roman" w:hAnsi="Times New Roman" w:cs="Times New Roman"/>
          <w:bCs/>
          <w:color w:val="000000" w:themeColor="text1"/>
          <w:sz w:val="24"/>
          <w:szCs w:val="24"/>
          <w:lang w:val="sr-Cyrl-RS" w:eastAsia="sr-Latn-RS"/>
        </w:rPr>
        <w:t xml:space="preserve">ПРАВО НА </w:t>
      </w:r>
      <w:r w:rsidRPr="00B66F61">
        <w:rPr>
          <w:rFonts w:ascii="Times New Roman" w:eastAsia="Times New Roman" w:hAnsi="Times New Roman" w:cs="Times New Roman"/>
          <w:bCs/>
          <w:strike/>
          <w:color w:val="000000" w:themeColor="text1"/>
          <w:sz w:val="24"/>
          <w:szCs w:val="24"/>
          <w:lang w:val="sr-Cyrl-RS" w:eastAsia="sr-Latn-RS"/>
        </w:rPr>
        <w:t>П</w:t>
      </w:r>
      <w:r w:rsidRPr="00B66F61">
        <w:rPr>
          <w:rFonts w:ascii="Times New Roman" w:eastAsia="Times New Roman" w:hAnsi="Times New Roman" w:cs="Times New Roman"/>
          <w:bCs/>
          <w:color w:val="000000" w:themeColor="text1"/>
          <w:sz w:val="24"/>
          <w:szCs w:val="24"/>
          <w:lang w:val="sr-Cyrl-RS" w:eastAsia="sr-Latn-RS"/>
        </w:rPr>
        <w:t>п</w:t>
      </w:r>
      <w:r>
        <w:rPr>
          <w:rFonts w:ascii="Times New Roman" w:eastAsia="Times New Roman" w:hAnsi="Times New Roman" w:cs="Times New Roman"/>
          <w:bCs/>
          <w:color w:val="000000" w:themeColor="text1"/>
          <w:sz w:val="24"/>
          <w:szCs w:val="24"/>
          <w:lang w:val="sr-Cyrl-RS" w:eastAsia="sr-Latn-RS"/>
        </w:rPr>
        <w:t>оновн</w:t>
      </w:r>
      <w:r w:rsidRPr="00B66F61">
        <w:rPr>
          <w:rFonts w:ascii="Times New Roman" w:eastAsia="Times New Roman" w:hAnsi="Times New Roman" w:cs="Times New Roman"/>
          <w:bCs/>
          <w:strike/>
          <w:color w:val="000000" w:themeColor="text1"/>
          <w:sz w:val="24"/>
          <w:szCs w:val="24"/>
          <w:lang w:val="sr-Cyrl-RS" w:eastAsia="sr-Latn-RS"/>
        </w:rPr>
        <w:t>а</w:t>
      </w:r>
      <w:r>
        <w:rPr>
          <w:rFonts w:ascii="Times New Roman" w:eastAsia="Times New Roman" w:hAnsi="Times New Roman" w:cs="Times New Roman"/>
          <w:bCs/>
          <w:color w:val="000000" w:themeColor="text1"/>
          <w:sz w:val="24"/>
          <w:szCs w:val="24"/>
          <w:lang w:val="sr-Cyrl-RS" w:eastAsia="sr-Latn-RS"/>
        </w:rPr>
        <w:t>у употреб</w:t>
      </w:r>
      <w:r w:rsidRPr="00B66F61">
        <w:rPr>
          <w:rFonts w:ascii="Times New Roman" w:eastAsia="Times New Roman" w:hAnsi="Times New Roman" w:cs="Times New Roman"/>
          <w:bCs/>
          <w:strike/>
          <w:color w:val="000000" w:themeColor="text1"/>
          <w:sz w:val="24"/>
          <w:szCs w:val="24"/>
          <w:lang w:val="sr-Cyrl-RS" w:eastAsia="sr-Latn-RS"/>
        </w:rPr>
        <w:t>а</w:t>
      </w:r>
      <w:r>
        <w:rPr>
          <w:rFonts w:ascii="Times New Roman" w:eastAsia="Times New Roman" w:hAnsi="Times New Roman" w:cs="Times New Roman"/>
          <w:bCs/>
          <w:color w:val="000000" w:themeColor="text1"/>
          <w:sz w:val="24"/>
          <w:szCs w:val="24"/>
          <w:lang w:val="sr-Cyrl-RS" w:eastAsia="sr-Latn-RS"/>
        </w:rPr>
        <w:t>у</w:t>
      </w:r>
      <w:r w:rsidRPr="00B66F61">
        <w:rPr>
          <w:rFonts w:ascii="Times New Roman" w:eastAsia="Times New Roman" w:hAnsi="Times New Roman" w:cs="Times New Roman"/>
          <w:bCs/>
          <w:color w:val="000000" w:themeColor="text1"/>
          <w:sz w:val="24"/>
          <w:szCs w:val="24"/>
          <w:lang w:val="sr-Cyrl-RS" w:eastAsia="sr-Latn-RS"/>
        </w:rPr>
        <w:t xml:space="preserve"> </w:t>
      </w:r>
      <w:r w:rsidRPr="00C77EB3">
        <w:rPr>
          <w:rFonts w:ascii="Times New Roman" w:eastAsia="Times New Roman" w:hAnsi="Times New Roman" w:cs="Times New Roman"/>
          <w:bCs/>
          <w:color w:val="000000" w:themeColor="text1"/>
          <w:sz w:val="24"/>
          <w:szCs w:val="24"/>
          <w:lang w:val="sr-Cyrl-RS" w:eastAsia="sr-Latn-RS"/>
        </w:rPr>
        <w:t>ПОДАТАКА</w:t>
      </w:r>
    </w:p>
    <w:p w:rsidR="00B32D34" w:rsidRPr="00C77EB3" w:rsidRDefault="00B32D34" w:rsidP="00B32D34">
      <w:pPr>
        <w:spacing w:after="120"/>
        <w:jc w:val="center"/>
        <w:rPr>
          <w:rFonts w:ascii="Times New Roman" w:hAnsi="Times New Roman" w:cs="Times New Roman"/>
          <w:bCs/>
          <w:color w:val="000000" w:themeColor="text1"/>
          <w:sz w:val="24"/>
          <w:szCs w:val="24"/>
          <w:lang w:val="sr-Cyrl-CS"/>
        </w:rPr>
      </w:pPr>
      <w:r w:rsidRPr="00C77EB3">
        <w:rPr>
          <w:rFonts w:ascii="Times New Roman" w:hAnsi="Times New Roman" w:cs="Times New Roman"/>
          <w:bCs/>
          <w:color w:val="000000" w:themeColor="text1"/>
          <w:sz w:val="24"/>
          <w:szCs w:val="24"/>
          <w:lang w:val="sr-Cyrl-CS"/>
        </w:rPr>
        <w:t>Члан 25.</w:t>
      </w:r>
    </w:p>
    <w:p w:rsidR="00B32D34" w:rsidRDefault="00B32D34" w:rsidP="00B32D34">
      <w:pPr>
        <w:ind w:firstLine="709"/>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CS"/>
        </w:rPr>
        <w:t>С</w:t>
      </w:r>
      <w:r w:rsidRPr="00C77EB3">
        <w:rPr>
          <w:rFonts w:ascii="Times New Roman" w:hAnsi="Times New Roman" w:cs="Times New Roman"/>
          <w:color w:val="000000" w:themeColor="text1"/>
          <w:sz w:val="24"/>
          <w:szCs w:val="24"/>
          <w:lang w:val="sr-Cyrl-CS"/>
        </w:rPr>
        <w:t>вако има право на поновну употребу података насталих у раду органа приликом вршења јавних овлашћења у комерцијалне или некомерцијалне сврхе</w:t>
      </w:r>
      <w:r w:rsidRPr="00C77EB3">
        <w:rPr>
          <w:rFonts w:ascii="Times New Roman" w:hAnsi="Times New Roman" w:cs="Times New Roman"/>
          <w:color w:val="000000" w:themeColor="text1"/>
          <w:sz w:val="24"/>
          <w:szCs w:val="24"/>
          <w:lang w:val="sr-Cyrl-RS"/>
        </w:rPr>
        <w:t>.</w:t>
      </w:r>
    </w:p>
    <w:p w:rsidR="00B32D34" w:rsidRPr="00AA6557" w:rsidRDefault="00B32D34" w:rsidP="00B32D34">
      <w:pPr>
        <w:ind w:firstLine="709"/>
        <w:jc w:val="both"/>
        <w:rPr>
          <w:rFonts w:ascii="Times New Roman" w:hAnsi="Times New Roman" w:cs="Times New Roman"/>
          <w:strike/>
          <w:color w:val="000000" w:themeColor="text1"/>
          <w:sz w:val="24"/>
          <w:szCs w:val="24"/>
          <w:lang w:val="sr-Cyrl-CS"/>
        </w:rPr>
      </w:pPr>
      <w:r w:rsidRPr="00AA6557">
        <w:rPr>
          <w:rFonts w:ascii="Times New Roman" w:hAnsi="Times New Roman" w:cs="Times New Roman"/>
          <w:strike/>
          <w:color w:val="000000" w:themeColor="text1"/>
          <w:sz w:val="24"/>
          <w:szCs w:val="24"/>
          <w:lang w:val="sr-Cyrl-CS"/>
        </w:rPr>
        <w:t xml:space="preserve">Захтев за поновну употребу података подноси се органу који располаже тим подацима. </w:t>
      </w:r>
    </w:p>
    <w:p w:rsidR="00B32D34" w:rsidRPr="00AA6557" w:rsidRDefault="00B32D34" w:rsidP="00B32D34">
      <w:pPr>
        <w:ind w:firstLine="709"/>
        <w:jc w:val="both"/>
        <w:rPr>
          <w:rFonts w:ascii="Times New Roman" w:hAnsi="Times New Roman" w:cs="Times New Roman"/>
          <w:strike/>
          <w:color w:val="000000" w:themeColor="text1"/>
          <w:sz w:val="24"/>
          <w:szCs w:val="24"/>
          <w:lang w:val="sr-Cyrl-CS"/>
        </w:rPr>
      </w:pPr>
      <w:r w:rsidRPr="00AA6557">
        <w:rPr>
          <w:rFonts w:ascii="Times New Roman" w:hAnsi="Times New Roman" w:cs="Times New Roman"/>
          <w:strike/>
          <w:color w:val="000000" w:themeColor="text1"/>
          <w:sz w:val="24"/>
          <w:szCs w:val="24"/>
          <w:lang w:val="sr-Cyrl-CS"/>
        </w:rPr>
        <w:t xml:space="preserve">Захтев садржи назив органа, лично име подносиоца захтева, адресу, прецизан опис података за које се тражи поновна употреба, као и облик и начин добијања података за поновну употребу. </w:t>
      </w:r>
    </w:p>
    <w:p w:rsidR="00B32D34" w:rsidRPr="00AA6557" w:rsidRDefault="00B32D34" w:rsidP="00B32D34">
      <w:pPr>
        <w:ind w:firstLine="709"/>
        <w:jc w:val="both"/>
        <w:rPr>
          <w:rFonts w:ascii="Times New Roman" w:hAnsi="Times New Roman" w:cs="Times New Roman"/>
          <w:strike/>
          <w:color w:val="000000" w:themeColor="text1"/>
          <w:sz w:val="24"/>
          <w:szCs w:val="24"/>
          <w:lang w:val="sr-Cyrl-CS"/>
        </w:rPr>
      </w:pPr>
      <w:r w:rsidRPr="00AA6557">
        <w:rPr>
          <w:rFonts w:ascii="Times New Roman" w:hAnsi="Times New Roman" w:cs="Times New Roman"/>
          <w:strike/>
          <w:color w:val="000000" w:themeColor="text1"/>
          <w:sz w:val="24"/>
          <w:szCs w:val="24"/>
          <w:lang w:val="sr-Cyrl-CS"/>
        </w:rPr>
        <w:t xml:space="preserve">У захтеву се обавезно наводи сврха поновне употребе тражених података. </w:t>
      </w:r>
    </w:p>
    <w:p w:rsidR="00B32D34" w:rsidRPr="00AA6557" w:rsidRDefault="00B32D34" w:rsidP="00B32D34">
      <w:pPr>
        <w:ind w:firstLine="709"/>
        <w:jc w:val="both"/>
        <w:rPr>
          <w:rFonts w:ascii="Times New Roman" w:hAnsi="Times New Roman" w:cs="Times New Roman"/>
          <w:strike/>
          <w:color w:val="000000" w:themeColor="text1"/>
          <w:sz w:val="24"/>
          <w:szCs w:val="24"/>
          <w:lang w:val="sr-Cyrl-CS"/>
        </w:rPr>
      </w:pPr>
      <w:r w:rsidRPr="00AA6557">
        <w:rPr>
          <w:rFonts w:ascii="Times New Roman" w:hAnsi="Times New Roman" w:cs="Times New Roman"/>
          <w:strike/>
          <w:color w:val="000000" w:themeColor="text1"/>
          <w:sz w:val="24"/>
          <w:szCs w:val="24"/>
          <w:lang w:val="sr-Cyrl-CS"/>
        </w:rPr>
        <w:t>Орган може одбити захтев за поновну употребу ако се захтев односи на:</w:t>
      </w:r>
    </w:p>
    <w:p w:rsidR="00B32D34" w:rsidRPr="00AA6557" w:rsidRDefault="00B32D34" w:rsidP="00B32D34">
      <w:pPr>
        <w:ind w:firstLine="709"/>
        <w:jc w:val="both"/>
        <w:rPr>
          <w:rFonts w:ascii="Times New Roman" w:hAnsi="Times New Roman" w:cs="Times New Roman"/>
          <w:strike/>
          <w:color w:val="000000" w:themeColor="text1"/>
          <w:sz w:val="24"/>
          <w:szCs w:val="24"/>
          <w:lang w:val="sr-Cyrl-CS"/>
        </w:rPr>
      </w:pPr>
      <w:r w:rsidRPr="00AA6557">
        <w:rPr>
          <w:rFonts w:ascii="Times New Roman" w:hAnsi="Times New Roman" w:cs="Times New Roman"/>
          <w:strike/>
          <w:color w:val="000000" w:themeColor="text1"/>
          <w:sz w:val="24"/>
          <w:szCs w:val="24"/>
          <w:lang w:val="sr-Cyrl-CS"/>
        </w:rPr>
        <w:t>1) податке за које се може ограничити остваривање права на приступ информацијама од јавног значаја у складу са законом којим се уређује слободан приступ информацијама од јавног значаја;</w:t>
      </w:r>
    </w:p>
    <w:p w:rsidR="00B32D34" w:rsidRPr="00AA6557" w:rsidRDefault="00B32D34" w:rsidP="00B32D34">
      <w:pPr>
        <w:ind w:firstLine="709"/>
        <w:jc w:val="both"/>
        <w:rPr>
          <w:rFonts w:ascii="Times New Roman" w:hAnsi="Times New Roman" w:cs="Times New Roman"/>
          <w:strike/>
          <w:color w:val="000000" w:themeColor="text1"/>
          <w:sz w:val="24"/>
          <w:szCs w:val="24"/>
          <w:lang w:val="sr-Cyrl-CS"/>
        </w:rPr>
      </w:pPr>
      <w:r w:rsidRPr="00AA6557">
        <w:rPr>
          <w:rFonts w:ascii="Times New Roman" w:hAnsi="Times New Roman" w:cs="Times New Roman"/>
          <w:strike/>
          <w:color w:val="000000" w:themeColor="text1"/>
          <w:sz w:val="24"/>
          <w:szCs w:val="24"/>
          <w:lang w:val="sr-Cyrl-CS"/>
        </w:rPr>
        <w:t>2) податке у поседу органа коме је упућен захтев чија је употреба изван делокруга послова које обавља, у складу са законом;</w:t>
      </w:r>
    </w:p>
    <w:p w:rsidR="00B32D34" w:rsidRPr="00AA6557" w:rsidRDefault="00B32D34" w:rsidP="00B32D34">
      <w:pPr>
        <w:ind w:firstLine="709"/>
        <w:jc w:val="both"/>
        <w:rPr>
          <w:rFonts w:ascii="Times New Roman" w:hAnsi="Times New Roman" w:cs="Times New Roman"/>
          <w:strike/>
          <w:color w:val="000000" w:themeColor="text1"/>
          <w:sz w:val="24"/>
          <w:szCs w:val="24"/>
          <w:lang w:val="sr-Cyrl-CS"/>
        </w:rPr>
      </w:pPr>
      <w:r w:rsidRPr="00AA6557">
        <w:rPr>
          <w:rFonts w:ascii="Times New Roman" w:hAnsi="Times New Roman" w:cs="Times New Roman"/>
          <w:strike/>
          <w:color w:val="000000" w:themeColor="text1"/>
          <w:sz w:val="24"/>
          <w:szCs w:val="24"/>
          <w:lang w:val="sr-Cyrl-CS"/>
        </w:rPr>
        <w:t>3) податке на којима постоји искључиво право интелектуалне својине;</w:t>
      </w:r>
    </w:p>
    <w:p w:rsidR="00B32D34" w:rsidRPr="00AA6557" w:rsidRDefault="00B32D34" w:rsidP="00B32D34">
      <w:pPr>
        <w:ind w:firstLine="709"/>
        <w:jc w:val="both"/>
        <w:rPr>
          <w:rFonts w:ascii="Times New Roman" w:hAnsi="Times New Roman" w:cs="Times New Roman"/>
          <w:strike/>
          <w:color w:val="000000" w:themeColor="text1"/>
          <w:sz w:val="24"/>
          <w:szCs w:val="24"/>
          <w:lang w:val="sr-Cyrl-CS"/>
        </w:rPr>
      </w:pPr>
      <w:r w:rsidRPr="00AA6557">
        <w:rPr>
          <w:rFonts w:ascii="Times New Roman" w:hAnsi="Times New Roman" w:cs="Times New Roman"/>
          <w:strike/>
          <w:color w:val="000000" w:themeColor="text1"/>
          <w:sz w:val="24"/>
          <w:szCs w:val="24"/>
          <w:lang w:val="sr-Cyrl-CS"/>
        </w:rPr>
        <w:t xml:space="preserve">4) податке органа који пружају услуге јавних медијских сервиса или обављају радиодифузну делатност, а који се односе на медијске услуге у складу са законом који уређује делатност јавних медијских сервиса и електронских медија; </w:t>
      </w:r>
    </w:p>
    <w:p w:rsidR="00B32D34" w:rsidRPr="00AA6557" w:rsidRDefault="00B32D34" w:rsidP="00B32D34">
      <w:pPr>
        <w:ind w:firstLine="709"/>
        <w:jc w:val="both"/>
        <w:rPr>
          <w:rFonts w:ascii="Times New Roman" w:hAnsi="Times New Roman" w:cs="Times New Roman"/>
          <w:strike/>
          <w:color w:val="000000" w:themeColor="text1"/>
          <w:sz w:val="24"/>
          <w:szCs w:val="24"/>
          <w:lang w:val="sr-Cyrl-CS"/>
        </w:rPr>
      </w:pPr>
      <w:r w:rsidRPr="00AA6557">
        <w:rPr>
          <w:rFonts w:ascii="Times New Roman" w:hAnsi="Times New Roman" w:cs="Times New Roman"/>
          <w:strike/>
          <w:color w:val="000000" w:themeColor="text1"/>
          <w:sz w:val="24"/>
          <w:szCs w:val="24"/>
          <w:lang w:val="sr-Cyrl-CS"/>
        </w:rPr>
        <w:t>5) податке који су резултат истраживања образовних и научних установа, осим библиотека у установама високог образовања.</w:t>
      </w:r>
    </w:p>
    <w:p w:rsidR="00B32D34" w:rsidRPr="00AA6557" w:rsidRDefault="00B32D34" w:rsidP="00B32D34">
      <w:pPr>
        <w:ind w:firstLine="709"/>
        <w:jc w:val="both"/>
        <w:rPr>
          <w:rFonts w:ascii="Times New Roman" w:hAnsi="Times New Roman" w:cs="Times New Roman"/>
          <w:strike/>
          <w:color w:val="000000" w:themeColor="text1"/>
          <w:sz w:val="24"/>
          <w:szCs w:val="24"/>
          <w:lang w:val="sr-Cyrl-CS"/>
        </w:rPr>
      </w:pPr>
      <w:r w:rsidRPr="00AA6557">
        <w:rPr>
          <w:rFonts w:ascii="Times New Roman" w:hAnsi="Times New Roman" w:cs="Times New Roman"/>
          <w:strike/>
          <w:color w:val="000000" w:themeColor="text1"/>
          <w:sz w:val="24"/>
          <w:szCs w:val="24"/>
          <w:lang w:val="sr-Cyrl-CS"/>
        </w:rPr>
        <w:t>Орган који одбије захтев за поновну употребу због заштите права интелектуалне својине, дужан је да да обавештење о носиоцу права интелектуалне својине уколико му је познат, односно о лицу које је пренело права интелектуалне својине у складу са законима којим се уређује право интелектуалне својине.</w:t>
      </w:r>
    </w:p>
    <w:p w:rsidR="00B32D34" w:rsidRPr="00AA6557" w:rsidRDefault="00B32D34" w:rsidP="00B32D34">
      <w:pPr>
        <w:ind w:firstLine="709"/>
        <w:jc w:val="both"/>
        <w:rPr>
          <w:rFonts w:ascii="Times New Roman" w:hAnsi="Times New Roman" w:cs="Times New Roman"/>
          <w:strike/>
          <w:color w:val="000000" w:themeColor="text1"/>
          <w:sz w:val="24"/>
          <w:szCs w:val="24"/>
          <w:lang w:val="sr-Cyrl-CS"/>
        </w:rPr>
      </w:pPr>
      <w:r w:rsidRPr="00AA6557">
        <w:rPr>
          <w:rFonts w:ascii="Times New Roman" w:hAnsi="Times New Roman" w:cs="Times New Roman"/>
          <w:strike/>
          <w:color w:val="000000" w:themeColor="text1"/>
          <w:sz w:val="24"/>
          <w:szCs w:val="24"/>
          <w:lang w:val="sr-Cyrl-CS"/>
        </w:rPr>
        <w:t xml:space="preserve">Орган не наплаћује накнаду за поновну употребу, осим ако то посебним законом није другачије утврђено. </w:t>
      </w:r>
    </w:p>
    <w:p w:rsidR="00B32D34" w:rsidRPr="00AA6557" w:rsidRDefault="00B32D34" w:rsidP="00B32D34">
      <w:pPr>
        <w:ind w:firstLine="709"/>
        <w:jc w:val="both"/>
        <w:rPr>
          <w:rFonts w:ascii="Times New Roman" w:hAnsi="Times New Roman" w:cs="Times New Roman"/>
          <w:strike/>
          <w:color w:val="000000" w:themeColor="text1"/>
          <w:sz w:val="24"/>
          <w:szCs w:val="24"/>
          <w:lang w:val="sr-Cyrl-CS"/>
        </w:rPr>
      </w:pPr>
      <w:r w:rsidRPr="00AA6557">
        <w:rPr>
          <w:rFonts w:ascii="Times New Roman" w:hAnsi="Times New Roman" w:cs="Times New Roman"/>
          <w:strike/>
          <w:color w:val="000000" w:themeColor="text1"/>
          <w:sz w:val="24"/>
          <w:szCs w:val="24"/>
          <w:lang w:val="sr-Cyrl-CS"/>
        </w:rPr>
        <w:t xml:space="preserve">У случају да орган наплаћује накнаду за поновну употребу износ накнаде не сме прелазити укупан износ трошкова прикупљања, производње, репродукције и давања података. </w:t>
      </w:r>
    </w:p>
    <w:p w:rsidR="00B32D34" w:rsidRPr="00AA6557" w:rsidRDefault="00B32D34" w:rsidP="00B32D34">
      <w:pPr>
        <w:ind w:firstLine="709"/>
        <w:jc w:val="both"/>
        <w:rPr>
          <w:rFonts w:ascii="Times New Roman" w:hAnsi="Times New Roman" w:cs="Times New Roman"/>
          <w:strike/>
          <w:color w:val="000000" w:themeColor="text1"/>
          <w:sz w:val="24"/>
          <w:szCs w:val="24"/>
          <w:lang w:val="sr-Cyrl-CS"/>
        </w:rPr>
      </w:pPr>
      <w:r w:rsidRPr="00AA6557">
        <w:rPr>
          <w:rFonts w:ascii="Times New Roman" w:hAnsi="Times New Roman" w:cs="Times New Roman"/>
          <w:strike/>
          <w:color w:val="000000" w:themeColor="text1"/>
          <w:sz w:val="24"/>
          <w:szCs w:val="24"/>
          <w:lang w:val="sr-Cyrl-CS"/>
        </w:rPr>
        <w:t>На поступак остваривања права на поновну употребу сходно се примењују одредбе закона којим се уређује поступак остваривања права на слободан приступ информацијама од јавног значаја.</w:t>
      </w:r>
    </w:p>
    <w:p w:rsidR="00B32D34" w:rsidRPr="00C77EB3" w:rsidRDefault="00B32D34" w:rsidP="00B32D34">
      <w:pPr>
        <w:ind w:firstLine="708"/>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RS"/>
        </w:rPr>
        <w:t>П</w:t>
      </w:r>
      <w:r w:rsidRPr="00C77EB3">
        <w:rPr>
          <w:rFonts w:ascii="Times New Roman" w:hAnsi="Times New Roman" w:cs="Times New Roman"/>
          <w:color w:val="000000" w:themeColor="text1"/>
          <w:sz w:val="24"/>
          <w:szCs w:val="24"/>
          <w:lang w:val="sr-Cyrl-CS"/>
        </w:rPr>
        <w:t>ОНОВНА УПОТРЕБА ПОДАТАКА ДОПУШТЕНА ЈЕ И ДОСТУПНА СВИМА И ПОД ИСТИМ УСЛОВИМА.</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RS"/>
        </w:rPr>
        <w:t>ПОДАЦИ ИЗ СТАВА 1. ОВОГ ЧЛАНА ПОДРАЗУМЕВАЈУ БИЛО КОЈИ ЗАПИС ИЛИ ЊЕГОВ ДЕО БЕЗ ОБЗИРА НА ОБЛИК (ПАПИРНИ ИЛИ ЕЛЕКТРОНСКИ).</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ПОНОВНА УПОТРЕБА ПОДАТАКА НЕ ОДНОСИ СЕ НА:</w:t>
      </w:r>
    </w:p>
    <w:p w:rsidR="00B32D34" w:rsidRPr="00C77EB3" w:rsidRDefault="00B32D34" w:rsidP="00B32D34">
      <w:pPr>
        <w:pStyle w:val="ListParagraph"/>
        <w:numPr>
          <w:ilvl w:val="0"/>
          <w:numId w:val="5"/>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ПОДАТКЕ У ПОСЕДУ ОРГАНА КОМЕ ЈЕ УПУЋЕН ЗАХТЕВ НАСТАЛИХ ИЗВАН ДЕЛОКРУГА ПОСЛОВА КОЈЕ ОБАВЉА</w:t>
      </w:r>
      <w:r w:rsidRPr="00C77EB3">
        <w:rPr>
          <w:rFonts w:ascii="Times New Roman" w:hAnsi="Times New Roman" w:cs="Times New Roman"/>
          <w:strike/>
          <w:color w:val="000000" w:themeColor="text1"/>
          <w:sz w:val="24"/>
          <w:szCs w:val="24"/>
          <w:lang w:val="sr-Cyrl-CS"/>
        </w:rPr>
        <w:t>,</w:t>
      </w:r>
      <w:r w:rsidRPr="00C77EB3">
        <w:rPr>
          <w:rFonts w:ascii="Times New Roman" w:hAnsi="Times New Roman" w:cs="Times New Roman"/>
          <w:color w:val="000000" w:themeColor="text1"/>
          <w:sz w:val="24"/>
          <w:szCs w:val="24"/>
          <w:lang w:val="sr-Cyrl-CS"/>
        </w:rPr>
        <w:t xml:space="preserve"> У СКЛАДУ СА ЗАКОНОМ;</w:t>
      </w:r>
    </w:p>
    <w:p w:rsidR="00B32D34" w:rsidRPr="00C77EB3" w:rsidRDefault="00B32D34" w:rsidP="00B32D34">
      <w:pPr>
        <w:pStyle w:val="ListParagraph"/>
        <w:numPr>
          <w:ilvl w:val="0"/>
          <w:numId w:val="5"/>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lastRenderedPageBreak/>
        <w:t>ПОДАТКЕ НАСТАЛЕ У РАДУ ЈАВНИХ ПРЕДУЗЕЋА ИЗВАН ЈАВНИХ ОВЛАШЋЕЊА, ОДНОСНО У ВЕЗИ СА ПРУЖАЊЕМ КОМЕРЦИЈАЛНИХ УСЛУГА КОЈЕ СУ ИЗЛОЖЕНЕ КОНКУРЕНЦИЈИ НА ТРЖИШТУ;</w:t>
      </w:r>
    </w:p>
    <w:p w:rsidR="00B32D34" w:rsidRPr="00C77EB3" w:rsidRDefault="00B32D34" w:rsidP="00B32D34">
      <w:pPr>
        <w:pStyle w:val="ListParagraph"/>
        <w:numPr>
          <w:ilvl w:val="0"/>
          <w:numId w:val="5"/>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ПОДАТКЕ НА КОЈИМА ПОСТОЈИ ИСКЉУЧИВО ПРАВО ИНТЕЛЕКТУАЛНЕ СВОЈИНЕ ТРЕЋЕГ ЛИЦА;</w:t>
      </w:r>
    </w:p>
    <w:p w:rsidR="00B32D34" w:rsidRPr="00C77EB3" w:rsidRDefault="00B32D34" w:rsidP="00B32D34">
      <w:pPr>
        <w:pStyle w:val="ListParagraph"/>
        <w:numPr>
          <w:ilvl w:val="0"/>
          <w:numId w:val="5"/>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ПОДАТКЕ КОЈИМА ЈЕ ПРИСТУП ОГРАНИЧЕН У СКЛАДУ СА ПРОПИСИМА КОЈИ СЕ ОДНОСЕ НА НАЦИОНАЛНУ И ЈАВНУ БЕЗБЕДНОСТ</w:t>
      </w:r>
      <w:r w:rsidRPr="00C77EB3">
        <w:rPr>
          <w:rFonts w:ascii="Times New Roman" w:hAnsi="Times New Roman" w:cs="Times New Roman"/>
          <w:color w:val="000000" w:themeColor="text1"/>
          <w:sz w:val="24"/>
          <w:szCs w:val="24"/>
          <w:lang w:val="sr-Latn-RS"/>
        </w:rPr>
        <w:t xml:space="preserve">, </w:t>
      </w:r>
      <w:r w:rsidRPr="00C77EB3">
        <w:rPr>
          <w:rFonts w:ascii="Times New Roman" w:hAnsi="Times New Roman" w:cs="Times New Roman"/>
          <w:color w:val="000000" w:themeColor="text1"/>
          <w:sz w:val="24"/>
          <w:szCs w:val="24"/>
          <w:lang w:val="sr-Cyrl-CS"/>
        </w:rPr>
        <w:t>ОДБРАНУ, СТАТИСТИЧКУ ПОВЕРЉИВОСТ И ПОСЛОВНУ ТАЈНУ;</w:t>
      </w:r>
    </w:p>
    <w:p w:rsidR="00B32D34" w:rsidRPr="00C77EB3" w:rsidRDefault="00B32D34" w:rsidP="00B32D34">
      <w:pPr>
        <w:pStyle w:val="ListParagraph"/>
        <w:numPr>
          <w:ilvl w:val="0"/>
          <w:numId w:val="5"/>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ПОДАТКЕ КОЈИМА ЈЕ ПРИСТУП ОГРАНИЧЕН У СКЛАДУ СА ПРОПИСИМА О КРИТИЧНОЈ ИНФРАСТРУКТУРИ;</w:t>
      </w:r>
    </w:p>
    <w:p w:rsidR="00B32D34" w:rsidRPr="00C77EB3" w:rsidRDefault="00B32D34" w:rsidP="00B32D34">
      <w:pPr>
        <w:pStyle w:val="ListParagraph"/>
        <w:numPr>
          <w:ilvl w:val="0"/>
          <w:numId w:val="5"/>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ПОДАТКЕ ЗА ЧИЈИ ЈЕ ПРИСТУП ПРОПИСАНО ДОКАЗИВАЊЕ ПОСТОЈАЊА ПРАВНОГ ИНТЕРЕСА;</w:t>
      </w:r>
    </w:p>
    <w:p w:rsidR="00B32D34" w:rsidRPr="00C77EB3" w:rsidRDefault="00B32D34" w:rsidP="00B32D34">
      <w:pPr>
        <w:pStyle w:val="ListParagraph"/>
        <w:numPr>
          <w:ilvl w:val="0"/>
          <w:numId w:val="5"/>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ЛОГОТИПЕ, ГРБОВЕ И ОЗНАКЕ;</w:t>
      </w:r>
    </w:p>
    <w:p w:rsidR="00B32D34" w:rsidRPr="00C77EB3" w:rsidRDefault="00B32D34" w:rsidP="00B32D34">
      <w:pPr>
        <w:pStyle w:val="ListParagraph"/>
        <w:numPr>
          <w:ilvl w:val="0"/>
          <w:numId w:val="5"/>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ПОДАТКЕ О ЛИЧНОСТИ У СКЛАДУ СА ПРОПИСИМА КОЈИМА СЕ УРЕЂУЈЕ ЗАШТИТА ПОДАТАКА О ЛИЧНОСТИ;</w:t>
      </w:r>
    </w:p>
    <w:p w:rsidR="00B32D34" w:rsidRPr="00C77EB3" w:rsidRDefault="00B32D34" w:rsidP="00B32D34">
      <w:pPr>
        <w:pStyle w:val="ListParagraph"/>
        <w:numPr>
          <w:ilvl w:val="0"/>
          <w:numId w:val="5"/>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ПОДАТКЕ ОРГАНА КОЈИ ПРУЖАЈУ УСЛУГЕ ЈАВНИХ МЕДИЈСКИХ СЕРВИСА ИЛИ ОБАВЉАЈУ РАДИОДИФУЗНУ ДЕЛАТНОСТ, А КОЈИ СЕ ОДНОСЕ НА МЕДИЈСКЕ УСЛУГЕ У СКЛАДУ СА ЗАКОНОМ КОЈИ УРЕЂУЈЕ ДЕЛАТНОСТ ЈАВНИХ МЕДИЈСКИХ СЕРВИСА И ЕЛЕКТРОНСКИХ МЕДИЈА;</w:t>
      </w:r>
    </w:p>
    <w:p w:rsidR="00B32D34" w:rsidRPr="00C77EB3" w:rsidRDefault="00B32D34" w:rsidP="00B32D34">
      <w:pPr>
        <w:pStyle w:val="ListParagraph"/>
        <w:numPr>
          <w:ilvl w:val="0"/>
          <w:numId w:val="5"/>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ПОДАТКЕ УСТАНОВА КУЛТУРЕ, ОСИМ БИБЛИОТЕКА, УКЉУЧУЈУЋИ БИБЛИОТЕКЕ УСТАНОВА ВИСОКОГ ОБРАЗОВАЊА, МУЗЕЈА И АРХИВА;</w:t>
      </w:r>
    </w:p>
    <w:p w:rsidR="00B32D34" w:rsidRPr="00C77EB3" w:rsidRDefault="00B32D34" w:rsidP="00B32D34">
      <w:pPr>
        <w:pStyle w:val="ListParagraph"/>
        <w:numPr>
          <w:ilvl w:val="0"/>
          <w:numId w:val="5"/>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ПОДАТКЕ ОБРАЗОВНИХ УСТАНОВА, ОСИМ ИСТРАЖИВАЧКИХ ПОДАТАКА;</w:t>
      </w:r>
    </w:p>
    <w:p w:rsidR="00B32D34" w:rsidRPr="00C77EB3" w:rsidRDefault="00B32D34" w:rsidP="00B32D34">
      <w:pPr>
        <w:pStyle w:val="ListParagraph"/>
        <w:numPr>
          <w:ilvl w:val="0"/>
          <w:numId w:val="5"/>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ПОДАТКЕ НАУЧНОИСТРАЖИВАЧКИХ УСТАНОВА И ОРГАНИЗАЦИЈА КОЈЕ ФИНАНСИРАЈУ ИСТРАЖИВАЊА, УКЉУЧУЈУЋИ ОРГАНИЗАЦИЈЕ ОСНОВАНЕ РАДИ ПРЕНОСА РЕЗУЛТАТА ИСТРАЖИВАЊА, ОСИМ ИСТРАЖИВАЧКИХ ПОДАТАКА.</w:t>
      </w:r>
    </w:p>
    <w:p w:rsidR="00B32D34" w:rsidRPr="00C77EB3" w:rsidRDefault="00B32D34" w:rsidP="00B32D34">
      <w:pPr>
        <w:ind w:firstLine="709"/>
        <w:jc w:val="both"/>
        <w:rPr>
          <w:rFonts w:ascii="Times New Roman" w:hAnsi="Times New Roman" w:cs="Times New Roman"/>
          <w:color w:val="000000" w:themeColor="text1"/>
          <w:sz w:val="24"/>
          <w:szCs w:val="24"/>
          <w:lang w:val="sr-Latn-RS"/>
        </w:rPr>
      </w:pPr>
      <w:r w:rsidRPr="00C77EB3">
        <w:rPr>
          <w:rFonts w:ascii="Times New Roman" w:hAnsi="Times New Roman" w:cs="Times New Roman"/>
          <w:color w:val="000000" w:themeColor="text1"/>
          <w:sz w:val="24"/>
          <w:szCs w:val="24"/>
          <w:lang w:val="sr-Cyrl-RS"/>
        </w:rPr>
        <w:t>ОБЈАВЉИВАЊЕ И ПОНОВНА УПОТРЕБА ГЕОПРОСТОРНИХ ПОДАТАКА КОЈИ СЕ ОБРАЂУЈУ У ОКВИРУ НАЦИОНАЛНЕ ИНФРАСТРУКТУРЕ ГЕОПРОСТОРНИХ ПОДАТАКА ВРШИ СЕ У СКЛАДУ СА ПРОПИСИМА КОЈИМА СЕ УРЕЂУЈЕ НАЦИОНАЛНА ИНФРАСТРУКТУРА ГЕОПРОСТОРНИХ ПОДАТАКА.</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ОБЈАВЉИВАЊЕ И ПОНОВНА УПОТРЕБА ГЕНЕТИЧКИХ, БИОМЕДИЦИНСКИХ И ДРУГИХ ПОДАТАКА ОД ЗНАЧАЈА ЗА ИСТРАЖИВАЊЕ И РАЗВОЈ У ОБЛАСТИ БИОТЕХНОЛОГИЈЕ, БИОИНФОРМАТИКЕ, БИОЕКОНОМИЈЕ, ГЕНЕТИКЕ И МЕДИЦИНЕ ВРШИ СЕ У СКЛАДУ СА ПРОПИСИМА КОЈИМА СЕ УРЕЂУЈЕ ЗДРАВСТВЕНА ДОКУМЕНТАЦИЈА И ЕВИДЕНЦИЈЕ У ОБЛАСТИ ЗДРАВСТВА.</w:t>
      </w:r>
    </w:p>
    <w:p w:rsidR="00B32D34"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ОРГАН ЈЕ ДУЖАН ДА ОДРЕДИ ЛИЦЕ ЗА ПОНОВНУ УПОТРЕБУ И ОТВАРАЊЕ ПОДАТАКА И ДА ПОДАТКЕ О ТОМ ЛИЦУ ОБЈАВИ НА ВЕБ ПРЕЗЕНТАЦИЈИ ОРГАНА.</w:t>
      </w:r>
    </w:p>
    <w:p w:rsidR="00B32D34" w:rsidRPr="00C77EB3" w:rsidRDefault="00B32D34" w:rsidP="00B32D34">
      <w:pPr>
        <w:spacing w:before="240" w:after="120"/>
        <w:jc w:val="center"/>
        <w:rPr>
          <w:rFonts w:ascii="Times New Roman" w:eastAsia="Times New Roman" w:hAnsi="Times New Roman" w:cs="Times New Roman"/>
          <w:bCs/>
          <w:color w:val="000000" w:themeColor="text1"/>
          <w:sz w:val="24"/>
          <w:szCs w:val="24"/>
          <w:lang w:val="sr-Cyrl-RS" w:eastAsia="sr-Latn-RS"/>
        </w:rPr>
      </w:pPr>
      <w:r w:rsidRPr="00AA6557">
        <w:rPr>
          <w:rFonts w:ascii="Times New Roman" w:eastAsia="Times New Roman" w:hAnsi="Times New Roman" w:cs="Times New Roman"/>
          <w:bCs/>
          <w:strike/>
          <w:color w:val="000000" w:themeColor="text1"/>
          <w:sz w:val="24"/>
          <w:szCs w:val="24"/>
          <w:lang w:val="sr-Cyrl-RS" w:eastAsia="sr-Latn-RS"/>
        </w:rPr>
        <w:t>Лиценца</w:t>
      </w:r>
      <w:r w:rsidRPr="00C77EB3">
        <w:rPr>
          <w:rFonts w:ascii="Times New Roman" w:eastAsia="Times New Roman" w:hAnsi="Times New Roman" w:cs="Times New Roman"/>
          <w:bCs/>
          <w:color w:val="000000" w:themeColor="text1"/>
          <w:sz w:val="24"/>
          <w:szCs w:val="24"/>
          <w:lang w:val="sr-Cyrl-RS" w:eastAsia="sr-Latn-RS"/>
        </w:rPr>
        <w:t>УСЛОВИ за поновну употребу података</w:t>
      </w:r>
    </w:p>
    <w:p w:rsidR="00B32D34" w:rsidRPr="00C77EB3" w:rsidRDefault="00B32D34" w:rsidP="00B32D34">
      <w:pPr>
        <w:spacing w:after="120"/>
        <w:jc w:val="center"/>
        <w:rPr>
          <w:rFonts w:ascii="Times New Roman" w:hAnsi="Times New Roman" w:cs="Times New Roman"/>
          <w:bCs/>
          <w:color w:val="000000" w:themeColor="text1"/>
          <w:sz w:val="24"/>
          <w:szCs w:val="24"/>
          <w:lang w:val="sr-Cyrl-CS"/>
        </w:rPr>
      </w:pPr>
      <w:r w:rsidRPr="00C77EB3">
        <w:rPr>
          <w:rFonts w:ascii="Times New Roman" w:hAnsi="Times New Roman" w:cs="Times New Roman"/>
          <w:bCs/>
          <w:color w:val="000000" w:themeColor="text1"/>
          <w:sz w:val="24"/>
          <w:szCs w:val="24"/>
          <w:lang w:val="sr-Cyrl-CS"/>
        </w:rPr>
        <w:t>Члан 26.</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Pr>
          <w:color w:val="000000" w:themeColor="text1"/>
        </w:rPr>
        <w:t>О</w:t>
      </w:r>
      <w:r w:rsidRPr="00C77EB3">
        <w:rPr>
          <w:color w:val="000000" w:themeColor="text1"/>
        </w:rPr>
        <w:t>рган омогућава поновну употребу података у машински читљивом облику и отвореном облику у складу са слободном лиценцом, осим ако посебним законом није другачије утврђено.</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Pr>
          <w:color w:val="000000" w:themeColor="text1"/>
        </w:rPr>
        <w:lastRenderedPageBreak/>
        <w:t>С</w:t>
      </w:r>
      <w:r w:rsidRPr="00C77EB3">
        <w:rPr>
          <w:color w:val="000000" w:themeColor="text1"/>
        </w:rPr>
        <w:t>лободна лиценца омогућава слободну поновну употребу, у комерцијалне или некомерцијалне сврхе, којa укључује умножавање, дистрибуцију, стављање на располагање трећим лицима, прилагођавање и повезивање са другим подацима, интегрисање у пословне процесе, производе и сервисе, измене, као и друге поновне употребе.</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Pr>
          <w:color w:val="000000" w:themeColor="text1"/>
        </w:rPr>
        <w:t>С</w:t>
      </w:r>
      <w:r w:rsidRPr="00C77EB3">
        <w:rPr>
          <w:color w:val="000000" w:themeColor="text1"/>
        </w:rPr>
        <w:t>лободна лиценца обавезује на упућивање на извор података, укључујући назив органа који је податке учинио доступним за поновну употребу, датум преузимања, адресу на којој се подаци могу преузети, као и јасну ознаку свих измена, уређивања или новог дизајна преузетих података.</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RS"/>
        </w:rPr>
      </w:pPr>
      <w:r w:rsidRPr="00C77EB3">
        <w:rPr>
          <w:color w:val="000000" w:themeColor="text1"/>
          <w:lang w:val="sr-Cyrl-RS"/>
        </w:rPr>
        <w:t>ТЕКСТ СЛОБОДНЕ ЛИЦЕНЦЕ ОБЈАВЉУЈЕ СЕ И НА ПОРТАЛУ ОТВОРЕНИХ ПОДАТАКА У ЕЛЕКТРОНСКОМ И МАШИНСКИ ЧИТЉИВОМ ОБЛИКУ.</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ОРГАН НЕ МОЖЕ УГОВОРОМ ИЛИ ДРУГИМ СПОРАЗУМОМ ИЛИ ОДЛУКОМ ОДОБРИТИ ЈЕДНОМ ЛИЦУ ПОНОВНУ УПОТРЕБУ ПОДАТАКА КОЈА БИ СПРЕЧИЛА ПОНОВНУ УПОТРЕБУ ТИХ ПОДАТАКА ОД СТРАНЕ ДРУГИХ ЛИЦА.</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ИЗУЗЕТНО, ОРГАН МОЖЕ ДОДЕЛИТИ ИСКЉУЧИВО ПРАВО НА ПОНОВНУ УПОТРЕБУ ПОДАТАКА ТРЕЋЕМ ЛИЦУ:</w:t>
      </w:r>
    </w:p>
    <w:p w:rsidR="00B32D34" w:rsidRPr="00C77EB3" w:rsidRDefault="00B32D34" w:rsidP="00B32D34">
      <w:pPr>
        <w:pStyle w:val="ListParagraph"/>
        <w:numPr>
          <w:ilvl w:val="0"/>
          <w:numId w:val="20"/>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АКО ЈЕ ТО НЕОПХОДНО ЗА ПРУЖАЊЕ УСЛУГА У ЈАВНОМ ИНТЕРЕСУ, ШТО СЕ ПРЕИСПИТУЈЕ НА СВАКЕ ТРИ ГОДИНЕ ИЛИ</w:t>
      </w:r>
    </w:p>
    <w:p w:rsidR="00B32D34" w:rsidRPr="00C77EB3" w:rsidRDefault="00B32D34" w:rsidP="00B32D34">
      <w:pPr>
        <w:pStyle w:val="ListParagraph"/>
        <w:numPr>
          <w:ilvl w:val="0"/>
          <w:numId w:val="20"/>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АКО СЕ ПРАВО НА ПОНОВНУ УПОТРЕБУ ПОДАТАКА ОДНОСИ НА ДИГИТАЛИЗАЦИЈУ КУЛТУРНИХ ДОБАРА, КОЈЕ ПО ПРАВИЛУ НЕ МОЖЕ ТРАЈАТИ ДУЖЕ ОД 10 ГОДИНА, А УКОЛИКО ТРАЈЕ ДУЖЕ ПРЕИСПИТУЈЕ СЕ ТОКОМ ЈЕДАНАЕСТЕ ГОДИНЕ ТРАЈАЊА ПРАВА И СВАКИХ СЕДАМ ГОДИНА НАКОН ТОГА, АКО ЈЕ ПРИМЕНЉИВО.</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УСЛОВИ ДОДЕЛЕ И НАЧИН КОРИШЋЕЊА ИСКЉУЧИВОГ ПРАВА ИЗ СТАВА 3. ОВОГ ЧЛАНА МОРАЈУ БИТИ ТРАНСПАРЕНТНИ И ЈАВНО ОБЈАВЉЕНИ НА ВЕБ ПРЕЗЕНТАЦИЈИ ОРГАНА.</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У СЛУЧАЈУ ДОДЕЛЕ ИСКЉУЧИВОГ ПРАВА ИЗ СТАВА 13. ТАЧКА 2) ОВОГ ЧЛАНА, СТИЦАЛАЦ ТОГ ПРАВА ЈЕ ДУЖАН ДА ОРГАНУ ОБЕЗБЕДИ КОПИЈУ ДИГИТАЛИЗОВАНИХ КУЛТУРНИХ ДОБАРА БЕЗ НАКНАДЕ КОЈА ЋЕ БИТИ ДОСТУПНА ЗА ПОНОВНУ УПОТРЕБУ НАКОН ИСТЕКА ПЕРИОДА ТРАЈАЊА ИСКЉУЧИВОСТИ ПРАВА.</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ОРГАН ЈЕ ДУЖАН ДА УЧИНИ ДОСТУПНИМ НА СВОЈОЈ ВЕБ ПРЕЗЕНТАЦИЈИ, НАЈМАЊЕ ДВА МЕСЕЦА ПРЕ СТУПАЊА НА СНАГУ, УГОВОР, СПОРАЗУМ ИЛИ ОДЛУКУ И ИНФОРМАЦИЈЕ О ПРАВНИМ ОДНОСИМА:</w:t>
      </w:r>
    </w:p>
    <w:p w:rsidR="00B32D34" w:rsidRPr="00C77EB3" w:rsidRDefault="00B32D34" w:rsidP="00B32D34">
      <w:pPr>
        <w:pStyle w:val="ListParagraph"/>
        <w:numPr>
          <w:ilvl w:val="0"/>
          <w:numId w:val="21"/>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 xml:space="preserve">КОЈИМА СЕ ЗАСНИВАЈУ ИСКЉУЧИВА ПРАВА НА ПОНОВНУ УПОТРЕБУ ПОДАТАКА У СКЛАДУ СА СТАВОМ 13. ОВОГ ЧЛАНА ИЛИ </w:t>
      </w:r>
    </w:p>
    <w:p w:rsidR="00B32D34" w:rsidRPr="00C77EB3" w:rsidRDefault="00B32D34" w:rsidP="00B32D34">
      <w:pPr>
        <w:pStyle w:val="ListParagraph"/>
        <w:numPr>
          <w:ilvl w:val="0"/>
          <w:numId w:val="21"/>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КОЈИМА СЕ НЕ ЗАСНИВАЈУ ИСКЉУЧИВА ПРАВА НА ПОНОВНУ УПОТРЕБУ ПОДАТАКА, АЛИ КОЈА ИМАЈУ ЗА ЦИЉ ИЛИ ПО СВОМ ЕФЕКТУ МОГУ ДОВЕСТИ ДО ОГРАНИЧЕНЕ ДОСТУПНОСТИ ПОДАТАКА ЗА ПОНОВНУ УПОТРЕБУ У СКЛАДУ СА СТАВОМ 9. ОВОГ ЧЛАНА.</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У СЛУЧАЈУ ИЗ СТАВА 16. ТАЧКА 2) ОВОГ ЧЛАНА ОРГАН ЈЕ ДУЖАН ДА ПРЕИСПИТА ЕФЕКАТ ТАКВИХ УГОВОРА, СПОРАЗУМА, ОДЛУКА, ОДНОСНО ПРАВНИХ ОДНОСА НА ДОСТУПНОСТ ПОДАТАКА ЗА ПОНОВНУ УПОТРЕБУ НА СВАКЕ ТРИ ГОДИНЕ И ДА ИНФОРМАЦИЈЕ О ТОМЕ УЧИНИ ЈАВНО ДОСТУПНИМ НА СВОЈОЈ ВЕБ ПРЕЗЕНТАЦИЈИ.</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rPr>
      </w:pPr>
      <w:r w:rsidRPr="00C77EB3">
        <w:rPr>
          <w:color w:val="000000" w:themeColor="text1"/>
        </w:rPr>
        <w:t xml:space="preserve">КАДА ЈЕ ПОНОВНА УПОТРЕБА </w:t>
      </w:r>
      <w:r w:rsidRPr="00C77EB3">
        <w:rPr>
          <w:color w:val="000000" w:themeColor="text1"/>
          <w:lang w:val="sr-Cyrl-RS"/>
        </w:rPr>
        <w:t xml:space="preserve">ПОДАТАКА </w:t>
      </w:r>
      <w:r w:rsidRPr="00C77EB3">
        <w:rPr>
          <w:color w:val="000000" w:themeColor="text1"/>
        </w:rPr>
        <w:t>УСЛОВ</w:t>
      </w:r>
      <w:r w:rsidRPr="00C77EB3">
        <w:rPr>
          <w:color w:val="000000" w:themeColor="text1"/>
          <w:lang w:val="sr-Cyrl-RS"/>
        </w:rPr>
        <w:t>ЉЕНА</w:t>
      </w:r>
      <w:r w:rsidRPr="00C77EB3">
        <w:rPr>
          <w:color w:val="000000" w:themeColor="text1"/>
        </w:rPr>
        <w:t>, ТИ УСЛОВИ</w:t>
      </w:r>
      <w:r w:rsidRPr="00C77EB3">
        <w:rPr>
          <w:color w:val="000000" w:themeColor="text1"/>
          <w:lang w:val="sr-Cyrl-RS"/>
        </w:rPr>
        <w:t xml:space="preserve"> ЋЕ БИТИ </w:t>
      </w:r>
      <w:r w:rsidRPr="00C77EB3">
        <w:rPr>
          <w:color w:val="000000" w:themeColor="text1"/>
        </w:rPr>
        <w:t>ПРОПОРЦИОНАЛНИ, НЕДИСКРИМИНАТОРНИ И ОПРАВДАНИ ЈАВН</w:t>
      </w:r>
      <w:r w:rsidRPr="00C77EB3">
        <w:rPr>
          <w:color w:val="000000" w:themeColor="text1"/>
          <w:lang w:val="sr-Cyrl-RS"/>
        </w:rPr>
        <w:t>ИМ</w:t>
      </w:r>
      <w:r w:rsidRPr="00C77EB3">
        <w:rPr>
          <w:color w:val="000000" w:themeColor="text1"/>
        </w:rPr>
        <w:t xml:space="preserve"> </w:t>
      </w:r>
      <w:r w:rsidRPr="00C77EB3">
        <w:rPr>
          <w:color w:val="000000" w:themeColor="text1"/>
        </w:rPr>
        <w:lastRenderedPageBreak/>
        <w:t>ИНТЕРЕС</w:t>
      </w:r>
      <w:r w:rsidRPr="00C77EB3">
        <w:rPr>
          <w:color w:val="000000" w:themeColor="text1"/>
          <w:lang w:val="sr-Cyrl-RS"/>
        </w:rPr>
        <w:t xml:space="preserve">ОМ И </w:t>
      </w:r>
      <w:r w:rsidRPr="00C77EB3">
        <w:rPr>
          <w:color w:val="000000" w:themeColor="text1"/>
        </w:rPr>
        <w:t xml:space="preserve">НЕЋЕ </w:t>
      </w:r>
      <w:r w:rsidRPr="00C77EB3">
        <w:rPr>
          <w:color w:val="000000" w:themeColor="text1"/>
          <w:lang w:val="sr-Cyrl-RS"/>
        </w:rPr>
        <w:t>НЕОСНОВАНО</w:t>
      </w:r>
      <w:r w:rsidRPr="00C77EB3">
        <w:rPr>
          <w:color w:val="000000" w:themeColor="text1"/>
        </w:rPr>
        <w:t xml:space="preserve"> ОГРАНИЧАВАТИ </w:t>
      </w:r>
      <w:r w:rsidRPr="00C77EB3">
        <w:rPr>
          <w:color w:val="000000" w:themeColor="text1"/>
          <w:lang w:val="sr-Cyrl-RS"/>
        </w:rPr>
        <w:t>МОГУЋНОСТ И НАЧИН ЊИХОВЕ</w:t>
      </w:r>
      <w:r w:rsidRPr="00C77EB3">
        <w:rPr>
          <w:color w:val="000000" w:themeColor="text1"/>
        </w:rPr>
        <w:t xml:space="preserve"> ПОНОВНЕ УПОТРЕБЕ</w:t>
      </w:r>
      <w:r w:rsidRPr="00C77EB3">
        <w:rPr>
          <w:color w:val="000000" w:themeColor="text1"/>
          <w:lang w:val="sr-Cyrl-RS"/>
        </w:rPr>
        <w:t>, НИТИ ЋЕ</w:t>
      </w:r>
      <w:r w:rsidRPr="00C77EB3">
        <w:rPr>
          <w:color w:val="000000" w:themeColor="text1"/>
        </w:rPr>
        <w:t xml:space="preserve"> ОГРАНИЧ</w:t>
      </w:r>
      <w:r w:rsidRPr="00C77EB3">
        <w:rPr>
          <w:color w:val="000000" w:themeColor="text1"/>
          <w:lang w:val="sr-Cyrl-RS"/>
        </w:rPr>
        <w:t>АВАТИ</w:t>
      </w:r>
      <w:r w:rsidRPr="00C77EB3">
        <w:rPr>
          <w:color w:val="000000" w:themeColor="text1"/>
        </w:rPr>
        <w:t xml:space="preserve"> КОНКУРЕНЦИЈ</w:t>
      </w:r>
      <w:r w:rsidRPr="00C77EB3">
        <w:rPr>
          <w:color w:val="000000" w:themeColor="text1"/>
          <w:lang w:val="sr-Cyrl-RS"/>
        </w:rPr>
        <w:t>У</w:t>
      </w:r>
      <w:r w:rsidRPr="00C77EB3">
        <w:rPr>
          <w:color w:val="000000" w:themeColor="text1"/>
        </w:rPr>
        <w:t>.</w:t>
      </w:r>
    </w:p>
    <w:p w:rsidR="00B32D34" w:rsidRPr="00C77EB3" w:rsidRDefault="00B32D34" w:rsidP="00B32D34">
      <w:pPr>
        <w:spacing w:before="240" w:after="120"/>
        <w:jc w:val="center"/>
        <w:rPr>
          <w:rFonts w:ascii="Times New Roman" w:hAnsi="Times New Roman" w:cs="Times New Roman"/>
          <w:bCs/>
          <w:color w:val="000000" w:themeColor="text1"/>
          <w:sz w:val="24"/>
          <w:szCs w:val="24"/>
          <w:lang w:val="sr-Cyrl-CS"/>
        </w:rPr>
      </w:pPr>
      <w:r w:rsidRPr="00C77EB3">
        <w:rPr>
          <w:rFonts w:ascii="Times New Roman" w:eastAsia="Times New Roman" w:hAnsi="Times New Roman" w:cs="Times New Roman"/>
          <w:bCs/>
          <w:color w:val="000000" w:themeColor="text1"/>
          <w:sz w:val="24"/>
          <w:szCs w:val="24"/>
          <w:lang w:val="sr-Cyrl-RS" w:eastAsia="sr-Latn-RS"/>
        </w:rPr>
        <w:t>ПОСТУПАК ОСТВАРИВАЊА ПРАВА НА ПОНОВНУ УПОТРЕБУ</w:t>
      </w:r>
    </w:p>
    <w:p w:rsidR="00B32D34" w:rsidRPr="00C77EB3" w:rsidRDefault="00B32D34" w:rsidP="00B32D34">
      <w:pPr>
        <w:spacing w:after="120"/>
        <w:jc w:val="center"/>
        <w:rPr>
          <w:rFonts w:ascii="Times New Roman" w:hAnsi="Times New Roman" w:cs="Times New Roman"/>
          <w:bCs/>
          <w:color w:val="000000" w:themeColor="text1"/>
          <w:sz w:val="24"/>
          <w:szCs w:val="24"/>
          <w:lang w:val="sr-Cyrl-CS"/>
        </w:rPr>
      </w:pPr>
      <w:r w:rsidRPr="00C77EB3">
        <w:rPr>
          <w:rFonts w:ascii="Times New Roman" w:hAnsi="Times New Roman" w:cs="Times New Roman"/>
          <w:bCs/>
          <w:color w:val="000000" w:themeColor="text1"/>
          <w:sz w:val="24"/>
          <w:szCs w:val="24"/>
          <w:lang w:val="sr-Cyrl-CS"/>
        </w:rPr>
        <w:t>Члан 26А</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ПРАВО НА ПОНОВНУ УПОТРЕБУ ПОДАТАКА ОСТВАРУЈЕ СЕ ПОДНОШЕЊЕМ ЗАХТЕВА ЗА ПОНОВНУ УПОТРЕБУ ПОДАТАКА ОРГАНУ КОЈИ ПОСЕДУЈЕ ПОДАТКЕ, ОДНОСНО ПРИСТУПАЊЕМ ПОДАЦИМА У СКЛАДУ СА ЧЛ. 27. И 27A ОВОГ ЗАКОНА.</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ЗАХТЕВ САДРЖИ НАЗИВ ОРГАНА КОЈИ ПОСЕДУЈЕ ПОДАТКЕ, ИМЕ И ПРЕЗИМЕ ОДНОСНО ПОСЛОВНО ИМЕ ИЛИ НАЗИВ ПОДНОСИОЦА, АДРЕСУ, СВРХУ, ОПИС ПОДАТАКА ЗА КОЈЕ СЕ ТРАЖИ ПОНОВНА УПОТРЕБА, КАО И ОБЛИК И НАЧИН ПРЕУЗИМАЊА ПОДАТАКА.</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НА ПОСТУПАК ОСТВАРИВАЊА ПРАВА НА ПОНОВНУ УПОТРЕБУ ПОДАТАКА ПРИМЕЊУЈУ СЕ ОДРЕДБЕ ЗАКОНА КОЈИМ СЕ УРЕЂУЈЕ УПРАВНИ ПОСТУПАК.</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У СКЛАДУ СА ЗАХТЕВОМ ПОДНОСИОЦА, ОРГАН ЋЕ ПОДАТКЕ ЗА ПОНОВНУ УПОТРЕБУ УЧИНИТИ ДОСТУПНИМ У МАШИНСКИ ЧИТЉИВОМ И ОТВОРЕНОМ ОБЛИКУ, ЗАЈЕДНО СА МЕТАПОДАЦИМА УКОЛИКО ЈЕ ТО ТЕХНИЧКИ МОГУЋЕ.</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АКО ПОДАЦИ ЗА ПОНОВНУ УПОТРЕБУ ОБУХВАТАЈУ ПОДАТКЕ О ЛИЧНОСТИ ТИ ПОДАЦИ СЕ МОРАЈУ АНОНИМИЗОВАТИ.</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У СВРХУ ПОНОВНЕ УПОТРЕБЕ НА ОСНОВУ ЗАХТЕВА, ОРГАН НЕМА ОБАВЕЗУ ДА ПОДАТКЕ ИЗРАДИ, ПРИЛАГОДИ, ОДНОСНО ИЗДВОЈИ АКО ТО ЗАХТЕВА НЕСРАЗМЕРАН УТРОШАК ВРЕМЕНА ИЛИ СРЕДСТАВА</w:t>
      </w:r>
      <w:r w:rsidRPr="00C77EB3">
        <w:rPr>
          <w:rFonts w:ascii="Times New Roman" w:hAnsi="Times New Roman"/>
          <w:color w:val="000000" w:themeColor="text1"/>
          <w:sz w:val="24"/>
          <w:lang w:val="sr-Cyrl-CS"/>
        </w:rPr>
        <w:t xml:space="preserve">, </w:t>
      </w:r>
      <w:r w:rsidRPr="00C77EB3">
        <w:rPr>
          <w:rFonts w:ascii="Times New Roman" w:hAnsi="Times New Roman"/>
          <w:color w:val="000000" w:themeColor="text1"/>
          <w:sz w:val="24"/>
          <w:lang w:val="sr-Cyrl-RS"/>
        </w:rPr>
        <w:t>НИТИ ЈЕ ДУЖАН ДА НАСТАВИ АЖУРИРАЊЕ, НАДОГРАЂИВАЊЕ ИЛИ ЧУВАЊЕ ТИХ ПОДАТАКА.</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ОРГАН МОЖЕ ОДБИТИ ЗАХТЕВ ЗА ПОНОВНУ УПОТРЕБУ ПОДАТАКА АКО СЕ ЗАХТЕВ ОДНОСИ НА ПОДАТКЕ ИЗ ЧЛАНА 25. СТАВ 3. ОВОГ ЗАКОНА.</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ОРГАН КОЈИ ОДБИЈЕ ЗАХТЕВ ЗА ПОНОВНУ УПОТРЕБУ ПОДАТАКА ЗБОГ ЗАШТИТЕ ПРАВА ИНТЕЛЕКТУАЛНЕ СВОЈИНЕ, ДУЖАН ЈЕ ДА ПРУЖИ ИНФОРМАЦИЈЕ О НОСИОЦУ ПРАВА ИНТЕЛЕКТУАЛНЕ СВОЈИНЕ УКОЛИКО МУ ЈЕ ПОЗНАТ, ОДНОСНО О ЛИЦУ КОЈЕ ЈЕ ОРГАНУ ПРЕНЕЛО ПРАВА ИНТЕЛЕКТУАЛНЕ СВОЈИНЕ У СКЛАДУ СА ПРОПИСИМА КОЈИМА СЕ УРЕЂУЈУ ПРАВА ИНТЕЛЕКТУАЛНЕ СВОЈИНЕ.</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Calibri Light" w:hAnsi="Calibri Light" w:cs="Calibri Light"/>
          <w:color w:val="000000" w:themeColor="text1"/>
          <w:shd w:val="clear" w:color="auto" w:fill="FFFFFF"/>
        </w:rPr>
        <w:t xml:space="preserve"> </w:t>
      </w:r>
      <w:r>
        <w:rPr>
          <w:rFonts w:ascii="Times New Roman" w:hAnsi="Times New Roman" w:cs="Times New Roman"/>
          <w:color w:val="000000" w:themeColor="text1"/>
          <w:sz w:val="24"/>
          <w:szCs w:val="24"/>
          <w:lang w:val="sr-Cyrl-CS"/>
        </w:rPr>
        <w:t xml:space="preserve">ПРОТИВ РЕШЕЊА ОРГАНА ИЗ СТ. </w:t>
      </w:r>
      <w:r>
        <w:rPr>
          <w:rFonts w:ascii="Times New Roman" w:hAnsi="Times New Roman" w:cs="Times New Roman"/>
          <w:color w:val="000000" w:themeColor="text1"/>
          <w:sz w:val="24"/>
          <w:szCs w:val="24"/>
          <w:lang w:val="en-US"/>
        </w:rPr>
        <w:t>7</w:t>
      </w:r>
      <w:r>
        <w:rPr>
          <w:rFonts w:ascii="Times New Roman" w:hAnsi="Times New Roman" w:cs="Times New Roman"/>
          <w:color w:val="000000" w:themeColor="text1"/>
          <w:sz w:val="24"/>
          <w:szCs w:val="24"/>
          <w:lang w:val="sr-Cyrl-CS"/>
        </w:rPr>
        <w:t>. И 8</w:t>
      </w:r>
      <w:r w:rsidRPr="00C77EB3">
        <w:rPr>
          <w:rFonts w:ascii="Times New Roman" w:hAnsi="Times New Roman" w:cs="Times New Roman"/>
          <w:color w:val="000000" w:themeColor="text1"/>
          <w:sz w:val="24"/>
          <w:szCs w:val="24"/>
          <w:lang w:val="sr-Cyrl-CS"/>
        </w:rPr>
        <w:t>. ОВОГ ЧЛАНА НЕ МОЖЕ СЕ ПОДНЕТИ ЖАЛБА.</w:t>
      </w:r>
    </w:p>
    <w:p w:rsidR="00B32D34" w:rsidRPr="006173F1" w:rsidRDefault="00B32D34" w:rsidP="00B32D34">
      <w:pPr>
        <w:ind w:firstLine="709"/>
        <w:jc w:val="both"/>
        <w:rPr>
          <w:rFonts w:ascii="Times New Roman" w:hAnsi="Times New Roman" w:cs="Times New Roman"/>
          <w:color w:val="000000" w:themeColor="text1"/>
          <w:sz w:val="24"/>
          <w:szCs w:val="24"/>
          <w:lang w:val="sr-Cyrl-CS"/>
        </w:rPr>
      </w:pPr>
      <w:r w:rsidRPr="006173F1">
        <w:rPr>
          <w:rFonts w:ascii="Times New Roman" w:hAnsi="Times New Roman" w:cs="Times New Roman"/>
          <w:color w:val="000000" w:themeColor="text1"/>
          <w:sz w:val="24"/>
          <w:szCs w:val="24"/>
          <w:lang w:val="sr-Cyrl-RS"/>
        </w:rPr>
        <w:t>О</w:t>
      </w:r>
      <w:r w:rsidRPr="006173F1">
        <w:rPr>
          <w:rFonts w:ascii="Times New Roman" w:hAnsi="Times New Roman" w:cs="Times New Roman"/>
          <w:color w:val="000000" w:themeColor="text1"/>
          <w:sz w:val="24"/>
          <w:szCs w:val="24"/>
          <w:lang w:val="sr-Cyrl-CS"/>
        </w:rPr>
        <w:t>РГАН НЕ НАПЛАЋУЈЕ НАКНАДУ ЗА ПОНОВНУ УПОТРЕБУ ПОДАТАКА, ОСИМ АКО ТО ПОСЕБНИМ ЗАКОНОМ НИЈЕ ДРУГАЧИЈЕ УТВРЂЕНО, У СКЛАДУ СА ПРОПИСИМА КОЈИМА СЕ УРЕЂУЈУ НАКНАДЕ.</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ОРГАН НЕ НАПЛАЋУЈЕ НАКНАДУ ЗА ПОНОВНУ УПОТРЕБУ СКУПОВА ПОДАТАКА ОД ПОСЕБНОГ ЗНАЧАЈА ЗА ПОНОВНУ УПОТРЕБУ И ИСТРАЖИВАЧКИХ ПОДАТАКА.</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 xml:space="preserve">ИЗУЗЕТНО ОД СТАВА 11. ОВОГ ЧЛАНА ЈАВНО ПРЕДУЗЕЋЕ КОЈЕ ПОСЕДУЈЕ СКУПОВЕ ПОДАТАКА ОД ПОСЕБНОГ ЗНАЧАЈА ЗА ПОНОВНУ УПОТРЕБУ МОЖЕ ДА НАПЛАТИ НАКНАДУ ЗА ПОНОВНУ УПОТРЕБУ ТИХ СКУПОВА ПОДАТАКА АКО </w:t>
      </w:r>
      <w:r w:rsidRPr="00C77EB3">
        <w:rPr>
          <w:rFonts w:ascii="Times New Roman" w:hAnsi="Times New Roman" w:cs="Times New Roman"/>
          <w:color w:val="000000" w:themeColor="text1"/>
          <w:sz w:val="24"/>
          <w:szCs w:val="24"/>
          <w:lang w:val="sr-Cyrl-RS"/>
        </w:rPr>
        <w:lastRenderedPageBreak/>
        <w:t>БИ БЕСПЛАТНА ДОСТУПНОСТ ТИХ ПОДАТАКА ДОВЕЛА ДО НАРУШАВАЊА КОНКУРЕНЦИЈЕ НА РЕЛЕВАНТНОМ ТРЖИШТУ.</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CS"/>
        </w:rPr>
        <w:t>ОРГАН ЈЕ ДУЖАН ДА НА СВОЈОЈ ВЕБ ПРЕЗЕНТАЦИЈИ ОБЈАВИ ИЗНОСЕ НАКНАДА ЗА ПОНОВНУ УПОТРЕБУ, КАО И КРИТЕРИЈУМЕ КОЈИ СЕ КОРИСТЕ ЗА ИЗРАЧУНАВАЊЕ НАКНАДЕ.</w:t>
      </w:r>
    </w:p>
    <w:p w:rsidR="00B32D34" w:rsidRPr="00C77EB3" w:rsidRDefault="00B32D34" w:rsidP="00B32D34">
      <w:pPr>
        <w:ind w:firstLine="709"/>
        <w:jc w:val="both"/>
        <w:rPr>
          <w:rFonts w:ascii="Times New Roman" w:eastAsia="Times New Roman" w:hAnsi="Times New Roman" w:cs="Times New Roman"/>
          <w:color w:val="000000" w:themeColor="text1"/>
          <w:sz w:val="24"/>
          <w:szCs w:val="24"/>
          <w:lang w:val="ru-RU" w:eastAsia="sr-Latn-RS"/>
        </w:rPr>
      </w:pPr>
      <w:r w:rsidRPr="00C77EB3">
        <w:rPr>
          <w:rFonts w:ascii="Times New Roman" w:eastAsia="Times New Roman" w:hAnsi="Times New Roman" w:cs="Times New Roman"/>
          <w:color w:val="000000" w:themeColor="text1"/>
          <w:sz w:val="24"/>
          <w:szCs w:val="24"/>
          <w:lang w:val="ru-RU" w:eastAsia="sr-Latn-RS"/>
        </w:rPr>
        <w:t>АКО ОРГАН РАСПОЛАЖЕ ПОДАЦИМА КОЈИ СУ НАСТАЛИ У ВРШЕЊУ ЈАВНИХ ОВЛАШПЋЕЊА, А КОРИСТИ ИХ У СВОЈИМ КОМЕРЦИЈАЛНИМ АКТИВНОСТИМА, ДУЖАН ЈЕ ДА ПЛАТИ НАКНАДУ ЗА ПРЕУЗИМАЊЕ ТИХ ПОДАТ</w:t>
      </w:r>
      <w:r w:rsidRPr="00C77EB3">
        <w:rPr>
          <w:rFonts w:ascii="Times New Roman" w:eastAsia="Times New Roman" w:hAnsi="Times New Roman" w:cs="Times New Roman"/>
          <w:color w:val="000000" w:themeColor="text1"/>
          <w:sz w:val="24"/>
          <w:szCs w:val="24"/>
          <w:lang w:val="sr-Latn-RS" w:eastAsia="sr-Latn-RS"/>
        </w:rPr>
        <w:t>A</w:t>
      </w:r>
      <w:r w:rsidRPr="00C77EB3">
        <w:rPr>
          <w:rFonts w:ascii="Times New Roman" w:eastAsia="Times New Roman" w:hAnsi="Times New Roman" w:cs="Times New Roman"/>
          <w:color w:val="000000" w:themeColor="text1"/>
          <w:sz w:val="24"/>
          <w:szCs w:val="24"/>
          <w:lang w:val="ru-RU" w:eastAsia="sr-Latn-RS"/>
        </w:rPr>
        <w:t>К</w:t>
      </w:r>
      <w:r w:rsidRPr="00C77EB3">
        <w:rPr>
          <w:rFonts w:ascii="Times New Roman" w:eastAsia="Times New Roman" w:hAnsi="Times New Roman" w:cs="Times New Roman"/>
          <w:color w:val="000000" w:themeColor="text1"/>
          <w:sz w:val="24"/>
          <w:szCs w:val="24"/>
          <w:lang w:val="sr-Latn-RS" w:eastAsia="sr-Latn-RS"/>
        </w:rPr>
        <w:t>A</w:t>
      </w:r>
      <w:r w:rsidRPr="00C77EB3">
        <w:rPr>
          <w:rFonts w:ascii="Times New Roman" w:eastAsia="Times New Roman" w:hAnsi="Times New Roman" w:cs="Times New Roman"/>
          <w:color w:val="000000" w:themeColor="text1"/>
          <w:sz w:val="24"/>
          <w:szCs w:val="24"/>
          <w:lang w:val="sr-Cyrl-RS" w:eastAsia="sr-Latn-RS"/>
        </w:rPr>
        <w:t xml:space="preserve"> АКО ЈЕ УТВРЂЕНА НАКНАДА</w:t>
      </w:r>
      <w:r w:rsidRPr="00C77EB3">
        <w:rPr>
          <w:rFonts w:ascii="Times New Roman" w:eastAsia="Times New Roman" w:hAnsi="Times New Roman" w:cs="Times New Roman"/>
          <w:color w:val="000000" w:themeColor="text1"/>
          <w:sz w:val="24"/>
          <w:szCs w:val="24"/>
          <w:lang w:val="ru-RU" w:eastAsia="sr-Latn-RS"/>
        </w:rPr>
        <w:t>, ОСИМ АКО ПОСЕБНИМ ЗАКОНОМ НИЈЕ ДРУГАЧИЈЕ УРЕЂЕНО.</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ЛИСТУ ОРГАНА КОЈИ У СКЛАДУ СА ПОСЕБНИМ ЗАКОНОМ НАПЛАЋУЈУ ПОНОВНУ УПОТРЕБУ ПОДАТАКА ПРОПИСУЈЕ ВЛАДА.</w:t>
      </w:r>
    </w:p>
    <w:p w:rsidR="00B32D34" w:rsidRPr="00C77EB3" w:rsidRDefault="00B32D34" w:rsidP="00B32D34">
      <w:pPr>
        <w:spacing w:before="240" w:after="120"/>
        <w:jc w:val="center"/>
        <w:rPr>
          <w:rFonts w:ascii="Times New Roman" w:hAnsi="Times New Roman" w:cs="Times New Roman"/>
          <w:bCs/>
          <w:color w:val="000000" w:themeColor="text1"/>
          <w:sz w:val="24"/>
          <w:szCs w:val="24"/>
          <w:lang w:val="sr-Cyrl-CS"/>
        </w:rPr>
      </w:pPr>
      <w:r w:rsidRPr="00C77EB3">
        <w:rPr>
          <w:rFonts w:ascii="Times New Roman" w:hAnsi="Times New Roman" w:cs="Times New Roman"/>
          <w:bCs/>
          <w:color w:val="000000" w:themeColor="text1"/>
          <w:sz w:val="24"/>
          <w:szCs w:val="24"/>
          <w:lang w:val="sr-Cyrl-CS"/>
        </w:rPr>
        <w:t>Портал отворених података</w:t>
      </w:r>
    </w:p>
    <w:p w:rsidR="00B32D34" w:rsidRPr="00C77EB3" w:rsidRDefault="00B32D34" w:rsidP="00B32D34">
      <w:pPr>
        <w:spacing w:after="120"/>
        <w:jc w:val="center"/>
        <w:rPr>
          <w:rFonts w:ascii="Times New Roman" w:hAnsi="Times New Roman" w:cs="Times New Roman"/>
          <w:bCs/>
          <w:color w:val="000000" w:themeColor="text1"/>
          <w:sz w:val="24"/>
          <w:szCs w:val="24"/>
          <w:lang w:val="sr-Cyrl-CS"/>
        </w:rPr>
      </w:pPr>
      <w:r w:rsidRPr="00C77EB3">
        <w:rPr>
          <w:rFonts w:ascii="Times New Roman" w:hAnsi="Times New Roman" w:cs="Times New Roman"/>
          <w:bCs/>
          <w:color w:val="000000" w:themeColor="text1"/>
          <w:sz w:val="24"/>
          <w:szCs w:val="24"/>
          <w:lang w:val="sr-Cyrl-CS"/>
        </w:rPr>
        <w:t>Члан 27.</w:t>
      </w:r>
    </w:p>
    <w:p w:rsidR="00B32D34" w:rsidRDefault="00B32D34" w:rsidP="00B32D34">
      <w:pPr>
        <w:ind w:firstLine="709"/>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CS"/>
        </w:rPr>
        <w:t>О</w:t>
      </w:r>
      <w:r w:rsidRPr="00C77EB3">
        <w:rPr>
          <w:rFonts w:ascii="Times New Roman" w:hAnsi="Times New Roman" w:cs="Times New Roman"/>
          <w:color w:val="000000" w:themeColor="text1"/>
          <w:sz w:val="24"/>
          <w:szCs w:val="24"/>
          <w:lang w:val="sr-Cyrl-CS"/>
        </w:rPr>
        <w:t>рган је дужан да на порталу отворених података објављује отворене податке из делокруга своје надлежности</w:t>
      </w:r>
      <w:r w:rsidRPr="00C77EB3">
        <w:rPr>
          <w:rFonts w:ascii="Times New Roman" w:hAnsi="Times New Roman" w:cs="Times New Roman"/>
          <w:color w:val="000000" w:themeColor="text1"/>
          <w:sz w:val="24"/>
          <w:szCs w:val="24"/>
          <w:lang w:val="sr-Cyrl-RS"/>
        </w:rPr>
        <w:t>,</w:t>
      </w:r>
      <w:r w:rsidRPr="00C77EB3">
        <w:rPr>
          <w:rFonts w:ascii="Times New Roman" w:hAnsi="Times New Roman" w:cs="Times New Roman"/>
          <w:color w:val="000000" w:themeColor="text1"/>
          <w:sz w:val="24"/>
          <w:szCs w:val="24"/>
        </w:rPr>
        <w:t xml:space="preserve"> </w:t>
      </w:r>
      <w:r w:rsidRPr="00C77EB3">
        <w:rPr>
          <w:rFonts w:ascii="Times New Roman" w:hAnsi="Times New Roman" w:cs="Times New Roman"/>
          <w:color w:val="000000" w:themeColor="text1"/>
          <w:sz w:val="24"/>
          <w:szCs w:val="24"/>
          <w:lang w:val="sr-Cyrl-CS"/>
        </w:rPr>
        <w:t>на начин који омогућава њихово лако претраживање и поновну употребу</w:t>
      </w:r>
      <w:r w:rsidRPr="00C77EB3">
        <w:rPr>
          <w:rFonts w:ascii="Times New Roman" w:hAnsi="Times New Roman" w:cs="Times New Roman"/>
          <w:color w:val="000000" w:themeColor="text1"/>
          <w:sz w:val="24"/>
          <w:szCs w:val="24"/>
          <w:lang w:val="sr-Cyrl-RS"/>
        </w:rPr>
        <w:t>, У СКЛАДУ СА ОТВОРЕНИМ СТАНДАРДОМ.</w:t>
      </w:r>
    </w:p>
    <w:p w:rsidR="00B32D34" w:rsidRPr="00D511E2" w:rsidRDefault="00B32D34" w:rsidP="00B32D34">
      <w:pPr>
        <w:spacing w:line="210" w:lineRule="atLeast"/>
        <w:ind w:firstLine="708"/>
        <w:rPr>
          <w:rFonts w:eastAsiaTheme="minorEastAsia"/>
          <w:strike/>
          <w:lang w:val="en-US"/>
        </w:rPr>
      </w:pPr>
      <w:r w:rsidRPr="00D511E2">
        <w:rPr>
          <w:rFonts w:ascii="Times New Roman" w:hAnsi="Times New Roman" w:cs="Times New Roman"/>
          <w:strike/>
          <w:color w:val="000000" w:themeColor="text1"/>
          <w:sz w:val="24"/>
          <w:szCs w:val="24"/>
          <w:lang w:val="sr-Cyrl-RS"/>
        </w:rPr>
        <w:t>У сврху поновне употребе орган нема обавезу да отворене податке изради или прилагоди ако то захтева несразмеран утрошак времена или средстава</w:t>
      </w:r>
      <w:r w:rsidRPr="00D511E2">
        <w:rPr>
          <w:rFonts w:ascii="Verdana" w:eastAsia="Verdana" w:hAnsi="Verdana" w:cs="Verdana"/>
          <w:strike/>
          <w:lang w:val="en-US"/>
        </w:rPr>
        <w:t>.</w:t>
      </w:r>
    </w:p>
    <w:p w:rsidR="00B32D34" w:rsidRPr="00C77EB3" w:rsidRDefault="00B32D34" w:rsidP="00B32D34">
      <w:pPr>
        <w:ind w:firstLine="708"/>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ОРГАН ЈЕ ДУЖАН ДА ПРЕ ОБЈАВЉИВАЊА ПОДАТАКА НА ПОРТАЛУ ОТВОРЕНИХ ПОДАТАКА ИЗВРШИ АНОНИМИЗАЦИЈУ ПОДАТАКА О ЛИЧНОСТИ.</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ОРГАН ЈЕ ДУЖАН ДА ПРИСТУП ПОДАЦИМА ИЗ СТАВА 1. ОВОГ ЧЛАНА ОМОГУЋИ БЕЗ НАКНАДЕ.</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П</w:t>
      </w:r>
      <w:r w:rsidRPr="00C77EB3">
        <w:rPr>
          <w:rFonts w:ascii="Times New Roman" w:hAnsi="Times New Roman" w:cs="Times New Roman"/>
          <w:color w:val="000000" w:themeColor="text1"/>
          <w:sz w:val="24"/>
          <w:szCs w:val="24"/>
          <w:lang w:val="sr-Cyrl-CS"/>
        </w:rPr>
        <w:t>ортал отворених података води и одржава надлежни орган.</w:t>
      </w:r>
    </w:p>
    <w:p w:rsidR="00B32D34" w:rsidRPr="00C77EB3" w:rsidRDefault="00B32D34" w:rsidP="00B32D34">
      <w:pPr>
        <w:ind w:firstLine="709"/>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RS"/>
        </w:rPr>
        <w:t>Б</w:t>
      </w:r>
      <w:r w:rsidRPr="00C77EB3">
        <w:rPr>
          <w:rFonts w:ascii="Times New Roman" w:hAnsi="Times New Roman" w:cs="Times New Roman"/>
          <w:color w:val="000000" w:themeColor="text1"/>
          <w:sz w:val="24"/>
          <w:szCs w:val="24"/>
          <w:lang w:val="sr-Cyrl-CS"/>
        </w:rPr>
        <w:t xml:space="preserve">лиже услове о успостављању и начину рада портала отворених података, укључујући организационе и техничке стандарде, стандарде ЗА ПОВЕЗИВАЊЕ СА ТИМ ПОРТАЛОМ </w:t>
      </w:r>
      <w:r>
        <w:rPr>
          <w:rFonts w:ascii="Times New Roman" w:hAnsi="Times New Roman" w:cs="Times New Roman"/>
          <w:color w:val="000000" w:themeColor="text1"/>
          <w:sz w:val="24"/>
          <w:szCs w:val="24"/>
          <w:lang w:val="sr-Cyrl-CS"/>
        </w:rPr>
        <w:t>прописује В</w:t>
      </w:r>
      <w:r w:rsidRPr="00D511E2">
        <w:rPr>
          <w:rFonts w:ascii="Times New Roman" w:hAnsi="Times New Roman" w:cs="Times New Roman"/>
          <w:color w:val="000000" w:themeColor="text1"/>
          <w:sz w:val="24"/>
          <w:szCs w:val="24"/>
          <w:lang w:val="sr-Cyrl-CS"/>
        </w:rPr>
        <w:t>лада</w:t>
      </w:r>
      <w:r w:rsidRPr="00C77EB3">
        <w:rPr>
          <w:rFonts w:ascii="Times New Roman" w:hAnsi="Times New Roman" w:cs="Times New Roman"/>
          <w:color w:val="000000" w:themeColor="text1"/>
          <w:sz w:val="24"/>
          <w:szCs w:val="24"/>
          <w:lang w:val="sr-Cyrl-CS"/>
        </w:rPr>
        <w:t>.</w:t>
      </w:r>
    </w:p>
    <w:p w:rsidR="00B32D34" w:rsidRDefault="00B32D34" w:rsidP="00B32D34">
      <w:pPr>
        <w:spacing w:before="240" w:after="120"/>
        <w:jc w:val="center"/>
        <w:rPr>
          <w:rFonts w:ascii="Times New Roman" w:hAnsi="Times New Roman" w:cs="Times New Roman"/>
          <w:bCs/>
          <w:color w:val="000000" w:themeColor="text1"/>
          <w:sz w:val="24"/>
          <w:szCs w:val="24"/>
          <w:lang w:val="sr-Cyrl-CS"/>
        </w:rPr>
      </w:pPr>
    </w:p>
    <w:p w:rsidR="00B32D34" w:rsidRPr="00C77EB3" w:rsidRDefault="00B32D34" w:rsidP="00B32D34">
      <w:pPr>
        <w:spacing w:before="240" w:after="120"/>
        <w:jc w:val="center"/>
        <w:rPr>
          <w:rFonts w:ascii="Times New Roman" w:hAnsi="Times New Roman" w:cs="Times New Roman"/>
          <w:bCs/>
          <w:color w:val="000000" w:themeColor="text1"/>
          <w:sz w:val="24"/>
          <w:szCs w:val="24"/>
          <w:lang w:val="sr-Cyrl-CS"/>
        </w:rPr>
      </w:pPr>
      <w:r w:rsidRPr="00C77EB3">
        <w:rPr>
          <w:rFonts w:ascii="Times New Roman" w:hAnsi="Times New Roman" w:cs="Times New Roman"/>
          <w:bCs/>
          <w:color w:val="000000" w:themeColor="text1"/>
          <w:sz w:val="24"/>
          <w:szCs w:val="24"/>
          <w:lang w:val="sr-Cyrl-CS"/>
        </w:rPr>
        <w:t>ДИНАМИЧКИ ПОДАЦИ ЗА ПОНОВНУ УПОТРЕБУ</w:t>
      </w:r>
    </w:p>
    <w:p w:rsidR="00B32D34" w:rsidRPr="00C77EB3" w:rsidRDefault="00B32D34" w:rsidP="00B32D34">
      <w:pPr>
        <w:snapToGrid w:val="0"/>
        <w:spacing w:before="120" w:after="120"/>
        <w:jc w:val="center"/>
        <w:rPr>
          <w:rFonts w:ascii="Times New Roman" w:hAnsi="Times New Roman" w:cs="Times New Roman"/>
          <w:bCs/>
          <w:color w:val="000000" w:themeColor="text1"/>
          <w:sz w:val="24"/>
          <w:szCs w:val="24"/>
          <w:lang w:val="sr-Cyrl-CS"/>
        </w:rPr>
      </w:pPr>
      <w:r w:rsidRPr="00C77EB3">
        <w:rPr>
          <w:rFonts w:ascii="Times New Roman" w:hAnsi="Times New Roman" w:cs="Times New Roman"/>
          <w:bCs/>
          <w:color w:val="000000" w:themeColor="text1"/>
          <w:sz w:val="24"/>
          <w:szCs w:val="24"/>
          <w:lang w:val="sr-Cyrl-CS"/>
        </w:rPr>
        <w:t>Члан 27А</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АКО ОРГАН ОБЈАВЉУЈЕ ДИНАМИЧКЕ ПОДАТКЕ ЗА ПОНОВНУ УПОТРЕБУ ДУЖАН ЈЕ ДА ИХ ОБЈАВИ НАЈРАНИЈЕ КАДА ЈЕ ТО МОГУЋЕ НАКОН ПРИКУПЉАЊА ПУТЕМ АПЛИКАТИВНОГ ПРОГРАМСКОГ ИНТЕРФЕЈСА И, КАДА ЈЕ МОГУЋЕ, ПУТЕМ МАСОВНОГ ПРЕУЗИМАЊА.</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АКО ОБЈАВЉИВАЊЕ ПОДАТАКА ИЗ СТАВА 1. ОВОГ ЧЛАНА ПРЕДСТАВЉА НЕСРАЗМЕРНО ФИНАНСИЈСКО И ТЕХНИЧКО ОПТЕРЕЋЕЊЕ, ОРГАН МОЖЕ ДА ТЕ ПОДАТКЕ ОБЈАВИ ОДЛОЖЕНО ИЛИ СА ПРИВРЕМЕНИМ ТЕХНИЧКИМ ОГРАНИЧЕЊИМА ТАКО ДА СЕ НЕ УМАЊИ ЊИХОВ</w:t>
      </w:r>
      <w:r w:rsidRPr="00C77EB3">
        <w:rPr>
          <w:rFonts w:ascii="Times New Roman" w:hAnsi="Times New Roman" w:cs="Times New Roman"/>
          <w:color w:val="000000" w:themeColor="text1"/>
          <w:sz w:val="24"/>
          <w:szCs w:val="24"/>
          <w:lang w:val="sr-Latn-RS"/>
        </w:rPr>
        <w:t>A</w:t>
      </w:r>
      <w:r w:rsidRPr="00C77EB3">
        <w:rPr>
          <w:rFonts w:ascii="Times New Roman" w:hAnsi="Times New Roman" w:cs="Times New Roman"/>
          <w:color w:val="000000" w:themeColor="text1"/>
          <w:sz w:val="24"/>
          <w:szCs w:val="24"/>
          <w:lang w:val="sr-Cyrl-RS"/>
        </w:rPr>
        <w:t xml:space="preserve"> ЕКОНОМСКА ИЛИ ДРУШТВЕНА ВРЕДНОСТ.</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ОРГАН ЈЕ ДУЖАН ДА НА ПОРТАЛУ ОТВОРЕНИХ ПОДАТАКА ОБЈАВИ ВЕЗУ СА ДИНАМИЧКИМ ПОДАЦИМА ИЗ СТАВА 1. ОВОГ ЧЛАНА.</w:t>
      </w:r>
    </w:p>
    <w:p w:rsidR="00B32D34" w:rsidRDefault="00B32D34" w:rsidP="00B32D34">
      <w:pPr>
        <w:snapToGrid w:val="0"/>
        <w:spacing w:before="240" w:after="120"/>
        <w:jc w:val="center"/>
        <w:rPr>
          <w:rFonts w:ascii="Times New Roman" w:hAnsi="Times New Roman" w:cs="Times New Roman"/>
          <w:bCs/>
          <w:color w:val="000000" w:themeColor="text1"/>
          <w:sz w:val="24"/>
          <w:szCs w:val="24"/>
          <w:lang w:val="sr-Cyrl-CS"/>
        </w:rPr>
      </w:pPr>
      <w:r>
        <w:rPr>
          <w:rFonts w:ascii="Times New Roman" w:hAnsi="Times New Roman" w:cs="Times New Roman"/>
          <w:bCs/>
          <w:color w:val="000000" w:themeColor="text1"/>
          <w:sz w:val="24"/>
          <w:szCs w:val="24"/>
          <w:lang w:val="sr-Cyrl-CS"/>
        </w:rPr>
        <w:lastRenderedPageBreak/>
        <w:t xml:space="preserve">        </w:t>
      </w:r>
    </w:p>
    <w:p w:rsidR="00B32D34" w:rsidRDefault="00B32D34" w:rsidP="00B32D34">
      <w:pPr>
        <w:snapToGrid w:val="0"/>
        <w:spacing w:before="240" w:after="120"/>
        <w:jc w:val="center"/>
        <w:rPr>
          <w:rFonts w:ascii="Times New Roman" w:hAnsi="Times New Roman" w:cs="Times New Roman"/>
          <w:bCs/>
          <w:color w:val="000000" w:themeColor="text1"/>
          <w:sz w:val="24"/>
          <w:szCs w:val="24"/>
          <w:lang w:val="sr-Cyrl-CS"/>
        </w:rPr>
      </w:pPr>
    </w:p>
    <w:p w:rsidR="00B32D34" w:rsidRPr="00C77EB3" w:rsidRDefault="00B32D34" w:rsidP="00B32D34">
      <w:pPr>
        <w:snapToGrid w:val="0"/>
        <w:spacing w:before="240" w:after="120"/>
        <w:jc w:val="center"/>
        <w:rPr>
          <w:rFonts w:ascii="Times New Roman" w:hAnsi="Times New Roman" w:cs="Times New Roman"/>
          <w:bCs/>
          <w:color w:val="000000" w:themeColor="text1"/>
          <w:sz w:val="24"/>
          <w:szCs w:val="24"/>
          <w:lang w:val="sr-Cyrl-CS"/>
        </w:rPr>
      </w:pPr>
      <w:r>
        <w:rPr>
          <w:rFonts w:ascii="Times New Roman" w:hAnsi="Times New Roman" w:cs="Times New Roman"/>
          <w:bCs/>
          <w:color w:val="000000" w:themeColor="text1"/>
          <w:sz w:val="24"/>
          <w:szCs w:val="24"/>
          <w:lang w:val="sr-Cyrl-CS"/>
        </w:rPr>
        <w:t xml:space="preserve"> </w:t>
      </w:r>
      <w:r w:rsidRPr="00C77EB3">
        <w:rPr>
          <w:rFonts w:ascii="Times New Roman" w:hAnsi="Times New Roman" w:cs="Times New Roman"/>
          <w:bCs/>
          <w:color w:val="000000" w:themeColor="text1"/>
          <w:sz w:val="24"/>
          <w:szCs w:val="24"/>
          <w:lang w:val="sr-Cyrl-CS"/>
        </w:rPr>
        <w:t>СКУПОВИ ПОДАТАКА ОД ПОСЕБНОГ ЗНАЧАЈА ЗА ПОНОВНУ УПОТРЕБУ</w:t>
      </w:r>
    </w:p>
    <w:p w:rsidR="00B32D34" w:rsidRPr="00C77EB3" w:rsidRDefault="00B32D34" w:rsidP="00B32D34">
      <w:pPr>
        <w:spacing w:after="120"/>
        <w:jc w:val="center"/>
        <w:rPr>
          <w:rFonts w:ascii="Times New Roman" w:hAnsi="Times New Roman" w:cs="Times New Roman"/>
          <w:bCs/>
          <w:color w:val="000000" w:themeColor="text1"/>
          <w:sz w:val="24"/>
          <w:szCs w:val="24"/>
          <w:lang w:val="sr-Cyrl-CS"/>
        </w:rPr>
      </w:pPr>
      <w:r w:rsidRPr="00C77EB3">
        <w:rPr>
          <w:rFonts w:ascii="Times New Roman" w:hAnsi="Times New Roman" w:cs="Times New Roman"/>
          <w:bCs/>
          <w:color w:val="000000" w:themeColor="text1"/>
          <w:sz w:val="24"/>
          <w:szCs w:val="24"/>
          <w:lang w:val="sr-Cyrl-CS"/>
        </w:rPr>
        <w:t>Члан 27Б</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 xml:space="preserve">СКУПОВИ </w:t>
      </w:r>
      <w:r w:rsidRPr="00C77EB3">
        <w:rPr>
          <w:rFonts w:ascii="Times New Roman" w:hAnsi="Times New Roman" w:cs="Times New Roman"/>
          <w:color w:val="000000" w:themeColor="text1"/>
          <w:sz w:val="24"/>
          <w:szCs w:val="24"/>
          <w:lang w:val="sr-Cyrl-CS"/>
        </w:rPr>
        <w:t xml:space="preserve">ПОДАТАКА </w:t>
      </w:r>
      <w:r w:rsidRPr="00C77EB3">
        <w:rPr>
          <w:rFonts w:ascii="Times New Roman" w:hAnsi="Times New Roman" w:cs="Times New Roman"/>
          <w:bCs/>
          <w:color w:val="000000" w:themeColor="text1"/>
          <w:sz w:val="24"/>
          <w:szCs w:val="24"/>
          <w:lang w:val="sr-Cyrl-CS"/>
        </w:rPr>
        <w:t>ОД ПОСЕБНОГ ЗНАЧАЈА ЗА ПОНОВНУ УПОТРЕБУ</w:t>
      </w:r>
      <w:r w:rsidRPr="00C77EB3">
        <w:rPr>
          <w:rFonts w:ascii="Times New Roman" w:hAnsi="Times New Roman" w:cs="Times New Roman"/>
          <w:color w:val="000000" w:themeColor="text1"/>
          <w:sz w:val="24"/>
          <w:szCs w:val="24"/>
          <w:lang w:val="sr-Cyrl-CS"/>
        </w:rPr>
        <w:t xml:space="preserve"> УКЉУЧУЈУ ГЕОПРОСТОРНЕ, МЕТЕОРОЛОШКЕ, СТАТИСТИЧКЕ ПОДА</w:t>
      </w:r>
      <w:r w:rsidRPr="00C77EB3">
        <w:rPr>
          <w:rFonts w:ascii="Times New Roman" w:hAnsi="Times New Roman" w:cs="Times New Roman"/>
          <w:color w:val="000000" w:themeColor="text1"/>
          <w:sz w:val="24"/>
          <w:szCs w:val="24"/>
          <w:lang w:val="sr-Cyrl-RS"/>
        </w:rPr>
        <w:t>Т</w:t>
      </w:r>
      <w:r w:rsidRPr="00C77EB3">
        <w:rPr>
          <w:rFonts w:ascii="Times New Roman" w:hAnsi="Times New Roman" w:cs="Times New Roman"/>
          <w:color w:val="000000" w:themeColor="text1"/>
          <w:sz w:val="24"/>
          <w:szCs w:val="24"/>
          <w:lang w:val="sr-Cyrl-CS"/>
        </w:rPr>
        <w:t xml:space="preserve">КЕ, КАО И ПОДАТКЕ О ЗАШТИТИ ЖИВОТНЕ СРЕДИНЕ, </w:t>
      </w:r>
      <w:r w:rsidRPr="00C77EB3">
        <w:rPr>
          <w:rFonts w:ascii="Times New Roman" w:hAnsi="Times New Roman" w:cs="Times New Roman"/>
          <w:color w:val="000000" w:themeColor="text1"/>
          <w:sz w:val="24"/>
          <w:szCs w:val="24"/>
          <w:lang w:val="sr-Cyrl-RS"/>
        </w:rPr>
        <w:t>ПРИВРЕДНИМ ДРУШТВИМА И МОБИЛНОСТИ.</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 xml:space="preserve">СКУПОВИ </w:t>
      </w:r>
      <w:r w:rsidRPr="00C77EB3">
        <w:rPr>
          <w:rFonts w:ascii="Times New Roman" w:hAnsi="Times New Roman" w:cs="Times New Roman"/>
          <w:color w:val="000000" w:themeColor="text1"/>
          <w:sz w:val="24"/>
          <w:szCs w:val="24"/>
          <w:lang w:val="sr-Cyrl-CS"/>
        </w:rPr>
        <w:t xml:space="preserve">ПОДАТАКА </w:t>
      </w:r>
      <w:r w:rsidRPr="00C77EB3">
        <w:rPr>
          <w:rFonts w:ascii="Times New Roman" w:hAnsi="Times New Roman" w:cs="Times New Roman"/>
          <w:bCs/>
          <w:color w:val="000000" w:themeColor="text1"/>
          <w:sz w:val="24"/>
          <w:szCs w:val="24"/>
          <w:lang w:val="sr-Cyrl-CS"/>
        </w:rPr>
        <w:t>ОД ПОСЕБНОГ ЗНАЧАЈА ЗА ПОНОВНУ УПОТРЕБУ</w:t>
      </w:r>
      <w:r w:rsidRPr="00C77EB3">
        <w:rPr>
          <w:rFonts w:ascii="Times New Roman" w:hAnsi="Times New Roman" w:cs="Times New Roman"/>
          <w:color w:val="000000" w:themeColor="text1"/>
          <w:sz w:val="24"/>
          <w:szCs w:val="24"/>
          <w:lang w:val="sr-Cyrl-RS"/>
        </w:rPr>
        <w:t xml:space="preserve"> ДОСТУПНИ СУ:</w:t>
      </w:r>
    </w:p>
    <w:p w:rsidR="00B32D34" w:rsidRPr="00C77EB3" w:rsidRDefault="00B32D34" w:rsidP="00B32D34">
      <w:pPr>
        <w:pStyle w:val="ListParagraph"/>
        <w:numPr>
          <w:ilvl w:val="0"/>
          <w:numId w:val="6"/>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БЕЗ НАКНАДЕ;</w:t>
      </w:r>
    </w:p>
    <w:p w:rsidR="00B32D34" w:rsidRPr="00C77EB3" w:rsidRDefault="00B32D34" w:rsidP="00B32D34">
      <w:pPr>
        <w:pStyle w:val="ListParagraph"/>
        <w:numPr>
          <w:ilvl w:val="0"/>
          <w:numId w:val="6"/>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У МАШИНСКИ ЧИТЉИВОМ ОБЛИКУ;</w:t>
      </w:r>
    </w:p>
    <w:p w:rsidR="00B32D34" w:rsidRPr="00C77EB3" w:rsidRDefault="00B32D34" w:rsidP="00B32D34">
      <w:pPr>
        <w:pStyle w:val="ListParagraph"/>
        <w:numPr>
          <w:ilvl w:val="0"/>
          <w:numId w:val="6"/>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ПУТЕМ МРЕЖНИХ СЕРВИСА;</w:t>
      </w:r>
    </w:p>
    <w:p w:rsidR="00B32D34" w:rsidRPr="00C77EB3" w:rsidRDefault="00B32D34" w:rsidP="00B32D34">
      <w:pPr>
        <w:pStyle w:val="ListParagraph"/>
        <w:numPr>
          <w:ilvl w:val="0"/>
          <w:numId w:val="6"/>
        </w:numPr>
        <w:tabs>
          <w:tab w:val="left" w:pos="1276"/>
        </w:tabs>
        <w:spacing w:after="0" w:line="240" w:lineRule="auto"/>
        <w:ind w:left="0" w:firstLine="709"/>
        <w:contextualSpacing w:val="0"/>
        <w:jc w:val="both"/>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ЗА МАСОВНО ПРЕУЗИМАЊЕ, КАДА ЈЕ ПРИМЕНЉИВО.</w:t>
      </w:r>
    </w:p>
    <w:p w:rsidR="00B32D34" w:rsidRPr="00C77EB3" w:rsidRDefault="00B32D34" w:rsidP="00B32D34">
      <w:pPr>
        <w:ind w:firstLine="720"/>
        <w:jc w:val="both"/>
        <w:rPr>
          <w:rFonts w:ascii="Times New Roman" w:hAnsi="Times New Roman" w:cs="Times New Roman"/>
          <w:color w:val="000000" w:themeColor="text1"/>
          <w:sz w:val="24"/>
          <w:szCs w:val="24"/>
          <w:lang w:val="sr-Cyrl-RS"/>
        </w:rPr>
      </w:pPr>
      <w:r w:rsidRPr="00C77EB3">
        <w:rPr>
          <w:rFonts w:ascii="Times New Roman" w:hAnsi="Times New Roman" w:cs="Times New Roman"/>
          <w:color w:val="000000" w:themeColor="text1"/>
          <w:sz w:val="24"/>
          <w:szCs w:val="24"/>
          <w:lang w:val="sr-Cyrl-RS"/>
        </w:rPr>
        <w:t xml:space="preserve">ОСИМ СКУПОВА ПОДАТАКА ИЗ СТАВА 1. ОВОГ ЧЛАНА, ВЛАДА МОЖЕ ОДРЕДИТИ И ДРУГЕ СКУПОВЕ ПОДАТАКА </w:t>
      </w:r>
      <w:r w:rsidRPr="00C77EB3">
        <w:rPr>
          <w:rFonts w:ascii="Times New Roman" w:hAnsi="Times New Roman" w:cs="Times New Roman"/>
          <w:bCs/>
          <w:color w:val="000000" w:themeColor="text1"/>
          <w:sz w:val="24"/>
          <w:szCs w:val="24"/>
          <w:lang w:val="sr-Cyrl-CS"/>
        </w:rPr>
        <w:t>ОД ПОСЕБНОГ ЗНАЧАЈА ЗА ПОНОВНУ УПОТРЕБУ</w:t>
      </w:r>
      <w:r w:rsidRPr="00C77EB3">
        <w:rPr>
          <w:rFonts w:ascii="Times New Roman" w:hAnsi="Times New Roman" w:cs="Times New Roman"/>
          <w:color w:val="000000" w:themeColor="text1"/>
          <w:sz w:val="24"/>
          <w:szCs w:val="24"/>
          <w:lang w:val="sr-Cyrl-RS"/>
        </w:rPr>
        <w:t xml:space="preserve"> ЧИЈА УПОТРЕБА КОРИСТИ ВЕЛИКОМ БРОЈУ ЛИЦА, ЗНАЧАЈНА ЈЕ ЗА СТВАРАЊЕ ПРИХОДА, ПОЗИТИВНО УТИЧЕ НА ЖИВОТНУ СРЕДИНУ И ИНОВАТИВНЕ УСЛУГЕ, КАО И СТРУКТУРУ И ФОРМАТ ЗАПИСА, МЕТАПОДАТКЕ И ТЕХНИЧКЕ ЗАХТЕВЕ ЗА ПРИСТУП.</w:t>
      </w:r>
    </w:p>
    <w:p w:rsidR="00B32D34" w:rsidRDefault="00B32D34" w:rsidP="00B32D34">
      <w:pPr>
        <w:spacing w:before="240" w:after="120"/>
        <w:jc w:val="center"/>
        <w:rPr>
          <w:rFonts w:ascii="Times New Roman" w:hAnsi="Times New Roman" w:cs="Times New Roman"/>
          <w:color w:val="000000" w:themeColor="text1"/>
          <w:sz w:val="24"/>
          <w:szCs w:val="24"/>
          <w:lang w:val="sr-Cyrl-CS"/>
        </w:rPr>
      </w:pPr>
    </w:p>
    <w:p w:rsidR="00B32D34" w:rsidRDefault="00B32D34" w:rsidP="00B32D34">
      <w:pPr>
        <w:spacing w:before="240" w:after="120"/>
        <w:jc w:val="center"/>
        <w:rPr>
          <w:rFonts w:ascii="Times New Roman" w:hAnsi="Times New Roman" w:cs="Times New Roman"/>
          <w:color w:val="000000" w:themeColor="text1"/>
          <w:sz w:val="24"/>
          <w:szCs w:val="24"/>
          <w:lang w:val="sr-Cyrl-CS"/>
        </w:rPr>
      </w:pPr>
    </w:p>
    <w:p w:rsidR="00B32D34" w:rsidRDefault="00B32D34" w:rsidP="00B32D34">
      <w:pPr>
        <w:spacing w:before="240" w:after="120"/>
        <w:jc w:val="center"/>
        <w:rPr>
          <w:rFonts w:ascii="Times New Roman" w:hAnsi="Times New Roman" w:cs="Times New Roman"/>
          <w:color w:val="000000" w:themeColor="text1"/>
          <w:sz w:val="24"/>
          <w:szCs w:val="24"/>
          <w:lang w:val="sr-Cyrl-CS"/>
        </w:rPr>
      </w:pPr>
    </w:p>
    <w:p w:rsidR="00B32D34" w:rsidRPr="00C77EB3" w:rsidRDefault="00B32D34" w:rsidP="00B32D34">
      <w:pPr>
        <w:spacing w:before="240"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Израда и одржавање веб презентације</w:t>
      </w:r>
    </w:p>
    <w:p w:rsidR="00B32D34" w:rsidRPr="00C77EB3" w:rsidRDefault="00B32D34" w:rsidP="00B32D34">
      <w:pPr>
        <w:spacing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Члан 28.</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Орган је дужан да изради и одржава веб презентацију.</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Орган је дужан да омогући да садржај веб презентације буде доступан и на мобилним уређајима и приступачан свакоме, а нарочито особама са инвалидитетом.</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Веб презентација органа израђује се у оквиру прописаног .rs </w:t>
      </w:r>
      <w:proofErr w:type="gramStart"/>
      <w:r w:rsidRPr="00C77EB3">
        <w:rPr>
          <w:rFonts w:ascii="Times New Roman" w:eastAsia="Verdana" w:hAnsi="Times New Roman" w:cs="Times New Roman"/>
          <w:color w:val="000000" w:themeColor="text1"/>
          <w:sz w:val="24"/>
          <w:szCs w:val="24"/>
        </w:rPr>
        <w:t>и .срб</w:t>
      </w:r>
      <w:proofErr w:type="gramEnd"/>
      <w:r w:rsidRPr="00C77EB3">
        <w:rPr>
          <w:rFonts w:ascii="Times New Roman" w:eastAsia="Verdana" w:hAnsi="Times New Roman" w:cs="Times New Roman"/>
          <w:color w:val="000000" w:themeColor="text1"/>
          <w:sz w:val="24"/>
          <w:szCs w:val="24"/>
        </w:rPr>
        <w:t xml:space="preserve"> домена.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За објављивање веб презентација, редовно ажурирање, тачност и потпуност објављеног садржаја, одговоран је руководилац органа.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Руководилац органа дужан је да именује администратора веб презентације.</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Администратор веб презентације дужан је да редовно ажурира садржај и изглед веб презентације.</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Ако орган престаје са радом, дужан је да пре дана одређеног за престанак његовог рада, своје сервисе и садржај веб презентације преда органу који преузима његове надлежности, а уколико таквог органа нема, веб презентација се архивира у складу са законом, уз обавезу да се јасно обележи датум архивирања.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Ближе услове за одређивање домена, тачност и потпуност садржаја веб презентације, представљање услуга које орган пружа, техничко решење, функционалност, приступачност, </w:t>
      </w:r>
      <w:r w:rsidRPr="00C77EB3">
        <w:rPr>
          <w:rFonts w:ascii="Times New Roman" w:eastAsia="Verdana" w:hAnsi="Times New Roman" w:cs="Times New Roman"/>
          <w:color w:val="000000" w:themeColor="text1"/>
          <w:sz w:val="24"/>
          <w:szCs w:val="24"/>
        </w:rPr>
        <w:lastRenderedPageBreak/>
        <w:t>језик и писмо, графичко решење, дизајн, употребљивост, доступност, безбедност, одржавање, ажурирање и друга питања везана за развој веб презентација, уређује Влада.</w:t>
      </w:r>
    </w:p>
    <w:p w:rsidR="00B32D34" w:rsidRPr="00C77EB3" w:rsidRDefault="00B32D34" w:rsidP="00B32D34">
      <w:pPr>
        <w:spacing w:before="240"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Физичка заштита података и чување безбедносних копија</w:t>
      </w:r>
    </w:p>
    <w:p w:rsidR="00B32D34" w:rsidRPr="00C77EB3" w:rsidRDefault="00B32D34" w:rsidP="00B32D34">
      <w:pPr>
        <w:spacing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Члан 29.</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Управљање подацима и физичка заштита података врше се у складу са прописима којима се одређују мере заштите информационо-комуникационих система од посебног значаја.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Ради обезбеђења непрекидног функционисања услуга електронске управе, складиштења и чувања података из регистара, надлежни орган успоставља и управља Државним центром за управљање и чување података.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Надлежни орган обезбеђује додатну физичку заштиту података формирањем секундарне базе података и секундарног рачунарског система ради обезбеђења непрекидног функционисања услуга електронске управе.</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Приступ локацијама на којима се налазе базе података и чувају безбедносне копије имају искључиво овлашћена лица.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Ближе услове за одржавање и унапређење </w:t>
      </w:r>
      <w:r w:rsidRPr="00C77EB3">
        <w:rPr>
          <w:rFonts w:ascii="Times New Roman" w:eastAsia="Verdana" w:hAnsi="Times New Roman" w:cs="Times New Roman"/>
          <w:color w:val="000000" w:themeColor="text1"/>
          <w:sz w:val="24"/>
          <w:szCs w:val="24"/>
          <w:lang w:val="sr-Cyrl-RS"/>
        </w:rPr>
        <w:t>д</w:t>
      </w:r>
      <w:r w:rsidRPr="00C77EB3">
        <w:rPr>
          <w:rFonts w:ascii="Times New Roman" w:eastAsia="Verdana" w:hAnsi="Times New Roman" w:cs="Times New Roman"/>
          <w:color w:val="000000" w:themeColor="text1"/>
          <w:sz w:val="24"/>
          <w:szCs w:val="24"/>
        </w:rPr>
        <w:t>ржавног центра за управљање и чување података уређује Влада.</w:t>
      </w:r>
    </w:p>
    <w:p w:rsidR="00B32D34" w:rsidRPr="00C77EB3" w:rsidRDefault="00B32D34" w:rsidP="00B32D34">
      <w:pPr>
        <w:spacing w:before="240"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Одржавање, поправка и повлачење из употребе опреме за рад</w:t>
      </w:r>
    </w:p>
    <w:p w:rsidR="00B32D34" w:rsidRPr="00C77EB3" w:rsidRDefault="00B32D34" w:rsidP="00B32D34">
      <w:pPr>
        <w:spacing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Члан 30.</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Орган је дужан да одржава рачунарску опрему која се користи у електронској управи, а у случају поправки, дужан је да претходно направи безбедносне копије података, како би се спречио губитак података.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Одржавање и поправка рачунарске опреме, врши се искључиво под контролом овлашћених лица органа.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У случају повлачења рачунарске опреме, сви подаци претходно морају бити трајно и сигурно избрисани, а сви медији за складиштење и чување података уништени, под надзором овлашћених лица органа.</w:t>
      </w:r>
    </w:p>
    <w:p w:rsidR="00B32D34" w:rsidRDefault="00B32D34" w:rsidP="00B32D34">
      <w:pPr>
        <w:spacing w:before="240" w:after="120"/>
        <w:jc w:val="center"/>
        <w:rPr>
          <w:rFonts w:ascii="Times New Roman" w:hAnsi="Times New Roman" w:cs="Times New Roman"/>
          <w:color w:val="000000" w:themeColor="text1"/>
          <w:sz w:val="24"/>
          <w:szCs w:val="24"/>
          <w:lang w:val="sr-Cyrl-CS"/>
        </w:rPr>
      </w:pPr>
    </w:p>
    <w:p w:rsidR="00B32D34" w:rsidRPr="00C77EB3" w:rsidRDefault="00B32D34" w:rsidP="00B32D34">
      <w:pPr>
        <w:spacing w:before="240"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Услови за успостављање електронске управе</w:t>
      </w:r>
    </w:p>
    <w:p w:rsidR="00B32D34" w:rsidRPr="00C77EB3" w:rsidRDefault="00B32D34" w:rsidP="00B32D34">
      <w:pPr>
        <w:spacing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Члан 31.</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Ради успостављања електронске управе орган је дужан да:</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успостави одговарајућу организацију послова и радних задатака за електронску управу;</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обезбеди кадрове који имају неопходну стручност, искуство и квалификације за примену административних и управљачких процедура које одговарају стандардима и који су прошли одговарајућу обуку у области коришћења информационо-комуникационих технологија, информационе безбедности, заштите података о личности, информација од јавног значаја и отворених података;</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обезбеди одговарајућу опрему и софтверска решења за послове које обавља;</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успостави механизам за ауторизовани приступ систему;</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lastRenderedPageBreak/>
        <w:t>омогући пријем поднесака и достављање електронским путем као и праћењ</w:t>
      </w:r>
      <w:r w:rsidRPr="00C77EB3">
        <w:rPr>
          <w:rFonts w:ascii="Times New Roman" w:eastAsia="Verdana" w:hAnsi="Times New Roman" w:cs="Times New Roman"/>
          <w:color w:val="000000" w:themeColor="text1"/>
          <w:sz w:val="24"/>
          <w:szCs w:val="24"/>
          <w:lang w:val="sr-Cyrl-RS"/>
        </w:rPr>
        <w:t>е</w:t>
      </w:r>
      <w:r w:rsidRPr="00C77EB3">
        <w:rPr>
          <w:rFonts w:ascii="Times New Roman" w:eastAsia="Verdana" w:hAnsi="Times New Roman" w:cs="Times New Roman"/>
          <w:color w:val="000000" w:themeColor="text1"/>
          <w:sz w:val="24"/>
          <w:szCs w:val="24"/>
        </w:rPr>
        <w:t xml:space="preserve"> статуса поднеска;</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омогући одлагање прилога и електронски потписаних докумената у електронске архиве, аутоматско рачунање рока чувања, управну статистику и различите претраге и прегледе;</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омогући пријем електронске поште, аутоматско потврђивање примљених порука, повезивање са електронским адресама овлашћених службених лица и аутоматско слањ</w:t>
      </w:r>
      <w:r w:rsidRPr="00C77EB3">
        <w:rPr>
          <w:rFonts w:ascii="Times New Roman" w:eastAsia="Verdana" w:hAnsi="Times New Roman" w:cs="Times New Roman"/>
          <w:color w:val="000000" w:themeColor="text1"/>
          <w:sz w:val="24"/>
          <w:szCs w:val="24"/>
          <w:lang w:val="sr-Cyrl-RS"/>
        </w:rPr>
        <w:t>е</w:t>
      </w:r>
      <w:r w:rsidRPr="00C77EB3">
        <w:rPr>
          <w:rFonts w:ascii="Times New Roman" w:eastAsia="Verdana" w:hAnsi="Times New Roman" w:cs="Times New Roman"/>
          <w:color w:val="000000" w:themeColor="text1"/>
          <w:sz w:val="24"/>
          <w:szCs w:val="24"/>
        </w:rPr>
        <w:t xml:space="preserve"> порука;</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развија сервисе за прибављање и уступање података из регистара и евиденција у електронском облику;</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омогући електронско плаћање такси и накнада у електронској управи;</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успостави интероперабилност информационих система који се користе у електронској управи, у складу са Листом стандарда интероперабилности;</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испуни услове информационе безбедности у складу са законом;</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води евиденцију о корисницима услуга електронске управе, која садржи податке прописане чланом 17. овог закона;</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омогући утврђивање тачног датума и времена подношења електронских поднесака;</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обезбеди могућност електронске идентификације корисника услуге електронске управе;</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води евиденцију о поднетим електронским поднесцима у електронској управи;</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успоставља и води регистар у складу са овим законом и другим прописима;</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омогући чување електронских података и докумената у прописаном времену како би се могли обезбедити докази у управном и судском поступку;</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осигура чување и заштиту електронских података и докумената и трајно чување и заштиту архивске грађе у електронском облику, њено одржавање, пребацивање на савремене носаче у прописаним форматима све до предаје надлежном архиву;</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омогући приступ садржају и услугама електронске управе свакоме, у складу са стандардима приступачности;</w:t>
      </w:r>
    </w:p>
    <w:p w:rsidR="00B32D34" w:rsidRPr="00C77EB3" w:rsidRDefault="00B32D34" w:rsidP="00B32D34">
      <w:pPr>
        <w:pStyle w:val="ListParagraph"/>
        <w:numPr>
          <w:ilvl w:val="0"/>
          <w:numId w:val="34"/>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омогући приступ садржају и услугама електронске управе и на мобилним уређајима.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Ближе услове за извршавање дужности из става 1. овог члана прописује Влада.</w:t>
      </w:r>
    </w:p>
    <w:p w:rsidR="00B32D34" w:rsidRDefault="00B32D34" w:rsidP="00B32D34">
      <w:pPr>
        <w:spacing w:before="360" w:after="240"/>
        <w:jc w:val="center"/>
        <w:rPr>
          <w:rFonts w:ascii="Times New Roman" w:hAnsi="Times New Roman" w:cs="Times New Roman"/>
          <w:color w:val="000000" w:themeColor="text1"/>
          <w:sz w:val="24"/>
          <w:szCs w:val="24"/>
          <w:lang w:val="sr-Cyrl-CS"/>
        </w:rPr>
      </w:pPr>
    </w:p>
    <w:p w:rsidR="00B32D34" w:rsidRPr="00C77EB3" w:rsidRDefault="00B32D34" w:rsidP="00B32D34">
      <w:pPr>
        <w:spacing w:before="360" w:after="24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III. ЕЛЕКТРОНСКО УПРАВНО ПОСТУПАЊЕ</w:t>
      </w:r>
    </w:p>
    <w:p w:rsidR="00B32D34" w:rsidRPr="00C77EB3" w:rsidRDefault="00B32D34" w:rsidP="00B32D34">
      <w:pPr>
        <w:spacing w:before="240"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Успостављање електронског управног поступања органа</w:t>
      </w:r>
    </w:p>
    <w:p w:rsidR="00B32D34" w:rsidRPr="00C77EB3" w:rsidRDefault="00B32D34" w:rsidP="00B32D34">
      <w:pPr>
        <w:spacing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Члан 32.</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При електронском управном поступању орган је дужан да:</w:t>
      </w:r>
    </w:p>
    <w:p w:rsidR="00B32D34" w:rsidRPr="00C77EB3" w:rsidRDefault="00B32D34" w:rsidP="00B32D34">
      <w:pPr>
        <w:pStyle w:val="ListParagraph"/>
        <w:numPr>
          <w:ilvl w:val="0"/>
          <w:numId w:val="35"/>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обавести надлежни орган о почетку и престанку примене електронског управног поступања;</w:t>
      </w:r>
    </w:p>
    <w:p w:rsidR="00B32D34" w:rsidRPr="00C77EB3" w:rsidRDefault="00B32D34" w:rsidP="00B32D34">
      <w:pPr>
        <w:pStyle w:val="ListParagraph"/>
        <w:numPr>
          <w:ilvl w:val="0"/>
          <w:numId w:val="35"/>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надлежном органу достави списак одговорних лица овлашћених за електронско управно поступање.</w:t>
      </w:r>
    </w:p>
    <w:p w:rsidR="00B32D34" w:rsidRPr="00C77EB3" w:rsidRDefault="00B32D34" w:rsidP="00B32D34">
      <w:pPr>
        <w:spacing w:before="240"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lastRenderedPageBreak/>
        <w:t>Услови за прибављање и уступање података и електронских докумената</w:t>
      </w:r>
    </w:p>
    <w:p w:rsidR="00B32D34" w:rsidRPr="00C77EB3" w:rsidRDefault="00B32D34" w:rsidP="00B32D34">
      <w:pPr>
        <w:spacing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Члан 33.</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Руководилац органа којем су подаци потребни за одлучивање у управном поступку одређује овлашћена службена лица која могу да их прибављају, а руководилац органа који води одговарајућу службену евиденцију овлашћује службена лица која могу да уступају ове податке. </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Руководиоци органа надлежних за одлучивање у електронском управном поступању и органа надлежних за вођење службених евиденција обавештење о службеним лицима овлашћеним за прибављање и уступање података и докумената неопходних за одлучивање, пре него што овлашћена службена лица почну да приступају тим подацима, достављају једни другима и надлежном органу.</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Податке о личности, и то: јединствени матични број грађана, лично име, адреса, број телефона и налог електронске поште о овлашћеним службеним лицима из става 1. овог члана, орган прикупља у сврху ауторизације приступа подацима потребним за одлучивање у управном поступку.</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Подаци о личности из става 3. овог члана чувају се трајно.</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Орган је дужан да приликом пријема захтева, који је основ за покретање управног поступка:</w:t>
      </w:r>
    </w:p>
    <w:p w:rsidR="00B32D34" w:rsidRPr="00C77EB3" w:rsidRDefault="00B32D34" w:rsidP="00B32D34">
      <w:pPr>
        <w:pStyle w:val="ListParagraph"/>
        <w:numPr>
          <w:ilvl w:val="0"/>
          <w:numId w:val="36"/>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обавести корисника услуге електронске управе о свим подацима које је у складу са законом потребно прибавити за потребе вођења управног поступка и о обавези органа да по службеној дужности прибави податке из службених евиденција;</w:t>
      </w:r>
    </w:p>
    <w:p w:rsidR="00B32D34" w:rsidRPr="00C77EB3" w:rsidRDefault="00B32D34" w:rsidP="00B32D34">
      <w:pPr>
        <w:pStyle w:val="ListParagraph"/>
        <w:numPr>
          <w:ilvl w:val="0"/>
          <w:numId w:val="36"/>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омогући кориснику услуге електронске управе да изјави да ће податке о личности из службених евиденција прибавити сам;</w:t>
      </w:r>
    </w:p>
    <w:p w:rsidR="00B32D34" w:rsidRPr="00C77EB3" w:rsidRDefault="00B32D34" w:rsidP="00B32D34">
      <w:pPr>
        <w:pStyle w:val="ListParagraph"/>
        <w:numPr>
          <w:ilvl w:val="0"/>
          <w:numId w:val="36"/>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обавести о потребним подацима које је у складу са законом потребно прибавити за потребе вођења управног поступка, а који се односе на треће лице (члан породице, односно члан породичног домаћинства и сл.), као и о томе да је приступ тим подацима могућ само на основу пристанка тог лица, у складу са законом.</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Органи који воде службене евиденције успостављају техничке услове за прибављање и достављање података и докумената електронским путем, а надлежан орган, преко Сервисне магистрале органа обезбеђује њихову размену.</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Овлашћено лице органа којем су потребни подаци за одлучивање при електронском управном поступању при сваком приступу подацима и документима упућује упит за приступ који садржи податке о: </w:t>
      </w:r>
    </w:p>
    <w:p w:rsidR="00B32D34" w:rsidRPr="00C77EB3" w:rsidRDefault="00B32D34" w:rsidP="00B32D34">
      <w:pPr>
        <w:pStyle w:val="ListParagraph"/>
        <w:numPr>
          <w:ilvl w:val="0"/>
          <w:numId w:val="37"/>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идентитету овлашћеног лица; </w:t>
      </w:r>
    </w:p>
    <w:p w:rsidR="00B32D34" w:rsidRPr="00C77EB3" w:rsidRDefault="00B32D34" w:rsidP="00B32D34">
      <w:pPr>
        <w:pStyle w:val="ListParagraph"/>
        <w:numPr>
          <w:ilvl w:val="0"/>
          <w:numId w:val="37"/>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управном поступку који се води и броју предмета за чије решавање је неопходно приступити подацима; </w:t>
      </w:r>
    </w:p>
    <w:p w:rsidR="00B32D34" w:rsidRPr="00C77EB3" w:rsidRDefault="00B32D34" w:rsidP="00B32D34">
      <w:pPr>
        <w:pStyle w:val="ListParagraph"/>
        <w:numPr>
          <w:ilvl w:val="0"/>
          <w:numId w:val="37"/>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датуму и времену приступа.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Орган који води службену евиденцију бележи податке из става 7. овог члана о сваком појединачном приступу.</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Ако се приступ врши преко Портала еУправа податке из става 7. овог члана, о сваком појединачном приступу, бележи надлежни орган. </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Овлашћено службено лице органа којем су потребни подаци за одлучивање у електронском управном поступању преузима податке и документа који постају саставни део списа предмета, тако што се преузимају у информациони систем органа.</w:t>
      </w:r>
    </w:p>
    <w:p w:rsidR="00B32D34" w:rsidRPr="00C77EB3" w:rsidRDefault="00B32D34" w:rsidP="00B32D34">
      <w:pPr>
        <w:spacing w:before="240"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Аутентикација корисника</w:t>
      </w:r>
    </w:p>
    <w:p w:rsidR="00B32D34" w:rsidRPr="00C77EB3" w:rsidRDefault="00B32D34" w:rsidP="00B32D34">
      <w:pPr>
        <w:spacing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lastRenderedPageBreak/>
        <w:t>Члан 34.</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Корисник се у електронском управном поступању мора аутентиковати.</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За аутентикацију корисника користи се електронска идентификација у складу са законом којим се уређује електронска идентификација.</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У електронском управном поступању користи се регистрована шема електронске идентификације различитог нивоа преко налога који је кориснику електронске услуге додељен приликом регистрације на Порталу еУправа или другом веб порталу.</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Шему електронске идентификације која се користи утврђује сваки орган појединачно на основу процене ризика од злоупотребе и могуће штете од злоупотребе настале коришћењем шеме електронске идентификације. </w:t>
      </w:r>
    </w:p>
    <w:p w:rsidR="00B32D34" w:rsidRPr="00C77EB3" w:rsidRDefault="00B32D34" w:rsidP="00B32D34">
      <w:pPr>
        <w:spacing w:before="240"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Ауторизација корисника</w:t>
      </w:r>
    </w:p>
    <w:p w:rsidR="00B32D34" w:rsidRPr="00C77EB3" w:rsidRDefault="00B32D34" w:rsidP="00B32D34">
      <w:pPr>
        <w:spacing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Члан 35.</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Кориснику се у електронском управном поступању додељују различити нивои приступа у складу са законом.</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Орган кроз ауторизацију овлашћује одређено службено лице за електронско управно поступање.</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Прибављање и уступање података врши се искључиво између ауторизованих учесника у циљу обезбеђења интегритета пренетих података.</w:t>
      </w:r>
    </w:p>
    <w:p w:rsidR="00B32D34" w:rsidRDefault="00B32D34" w:rsidP="00B32D34">
      <w:pPr>
        <w:pStyle w:val="bold"/>
        <w:spacing w:before="240" w:beforeAutospacing="0" w:after="120" w:afterAutospacing="0"/>
        <w:ind w:firstLine="567"/>
        <w:jc w:val="center"/>
        <w:rPr>
          <w:color w:val="000000" w:themeColor="text1"/>
        </w:rPr>
      </w:pPr>
    </w:p>
    <w:p w:rsidR="00B32D34" w:rsidRPr="00C77EB3" w:rsidRDefault="00B32D34" w:rsidP="00B32D34">
      <w:pPr>
        <w:pStyle w:val="bold"/>
        <w:spacing w:before="240" w:beforeAutospacing="0" w:after="120" w:afterAutospacing="0"/>
        <w:ind w:firstLine="567"/>
        <w:jc w:val="center"/>
        <w:rPr>
          <w:color w:val="000000" w:themeColor="text1"/>
        </w:rPr>
      </w:pPr>
      <w:r w:rsidRPr="00C77EB3">
        <w:rPr>
          <w:color w:val="000000" w:themeColor="text1"/>
        </w:rPr>
        <w:t>Федерација идентитета</w:t>
      </w:r>
    </w:p>
    <w:p w:rsidR="00B32D34" w:rsidRPr="00C77EB3" w:rsidRDefault="00B32D34" w:rsidP="00B32D34">
      <w:pPr>
        <w:pStyle w:val="clan"/>
        <w:spacing w:before="0" w:beforeAutospacing="0" w:after="120" w:afterAutospacing="0"/>
        <w:ind w:firstLine="567"/>
        <w:jc w:val="center"/>
        <w:rPr>
          <w:color w:val="000000" w:themeColor="text1"/>
        </w:rPr>
      </w:pPr>
      <w:r w:rsidRPr="00C77EB3">
        <w:rPr>
          <w:color w:val="000000" w:themeColor="text1"/>
        </w:rPr>
        <w:t>Члан 36.</w:t>
      </w:r>
    </w:p>
    <w:p w:rsidR="00B32D34" w:rsidRPr="00C77EB3" w:rsidRDefault="00B32D34" w:rsidP="00B32D34">
      <w:pPr>
        <w:pStyle w:val="basic-paragraph"/>
        <w:spacing w:before="0" w:beforeAutospacing="0" w:after="0" w:afterAutospacing="0"/>
        <w:ind w:firstLine="709"/>
        <w:jc w:val="both"/>
        <w:rPr>
          <w:color w:val="000000" w:themeColor="text1"/>
        </w:rPr>
      </w:pPr>
      <w:r w:rsidRPr="00C77EB3">
        <w:rPr>
          <w:color w:val="000000" w:themeColor="text1"/>
        </w:rPr>
        <w:t>Надлежни орган дужан је да омогући федерацију идентитета односно налога који је доделио кориснику.</w:t>
      </w:r>
    </w:p>
    <w:p w:rsidR="00B32D34" w:rsidRPr="00C77EB3" w:rsidRDefault="00B32D34" w:rsidP="00B32D34">
      <w:pPr>
        <w:pStyle w:val="basic-paragraph"/>
        <w:spacing w:before="0" w:beforeAutospacing="0" w:after="0" w:afterAutospacing="0"/>
        <w:ind w:firstLine="709"/>
        <w:jc w:val="both"/>
        <w:rPr>
          <w:color w:val="000000" w:themeColor="text1"/>
        </w:rPr>
      </w:pPr>
      <w:r w:rsidRPr="00C77EB3">
        <w:rPr>
          <w:color w:val="000000" w:themeColor="text1"/>
        </w:rPr>
        <w:t>Проверу електронске идентификације корисника приликом аутентикације из члана 34. овог закона и ауторизације из члана 35. овог закона врши надлежни орган, осим у случајевима када је у питању идентификација коју додељује пружалац услуге електронске идентификације.</w:t>
      </w:r>
    </w:p>
    <w:p w:rsidR="00B32D34" w:rsidRPr="00C77EB3" w:rsidRDefault="00B32D34" w:rsidP="00B32D34">
      <w:pPr>
        <w:spacing w:before="240" w:after="120"/>
        <w:jc w:val="center"/>
        <w:rPr>
          <w:rFonts w:ascii="Times New Roman" w:hAnsi="Times New Roman" w:cs="Times New Roman"/>
          <w:color w:val="000000" w:themeColor="text1"/>
          <w:sz w:val="24"/>
          <w:szCs w:val="24"/>
          <w:lang w:val="sr-Cyrl-CS"/>
        </w:rPr>
      </w:pPr>
      <w:r w:rsidRPr="00C77EB3">
        <w:rPr>
          <w:rFonts w:ascii="Times New Roman" w:hAnsi="Times New Roman" w:cs="Times New Roman"/>
          <w:color w:val="000000" w:themeColor="text1"/>
          <w:sz w:val="24"/>
          <w:szCs w:val="24"/>
          <w:lang w:val="sr-Cyrl-CS"/>
        </w:rPr>
        <w:t>Обавезе органа у комуникацији са корисником услуге електронске управе</w:t>
      </w:r>
    </w:p>
    <w:p w:rsidR="00B32D34" w:rsidRPr="00C77EB3" w:rsidRDefault="00B32D34" w:rsidP="00B32D34">
      <w:pPr>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37.</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Орган је дужан да на својој веб презентацији, Порталу еУправа и/или другом веб порталу објави листу управних поступака који се могу реализовати електронским путем, начин вођења електронског управног поступка и ограничења при електронском управном поступању.</w:t>
      </w:r>
    </w:p>
    <w:p w:rsidR="00B32D34" w:rsidRPr="00C77EB3" w:rsidRDefault="00B32D34" w:rsidP="00B32D34">
      <w:pPr>
        <w:spacing w:before="240" w:after="120"/>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Електронски поднесак</w:t>
      </w:r>
    </w:p>
    <w:p w:rsidR="00B32D34" w:rsidRPr="00C77EB3" w:rsidRDefault="00B32D34" w:rsidP="00B32D34">
      <w:pPr>
        <w:spacing w:before="120" w:after="120"/>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38.</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rPr>
        <w:t xml:space="preserve">Орган је дужан да </w:t>
      </w:r>
      <w:r w:rsidRPr="00C77EB3">
        <w:rPr>
          <w:rFonts w:ascii="Times New Roman" w:eastAsia="Verdana" w:hAnsi="Times New Roman" w:cs="Times New Roman"/>
          <w:strike/>
          <w:color w:val="000000" w:themeColor="text1"/>
          <w:sz w:val="24"/>
          <w:szCs w:val="24"/>
        </w:rPr>
        <w:t>припреми електронске обрасце за</w:t>
      </w:r>
      <w:r w:rsidRPr="00C77EB3">
        <w:rPr>
          <w:rFonts w:ascii="Times New Roman" w:eastAsia="Verdana" w:hAnsi="Times New Roman" w:cs="Times New Roman"/>
          <w:color w:val="000000" w:themeColor="text1"/>
          <w:sz w:val="24"/>
          <w:szCs w:val="24"/>
        </w:rPr>
        <w:t xml:space="preserve"> </w:t>
      </w:r>
      <w:r w:rsidRPr="00C77EB3">
        <w:rPr>
          <w:rFonts w:ascii="Times New Roman" w:eastAsia="Verdana" w:hAnsi="Times New Roman" w:cs="Times New Roman"/>
          <w:color w:val="000000" w:themeColor="text1"/>
          <w:sz w:val="24"/>
          <w:szCs w:val="24"/>
          <w:lang w:val="sr-Cyrl-RS"/>
        </w:rPr>
        <w:t xml:space="preserve">ОМОГУЋИ </w:t>
      </w:r>
      <w:r w:rsidRPr="00C77EB3">
        <w:rPr>
          <w:rFonts w:ascii="Times New Roman" w:eastAsia="Verdana" w:hAnsi="Times New Roman" w:cs="Times New Roman"/>
          <w:color w:val="000000" w:themeColor="text1"/>
          <w:sz w:val="24"/>
          <w:szCs w:val="24"/>
        </w:rPr>
        <w:t>подношење електронских поднесака</w:t>
      </w:r>
      <w:r w:rsidRPr="00C77EB3">
        <w:rPr>
          <w:rFonts w:ascii="Times New Roman" w:eastAsia="Verdana" w:hAnsi="Times New Roman" w:cs="Times New Roman"/>
          <w:color w:val="000000" w:themeColor="text1"/>
          <w:sz w:val="24"/>
          <w:szCs w:val="24"/>
          <w:lang w:val="sr-Cyrl-RS"/>
        </w:rPr>
        <w:t xml:space="preserve"> ЕЛЕКТРОНСКИМ ПУТЕМ</w:t>
      </w:r>
      <w:r w:rsidRPr="00C77EB3">
        <w:rPr>
          <w:rFonts w:ascii="Times New Roman" w:eastAsia="Verdana" w:hAnsi="Times New Roman" w:cs="Times New Roman"/>
          <w:color w:val="000000" w:themeColor="text1"/>
          <w:sz w:val="24"/>
          <w:szCs w:val="24"/>
        </w:rPr>
        <w:t>.</w:t>
      </w:r>
    </w:p>
    <w:p w:rsidR="00B32D34" w:rsidRPr="00C77EB3" w:rsidRDefault="00B32D34" w:rsidP="00B32D34">
      <w:pPr>
        <w:ind w:firstLine="709"/>
        <w:jc w:val="both"/>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Електронски</w:t>
      </w:r>
      <w:r w:rsidRPr="00C77EB3">
        <w:rPr>
          <w:rFonts w:ascii="Times New Roman" w:eastAsia="Verdana" w:hAnsi="Times New Roman" w:cs="Times New Roman"/>
          <w:color w:val="000000" w:themeColor="text1"/>
          <w:sz w:val="24"/>
          <w:szCs w:val="24"/>
          <w:lang w:val="sr-Cyrl-RS"/>
        </w:rPr>
        <w:t xml:space="preserve"> </w:t>
      </w:r>
      <w:r w:rsidRPr="00C77EB3">
        <w:rPr>
          <w:rFonts w:ascii="Times New Roman" w:eastAsia="Verdana" w:hAnsi="Times New Roman" w:cs="Times New Roman"/>
          <w:strike/>
          <w:color w:val="000000" w:themeColor="text1"/>
          <w:sz w:val="24"/>
          <w:szCs w:val="24"/>
          <w:lang w:val="sr-Cyrl-RS"/>
        </w:rPr>
        <w:t>обрасци</w:t>
      </w:r>
      <w:r w:rsidRPr="00C77EB3">
        <w:rPr>
          <w:rFonts w:ascii="Times New Roman" w:eastAsia="Verdana" w:hAnsi="Times New Roman" w:cs="Times New Roman"/>
          <w:color w:val="000000" w:themeColor="text1"/>
          <w:sz w:val="24"/>
          <w:szCs w:val="24"/>
        </w:rPr>
        <w:t xml:space="preserve"> </w:t>
      </w:r>
      <w:r w:rsidRPr="00C77EB3">
        <w:rPr>
          <w:rFonts w:ascii="Times New Roman" w:eastAsia="Verdana" w:hAnsi="Times New Roman" w:cs="Times New Roman"/>
          <w:color w:val="000000" w:themeColor="text1"/>
          <w:sz w:val="24"/>
          <w:szCs w:val="24"/>
          <w:lang w:val="sr-Cyrl-RS"/>
        </w:rPr>
        <w:t xml:space="preserve">ПОДНЕСЦИ </w:t>
      </w:r>
      <w:r w:rsidRPr="00C77EB3">
        <w:rPr>
          <w:rFonts w:ascii="Times New Roman" w:eastAsia="Verdana" w:hAnsi="Times New Roman" w:cs="Times New Roman"/>
          <w:strike/>
          <w:color w:val="000000" w:themeColor="text1"/>
          <w:sz w:val="24"/>
          <w:szCs w:val="24"/>
        </w:rPr>
        <w:t xml:space="preserve">морају бити јасни, прегледни и припремљени на начин који омогућава упис свих података неопходних за ефикасно и економично вођење </w:t>
      </w:r>
      <w:r w:rsidRPr="00C77EB3">
        <w:rPr>
          <w:rFonts w:ascii="Times New Roman" w:eastAsia="Verdana" w:hAnsi="Times New Roman" w:cs="Times New Roman"/>
          <w:strike/>
          <w:color w:val="000000" w:themeColor="text1"/>
          <w:sz w:val="24"/>
          <w:szCs w:val="24"/>
        </w:rPr>
        <w:lastRenderedPageBreak/>
        <w:t>поступка</w:t>
      </w:r>
      <w:r w:rsidRPr="00C77EB3">
        <w:rPr>
          <w:rFonts w:ascii="Times New Roman" w:eastAsia="Verdana" w:hAnsi="Times New Roman" w:cs="Times New Roman"/>
          <w:color w:val="000000" w:themeColor="text1"/>
          <w:sz w:val="24"/>
          <w:szCs w:val="24"/>
        </w:rPr>
        <w:t xml:space="preserve"> </w:t>
      </w:r>
      <w:r w:rsidRPr="00C77EB3">
        <w:rPr>
          <w:rFonts w:ascii="Times New Roman" w:eastAsia="Verdana" w:hAnsi="Times New Roman" w:cs="Times New Roman"/>
          <w:color w:val="000000" w:themeColor="text1"/>
          <w:sz w:val="24"/>
          <w:szCs w:val="24"/>
          <w:lang w:val="sr-Cyrl-RS"/>
        </w:rPr>
        <w:t>ОБАВЕЗНО САДРЖЕ: ИДЕНТИФИКАЦИОНУ ОЗНАКУ ПОДНОСИОЦА, ЈЕДИНСТВЕНИ МАТИЧНИ БРОЈ ГРАЂАНА, ЕВИДЕНЦИЈСКИ БРОЈ ЗА СТРАНЦА ИЛИ ДРУГУ ДОДЕЉЕНУ ИДЕНТИФИКАЦИОНУ ОЗНАКУ ФИЗИЧКОМ ЛИЦУ, КАО И ИМЕ И ПРЕЗИМЕ И АДРЕСУ ПРЕБИВАЛИШТА И/ИЛИ БОРАВИШТА, ОДНОСНО МАТИЧНИ БРОЈ И/ИЛИ ПОРЕСКИ ИДЕНТИФИКАЦИОНИ БРОЈ ПРАВНОГ ЛИЦА, ОДНОСНО ОРГАНА, КАО И ЊЕГОВО ПОСЛОВНО ИМЕ, ОДНОСНО НАЗИВ И СЕДИШТЕ, ОСИМ АКО ПОСЕБНИМ ЗАКОНОМ НИЈЕ ДРУГАЧИЈЕ ПРОПИСАНО.</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Уколико је прописана обавезност потписивања, </w:t>
      </w:r>
      <w:r w:rsidRPr="00C77EB3">
        <w:rPr>
          <w:rFonts w:ascii="Times New Roman" w:eastAsia="Verdana" w:hAnsi="Times New Roman" w:cs="Times New Roman"/>
          <w:strike/>
          <w:color w:val="000000" w:themeColor="text1"/>
          <w:sz w:val="24"/>
          <w:szCs w:val="24"/>
        </w:rPr>
        <w:t>eлектронски поднесак се потписује</w:t>
      </w:r>
      <w:r w:rsidRPr="00C77EB3">
        <w:rPr>
          <w:rFonts w:ascii="Times New Roman" w:eastAsia="Verdana" w:hAnsi="Times New Roman" w:cs="Times New Roman"/>
          <w:color w:val="000000" w:themeColor="text1"/>
          <w:sz w:val="24"/>
          <w:szCs w:val="24"/>
        </w:rPr>
        <w:t xml:space="preserve"> регистрован</w:t>
      </w:r>
      <w:r w:rsidRPr="00C77EB3">
        <w:rPr>
          <w:rFonts w:ascii="Times New Roman" w:eastAsia="Verdana" w:hAnsi="Times New Roman" w:cs="Times New Roman"/>
          <w:color w:val="000000" w:themeColor="text1"/>
          <w:sz w:val="24"/>
          <w:szCs w:val="24"/>
          <w:lang w:val="sr-Cyrl-RS"/>
        </w:rPr>
        <w:t>А</w:t>
      </w:r>
      <w:r w:rsidRPr="00C77EB3">
        <w:rPr>
          <w:rFonts w:ascii="Times New Roman" w:eastAsia="Verdana" w:hAnsi="Times New Roman" w:cs="Times New Roman"/>
          <w:color w:val="000000" w:themeColor="text1"/>
          <w:sz w:val="24"/>
          <w:szCs w:val="24"/>
        </w:rPr>
        <w:t xml:space="preserve"> шем</w:t>
      </w:r>
      <w:r w:rsidRPr="00C77EB3">
        <w:rPr>
          <w:rFonts w:ascii="Times New Roman" w:eastAsia="Verdana" w:hAnsi="Times New Roman" w:cs="Times New Roman"/>
          <w:color w:val="000000" w:themeColor="text1"/>
          <w:sz w:val="24"/>
          <w:szCs w:val="24"/>
          <w:lang w:val="sr-Cyrl-RS"/>
        </w:rPr>
        <w:t>А</w:t>
      </w:r>
      <w:r w:rsidRPr="00C77EB3">
        <w:rPr>
          <w:rFonts w:ascii="Times New Roman" w:eastAsia="Verdana" w:hAnsi="Times New Roman" w:cs="Times New Roman"/>
          <w:color w:val="000000" w:themeColor="text1"/>
          <w:sz w:val="24"/>
          <w:szCs w:val="24"/>
        </w:rPr>
        <w:t xml:space="preserve"> електронске идентификације високог нивоа поузданости</w:t>
      </w:r>
      <w:r>
        <w:rPr>
          <w:rFonts w:ascii="Times New Roman" w:eastAsia="Verdana" w:hAnsi="Times New Roman" w:cs="Times New Roman"/>
          <w:color w:val="000000" w:themeColor="text1"/>
          <w:sz w:val="24"/>
          <w:szCs w:val="24"/>
          <w:lang w:val="sr-Cyrl-RS"/>
        </w:rPr>
        <w:t xml:space="preserve"> </w:t>
      </w:r>
      <w:r w:rsidRPr="00C77EB3">
        <w:rPr>
          <w:rFonts w:ascii="Times New Roman" w:eastAsia="Verdana" w:hAnsi="Times New Roman" w:cs="Times New Roman"/>
          <w:color w:val="000000" w:themeColor="text1"/>
          <w:sz w:val="24"/>
          <w:szCs w:val="24"/>
          <w:lang w:val="sr-Cyrl-RS"/>
        </w:rPr>
        <w:t>КОЈОМ СЕ КОРИСНИК УСЛУГА ПРИЈАВЉУЈЕ НА ПОРТАЛ ЕУПРАВА ПРИЛИКОМ КОРИШЋЕЊА УСЛУГА, ЗАМЕЊУЈЕ ЕЛЕКТРОНСКИ ПОТПИС ПОДНОСИОЦА, ОСИМ АКО ПОСЕБНИМ ЗАКОНОМ НИЈЕ ДРУГАЧИЈЕ ПРОПИСАНО</w:t>
      </w:r>
      <w:r w:rsidRPr="00C77EB3">
        <w:rPr>
          <w:rFonts w:ascii="Times New Roman" w:eastAsia="Verdana" w:hAnsi="Times New Roman" w:cs="Times New Roman"/>
          <w:color w:val="000000" w:themeColor="text1"/>
          <w:sz w:val="24"/>
          <w:szCs w:val="24"/>
        </w:rPr>
        <w:t>.</w:t>
      </w:r>
    </w:p>
    <w:p w:rsidR="00B32D34" w:rsidRPr="00C77EB3" w:rsidRDefault="00B32D34" w:rsidP="00B32D34">
      <w:pPr>
        <w:spacing w:before="240" w:after="120"/>
        <w:jc w:val="center"/>
        <w:rPr>
          <w:rFonts w:ascii="Times New Roman" w:eastAsia="Verdana"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lang w:val="sr-Cyrl-RS"/>
        </w:rPr>
        <w:t>Пријем електронског поднеска</w:t>
      </w:r>
    </w:p>
    <w:p w:rsidR="00B32D34" w:rsidRPr="00C77EB3" w:rsidRDefault="00B32D34" w:rsidP="00B32D34">
      <w:pPr>
        <w:spacing w:before="120" w:after="120"/>
        <w:jc w:val="center"/>
        <w:rPr>
          <w:rFonts w:ascii="Times New Roman" w:eastAsia="Verdana"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lang w:val="sr-Cyrl-RS"/>
        </w:rPr>
        <w:t>Члан 39.</w:t>
      </w:r>
    </w:p>
    <w:p w:rsidR="00B32D34" w:rsidRPr="00C77EB3" w:rsidRDefault="00B32D34" w:rsidP="00B32D34">
      <w:pPr>
        <w:ind w:firstLine="709"/>
        <w:jc w:val="both"/>
        <w:rPr>
          <w:rFonts w:ascii="Times New Roman" w:eastAsia="Verdana"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lang w:val="sr-Cyrl-RS"/>
        </w:rPr>
        <w:t>Орган је дужан да омогући пријем електронског поднеска преко Портала еУправа, другог електронског јединственог управног места или другим путем достављања између органа и корисника, у складу са законом којим се уређује електронски документ и услуге од поверења у електронском пословању.</w:t>
      </w:r>
    </w:p>
    <w:p w:rsidR="00B32D34" w:rsidRPr="00C77EB3" w:rsidRDefault="00B32D34" w:rsidP="00B32D34">
      <w:pPr>
        <w:ind w:firstLine="709"/>
        <w:jc w:val="both"/>
        <w:rPr>
          <w:rFonts w:ascii="Times New Roman" w:eastAsia="Verdana"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lang w:val="sr-Cyrl-RS"/>
        </w:rPr>
        <w:t>Пријем електронског поднеска евидентира се у електронској писарници.</w:t>
      </w:r>
    </w:p>
    <w:p w:rsidR="00B32D34" w:rsidRPr="00C77EB3" w:rsidRDefault="00B32D34" w:rsidP="00B32D34">
      <w:pPr>
        <w:ind w:firstLine="709"/>
        <w:jc w:val="both"/>
        <w:rPr>
          <w:rFonts w:ascii="Times New Roman" w:eastAsia="Verdana"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lang w:val="sr-Cyrl-RS"/>
        </w:rPr>
        <w:t>Потврда о пријему електронског поднеска шаље се подносиоцу одмах, на исти начин на који је поднесак послат.</w:t>
      </w:r>
    </w:p>
    <w:p w:rsidR="00B32D34" w:rsidRPr="00C77EB3" w:rsidRDefault="00B32D34" w:rsidP="00B32D34">
      <w:pPr>
        <w:ind w:firstLine="709"/>
        <w:jc w:val="both"/>
        <w:rPr>
          <w:rFonts w:ascii="Times New Roman" w:eastAsia="Verdana"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lang w:val="sr-Cyrl-RS"/>
        </w:rPr>
        <w:t>Потврда из става 3. овог члана садржи обавештење о пријему електронског поднеска, датум и време пријема и напредни електронски печат органа.</w:t>
      </w:r>
    </w:p>
    <w:p w:rsidR="00B32D34" w:rsidRPr="00C77EB3" w:rsidRDefault="00B32D34" w:rsidP="00B32D34">
      <w:pPr>
        <w:ind w:firstLine="709"/>
        <w:jc w:val="both"/>
        <w:rPr>
          <w:rFonts w:ascii="Times New Roman" w:eastAsia="Verdana"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lang w:val="sr-Cyrl-RS"/>
        </w:rPr>
        <w:t>Време пријема електронског поднеска је време одређено квалификованим електронским временским жигом.</w:t>
      </w:r>
    </w:p>
    <w:p w:rsidR="00B32D34" w:rsidRPr="00C77EB3" w:rsidRDefault="00B32D34" w:rsidP="00B32D34">
      <w:pPr>
        <w:spacing w:before="240" w:after="120"/>
        <w:jc w:val="center"/>
        <w:rPr>
          <w:rFonts w:ascii="Times New Roman"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lang w:val="sr-Cyrl-RS"/>
        </w:rPr>
        <w:t>АКТ ОРГАНА</w:t>
      </w:r>
    </w:p>
    <w:p w:rsidR="00B32D34" w:rsidRPr="00C77EB3" w:rsidRDefault="00B32D34" w:rsidP="00B32D34">
      <w:pPr>
        <w:spacing w:before="120" w:after="120"/>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3</w:t>
      </w:r>
      <w:r w:rsidRPr="00C77EB3">
        <w:rPr>
          <w:rFonts w:ascii="Times New Roman" w:eastAsia="Verdana" w:hAnsi="Times New Roman" w:cs="Times New Roman"/>
          <w:color w:val="000000" w:themeColor="text1"/>
          <w:sz w:val="24"/>
          <w:szCs w:val="24"/>
          <w:lang w:val="sr-Cyrl-RS"/>
        </w:rPr>
        <w:t>9А</w:t>
      </w:r>
      <w:r w:rsidRPr="00C77EB3">
        <w:rPr>
          <w:rFonts w:ascii="Times New Roman" w:eastAsia="Verdana" w:hAnsi="Times New Roman" w:cs="Times New Roman"/>
          <w:color w:val="000000" w:themeColor="text1"/>
          <w:sz w:val="24"/>
          <w:szCs w:val="24"/>
        </w:rPr>
        <w:t>.</w:t>
      </w:r>
    </w:p>
    <w:p w:rsidR="00B32D34" w:rsidRPr="00C77EB3" w:rsidRDefault="00B32D34" w:rsidP="00B32D34">
      <w:pPr>
        <w:pStyle w:val="bold"/>
        <w:shd w:val="clear" w:color="auto" w:fill="FFFFFF"/>
        <w:spacing w:before="240" w:beforeAutospacing="0" w:after="0" w:afterAutospacing="0"/>
        <w:ind w:firstLine="709"/>
        <w:jc w:val="both"/>
        <w:rPr>
          <w:rFonts w:eastAsia="Verdana"/>
          <w:color w:val="000000" w:themeColor="text1"/>
          <w:lang w:val="sr-Cyrl-RS" w:eastAsia="en-US"/>
        </w:rPr>
      </w:pPr>
      <w:r w:rsidRPr="00C77EB3">
        <w:rPr>
          <w:rFonts w:eastAsia="Verdana"/>
          <w:color w:val="000000" w:themeColor="text1"/>
          <w:lang w:val="sr-Cyrl-RS" w:eastAsia="en-US"/>
        </w:rPr>
        <w:t>ОРГАН ЈЕ ДУЖАН ДА АКТ И ДРУГИ ДОКУМЕНТ КОЈИ НАСТАЈЕ У РАДУ ОРГАНА ИЗРАДИ КАО ЕЛЕКТРОНСКИ ДОКУМЕНТ.</w:t>
      </w:r>
    </w:p>
    <w:p w:rsidR="00B32D34" w:rsidRPr="00C77EB3" w:rsidRDefault="00B32D34" w:rsidP="00B32D34">
      <w:pPr>
        <w:pStyle w:val="bold"/>
        <w:shd w:val="clear" w:color="auto" w:fill="FFFFFF"/>
        <w:spacing w:before="0" w:beforeAutospacing="0" w:after="0" w:afterAutospacing="0"/>
        <w:ind w:firstLine="709"/>
        <w:jc w:val="both"/>
        <w:rPr>
          <w:rFonts w:eastAsia="Verdana"/>
          <w:color w:val="000000" w:themeColor="text1"/>
          <w:lang w:val="sr-Cyrl-RS" w:eastAsia="en-US"/>
        </w:rPr>
      </w:pPr>
      <w:r w:rsidRPr="00C77EB3">
        <w:rPr>
          <w:rFonts w:eastAsia="Verdana"/>
          <w:color w:val="000000" w:themeColor="text1"/>
          <w:lang w:val="sr-Latn-BA" w:eastAsia="en-US"/>
        </w:rPr>
        <w:t>АКТ ОРГАНА</w:t>
      </w:r>
      <w:r w:rsidRPr="00C77EB3">
        <w:rPr>
          <w:rFonts w:eastAsia="Verdana"/>
          <w:color w:val="000000" w:themeColor="text1"/>
          <w:lang w:val="sr-Cyrl-RS" w:eastAsia="en-US"/>
        </w:rPr>
        <w:t>,</w:t>
      </w:r>
      <w:r w:rsidRPr="00C77EB3">
        <w:rPr>
          <w:rFonts w:eastAsia="Verdana"/>
          <w:color w:val="000000" w:themeColor="text1"/>
          <w:lang w:val="sr-Latn-BA" w:eastAsia="en-US"/>
        </w:rPr>
        <w:t xml:space="preserve"> </w:t>
      </w:r>
      <w:r w:rsidRPr="00C77EB3">
        <w:rPr>
          <w:rFonts w:eastAsia="Verdana"/>
          <w:color w:val="000000" w:themeColor="text1"/>
          <w:lang w:val="sr-Cyrl-RS" w:eastAsia="en-US"/>
        </w:rPr>
        <w:t xml:space="preserve">КАО И ДРУГИ ЕЛЕКТРОНСКИ ДОКУМЕНТ </w:t>
      </w:r>
      <w:r w:rsidRPr="00C77EB3">
        <w:rPr>
          <w:rFonts w:eastAsia="Verdana"/>
          <w:color w:val="000000" w:themeColor="text1"/>
          <w:lang w:val="sr-Latn-BA" w:eastAsia="en-US"/>
        </w:rPr>
        <w:t xml:space="preserve">КОЈИ </w:t>
      </w:r>
      <w:r w:rsidRPr="00C77EB3">
        <w:rPr>
          <w:rFonts w:eastAsia="Verdana"/>
          <w:color w:val="000000" w:themeColor="text1"/>
          <w:lang w:val="sr-Cyrl-RS" w:eastAsia="en-US"/>
        </w:rPr>
        <w:t>ОРГАН</w:t>
      </w:r>
      <w:r w:rsidRPr="00C77EB3">
        <w:rPr>
          <w:rFonts w:eastAsia="Verdana"/>
          <w:color w:val="000000" w:themeColor="text1"/>
          <w:lang w:val="sr-Latn-BA" w:eastAsia="en-US"/>
        </w:rPr>
        <w:t xml:space="preserve"> ДОНОСИ У ВРШЕЊУ ЈАВНИХ ОВЛАШЋЕЊА</w:t>
      </w:r>
      <w:r w:rsidRPr="00C77EB3">
        <w:rPr>
          <w:rFonts w:eastAsia="Verdana"/>
          <w:color w:val="000000" w:themeColor="text1"/>
          <w:lang w:val="sr-Cyrl-RS" w:eastAsia="en-US"/>
        </w:rPr>
        <w:t>,</w:t>
      </w:r>
      <w:r w:rsidRPr="00C77EB3">
        <w:rPr>
          <w:rFonts w:eastAsia="Verdana"/>
          <w:color w:val="000000" w:themeColor="text1"/>
          <w:lang w:val="sr-Latn-BA" w:eastAsia="en-US"/>
        </w:rPr>
        <w:t xml:space="preserve"> УМЕСТО ПОТПИСА СЛУЖБЕНОГ ЛИЦА И ПЕЧАТА</w:t>
      </w:r>
      <w:r w:rsidRPr="00C77EB3">
        <w:rPr>
          <w:rFonts w:eastAsia="Verdana"/>
          <w:color w:val="000000" w:themeColor="text1"/>
          <w:lang w:val="sr-Cyrl-RS" w:eastAsia="en-US"/>
        </w:rPr>
        <w:t xml:space="preserve">, </w:t>
      </w:r>
      <w:r w:rsidRPr="00C77EB3">
        <w:rPr>
          <w:rFonts w:eastAsia="Verdana"/>
          <w:color w:val="000000" w:themeColor="text1"/>
          <w:lang w:val="sr-Latn-BA" w:eastAsia="en-US"/>
        </w:rPr>
        <w:t xml:space="preserve">САДРЖИ КВАЛИФИКОВАНИ ЕЛЕКТРОНСКИ ПЕЧАТ ТОГ ОРГАНА </w:t>
      </w:r>
      <w:r w:rsidRPr="00C77EB3">
        <w:rPr>
          <w:rFonts w:eastAsia="Verdana"/>
          <w:color w:val="000000" w:themeColor="text1"/>
          <w:lang w:val="sr-Cyrl-RS" w:eastAsia="en-US"/>
        </w:rPr>
        <w:t>И/</w:t>
      </w:r>
      <w:r w:rsidRPr="00C77EB3">
        <w:rPr>
          <w:rFonts w:eastAsia="Verdana"/>
          <w:color w:val="000000" w:themeColor="text1"/>
          <w:lang w:val="sr-Latn-BA" w:eastAsia="en-US"/>
        </w:rPr>
        <w:t>ИЛИ КВАЛИФИКОВАНИ ЕЛЕКТРОНСКИ ПОТПИС ОВЛАШЋЕНОГ ЛИЦА.</w:t>
      </w:r>
    </w:p>
    <w:p w:rsidR="00B32D34" w:rsidRPr="00C77EB3" w:rsidRDefault="00B32D34" w:rsidP="00B32D34">
      <w:pPr>
        <w:pStyle w:val="bold"/>
        <w:shd w:val="clear" w:color="auto" w:fill="FFFFFF"/>
        <w:spacing w:before="0" w:beforeAutospacing="0" w:after="120" w:afterAutospacing="0"/>
        <w:ind w:firstLine="709"/>
        <w:jc w:val="both"/>
        <w:rPr>
          <w:rFonts w:eastAsia="Verdana"/>
          <w:color w:val="000000" w:themeColor="text1"/>
          <w:lang w:val="sr-Cyrl-RS" w:eastAsia="en-US"/>
        </w:rPr>
      </w:pPr>
      <w:r w:rsidRPr="00C77EB3">
        <w:rPr>
          <w:rFonts w:eastAsia="Verdana"/>
          <w:color w:val="000000" w:themeColor="text1"/>
          <w:lang w:val="sr-Cyrl-RS" w:eastAsia="en-US"/>
        </w:rPr>
        <w:t xml:space="preserve">ИЗУЗЕТНО ОД СТАВА 1. ОВОГ ЧЛАНА, ТИПСКИ АКТ ОРГАНА НЕ МОРА САДРЖАТИ </w:t>
      </w:r>
      <w:r w:rsidRPr="00C77EB3">
        <w:rPr>
          <w:rFonts w:eastAsia="Verdana"/>
          <w:color w:val="000000" w:themeColor="text1"/>
          <w:lang w:val="sr-Latn-BA" w:eastAsia="en-US"/>
        </w:rPr>
        <w:t>КВАЛИФИКОВАНИ ЕЛЕКТРОНСКИ ПЕЧАТ ТОГ ОРГАНА ИЛИ КВАЛИФИКОВАНИ ЕЛЕКТРОНСКИ ПОТПИС ОВЛАШЋЕНОГ ЛИЦА</w:t>
      </w:r>
      <w:r w:rsidRPr="00C77EB3">
        <w:rPr>
          <w:rFonts w:eastAsia="Verdana"/>
          <w:color w:val="000000" w:themeColor="text1"/>
          <w:lang w:val="sr-Cyrl-RS" w:eastAsia="en-US"/>
        </w:rPr>
        <w:t xml:space="preserve"> АКО ЈЕ ОБЕЗБЕЂЕН ИНТЕГРИТЕТ ПОДАТАКА У СОФТВЕРСКОМ РЕШЕЊУ ПУТЕМ КОГА СЕ КРЕИРА И ДОСТАВЉА АКТ.</w:t>
      </w:r>
    </w:p>
    <w:p w:rsidR="00B32D34" w:rsidRDefault="00B32D34" w:rsidP="00B32D34">
      <w:pPr>
        <w:pStyle w:val="bold"/>
        <w:shd w:val="clear" w:color="auto" w:fill="FFFFFF"/>
        <w:spacing w:before="240" w:beforeAutospacing="0" w:after="120" w:afterAutospacing="0"/>
        <w:ind w:firstLine="480"/>
        <w:jc w:val="center"/>
        <w:rPr>
          <w:rFonts w:eastAsiaTheme="minorHAnsi"/>
          <w:color w:val="000000" w:themeColor="text1"/>
          <w:lang w:val="sr-Cyrl-CS" w:eastAsia="en-US"/>
        </w:rPr>
      </w:pPr>
    </w:p>
    <w:p w:rsidR="00B32D34" w:rsidRDefault="00B32D34" w:rsidP="00B32D34">
      <w:pPr>
        <w:pStyle w:val="bold"/>
        <w:shd w:val="clear" w:color="auto" w:fill="FFFFFF"/>
        <w:spacing w:before="240" w:beforeAutospacing="0" w:after="120" w:afterAutospacing="0"/>
        <w:ind w:firstLine="480"/>
        <w:jc w:val="center"/>
        <w:rPr>
          <w:rFonts w:eastAsiaTheme="minorHAnsi"/>
          <w:color w:val="000000" w:themeColor="text1"/>
          <w:lang w:val="sr-Cyrl-CS" w:eastAsia="en-US"/>
        </w:rPr>
      </w:pPr>
    </w:p>
    <w:p w:rsidR="00B32D34" w:rsidRPr="00C77EB3" w:rsidRDefault="00B32D34" w:rsidP="00B32D34">
      <w:pPr>
        <w:pStyle w:val="bold"/>
        <w:shd w:val="clear" w:color="auto" w:fill="FFFFFF"/>
        <w:spacing w:before="240" w:beforeAutospacing="0" w:after="120" w:afterAutospacing="0"/>
        <w:ind w:firstLine="480"/>
        <w:jc w:val="center"/>
        <w:rPr>
          <w:rFonts w:eastAsiaTheme="minorHAnsi"/>
          <w:color w:val="000000" w:themeColor="text1"/>
          <w:lang w:val="sr-Cyrl-CS" w:eastAsia="en-US"/>
        </w:rPr>
      </w:pPr>
      <w:r w:rsidRPr="00C77EB3">
        <w:rPr>
          <w:rFonts w:eastAsiaTheme="minorHAnsi"/>
          <w:color w:val="000000" w:themeColor="text1"/>
          <w:lang w:val="sr-Cyrl-CS" w:eastAsia="en-US"/>
        </w:rPr>
        <w:lastRenderedPageBreak/>
        <w:t>Електронско достављање</w:t>
      </w:r>
    </w:p>
    <w:p w:rsidR="00B32D34" w:rsidRPr="00C77EB3" w:rsidRDefault="00B32D34" w:rsidP="00B32D34">
      <w:pPr>
        <w:pStyle w:val="bold"/>
        <w:shd w:val="clear" w:color="auto" w:fill="FFFFFF"/>
        <w:spacing w:before="0" w:beforeAutospacing="0" w:after="120" w:afterAutospacing="0"/>
        <w:ind w:firstLine="480"/>
        <w:jc w:val="center"/>
        <w:rPr>
          <w:rFonts w:eastAsiaTheme="minorHAnsi"/>
          <w:color w:val="000000" w:themeColor="text1"/>
          <w:lang w:val="sr-Cyrl-CS" w:eastAsia="en-US"/>
        </w:rPr>
      </w:pPr>
      <w:r w:rsidRPr="00C77EB3">
        <w:rPr>
          <w:rFonts w:eastAsiaTheme="minorHAnsi"/>
          <w:color w:val="000000" w:themeColor="text1"/>
          <w:lang w:val="sr-Cyrl-CS" w:eastAsia="en-US"/>
        </w:rPr>
        <w:t>Члан 40.</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color w:val="000000" w:themeColor="text1"/>
          <w:lang w:val="sr-Cyrl-CS" w:eastAsia="en-US"/>
        </w:rPr>
      </w:pPr>
      <w:r w:rsidRPr="00C77EB3">
        <w:rPr>
          <w:rFonts w:eastAsiaTheme="minorHAnsi"/>
          <w:color w:val="000000" w:themeColor="text1"/>
          <w:lang w:val="sr-Cyrl-CS" w:eastAsia="en-US"/>
        </w:rPr>
        <w:t>Орган је дужан да уверење, одлуку, решење, закључак, други електронски документ и/или податак из оквира своје надлежности достави кориснику електронским путем.</w:t>
      </w:r>
    </w:p>
    <w:p w:rsidR="00B32D34" w:rsidRPr="00A14D09" w:rsidRDefault="00B32D34" w:rsidP="00B32D34">
      <w:pPr>
        <w:pStyle w:val="basic-paragraph"/>
        <w:shd w:val="clear" w:color="auto" w:fill="FFFFFF"/>
        <w:spacing w:before="0" w:beforeAutospacing="0" w:after="0" w:afterAutospacing="0"/>
        <w:ind w:firstLine="709"/>
        <w:jc w:val="both"/>
        <w:rPr>
          <w:rFonts w:eastAsiaTheme="minorHAnsi"/>
          <w:color w:val="000000" w:themeColor="text1"/>
          <w:lang w:val="sr-Cyrl-CS" w:eastAsia="en-US"/>
        </w:rPr>
      </w:pPr>
      <w:r>
        <w:rPr>
          <w:rFonts w:eastAsiaTheme="minorHAnsi"/>
          <w:color w:val="000000" w:themeColor="text1"/>
          <w:lang w:val="sr-Cyrl-CS" w:eastAsia="en-US"/>
        </w:rPr>
        <w:t>Уверења, одлуке</w:t>
      </w:r>
      <w:r w:rsidRPr="00C77EB3">
        <w:rPr>
          <w:rFonts w:eastAsiaTheme="minorHAnsi"/>
          <w:color w:val="000000" w:themeColor="text1"/>
          <w:lang w:val="sr-Cyrl-CS" w:eastAsia="en-US"/>
        </w:rPr>
        <w:t>, решења, закључ</w:t>
      </w:r>
      <w:r>
        <w:rPr>
          <w:rFonts w:eastAsiaTheme="minorHAnsi"/>
          <w:color w:val="000000" w:themeColor="text1"/>
          <w:lang w:val="sr-Cyrl-CS" w:eastAsia="en-US"/>
        </w:rPr>
        <w:t>ци и други документи у поступку, на захтев корисника., МОГУ</w:t>
      </w:r>
      <w:r w:rsidRPr="00A14D09">
        <w:rPr>
          <w:rFonts w:eastAsiaTheme="minorHAnsi"/>
          <w:color w:val="000000" w:themeColor="text1"/>
          <w:lang w:val="sr-Cyrl-CS" w:eastAsia="en-US"/>
        </w:rPr>
        <w:t xml:space="preserve"> СЕ </w:t>
      </w:r>
      <w:r w:rsidRPr="00A14D09">
        <w:rPr>
          <w:color w:val="000000" w:themeColor="text1"/>
          <w:lang w:val="sr-Cyrl-RS"/>
        </w:rPr>
        <w:t>ДОСТАВИТИ У ОБЛИКУ ОВЕРЕНОГ ОДШТАМПАНОГ ПРИМЕРКА ЕЛЕКТРОНСКОГ ДОКУМЕНТА У СКЛАДУ СА ПРОПИСИМА КОЈИМА СЕ УРЕЂУЈЕ ЕЛЕКТРОНСКИ ДОКУМЕНТ</w:t>
      </w:r>
      <w:r>
        <w:rPr>
          <w:color w:val="000000" w:themeColor="text1"/>
          <w:lang w:val="sr-Cyrl-RS"/>
        </w:rPr>
        <w:t>.</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color w:val="000000" w:themeColor="text1"/>
          <w:lang w:val="sr-Cyrl-CS" w:eastAsia="en-US"/>
        </w:rPr>
      </w:pPr>
      <w:r w:rsidRPr="00C77EB3">
        <w:rPr>
          <w:rFonts w:eastAsiaTheme="minorHAnsi"/>
          <w:color w:val="000000" w:themeColor="text1"/>
          <w:lang w:val="sr-Cyrl-CS" w:eastAsia="en-US"/>
        </w:rPr>
        <w:t>Трошкове доставе из става 2. овог члана сноси корисник који захтева доставу и у папирном облику.</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color w:val="000000" w:themeColor="text1"/>
          <w:lang w:val="sr-Cyrl-CS" w:eastAsia="en-US"/>
        </w:rPr>
      </w:pPr>
      <w:r w:rsidRPr="00C77EB3">
        <w:rPr>
          <w:rFonts w:eastAsiaTheme="minorHAnsi"/>
          <w:color w:val="000000" w:themeColor="text1"/>
          <w:lang w:val="sr-Cyrl-CS" w:eastAsia="en-US"/>
        </w:rPr>
        <w:t>Електронско достављање електронског документа врши се у Јединствени електронски сандучић корисника услуга електронске управе или другим електронским путем у складу са законом којим се уређује електронски документ и услуге од поверења у електронском пословању, ОДНОСНО ПОСЕБНИМ ЗАКОНИМА КОЈИ НА ДРУГАЧИЈИ НАЧИН УРЕЂУЈУ ЕЛЕКТРОНСКУ ДОСТАВУ</w:t>
      </w:r>
      <w:r>
        <w:rPr>
          <w:rFonts w:eastAsiaTheme="minorHAnsi"/>
          <w:color w:val="000000" w:themeColor="text1"/>
          <w:lang w:val="sr-Cyrl-CS" w:eastAsia="en-US"/>
        </w:rPr>
        <w:t>.</w:t>
      </w:r>
    </w:p>
    <w:p w:rsidR="00B32D34" w:rsidRPr="00C77EB3" w:rsidRDefault="00B32D34" w:rsidP="00B32D34">
      <w:pPr>
        <w:pStyle w:val="bold"/>
        <w:spacing w:before="240" w:beforeAutospacing="0" w:after="120" w:afterAutospacing="0"/>
        <w:jc w:val="center"/>
        <w:rPr>
          <w:color w:val="000000" w:themeColor="text1"/>
        </w:rPr>
      </w:pPr>
      <w:r w:rsidRPr="00C77EB3">
        <w:rPr>
          <w:color w:val="000000" w:themeColor="text1"/>
        </w:rPr>
        <w:t>Потврда о електронској достави</w:t>
      </w:r>
    </w:p>
    <w:p w:rsidR="00B32D34" w:rsidRPr="00C77EB3" w:rsidRDefault="00B32D34" w:rsidP="00B32D34">
      <w:pPr>
        <w:pStyle w:val="clan"/>
        <w:spacing w:before="0" w:beforeAutospacing="0" w:after="120" w:afterAutospacing="0"/>
        <w:jc w:val="center"/>
        <w:rPr>
          <w:color w:val="000000" w:themeColor="text1"/>
        </w:rPr>
      </w:pPr>
      <w:r w:rsidRPr="00C77EB3">
        <w:rPr>
          <w:color w:val="000000" w:themeColor="text1"/>
        </w:rPr>
        <w:t>Члан 41.</w:t>
      </w:r>
    </w:p>
    <w:p w:rsidR="00B32D34" w:rsidRPr="00C77EB3" w:rsidRDefault="00B32D34" w:rsidP="00B32D34">
      <w:pPr>
        <w:pStyle w:val="basic-paragraph"/>
        <w:spacing w:before="0" w:beforeAutospacing="0" w:after="0" w:afterAutospacing="0"/>
        <w:ind w:firstLine="709"/>
        <w:jc w:val="both"/>
        <w:rPr>
          <w:color w:val="000000" w:themeColor="text1"/>
        </w:rPr>
      </w:pPr>
      <w:r w:rsidRPr="00C77EB3">
        <w:rPr>
          <w:color w:val="000000" w:themeColor="text1"/>
        </w:rPr>
        <w:t>Електронски документ сматра се лично преузетим када корисник органу потврди пријем отварањем електронске повратнице која се аутоматски израђује након пријема документа у</w:t>
      </w:r>
      <w:r w:rsidRPr="00C77EB3">
        <w:rPr>
          <w:color w:val="000000" w:themeColor="text1"/>
          <w:lang w:val="sr-Cyrl-RS"/>
        </w:rPr>
        <w:t xml:space="preserve"> </w:t>
      </w:r>
      <w:r w:rsidRPr="00C77EB3">
        <w:rPr>
          <w:color w:val="000000" w:themeColor="text1"/>
        </w:rPr>
        <w:t>Јединствени електронски сандучић.</w:t>
      </w:r>
    </w:p>
    <w:p w:rsidR="00B32D34" w:rsidRPr="00C77EB3" w:rsidRDefault="00B32D34" w:rsidP="00B32D34">
      <w:pPr>
        <w:pStyle w:val="basic-paragraph"/>
        <w:spacing w:before="0" w:beforeAutospacing="0" w:after="0" w:afterAutospacing="0"/>
        <w:ind w:firstLine="709"/>
        <w:jc w:val="both"/>
        <w:rPr>
          <w:color w:val="000000" w:themeColor="text1"/>
        </w:rPr>
      </w:pPr>
      <w:r w:rsidRPr="00C77EB3">
        <w:rPr>
          <w:color w:val="000000" w:themeColor="text1"/>
        </w:rPr>
        <w:t>Ако након електронске доставе, у законом предвиђеном року, орган није добио електронску повратницу, достава електронског документа ће се поновити.</w:t>
      </w:r>
    </w:p>
    <w:p w:rsidR="00B32D34" w:rsidRPr="00C77EB3" w:rsidRDefault="00B32D34" w:rsidP="00B32D34">
      <w:pPr>
        <w:pStyle w:val="basic-paragraph"/>
        <w:spacing w:before="0" w:beforeAutospacing="0" w:after="0" w:afterAutospacing="0"/>
        <w:ind w:firstLine="709"/>
        <w:jc w:val="both"/>
        <w:rPr>
          <w:color w:val="000000" w:themeColor="text1"/>
        </w:rPr>
      </w:pPr>
      <w:r w:rsidRPr="00C77EB3">
        <w:rPr>
          <w:color w:val="000000" w:themeColor="text1"/>
        </w:rPr>
        <w:t>Електронски документ и/или податак сматра се лично преузетим када орган напредним електронским печатом потврди пријем електронске повратнице.</w:t>
      </w:r>
    </w:p>
    <w:p w:rsidR="00B32D34" w:rsidRPr="00C77EB3" w:rsidRDefault="00B32D34" w:rsidP="00B32D34">
      <w:pPr>
        <w:pStyle w:val="basic-paragraph"/>
        <w:spacing w:before="0" w:beforeAutospacing="0" w:after="0" w:afterAutospacing="0"/>
        <w:ind w:firstLine="709"/>
        <w:jc w:val="both"/>
        <w:rPr>
          <w:color w:val="000000" w:themeColor="text1"/>
        </w:rPr>
      </w:pPr>
      <w:r w:rsidRPr="00C77EB3">
        <w:rPr>
          <w:color w:val="000000" w:themeColor="text1"/>
        </w:rPr>
        <w:t>Ако након поновљене електронске доставе, у законом предвиђеном року, орган није добио електронску повратницу аутоматски се израђује обавештење о неуспелој електронској достави.</w:t>
      </w:r>
    </w:p>
    <w:p w:rsidR="00B32D34" w:rsidRPr="00C77EB3" w:rsidRDefault="00B32D34" w:rsidP="00B32D34">
      <w:pPr>
        <w:pStyle w:val="basic-paragraph"/>
        <w:spacing w:before="0" w:beforeAutospacing="0" w:after="0" w:afterAutospacing="0"/>
        <w:ind w:firstLine="709"/>
        <w:jc w:val="both"/>
        <w:rPr>
          <w:color w:val="000000" w:themeColor="text1"/>
        </w:rPr>
      </w:pPr>
      <w:r w:rsidRPr="00C77EB3">
        <w:rPr>
          <w:color w:val="000000" w:themeColor="text1"/>
        </w:rPr>
        <w:t>Орган је електронску доставу обавио оног дана када је корисник преузео електронски документ у складу са ставом 1. овог члана, односно у року од 15 дана након доставе обавештења из става 4. овог члана.</w:t>
      </w:r>
    </w:p>
    <w:p w:rsidR="00B32D34" w:rsidRPr="00C77EB3" w:rsidRDefault="00B32D34" w:rsidP="00B32D34">
      <w:pPr>
        <w:pStyle w:val="basic-paragraph"/>
        <w:spacing w:before="0" w:beforeAutospacing="0" w:after="0" w:afterAutospacing="0"/>
        <w:ind w:firstLine="709"/>
        <w:jc w:val="both"/>
        <w:rPr>
          <w:color w:val="000000" w:themeColor="text1"/>
        </w:rPr>
      </w:pPr>
      <w:r w:rsidRPr="00C77EB3">
        <w:rPr>
          <w:color w:val="000000" w:themeColor="text1"/>
        </w:rPr>
        <w:t>Потврда о електронској достави садржи лично име и адресу корисника који се обрађују у сврху потврђивања идентитета лица коме је електронски документ достављен.</w:t>
      </w:r>
    </w:p>
    <w:p w:rsidR="00B32D34" w:rsidRPr="00C77EB3" w:rsidRDefault="00B32D34" w:rsidP="00B32D34">
      <w:pPr>
        <w:pStyle w:val="basic-paragraph"/>
        <w:spacing w:before="0" w:beforeAutospacing="0" w:after="0" w:afterAutospacing="0"/>
        <w:ind w:firstLine="709"/>
        <w:jc w:val="both"/>
        <w:rPr>
          <w:color w:val="000000" w:themeColor="text1"/>
        </w:rPr>
      </w:pPr>
      <w:r w:rsidRPr="00C77EB3">
        <w:rPr>
          <w:color w:val="000000" w:themeColor="text1"/>
        </w:rPr>
        <w:t>Подаци о личности из става 6. овог члана чувају се трајно.</w:t>
      </w:r>
    </w:p>
    <w:p w:rsidR="00B32D34" w:rsidRPr="00C77EB3" w:rsidRDefault="00B32D34" w:rsidP="00B32D34">
      <w:pPr>
        <w:pStyle w:val="basic-paragraph"/>
        <w:spacing w:before="0" w:beforeAutospacing="0" w:after="0" w:afterAutospacing="0"/>
        <w:ind w:firstLine="709"/>
        <w:jc w:val="both"/>
        <w:rPr>
          <w:color w:val="000000" w:themeColor="text1"/>
          <w:lang w:val="sr-Cyrl-RS"/>
        </w:rPr>
      </w:pPr>
      <w:r w:rsidRPr="00C77EB3">
        <w:rPr>
          <w:color w:val="000000" w:themeColor="text1"/>
        </w:rPr>
        <w:t>Техничке услове електронске доставе, као и садржај потврда уређује Влада.</w:t>
      </w:r>
    </w:p>
    <w:p w:rsidR="00B32D34" w:rsidRPr="00C77EB3" w:rsidRDefault="00B32D34" w:rsidP="00B32D34">
      <w:pPr>
        <w:pStyle w:val="bold"/>
        <w:spacing w:before="240" w:beforeAutospacing="0" w:after="120" w:afterAutospacing="0"/>
        <w:jc w:val="center"/>
        <w:rPr>
          <w:color w:val="000000" w:themeColor="text1"/>
        </w:rPr>
      </w:pPr>
      <w:r w:rsidRPr="00C77EB3">
        <w:rPr>
          <w:color w:val="000000" w:themeColor="text1"/>
        </w:rPr>
        <w:t>Адреса електронске поште органа у електронском управном поступању</w:t>
      </w:r>
    </w:p>
    <w:p w:rsidR="00B32D34" w:rsidRPr="00C77EB3" w:rsidRDefault="00B32D34" w:rsidP="00B32D34">
      <w:pPr>
        <w:pStyle w:val="clan"/>
        <w:spacing w:before="0" w:beforeAutospacing="0" w:after="120" w:afterAutospacing="0"/>
        <w:jc w:val="center"/>
        <w:rPr>
          <w:color w:val="000000" w:themeColor="text1"/>
        </w:rPr>
      </w:pPr>
      <w:r w:rsidRPr="00C77EB3">
        <w:rPr>
          <w:color w:val="000000" w:themeColor="text1"/>
        </w:rPr>
        <w:t>Члан 42.</w:t>
      </w:r>
    </w:p>
    <w:p w:rsidR="00B32D34" w:rsidRPr="00C77EB3" w:rsidRDefault="00B32D34" w:rsidP="00B32D34">
      <w:pPr>
        <w:pStyle w:val="basic-paragraph"/>
        <w:spacing w:before="0" w:beforeAutospacing="0" w:after="0" w:afterAutospacing="0"/>
        <w:ind w:firstLine="709"/>
        <w:jc w:val="both"/>
        <w:rPr>
          <w:color w:val="000000" w:themeColor="text1"/>
        </w:rPr>
      </w:pPr>
      <w:r w:rsidRPr="00C77EB3">
        <w:rPr>
          <w:color w:val="000000" w:themeColor="text1"/>
        </w:rPr>
        <w:t>Адреса електронске поште органа предвиђена за пријем електронског поднеска и електронску доставу при електронском управном поступању, објављује се на веб презентацијама органа, на Порталу еУправа и/или на другом веб порталу.</w:t>
      </w:r>
    </w:p>
    <w:p w:rsidR="00B32D34" w:rsidRPr="00C77EB3" w:rsidRDefault="00B32D34" w:rsidP="00B32D34">
      <w:pPr>
        <w:pStyle w:val="basic-paragraph"/>
        <w:spacing w:before="0" w:beforeAutospacing="0" w:after="0" w:afterAutospacing="0"/>
        <w:ind w:firstLine="709"/>
        <w:jc w:val="both"/>
        <w:rPr>
          <w:color w:val="000000" w:themeColor="text1"/>
        </w:rPr>
      </w:pPr>
      <w:r w:rsidRPr="00C77EB3">
        <w:rPr>
          <w:color w:val="000000" w:themeColor="text1"/>
        </w:rPr>
        <w:t xml:space="preserve">Адреса електронске поште за пријем електронских поднесака и електронску доставу додељује се органима државне управе и органима територијалне аутономије на домену </w:t>
      </w:r>
      <w:r w:rsidRPr="00C77EB3">
        <w:rPr>
          <w:color w:val="000000" w:themeColor="text1"/>
        </w:rPr>
        <w:lastRenderedPageBreak/>
        <w:t>gov.rs, односно упр.срб, а органима јединица локалне самоуправе ls.gov.rs, односно лс.упр.срб.</w:t>
      </w:r>
    </w:p>
    <w:p w:rsidR="00B32D34" w:rsidRPr="00C77EB3" w:rsidRDefault="00B32D34" w:rsidP="00B32D34">
      <w:pPr>
        <w:pStyle w:val="basic-paragraph"/>
        <w:spacing w:before="0" w:beforeAutospacing="0" w:after="0" w:afterAutospacing="0"/>
        <w:ind w:firstLine="709"/>
        <w:jc w:val="both"/>
        <w:rPr>
          <w:color w:val="000000" w:themeColor="text1"/>
        </w:rPr>
      </w:pPr>
      <w:r w:rsidRPr="00C77EB3">
        <w:rPr>
          <w:color w:val="000000" w:themeColor="text1"/>
        </w:rPr>
        <w:t>Надлежни орган дужан је да отвори налог за електронску пошту и додели му Јединствени електронски сандучић, у року од пет радних дана од дана подношења захтева за њено отварање.</w:t>
      </w:r>
    </w:p>
    <w:p w:rsidR="00B32D34" w:rsidRPr="00C77EB3" w:rsidRDefault="00B32D34" w:rsidP="00B32D34">
      <w:pPr>
        <w:spacing w:before="360" w:after="240"/>
        <w:jc w:val="center"/>
        <w:rPr>
          <w:rFonts w:ascii="Times New Roman" w:eastAsia="Verdana"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rPr>
        <w:t xml:space="preserve">IV. НАДЗОР </w:t>
      </w:r>
    </w:p>
    <w:p w:rsidR="00B32D34" w:rsidRPr="00C77EB3" w:rsidRDefault="00B32D34" w:rsidP="00B32D34">
      <w:pPr>
        <w:spacing w:before="240" w:after="120"/>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Надлежност</w:t>
      </w:r>
    </w:p>
    <w:p w:rsidR="00B32D34" w:rsidRPr="00C77EB3" w:rsidRDefault="00B32D34" w:rsidP="00B32D34">
      <w:pPr>
        <w:spacing w:before="120" w:after="120"/>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43.</w:t>
      </w:r>
    </w:p>
    <w:p w:rsidR="00B32D34" w:rsidRPr="00C77EB3" w:rsidRDefault="00B32D34" w:rsidP="00B32D34">
      <w:pPr>
        <w:ind w:firstLine="709"/>
        <w:jc w:val="both"/>
        <w:rPr>
          <w:rFonts w:ascii="Times New Roman" w:eastAsia="Verdana"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rPr>
        <w:t xml:space="preserve">Надзор над спровођењем овог закона и на основу њега донетих прописа врши министарство надлежно за </w:t>
      </w:r>
      <w:r w:rsidRPr="00C77EB3">
        <w:rPr>
          <w:rFonts w:ascii="Times New Roman" w:eastAsia="Verdana" w:hAnsi="Times New Roman" w:cs="Times New Roman"/>
          <w:color w:val="000000" w:themeColor="text1"/>
          <w:sz w:val="24"/>
          <w:szCs w:val="24"/>
          <w:lang w:val="sr-Cyrl-RS"/>
        </w:rPr>
        <w:t>развој електронске управ</w:t>
      </w:r>
      <w:r>
        <w:rPr>
          <w:rFonts w:ascii="Times New Roman" w:eastAsia="Verdana" w:hAnsi="Times New Roman" w:cs="Times New Roman"/>
          <w:color w:val="000000" w:themeColor="text1"/>
          <w:sz w:val="24"/>
          <w:szCs w:val="24"/>
          <w:lang w:val="sr-Cyrl-RS"/>
        </w:rPr>
        <w:t>е</w:t>
      </w:r>
      <w:r w:rsidRPr="00C77EB3">
        <w:rPr>
          <w:rFonts w:ascii="Times New Roman" w:eastAsia="Verdana" w:hAnsi="Times New Roman" w:cs="Times New Roman"/>
          <w:color w:val="000000" w:themeColor="text1"/>
          <w:sz w:val="24"/>
          <w:szCs w:val="24"/>
          <w:lang w:val="sr-Cyrl-RS"/>
        </w:rPr>
        <w:t>.</w:t>
      </w:r>
    </w:p>
    <w:p w:rsidR="00B32D34" w:rsidRPr="00C77EB3" w:rsidRDefault="00B32D34" w:rsidP="00B32D34">
      <w:pPr>
        <w:pStyle w:val="bold"/>
        <w:shd w:val="clear" w:color="auto" w:fill="FFFFFF"/>
        <w:spacing w:before="360" w:beforeAutospacing="0" w:after="240" w:afterAutospacing="0"/>
        <w:ind w:firstLine="482"/>
        <w:jc w:val="center"/>
        <w:rPr>
          <w:rFonts w:eastAsiaTheme="minorHAnsi"/>
          <w:color w:val="000000" w:themeColor="text1"/>
          <w:lang w:val="sr-Cyrl-CS" w:eastAsia="en-US"/>
        </w:rPr>
      </w:pPr>
      <w:r w:rsidRPr="00C77EB3">
        <w:rPr>
          <w:rFonts w:eastAsiaTheme="minorHAnsi"/>
          <w:color w:val="000000" w:themeColor="text1"/>
          <w:lang w:val="sr-Cyrl-CS" w:eastAsia="en-US"/>
        </w:rPr>
        <w:t>V. КАЗНЕНЕ ОДРЕДБЕ</w:t>
      </w:r>
    </w:p>
    <w:p w:rsidR="00B32D34" w:rsidRPr="00C77EB3" w:rsidRDefault="00B32D34" w:rsidP="00B32D34">
      <w:pPr>
        <w:pStyle w:val="bold"/>
        <w:shd w:val="clear" w:color="auto" w:fill="FFFFFF"/>
        <w:spacing w:before="0" w:beforeAutospacing="0" w:after="120" w:afterAutospacing="0"/>
        <w:ind w:firstLine="480"/>
        <w:jc w:val="center"/>
        <w:rPr>
          <w:rFonts w:eastAsiaTheme="minorHAnsi"/>
          <w:color w:val="000000" w:themeColor="text1"/>
          <w:lang w:val="sr-Cyrl-CS" w:eastAsia="en-US"/>
        </w:rPr>
      </w:pPr>
      <w:r w:rsidRPr="00C77EB3">
        <w:rPr>
          <w:rFonts w:eastAsiaTheme="minorHAnsi"/>
          <w:color w:val="000000" w:themeColor="text1"/>
          <w:lang w:val="sr-Cyrl-CS" w:eastAsia="en-US"/>
        </w:rPr>
        <w:t>Прекршајна одговорност</w:t>
      </w:r>
    </w:p>
    <w:p w:rsidR="00B32D34" w:rsidRPr="00C77EB3" w:rsidRDefault="00B32D34" w:rsidP="00B32D34">
      <w:pPr>
        <w:spacing w:before="120" w:after="120"/>
        <w:jc w:val="center"/>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44.</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Новчаном казном од 5.000 до 50.000 динара казниће се за прекршај главни администратор веб портала ако:</w:t>
      </w:r>
    </w:p>
    <w:p w:rsidR="00B32D34" w:rsidRPr="00C77EB3" w:rsidRDefault="00B32D34" w:rsidP="00B32D34">
      <w:pPr>
        <w:pStyle w:val="ListParagraph"/>
        <w:numPr>
          <w:ilvl w:val="0"/>
          <w:numId w:val="38"/>
        </w:numPr>
        <w:spacing w:after="0" w:line="240" w:lineRule="auto"/>
        <w:ind w:left="0" w:firstLine="993"/>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не управља радом веб портала из члана 20. став 1. тачка 1) овог закона;</w:t>
      </w:r>
    </w:p>
    <w:p w:rsidR="00B32D34" w:rsidRPr="00C77EB3" w:rsidRDefault="00B32D34" w:rsidP="00B32D34">
      <w:pPr>
        <w:pStyle w:val="ListParagraph"/>
        <w:numPr>
          <w:ilvl w:val="0"/>
          <w:numId w:val="38"/>
        </w:numPr>
        <w:spacing w:after="0" w:line="240" w:lineRule="auto"/>
        <w:ind w:left="0" w:firstLine="993"/>
        <w:jc w:val="both"/>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не обезбеди континуирани рад веб портала из члана 20. став 1. тачка 2) овог закона.</w:t>
      </w:r>
    </w:p>
    <w:p w:rsidR="00B32D34" w:rsidRPr="00C77EB3" w:rsidRDefault="00B32D34" w:rsidP="00B32D34">
      <w:pPr>
        <w:spacing w:before="240" w:after="120"/>
        <w:jc w:val="center"/>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Члан 45.</w:t>
      </w:r>
    </w:p>
    <w:p w:rsidR="00B32D34" w:rsidRPr="00C77EB3" w:rsidRDefault="00B32D34" w:rsidP="00B32D34">
      <w:pPr>
        <w:ind w:firstLine="709"/>
        <w:jc w:val="both"/>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Новчаном казном од 5.000 до 50.000 динара казниће се за прекршај администратор органа на веб порталу ако не управља налозима овлашћених службених лица органа и не додељује адекватне нивое приступа из члана 21. став 1. тачка 1) овог закона.</w:t>
      </w:r>
    </w:p>
    <w:p w:rsidR="00B32D34" w:rsidRDefault="00B32D34" w:rsidP="00B32D34">
      <w:pPr>
        <w:pStyle w:val="bold"/>
        <w:shd w:val="clear" w:color="auto" w:fill="FFFFFF"/>
        <w:spacing w:before="240" w:beforeAutospacing="0" w:after="120" w:afterAutospacing="0"/>
        <w:ind w:firstLine="482"/>
        <w:rPr>
          <w:rFonts w:eastAsiaTheme="minorHAnsi"/>
          <w:color w:val="000000" w:themeColor="text1"/>
          <w:lang w:val="sr-Cyrl-CS" w:eastAsia="en-US"/>
        </w:rPr>
      </w:pPr>
      <w:r>
        <w:rPr>
          <w:rFonts w:eastAsiaTheme="minorHAnsi"/>
          <w:color w:val="000000" w:themeColor="text1"/>
          <w:lang w:val="sr-Cyrl-CS" w:eastAsia="en-US"/>
        </w:rPr>
        <w:t xml:space="preserve">                                                         </w:t>
      </w:r>
    </w:p>
    <w:p w:rsidR="00B32D34" w:rsidRPr="00C77EB3" w:rsidRDefault="00B32D34" w:rsidP="00B32D34">
      <w:pPr>
        <w:pStyle w:val="bold"/>
        <w:shd w:val="clear" w:color="auto" w:fill="FFFFFF"/>
        <w:spacing w:before="240" w:beforeAutospacing="0" w:after="120" w:afterAutospacing="0"/>
        <w:ind w:firstLine="482"/>
        <w:jc w:val="center"/>
        <w:rPr>
          <w:rFonts w:eastAsiaTheme="minorHAnsi"/>
          <w:color w:val="000000" w:themeColor="text1"/>
          <w:lang w:val="sr-Cyrl-CS" w:eastAsia="en-US"/>
        </w:rPr>
      </w:pPr>
      <w:r w:rsidRPr="00C77EB3">
        <w:rPr>
          <w:rFonts w:eastAsiaTheme="minorHAnsi"/>
          <w:color w:val="000000" w:themeColor="text1"/>
          <w:lang w:val="sr-Cyrl-CS" w:eastAsia="en-US"/>
        </w:rPr>
        <w:t>Члан 45А</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color w:val="000000" w:themeColor="text1"/>
          <w:lang w:val="sr-Cyrl-CS" w:eastAsia="en-US"/>
        </w:rPr>
      </w:pPr>
      <w:r w:rsidRPr="00C77EB3">
        <w:rPr>
          <w:rFonts w:eastAsiaTheme="minorHAnsi"/>
          <w:color w:val="000000" w:themeColor="text1"/>
          <w:lang w:val="sr-Cyrl-CS" w:eastAsia="en-US"/>
        </w:rPr>
        <w:t>НОВЧАНОМ КАЗНОМ ОД 5.000 ДО 50.000 ДИНАРА КАЗНИЋЕ СЕ ЗА ПРЕКРШАЈ ЛИЦЕ ОДГОВОРНО ЗА ОТВАРАЊЕ ПОДАТАКА АКО НЕ ОМОГУЋИ ПОНОВНУ УПОТРЕБУ У КОМЕРЦИЈАЛНЕ ИЛИ НЕКОМЕРЦИЈАЛНЕ СВРХЕ ПОДАТАКА НАСТАЛИХ У ВРШЕЊУ ЈАВНИХ ОВЛАШЋЕЊА ОРГАНА ИЗ ЧЛАНА 25. СТАВ 1. ОВОГ ЗАКОНА.</w:t>
      </w:r>
    </w:p>
    <w:p w:rsidR="00B32D34" w:rsidRPr="00C77EB3" w:rsidRDefault="00B32D34" w:rsidP="00B32D34">
      <w:pPr>
        <w:pStyle w:val="bold"/>
        <w:shd w:val="clear" w:color="auto" w:fill="FFFFFF"/>
        <w:spacing w:before="240" w:beforeAutospacing="0" w:after="120" w:afterAutospacing="0"/>
        <w:ind w:firstLine="480"/>
        <w:jc w:val="center"/>
        <w:rPr>
          <w:rFonts w:eastAsiaTheme="minorHAnsi"/>
          <w:color w:val="000000" w:themeColor="text1"/>
          <w:lang w:val="sr-Cyrl-CS" w:eastAsia="en-US"/>
        </w:rPr>
      </w:pPr>
      <w:r w:rsidRPr="00C77EB3">
        <w:rPr>
          <w:rFonts w:eastAsiaTheme="minorHAnsi"/>
          <w:color w:val="000000" w:themeColor="text1"/>
          <w:lang w:val="sr-Cyrl-CS" w:eastAsia="en-US"/>
        </w:rPr>
        <w:t>Члан 46.</w:t>
      </w:r>
    </w:p>
    <w:p w:rsidR="00B32D34" w:rsidRPr="00C77EB3" w:rsidRDefault="00B32D34" w:rsidP="00B32D34">
      <w:pPr>
        <w:ind w:firstLine="709"/>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Новчаном казном од 30.000 до 150.000 динара казниће се за прекршај одговорно лице у органу овлашћено за вођење електронских регистара ако:</w:t>
      </w:r>
    </w:p>
    <w:p w:rsidR="00B32D34" w:rsidRPr="00C77EB3" w:rsidRDefault="00B32D34" w:rsidP="00B32D34">
      <w:pPr>
        <w:tabs>
          <w:tab w:val="left" w:pos="1276"/>
        </w:tabs>
        <w:ind w:firstLine="851"/>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1) </w:t>
      </w:r>
      <w:r w:rsidRPr="00C77EB3">
        <w:rPr>
          <w:rFonts w:ascii="Times New Roman" w:eastAsia="Verdana" w:hAnsi="Times New Roman" w:cs="Times New Roman"/>
          <w:color w:val="000000" w:themeColor="text1"/>
          <w:sz w:val="24"/>
          <w:szCs w:val="24"/>
          <w:lang w:val="sr-Cyrl-RS"/>
        </w:rPr>
        <w:tab/>
      </w:r>
      <w:r w:rsidRPr="00C77EB3">
        <w:rPr>
          <w:rFonts w:ascii="Times New Roman" w:eastAsia="Verdana" w:hAnsi="Times New Roman" w:cs="Times New Roman"/>
          <w:color w:val="000000" w:themeColor="text1"/>
          <w:sz w:val="24"/>
          <w:szCs w:val="24"/>
        </w:rPr>
        <w:t>не успостави и не води електронски регистар на основу службених евиденција за које је надлежан из члана 10. став 1. овог закона;</w:t>
      </w:r>
    </w:p>
    <w:p w:rsidR="00B32D34" w:rsidRPr="00C77EB3" w:rsidRDefault="00B32D34" w:rsidP="00B32D34">
      <w:pPr>
        <w:tabs>
          <w:tab w:val="left" w:pos="1276"/>
        </w:tabs>
        <w:ind w:firstLine="851"/>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lastRenderedPageBreak/>
        <w:t xml:space="preserve">2) </w:t>
      </w:r>
      <w:r w:rsidRPr="00C77EB3">
        <w:rPr>
          <w:rFonts w:ascii="Times New Roman" w:eastAsia="Verdana" w:hAnsi="Times New Roman" w:cs="Times New Roman"/>
          <w:color w:val="000000" w:themeColor="text1"/>
          <w:sz w:val="24"/>
          <w:szCs w:val="24"/>
          <w:lang w:val="sr-Cyrl-RS"/>
        </w:rPr>
        <w:tab/>
      </w:r>
      <w:r w:rsidRPr="00C77EB3">
        <w:rPr>
          <w:rFonts w:ascii="Times New Roman" w:eastAsia="Verdana" w:hAnsi="Times New Roman" w:cs="Times New Roman"/>
          <w:color w:val="000000" w:themeColor="text1"/>
          <w:sz w:val="24"/>
          <w:szCs w:val="24"/>
        </w:rPr>
        <w:t>не уреди посебним актом начин размене, одржавања, чувања и коришћења података, употребу идентификационе ознаке, као и друга питања од значаја за вођење електронског регистра из члана 10. став 4. овог закона;</w:t>
      </w:r>
    </w:p>
    <w:p w:rsidR="00B32D34" w:rsidRPr="00C77EB3" w:rsidRDefault="00B32D34" w:rsidP="00B32D34">
      <w:pPr>
        <w:tabs>
          <w:tab w:val="left" w:pos="1276"/>
        </w:tabs>
        <w:ind w:firstLine="851"/>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3) </w:t>
      </w:r>
      <w:r w:rsidRPr="00C77EB3">
        <w:rPr>
          <w:rFonts w:ascii="Times New Roman" w:eastAsia="Verdana" w:hAnsi="Times New Roman" w:cs="Times New Roman"/>
          <w:color w:val="000000" w:themeColor="text1"/>
          <w:sz w:val="24"/>
          <w:szCs w:val="24"/>
          <w:lang w:val="sr-Cyrl-RS"/>
        </w:rPr>
        <w:tab/>
      </w:r>
      <w:r w:rsidRPr="00C77EB3">
        <w:rPr>
          <w:rFonts w:ascii="Times New Roman" w:eastAsia="Verdana" w:hAnsi="Times New Roman" w:cs="Times New Roman"/>
          <w:color w:val="000000" w:themeColor="text1"/>
          <w:sz w:val="24"/>
          <w:szCs w:val="24"/>
        </w:rPr>
        <w:t>не достави податке из службених евиденција неопходне за вођење електронског регистра другом органу из члана 11. став 6. овог закона;</w:t>
      </w:r>
    </w:p>
    <w:p w:rsidR="00B32D34" w:rsidRPr="00C77EB3" w:rsidRDefault="00B32D34" w:rsidP="00B32D34">
      <w:pPr>
        <w:tabs>
          <w:tab w:val="left" w:pos="1276"/>
        </w:tabs>
        <w:ind w:firstLine="851"/>
        <w:jc w:val="both"/>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4) </w:t>
      </w:r>
      <w:r w:rsidRPr="00C77EB3">
        <w:rPr>
          <w:rFonts w:ascii="Times New Roman" w:eastAsia="Verdana" w:hAnsi="Times New Roman" w:cs="Times New Roman"/>
          <w:color w:val="000000" w:themeColor="text1"/>
          <w:sz w:val="24"/>
          <w:szCs w:val="24"/>
          <w:lang w:val="sr-Cyrl-RS"/>
        </w:rPr>
        <w:tab/>
      </w:r>
      <w:r w:rsidRPr="00C77EB3">
        <w:rPr>
          <w:rFonts w:ascii="Times New Roman" w:eastAsia="Verdana" w:hAnsi="Times New Roman" w:cs="Times New Roman"/>
          <w:color w:val="000000" w:themeColor="text1"/>
          <w:sz w:val="24"/>
          <w:szCs w:val="24"/>
        </w:rPr>
        <w:t>не изврши проверу из члана 11. став 2. овог закона;</w:t>
      </w:r>
    </w:p>
    <w:p w:rsidR="00B32D34" w:rsidRPr="00C77EB3" w:rsidRDefault="00B32D34" w:rsidP="00B32D34">
      <w:pPr>
        <w:tabs>
          <w:tab w:val="left" w:pos="1276"/>
        </w:tabs>
        <w:ind w:firstLine="851"/>
        <w:jc w:val="both"/>
        <w:rPr>
          <w:rFonts w:ascii="Times New Roman" w:eastAsia="Verdana"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5) </w:t>
      </w:r>
      <w:r w:rsidRPr="00C77EB3">
        <w:rPr>
          <w:rFonts w:ascii="Times New Roman" w:eastAsia="Verdana" w:hAnsi="Times New Roman" w:cs="Times New Roman"/>
          <w:color w:val="000000" w:themeColor="text1"/>
          <w:sz w:val="24"/>
          <w:szCs w:val="24"/>
          <w:lang w:val="sr-Cyrl-RS"/>
        </w:rPr>
        <w:tab/>
      </w:r>
      <w:r w:rsidRPr="00C77EB3">
        <w:rPr>
          <w:rFonts w:ascii="Times New Roman" w:eastAsia="Verdana" w:hAnsi="Times New Roman" w:cs="Times New Roman"/>
          <w:color w:val="000000" w:themeColor="text1"/>
          <w:sz w:val="24"/>
          <w:szCs w:val="24"/>
        </w:rPr>
        <w:t>не користи јединствене шифарнике при размени података из јавних електронских регистара из члана 11. став 4. овог закона.</w:t>
      </w:r>
    </w:p>
    <w:p w:rsidR="00B32D34" w:rsidRPr="00C77EB3" w:rsidRDefault="00B32D34" w:rsidP="00B32D34">
      <w:pPr>
        <w:pStyle w:val="bold"/>
        <w:shd w:val="clear" w:color="auto" w:fill="FFFFFF"/>
        <w:spacing w:before="240" w:beforeAutospacing="0" w:after="120" w:afterAutospacing="0"/>
        <w:ind w:firstLine="480"/>
        <w:jc w:val="center"/>
        <w:rPr>
          <w:rFonts w:eastAsiaTheme="minorHAnsi"/>
          <w:color w:val="000000" w:themeColor="text1"/>
          <w:lang w:val="sr-Cyrl-CS" w:eastAsia="en-US"/>
        </w:rPr>
      </w:pPr>
      <w:r w:rsidRPr="00C77EB3">
        <w:rPr>
          <w:rFonts w:eastAsiaTheme="minorHAnsi"/>
          <w:color w:val="000000" w:themeColor="text1"/>
          <w:lang w:val="sr-Cyrl-CS" w:eastAsia="en-US"/>
        </w:rPr>
        <w:t>Члан 47.</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color w:val="000000" w:themeColor="text1"/>
          <w:lang w:val="sr-Cyrl-CS" w:eastAsia="en-US"/>
        </w:rPr>
      </w:pPr>
      <w:r w:rsidRPr="00C77EB3">
        <w:rPr>
          <w:rFonts w:eastAsiaTheme="minorHAnsi"/>
          <w:color w:val="000000" w:themeColor="text1"/>
          <w:lang w:val="sr-Cyrl-CS" w:eastAsia="en-US"/>
        </w:rPr>
        <w:t>Новчаном казном од 30.000 до 150.000 динара казниће се за прекршај одговорно лице у органу ако ОРГАН:</w:t>
      </w:r>
    </w:p>
    <w:p w:rsidR="00B32D34" w:rsidRPr="00C77EB3" w:rsidRDefault="00B32D34" w:rsidP="00B32D34">
      <w:pPr>
        <w:pStyle w:val="basic-paragraph"/>
        <w:shd w:val="clear" w:color="auto" w:fill="FFFFFF"/>
        <w:tabs>
          <w:tab w:val="left" w:pos="1276"/>
        </w:tabs>
        <w:spacing w:before="0" w:beforeAutospacing="0" w:after="0" w:afterAutospacing="0"/>
        <w:ind w:firstLine="851"/>
        <w:jc w:val="both"/>
        <w:rPr>
          <w:rFonts w:eastAsiaTheme="minorHAnsi"/>
          <w:color w:val="000000" w:themeColor="text1"/>
          <w:lang w:val="sr-Cyrl-CS" w:eastAsia="en-US"/>
        </w:rPr>
      </w:pPr>
      <w:r w:rsidRPr="00C77EB3">
        <w:rPr>
          <w:rFonts w:eastAsiaTheme="minorHAnsi"/>
          <w:color w:val="000000" w:themeColor="text1"/>
          <w:lang w:val="sr-Cyrl-CS" w:eastAsia="en-US"/>
        </w:rPr>
        <w:t xml:space="preserve">1) </w:t>
      </w:r>
      <w:r w:rsidRPr="00C77EB3">
        <w:rPr>
          <w:rFonts w:eastAsiaTheme="minorHAnsi"/>
          <w:color w:val="000000" w:themeColor="text1"/>
          <w:lang w:val="sr-Cyrl-CS" w:eastAsia="en-US"/>
        </w:rPr>
        <w:tab/>
        <w:t>не омогући електронско управно поступање и друге електронске управне радње на Порталу еУправе из члана 18. став 1. тач. 1)–9) овог закона;</w:t>
      </w:r>
    </w:p>
    <w:p w:rsidR="00B32D34" w:rsidRPr="00C77EB3" w:rsidRDefault="00B32D34" w:rsidP="00B32D34">
      <w:pPr>
        <w:pStyle w:val="basic-paragraph"/>
        <w:shd w:val="clear" w:color="auto" w:fill="FFFFFF"/>
        <w:tabs>
          <w:tab w:val="left" w:pos="1276"/>
        </w:tabs>
        <w:spacing w:before="0" w:beforeAutospacing="0" w:after="0" w:afterAutospacing="0"/>
        <w:ind w:firstLine="851"/>
        <w:jc w:val="both"/>
        <w:rPr>
          <w:rFonts w:eastAsiaTheme="minorHAnsi"/>
          <w:color w:val="000000" w:themeColor="text1"/>
          <w:lang w:val="sr-Cyrl-CS" w:eastAsia="en-US"/>
        </w:rPr>
      </w:pPr>
      <w:r w:rsidRPr="00C77EB3">
        <w:rPr>
          <w:rFonts w:eastAsiaTheme="minorHAnsi"/>
          <w:color w:val="000000" w:themeColor="text1"/>
          <w:lang w:val="sr-Cyrl-CS" w:eastAsia="en-US"/>
        </w:rPr>
        <w:t>1А)</w:t>
      </w:r>
      <w:r w:rsidRPr="00C77EB3">
        <w:rPr>
          <w:rFonts w:eastAsiaTheme="minorHAnsi"/>
          <w:color w:val="000000" w:themeColor="text1"/>
          <w:lang w:val="sr-Cyrl-CS" w:eastAsia="en-US"/>
        </w:rPr>
        <w:tab/>
        <w:t>У ОРГАНУ НИЈЕ ОДРЕЂЕНО ЛИЦЕ ОДГОВОРНО ЗА ОТВАРАЊЕ ПОДАТАКА ИЗ ЧЛАНА 25. СТАВ 1. ОВОГ ЗАКОНА;</w:t>
      </w:r>
    </w:p>
    <w:p w:rsidR="00B32D34" w:rsidRPr="00C77EB3" w:rsidRDefault="00B32D34" w:rsidP="00B32D34">
      <w:pPr>
        <w:pStyle w:val="basic-paragraph"/>
        <w:shd w:val="clear" w:color="auto" w:fill="FFFFFF"/>
        <w:tabs>
          <w:tab w:val="left" w:pos="1276"/>
        </w:tabs>
        <w:spacing w:before="0" w:beforeAutospacing="0" w:after="0" w:afterAutospacing="0"/>
        <w:ind w:firstLine="851"/>
        <w:jc w:val="both"/>
        <w:rPr>
          <w:rFonts w:eastAsiaTheme="minorHAnsi"/>
          <w:color w:val="000000" w:themeColor="text1"/>
          <w:lang w:val="sr-Cyrl-CS" w:eastAsia="en-US"/>
        </w:rPr>
      </w:pPr>
      <w:r w:rsidRPr="00C77EB3">
        <w:rPr>
          <w:rFonts w:eastAsiaTheme="minorHAnsi"/>
          <w:color w:val="000000" w:themeColor="text1"/>
          <w:lang w:val="sr-Cyrl-CS" w:eastAsia="en-US"/>
        </w:rPr>
        <w:t xml:space="preserve">1Б) </w:t>
      </w:r>
      <w:r w:rsidRPr="00C77EB3">
        <w:rPr>
          <w:rFonts w:eastAsiaTheme="minorHAnsi"/>
          <w:color w:val="000000" w:themeColor="text1"/>
          <w:lang w:val="sr-Cyrl-CS" w:eastAsia="en-US"/>
        </w:rPr>
        <w:tab/>
        <w:t>НЕ ОМОГУЋИ ЕЛЕКТРОНСКО ПЛАЋАЊЕ У СКЛАДУ СА ЧЛАНОМ 22. ОВОГ ЗАКОНА;</w:t>
      </w:r>
    </w:p>
    <w:p w:rsidR="00B32D34" w:rsidRPr="00C77EB3" w:rsidRDefault="00B32D34" w:rsidP="00B32D34">
      <w:pPr>
        <w:pStyle w:val="basic-paragraph"/>
        <w:shd w:val="clear" w:color="auto" w:fill="FFFFFF"/>
        <w:tabs>
          <w:tab w:val="left" w:pos="1276"/>
        </w:tabs>
        <w:spacing w:before="0" w:beforeAutospacing="0" w:after="0" w:afterAutospacing="0"/>
        <w:ind w:firstLine="851"/>
        <w:jc w:val="both"/>
        <w:rPr>
          <w:rFonts w:eastAsiaTheme="minorHAnsi"/>
          <w:color w:val="000000" w:themeColor="text1"/>
          <w:lang w:val="sr-Cyrl-CS" w:eastAsia="en-US"/>
        </w:rPr>
      </w:pPr>
      <w:r w:rsidRPr="00C77EB3">
        <w:rPr>
          <w:rFonts w:eastAsiaTheme="minorHAnsi"/>
          <w:color w:val="000000" w:themeColor="text1"/>
          <w:lang w:val="sr-Cyrl-CS" w:eastAsia="en-US"/>
        </w:rPr>
        <w:t xml:space="preserve">2) </w:t>
      </w:r>
      <w:r w:rsidRPr="00C77EB3">
        <w:rPr>
          <w:rFonts w:eastAsiaTheme="minorHAnsi"/>
          <w:color w:val="000000" w:themeColor="text1"/>
          <w:lang w:val="sr-Cyrl-CS" w:eastAsia="en-US"/>
        </w:rPr>
        <w:tab/>
        <w:t>пређе на електронску управу, а не испуни услове из члана 31. став 1. тач. 1)–20) овог закона;</w:t>
      </w:r>
    </w:p>
    <w:p w:rsidR="00B32D34" w:rsidRPr="00C77EB3" w:rsidRDefault="00B32D34" w:rsidP="00B32D34">
      <w:pPr>
        <w:pStyle w:val="basic-paragraph"/>
        <w:shd w:val="clear" w:color="auto" w:fill="FFFFFF"/>
        <w:tabs>
          <w:tab w:val="left" w:pos="1276"/>
        </w:tabs>
        <w:spacing w:before="0" w:beforeAutospacing="0" w:after="0" w:afterAutospacing="0"/>
        <w:ind w:firstLine="851"/>
        <w:jc w:val="both"/>
        <w:rPr>
          <w:rFonts w:eastAsiaTheme="minorHAnsi"/>
          <w:color w:val="000000" w:themeColor="text1"/>
          <w:lang w:val="sr-Cyrl-CS" w:eastAsia="en-US"/>
        </w:rPr>
      </w:pPr>
      <w:r w:rsidRPr="00C77EB3">
        <w:rPr>
          <w:rFonts w:eastAsiaTheme="minorHAnsi"/>
          <w:color w:val="000000" w:themeColor="text1"/>
          <w:lang w:val="sr-Cyrl-CS" w:eastAsia="en-US"/>
        </w:rPr>
        <w:t xml:space="preserve">3) </w:t>
      </w:r>
      <w:r w:rsidRPr="00C77EB3">
        <w:rPr>
          <w:rFonts w:eastAsiaTheme="minorHAnsi"/>
          <w:color w:val="000000" w:themeColor="text1"/>
          <w:lang w:val="sr-Cyrl-CS" w:eastAsia="en-US"/>
        </w:rPr>
        <w:tab/>
        <w:t>не припреми електронске обрасце за подношење захтева, предлога, пријава, молби, жалби, представки, приговора, обавештења, саопштења и другу врсту писаног обраћања органу при електронском управном поступању из члана 38. став 1. овог закона;</w:t>
      </w:r>
    </w:p>
    <w:p w:rsidR="00B32D34" w:rsidRPr="00C77EB3" w:rsidRDefault="00B32D34" w:rsidP="00B32D34">
      <w:pPr>
        <w:pStyle w:val="basic-paragraph"/>
        <w:shd w:val="clear" w:color="auto" w:fill="FFFFFF"/>
        <w:tabs>
          <w:tab w:val="left" w:pos="1276"/>
        </w:tabs>
        <w:spacing w:before="0" w:beforeAutospacing="0" w:after="0" w:afterAutospacing="0"/>
        <w:ind w:firstLine="851"/>
        <w:jc w:val="both"/>
        <w:rPr>
          <w:rFonts w:eastAsiaTheme="minorHAnsi"/>
          <w:color w:val="000000" w:themeColor="text1"/>
          <w:lang w:val="sr-Cyrl-CS" w:eastAsia="en-US"/>
        </w:rPr>
      </w:pPr>
      <w:r w:rsidRPr="00C77EB3">
        <w:rPr>
          <w:rFonts w:eastAsiaTheme="minorHAnsi"/>
          <w:color w:val="000000" w:themeColor="text1"/>
          <w:lang w:val="sr-Cyrl-CS" w:eastAsia="en-US"/>
        </w:rPr>
        <w:t xml:space="preserve">4) </w:t>
      </w:r>
      <w:r w:rsidRPr="00C77EB3">
        <w:rPr>
          <w:rFonts w:eastAsiaTheme="minorHAnsi"/>
          <w:color w:val="000000" w:themeColor="text1"/>
          <w:lang w:val="sr-Cyrl-CS" w:eastAsia="en-US"/>
        </w:rPr>
        <w:tab/>
        <w:t>не омогући пријем електронских поднеска из члана 39. овог закона;</w:t>
      </w:r>
    </w:p>
    <w:p w:rsidR="00B32D34" w:rsidRPr="00C77EB3" w:rsidRDefault="00B32D34" w:rsidP="00B32D34">
      <w:pPr>
        <w:pStyle w:val="basic-paragraph"/>
        <w:shd w:val="clear" w:color="auto" w:fill="FFFFFF"/>
        <w:tabs>
          <w:tab w:val="left" w:pos="1276"/>
        </w:tabs>
        <w:spacing w:before="0" w:beforeAutospacing="0" w:after="0" w:afterAutospacing="0"/>
        <w:ind w:firstLine="851"/>
        <w:jc w:val="both"/>
        <w:rPr>
          <w:rFonts w:eastAsiaTheme="minorHAnsi"/>
          <w:color w:val="000000" w:themeColor="text1"/>
          <w:lang w:val="sr-Cyrl-CS" w:eastAsia="en-US"/>
        </w:rPr>
      </w:pPr>
      <w:r w:rsidRPr="00C77EB3">
        <w:rPr>
          <w:rFonts w:eastAsiaTheme="minorHAnsi"/>
          <w:color w:val="000000" w:themeColor="text1"/>
          <w:lang w:val="sr-Cyrl-CS" w:eastAsia="en-US"/>
        </w:rPr>
        <w:t xml:space="preserve">5) </w:t>
      </w:r>
      <w:r w:rsidRPr="00C77EB3">
        <w:rPr>
          <w:rFonts w:eastAsiaTheme="minorHAnsi"/>
          <w:color w:val="000000" w:themeColor="text1"/>
          <w:lang w:val="sr-Cyrl-CS" w:eastAsia="en-US"/>
        </w:rPr>
        <w:tab/>
        <w:t xml:space="preserve">не достави електронским путем одлуку или други акт из оквира своје надлежности </w:t>
      </w:r>
      <w:r w:rsidRPr="00C77EB3">
        <w:rPr>
          <w:rFonts w:eastAsiaTheme="minorHAnsi"/>
          <w:strike/>
          <w:color w:val="000000" w:themeColor="text1"/>
          <w:lang w:val="sr-Cyrl-CS" w:eastAsia="en-US"/>
        </w:rPr>
        <w:t>уколико</w:t>
      </w:r>
      <w:r w:rsidRPr="00C77EB3">
        <w:rPr>
          <w:rFonts w:eastAsiaTheme="minorHAnsi"/>
          <w:color w:val="000000" w:themeColor="text1"/>
          <w:lang w:val="sr-Cyrl-CS" w:eastAsia="en-US"/>
        </w:rPr>
        <w:t xml:space="preserve"> корисникУ </w:t>
      </w:r>
      <w:r w:rsidRPr="00C77EB3">
        <w:rPr>
          <w:rFonts w:eastAsiaTheme="minorHAnsi"/>
          <w:strike/>
          <w:color w:val="000000" w:themeColor="text1"/>
          <w:lang w:val="sr-Cyrl-CS" w:eastAsia="en-US"/>
        </w:rPr>
        <w:t>захтева</w:t>
      </w:r>
      <w:r w:rsidRPr="00C77EB3">
        <w:rPr>
          <w:rFonts w:eastAsiaTheme="minorHAnsi"/>
          <w:color w:val="000000" w:themeColor="text1"/>
          <w:lang w:val="sr-Cyrl-CS" w:eastAsia="en-US"/>
        </w:rPr>
        <w:t xml:space="preserve"> </w:t>
      </w:r>
      <w:r w:rsidRPr="00C77EB3">
        <w:rPr>
          <w:rFonts w:eastAsiaTheme="minorHAnsi"/>
          <w:strike/>
          <w:color w:val="000000" w:themeColor="text1"/>
          <w:lang w:val="sr-Cyrl-CS" w:eastAsia="en-US"/>
        </w:rPr>
        <w:t>електронско достављање</w:t>
      </w:r>
      <w:r w:rsidRPr="00C77EB3">
        <w:rPr>
          <w:rFonts w:eastAsiaTheme="minorHAnsi"/>
          <w:color w:val="000000" w:themeColor="text1"/>
          <w:lang w:val="sr-Cyrl-CS" w:eastAsia="en-US"/>
        </w:rPr>
        <w:t xml:space="preserve"> ЕЛЕКТРОНСКЕ УПРАВЕ из члана 40. овог закона.</w:t>
      </w:r>
    </w:p>
    <w:p w:rsidR="00B32D34" w:rsidRPr="00C77EB3" w:rsidRDefault="00B32D34" w:rsidP="00B32D34">
      <w:pPr>
        <w:pStyle w:val="basic-paragraph"/>
        <w:shd w:val="clear" w:color="auto" w:fill="FFFFFF"/>
        <w:spacing w:before="360" w:beforeAutospacing="0" w:after="240" w:afterAutospacing="0"/>
        <w:ind w:firstLine="475"/>
        <w:jc w:val="center"/>
        <w:rPr>
          <w:rFonts w:eastAsiaTheme="minorHAnsi"/>
          <w:color w:val="000000" w:themeColor="text1"/>
          <w:lang w:val="sr-Cyrl-CS" w:eastAsia="en-US"/>
        </w:rPr>
      </w:pPr>
      <w:r w:rsidRPr="00C77EB3">
        <w:rPr>
          <w:rFonts w:eastAsia="Verdana"/>
          <w:color w:val="000000" w:themeColor="text1"/>
        </w:rPr>
        <w:t>VI.</w:t>
      </w:r>
      <w:r w:rsidRPr="00C77EB3">
        <w:rPr>
          <w:rFonts w:ascii="Verdana" w:eastAsia="Verdana" w:hAnsi="Verdana" w:cs="Verdana"/>
          <w:color w:val="000000" w:themeColor="text1"/>
          <w:sz w:val="22"/>
        </w:rPr>
        <w:t xml:space="preserve"> </w:t>
      </w:r>
      <w:r w:rsidRPr="00C77EB3">
        <w:rPr>
          <w:rFonts w:eastAsiaTheme="minorHAnsi"/>
          <w:color w:val="000000" w:themeColor="text1"/>
          <w:lang w:val="sr-Cyrl-CS" w:eastAsia="en-US"/>
        </w:rPr>
        <w:t>ПРЕЛАЗНЕ И ЗАВРШНЕ ОДРЕДБЕ</w:t>
      </w:r>
    </w:p>
    <w:p w:rsidR="00B32D34" w:rsidRPr="00C77EB3" w:rsidRDefault="00B32D34" w:rsidP="00B32D34">
      <w:pPr>
        <w:pStyle w:val="bold"/>
        <w:shd w:val="clear" w:color="auto" w:fill="FFFFFF"/>
        <w:spacing w:before="120" w:beforeAutospacing="0" w:after="120" w:afterAutospacing="0"/>
        <w:ind w:firstLine="480"/>
        <w:jc w:val="center"/>
        <w:rPr>
          <w:rFonts w:eastAsiaTheme="minorHAnsi"/>
          <w:color w:val="000000" w:themeColor="text1"/>
          <w:lang w:val="sr-Cyrl-CS" w:eastAsia="en-US"/>
        </w:rPr>
      </w:pPr>
      <w:r w:rsidRPr="00C77EB3">
        <w:rPr>
          <w:rFonts w:eastAsiaTheme="minorHAnsi"/>
          <w:color w:val="000000" w:themeColor="text1"/>
          <w:lang w:val="sr-Cyrl-CS" w:eastAsia="en-US"/>
        </w:rPr>
        <w:t>Члан 48.</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iCs/>
          <w:color w:val="000000" w:themeColor="text1"/>
          <w:lang w:val="sr-Cyrl-CS" w:eastAsia="en-US"/>
        </w:rPr>
      </w:pPr>
      <w:r w:rsidRPr="00C77EB3">
        <w:rPr>
          <w:rFonts w:eastAsiaTheme="minorHAnsi"/>
          <w:iCs/>
          <w:color w:val="000000" w:themeColor="text1"/>
          <w:lang w:val="sr-Cyrl-CS" w:eastAsia="en-US"/>
        </w:rPr>
        <w:t xml:space="preserve">ОРГАН ЈЕ ДУЖАН ДА ОМОГУЋИ ПРЕУЗИМАЊЕ ПОДАТАКА У СКЛАДУ СА ЧЛАНОМ 10. СТАВ 4. ОВОГ ЗАКОНА </w:t>
      </w:r>
      <w:r w:rsidRPr="00C77EB3">
        <w:rPr>
          <w:iCs/>
          <w:color w:val="000000" w:themeColor="text1"/>
          <w:lang w:val="sr-Cyrl-CS"/>
        </w:rPr>
        <w:t xml:space="preserve">ИЗ РЕГИСТАРА И ЕВИДЕНЦИЈА КОЈЕ ВОДИ У ЕЛЕКТРОНСКОМ ОБЛИКУ </w:t>
      </w:r>
      <w:r w:rsidRPr="00C77EB3">
        <w:rPr>
          <w:rFonts w:eastAsiaTheme="minorHAnsi"/>
          <w:iCs/>
          <w:color w:val="000000" w:themeColor="text1"/>
          <w:lang w:val="sr-Cyrl-CS" w:eastAsia="en-US"/>
        </w:rPr>
        <w:t>У РОКУ ОД 24 МЕСЕЦА.</w:t>
      </w:r>
    </w:p>
    <w:p w:rsidR="00B32D34" w:rsidRPr="00C77EB3" w:rsidRDefault="00B32D34" w:rsidP="00B32D34">
      <w:pPr>
        <w:pStyle w:val="basic-paragraph"/>
        <w:shd w:val="clear" w:color="auto" w:fill="FFFFFF"/>
        <w:spacing w:before="0" w:beforeAutospacing="0" w:after="0" w:afterAutospacing="0"/>
        <w:ind w:firstLine="709"/>
        <w:jc w:val="both"/>
        <w:rPr>
          <w:rFonts w:eastAsiaTheme="minorHAnsi"/>
          <w:iCs/>
          <w:color w:val="000000" w:themeColor="text1"/>
          <w:lang w:val="sr-Cyrl-CS" w:eastAsia="en-US"/>
        </w:rPr>
      </w:pPr>
      <w:r w:rsidRPr="00C77EB3">
        <w:rPr>
          <w:rFonts w:eastAsiaTheme="minorHAnsi"/>
          <w:iCs/>
          <w:color w:val="000000" w:themeColor="text1"/>
          <w:lang w:val="sr-Cyrl-CS" w:eastAsia="en-US"/>
        </w:rPr>
        <w:t xml:space="preserve">НАДЛЕЖНИ ОРГАН ЈЕ ДУЖАН ДА УСПОСТАВИ </w:t>
      </w:r>
      <w:r w:rsidRPr="00C77EB3">
        <w:rPr>
          <w:color w:val="000000" w:themeColor="text1"/>
          <w:lang w:val="sr-Cyrl-CS"/>
        </w:rPr>
        <w:t xml:space="preserve">ПЛАТФОРМУ ЗА РАЗВОЈ И </w:t>
      </w:r>
      <w:r w:rsidRPr="00C77EB3">
        <w:rPr>
          <w:color w:val="000000" w:themeColor="text1"/>
        </w:rPr>
        <w:t>УПРАВЉА</w:t>
      </w:r>
      <w:r w:rsidRPr="00C77EB3">
        <w:rPr>
          <w:color w:val="000000" w:themeColor="text1"/>
          <w:lang w:val="sr-Cyrl-RS"/>
        </w:rPr>
        <w:t>ЊЕ</w:t>
      </w:r>
      <w:r w:rsidRPr="00C77EB3">
        <w:rPr>
          <w:color w:val="000000" w:themeColor="text1"/>
        </w:rPr>
        <w:t xml:space="preserve"> </w:t>
      </w:r>
      <w:r w:rsidRPr="00C77EB3">
        <w:rPr>
          <w:color w:val="000000" w:themeColor="text1"/>
          <w:lang w:val="sr-Cyrl-RS"/>
        </w:rPr>
        <w:t>ЕЛЕКТРОНСКИМ УСЛУГАМА</w:t>
      </w:r>
      <w:r w:rsidRPr="00C77EB3">
        <w:rPr>
          <w:color w:val="000000" w:themeColor="text1"/>
        </w:rPr>
        <w:t xml:space="preserve"> НА </w:t>
      </w:r>
      <w:r w:rsidRPr="00C77EB3">
        <w:rPr>
          <w:color w:val="000000" w:themeColor="text1"/>
          <w:lang w:val="sr-Cyrl-RS"/>
        </w:rPr>
        <w:t>ОДРЕЂЕНОЈ</w:t>
      </w:r>
      <w:r w:rsidRPr="00C77EB3">
        <w:rPr>
          <w:color w:val="000000" w:themeColor="text1"/>
        </w:rPr>
        <w:t xml:space="preserve"> ТЕРИТОРИЈИ</w:t>
      </w:r>
      <w:r w:rsidRPr="00C77EB3">
        <w:rPr>
          <w:color w:val="000000" w:themeColor="text1"/>
          <w:lang w:val="sr-Cyrl-RS"/>
        </w:rPr>
        <w:t xml:space="preserve"> – ПАМЕТНИ ГРАД</w:t>
      </w:r>
      <w:r w:rsidRPr="00C77EB3">
        <w:rPr>
          <w:rFonts w:eastAsiaTheme="minorHAnsi"/>
          <w:iCs/>
          <w:color w:val="000000" w:themeColor="text1"/>
          <w:lang w:val="sr-Cyrl-CS" w:eastAsia="en-US"/>
        </w:rPr>
        <w:t xml:space="preserve"> СА ЦИЉЕМ ИНТЕГРИСАНОГ УПРАВЉАЊА САДРЖАЈЕМ ПАМЕТНИМ ГРАДОВИМА У РОКУ ОД 3 ГОДИНЕ ОД ДАНА СТУПАЊА НА СНАГУ ОВОГ ЗАКОНА.</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RS"/>
        </w:rPr>
      </w:pPr>
      <w:r w:rsidRPr="00C77EB3">
        <w:rPr>
          <w:color w:val="000000" w:themeColor="text1"/>
          <w:lang w:val="sr-Cyrl-RS"/>
        </w:rPr>
        <w:t>ОРГАН ЈЕ ДУЖАН ДА ОМОГУЋИ ПОНОВНУ УПОТРЕБУ ПОДАТАКА У СКЛАДУ СА ЧЛАНОМ 27Б. ОВОГ ЗАКОНА ОД 1. ЈАНУАРА 2030. ГОДИНЕ.</w:t>
      </w:r>
    </w:p>
    <w:p w:rsidR="00B32D34" w:rsidRPr="00C77EB3" w:rsidRDefault="00B32D34" w:rsidP="00B32D34">
      <w:pPr>
        <w:pStyle w:val="basic-paragraph"/>
        <w:shd w:val="clear" w:color="auto" w:fill="FFFFFF"/>
        <w:spacing w:before="0" w:beforeAutospacing="0" w:after="0" w:afterAutospacing="0"/>
        <w:ind w:firstLine="709"/>
        <w:jc w:val="both"/>
        <w:rPr>
          <w:color w:val="000000" w:themeColor="text1"/>
          <w:lang w:val="sr-Cyrl-RS"/>
        </w:rPr>
      </w:pPr>
    </w:p>
    <w:p w:rsidR="00B32D34" w:rsidRDefault="00B32D34" w:rsidP="00B32D34">
      <w:pPr>
        <w:spacing w:before="240" w:after="120"/>
        <w:jc w:val="center"/>
        <w:rPr>
          <w:rFonts w:ascii="Times New Roman" w:eastAsia="Verdana" w:hAnsi="Times New Roman" w:cs="Times New Roman"/>
          <w:color w:val="000000" w:themeColor="text1"/>
          <w:sz w:val="24"/>
          <w:szCs w:val="24"/>
        </w:rPr>
      </w:pPr>
    </w:p>
    <w:p w:rsidR="00B32D34" w:rsidRDefault="00B32D34" w:rsidP="00B32D34">
      <w:pPr>
        <w:spacing w:before="240" w:after="120"/>
        <w:jc w:val="center"/>
        <w:rPr>
          <w:rFonts w:ascii="Times New Roman" w:eastAsia="Verdana" w:hAnsi="Times New Roman" w:cs="Times New Roman"/>
          <w:color w:val="000000" w:themeColor="text1"/>
          <w:sz w:val="24"/>
          <w:szCs w:val="24"/>
        </w:rPr>
      </w:pPr>
    </w:p>
    <w:p w:rsidR="00B32D34" w:rsidRPr="00C77EB3" w:rsidRDefault="00B32D34" w:rsidP="00B32D34">
      <w:pPr>
        <w:spacing w:before="240" w:after="120"/>
        <w:jc w:val="center"/>
        <w:rPr>
          <w:rFonts w:ascii="Times New Roman" w:hAnsi="Times New Roman" w:cs="Times New Roman"/>
          <w:color w:val="000000" w:themeColor="text1"/>
          <w:sz w:val="24"/>
          <w:szCs w:val="24"/>
        </w:rPr>
      </w:pPr>
      <w:bookmarkStart w:id="0" w:name="_GoBack"/>
      <w:bookmarkEnd w:id="0"/>
      <w:r w:rsidRPr="00C77EB3">
        <w:rPr>
          <w:rFonts w:ascii="Times New Roman" w:eastAsia="Verdana" w:hAnsi="Times New Roman" w:cs="Times New Roman"/>
          <w:color w:val="000000" w:themeColor="text1"/>
          <w:sz w:val="24"/>
          <w:szCs w:val="24"/>
        </w:rPr>
        <w:lastRenderedPageBreak/>
        <w:t>Ступање на снагу</w:t>
      </w:r>
    </w:p>
    <w:p w:rsidR="00B32D34" w:rsidRPr="00C77EB3" w:rsidRDefault="00B32D34" w:rsidP="00B32D34">
      <w:pPr>
        <w:spacing w:after="120"/>
        <w:jc w:val="center"/>
        <w:rPr>
          <w:rFonts w:ascii="Times New Roman" w:hAnsi="Times New Roman" w:cs="Times New Roman"/>
          <w:color w:val="000000" w:themeColor="text1"/>
          <w:sz w:val="24"/>
          <w:szCs w:val="24"/>
        </w:rPr>
      </w:pPr>
      <w:r w:rsidRPr="00C77EB3">
        <w:rPr>
          <w:rFonts w:ascii="Times New Roman" w:eastAsia="Verdana" w:hAnsi="Times New Roman" w:cs="Times New Roman"/>
          <w:color w:val="000000" w:themeColor="text1"/>
          <w:sz w:val="24"/>
          <w:szCs w:val="24"/>
        </w:rPr>
        <w:t xml:space="preserve">Члан </w:t>
      </w:r>
      <w:r>
        <w:rPr>
          <w:rFonts w:ascii="Times New Roman" w:eastAsia="Verdana" w:hAnsi="Times New Roman" w:cs="Times New Roman"/>
          <w:color w:val="000000" w:themeColor="text1"/>
          <w:sz w:val="24"/>
          <w:szCs w:val="24"/>
          <w:lang w:val="sr-Cyrl-RS"/>
        </w:rPr>
        <w:t>49</w:t>
      </w:r>
      <w:r w:rsidRPr="00C77EB3">
        <w:rPr>
          <w:rFonts w:ascii="Times New Roman" w:eastAsia="Verdana" w:hAnsi="Times New Roman" w:cs="Times New Roman"/>
          <w:color w:val="000000" w:themeColor="text1"/>
          <w:sz w:val="24"/>
          <w:szCs w:val="24"/>
        </w:rPr>
        <w:t>.</w:t>
      </w:r>
    </w:p>
    <w:p w:rsidR="00B32D34" w:rsidRPr="00C77EB3" w:rsidRDefault="00B32D34" w:rsidP="00B32D34">
      <w:pPr>
        <w:ind w:firstLine="709"/>
        <w:jc w:val="both"/>
        <w:rPr>
          <w:rFonts w:ascii="Times New Roman" w:hAnsi="Times New Roman" w:cs="Times New Roman"/>
          <w:color w:val="000000" w:themeColor="text1"/>
          <w:sz w:val="24"/>
          <w:szCs w:val="24"/>
          <w:lang w:val="sr-Cyrl-RS"/>
        </w:rPr>
      </w:pPr>
      <w:r w:rsidRPr="00C77EB3">
        <w:rPr>
          <w:rFonts w:ascii="Times New Roman" w:eastAsia="Verdana" w:hAnsi="Times New Roman" w:cs="Times New Roman"/>
          <w:color w:val="000000" w:themeColor="text1"/>
          <w:sz w:val="24"/>
          <w:szCs w:val="24"/>
        </w:rPr>
        <w:t>Овај закон ступа на снагу осмог дана од дана објављивања у „Службеном гласнику Републике Србије</w:t>
      </w:r>
      <w:proofErr w:type="gramStart"/>
      <w:r w:rsidRPr="00C77EB3">
        <w:rPr>
          <w:rFonts w:ascii="Times New Roman" w:eastAsia="Verdana" w:hAnsi="Times New Roman" w:cs="Times New Roman"/>
          <w:color w:val="000000" w:themeColor="text1"/>
          <w:sz w:val="24"/>
          <w:szCs w:val="24"/>
        </w:rPr>
        <w:t>”</w:t>
      </w:r>
      <w:r w:rsidRPr="00C77EB3">
        <w:rPr>
          <w:rFonts w:ascii="Times New Roman" w:eastAsia="Verdana" w:hAnsi="Times New Roman" w:cs="Times New Roman"/>
          <w:color w:val="000000" w:themeColor="text1"/>
          <w:sz w:val="24"/>
          <w:szCs w:val="24"/>
          <w:lang w:val="sr-Cyrl-RS"/>
        </w:rPr>
        <w:t>,.</w:t>
      </w:r>
      <w:proofErr w:type="gramEnd"/>
    </w:p>
    <w:p w:rsidR="00B32D34" w:rsidRPr="00C77EB3" w:rsidRDefault="00B32D34" w:rsidP="00B32D34">
      <w:pPr>
        <w:ind w:firstLine="709"/>
        <w:jc w:val="both"/>
        <w:rPr>
          <w:rFonts w:ascii="Times New Roman" w:hAnsi="Times New Roman" w:cs="Times New Roman"/>
          <w:color w:val="000000" w:themeColor="text1"/>
          <w:sz w:val="24"/>
          <w:szCs w:val="24"/>
          <w:lang w:val="sr-Cyrl-RS"/>
        </w:rPr>
      </w:pPr>
    </w:p>
    <w:p w:rsidR="00DB1DE4" w:rsidRDefault="00DB1DE4" w:rsidP="005C1C4A">
      <w:pPr>
        <w:rPr>
          <w:rFonts w:ascii="Times New Roman" w:eastAsia="Times New Roman" w:hAnsi="Times New Roman" w:cs="Times New Roman"/>
          <w:b/>
          <w:lang w:val="sr-Cyrl-CS" w:eastAsia="en-US"/>
        </w:rPr>
      </w:pPr>
    </w:p>
    <w:sectPr w:rsidR="00DB1D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65F"/>
    <w:multiLevelType w:val="hybridMultilevel"/>
    <w:tmpl w:val="3E00EBE2"/>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730D3"/>
    <w:multiLevelType w:val="hybridMultilevel"/>
    <w:tmpl w:val="97D8B526"/>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5716D59"/>
    <w:multiLevelType w:val="hybridMultilevel"/>
    <w:tmpl w:val="DEE8F18E"/>
    <w:lvl w:ilvl="0" w:tplc="04090011">
      <w:start w:val="1"/>
      <w:numFmt w:val="decimal"/>
      <w:lvlText w:val="%1)"/>
      <w:lvlJc w:val="left"/>
      <w:pPr>
        <w:ind w:left="742" w:hanging="360"/>
      </w:pPr>
      <w:rPr>
        <w:rFonts w:hint="default"/>
      </w:rPr>
    </w:lvl>
    <w:lvl w:ilvl="1" w:tplc="241A0019" w:tentative="1">
      <w:start w:val="1"/>
      <w:numFmt w:val="lowerLetter"/>
      <w:lvlText w:val="%2."/>
      <w:lvlJc w:val="left"/>
      <w:pPr>
        <w:ind w:left="1462" w:hanging="360"/>
      </w:pPr>
    </w:lvl>
    <w:lvl w:ilvl="2" w:tplc="241A001B" w:tentative="1">
      <w:start w:val="1"/>
      <w:numFmt w:val="lowerRoman"/>
      <w:lvlText w:val="%3."/>
      <w:lvlJc w:val="right"/>
      <w:pPr>
        <w:ind w:left="2182" w:hanging="180"/>
      </w:pPr>
    </w:lvl>
    <w:lvl w:ilvl="3" w:tplc="241A000F" w:tentative="1">
      <w:start w:val="1"/>
      <w:numFmt w:val="decimal"/>
      <w:lvlText w:val="%4."/>
      <w:lvlJc w:val="left"/>
      <w:pPr>
        <w:ind w:left="2902" w:hanging="360"/>
      </w:pPr>
    </w:lvl>
    <w:lvl w:ilvl="4" w:tplc="241A0019" w:tentative="1">
      <w:start w:val="1"/>
      <w:numFmt w:val="lowerLetter"/>
      <w:lvlText w:val="%5."/>
      <w:lvlJc w:val="left"/>
      <w:pPr>
        <w:ind w:left="3622" w:hanging="360"/>
      </w:pPr>
    </w:lvl>
    <w:lvl w:ilvl="5" w:tplc="241A001B" w:tentative="1">
      <w:start w:val="1"/>
      <w:numFmt w:val="lowerRoman"/>
      <w:lvlText w:val="%6."/>
      <w:lvlJc w:val="right"/>
      <w:pPr>
        <w:ind w:left="4342" w:hanging="180"/>
      </w:pPr>
    </w:lvl>
    <w:lvl w:ilvl="6" w:tplc="241A000F" w:tentative="1">
      <w:start w:val="1"/>
      <w:numFmt w:val="decimal"/>
      <w:lvlText w:val="%7."/>
      <w:lvlJc w:val="left"/>
      <w:pPr>
        <w:ind w:left="5062" w:hanging="360"/>
      </w:pPr>
    </w:lvl>
    <w:lvl w:ilvl="7" w:tplc="241A0019" w:tentative="1">
      <w:start w:val="1"/>
      <w:numFmt w:val="lowerLetter"/>
      <w:lvlText w:val="%8."/>
      <w:lvlJc w:val="left"/>
      <w:pPr>
        <w:ind w:left="5782" w:hanging="360"/>
      </w:pPr>
    </w:lvl>
    <w:lvl w:ilvl="8" w:tplc="241A001B" w:tentative="1">
      <w:start w:val="1"/>
      <w:numFmt w:val="lowerRoman"/>
      <w:lvlText w:val="%9."/>
      <w:lvlJc w:val="right"/>
      <w:pPr>
        <w:ind w:left="6502" w:hanging="180"/>
      </w:pPr>
    </w:lvl>
  </w:abstractNum>
  <w:abstractNum w:abstractNumId="3" w15:restartNumberingAfterBreak="0">
    <w:nsid w:val="09E430B5"/>
    <w:multiLevelType w:val="hybridMultilevel"/>
    <w:tmpl w:val="82C8C94E"/>
    <w:lvl w:ilvl="0" w:tplc="63786920">
      <w:start w:val="1"/>
      <w:numFmt w:val="decimal"/>
      <w:lvlText w:val="%1)"/>
      <w:lvlJc w:val="left"/>
      <w:pPr>
        <w:ind w:left="1280" w:hanging="5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D77A38"/>
    <w:multiLevelType w:val="hybridMultilevel"/>
    <w:tmpl w:val="15E2086C"/>
    <w:lvl w:ilvl="0" w:tplc="2BA8201E">
      <w:start w:val="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B2754"/>
    <w:multiLevelType w:val="hybridMultilevel"/>
    <w:tmpl w:val="9C946E80"/>
    <w:lvl w:ilvl="0" w:tplc="E01625EE">
      <w:start w:val="1"/>
      <w:numFmt w:val="decimal"/>
      <w:lvlText w:val="%1)"/>
      <w:lvlJc w:val="left"/>
      <w:pPr>
        <w:ind w:left="1069" w:hanging="360"/>
      </w:pPr>
      <w:rPr>
        <w:rFonts w:eastAsia="Verdana"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4CB5331"/>
    <w:multiLevelType w:val="hybridMultilevel"/>
    <w:tmpl w:val="9890402C"/>
    <w:lvl w:ilvl="0" w:tplc="0809000F">
      <w:start w:val="1"/>
      <w:numFmt w:val="decimal"/>
      <w:lvlText w:val="%1."/>
      <w:lvlJc w:val="left"/>
      <w:pPr>
        <w:ind w:left="1202" w:hanging="360"/>
      </w:pPr>
    </w:lvl>
    <w:lvl w:ilvl="1" w:tplc="08090019" w:tentative="1">
      <w:start w:val="1"/>
      <w:numFmt w:val="lowerLetter"/>
      <w:lvlText w:val="%2."/>
      <w:lvlJc w:val="left"/>
      <w:pPr>
        <w:ind w:left="1922" w:hanging="360"/>
      </w:pPr>
    </w:lvl>
    <w:lvl w:ilvl="2" w:tplc="0809001B" w:tentative="1">
      <w:start w:val="1"/>
      <w:numFmt w:val="lowerRoman"/>
      <w:lvlText w:val="%3."/>
      <w:lvlJc w:val="right"/>
      <w:pPr>
        <w:ind w:left="2642" w:hanging="180"/>
      </w:pPr>
    </w:lvl>
    <w:lvl w:ilvl="3" w:tplc="0809000F" w:tentative="1">
      <w:start w:val="1"/>
      <w:numFmt w:val="decimal"/>
      <w:lvlText w:val="%4."/>
      <w:lvlJc w:val="left"/>
      <w:pPr>
        <w:ind w:left="3362" w:hanging="360"/>
      </w:pPr>
    </w:lvl>
    <w:lvl w:ilvl="4" w:tplc="08090019" w:tentative="1">
      <w:start w:val="1"/>
      <w:numFmt w:val="lowerLetter"/>
      <w:lvlText w:val="%5."/>
      <w:lvlJc w:val="left"/>
      <w:pPr>
        <w:ind w:left="4082" w:hanging="360"/>
      </w:pPr>
    </w:lvl>
    <w:lvl w:ilvl="5" w:tplc="0809001B" w:tentative="1">
      <w:start w:val="1"/>
      <w:numFmt w:val="lowerRoman"/>
      <w:lvlText w:val="%6."/>
      <w:lvlJc w:val="right"/>
      <w:pPr>
        <w:ind w:left="4802" w:hanging="180"/>
      </w:pPr>
    </w:lvl>
    <w:lvl w:ilvl="6" w:tplc="0809000F" w:tentative="1">
      <w:start w:val="1"/>
      <w:numFmt w:val="decimal"/>
      <w:lvlText w:val="%7."/>
      <w:lvlJc w:val="left"/>
      <w:pPr>
        <w:ind w:left="5522" w:hanging="360"/>
      </w:pPr>
    </w:lvl>
    <w:lvl w:ilvl="7" w:tplc="08090019" w:tentative="1">
      <w:start w:val="1"/>
      <w:numFmt w:val="lowerLetter"/>
      <w:lvlText w:val="%8."/>
      <w:lvlJc w:val="left"/>
      <w:pPr>
        <w:ind w:left="6242" w:hanging="360"/>
      </w:pPr>
    </w:lvl>
    <w:lvl w:ilvl="8" w:tplc="0809001B" w:tentative="1">
      <w:start w:val="1"/>
      <w:numFmt w:val="lowerRoman"/>
      <w:lvlText w:val="%9."/>
      <w:lvlJc w:val="right"/>
      <w:pPr>
        <w:ind w:left="6962" w:hanging="180"/>
      </w:pPr>
    </w:lvl>
  </w:abstractNum>
  <w:abstractNum w:abstractNumId="7" w15:restartNumberingAfterBreak="0">
    <w:nsid w:val="16BB461A"/>
    <w:multiLevelType w:val="hybridMultilevel"/>
    <w:tmpl w:val="8B84C2EE"/>
    <w:lvl w:ilvl="0" w:tplc="FFFFFFFF">
      <w:start w:val="1"/>
      <w:numFmt w:val="decimal"/>
      <w:lvlText w:val="%1)"/>
      <w:lvlJc w:val="left"/>
      <w:pPr>
        <w:ind w:left="842" w:hanging="360"/>
      </w:pPr>
      <w:rPr>
        <w:rFonts w:hint="default"/>
      </w:rPr>
    </w:lvl>
    <w:lvl w:ilvl="1" w:tplc="FFFFFFFF" w:tentative="1">
      <w:start w:val="1"/>
      <w:numFmt w:val="lowerLetter"/>
      <w:lvlText w:val="%2."/>
      <w:lvlJc w:val="left"/>
      <w:pPr>
        <w:ind w:left="1562" w:hanging="360"/>
      </w:pPr>
    </w:lvl>
    <w:lvl w:ilvl="2" w:tplc="FFFFFFFF" w:tentative="1">
      <w:start w:val="1"/>
      <w:numFmt w:val="lowerRoman"/>
      <w:lvlText w:val="%3."/>
      <w:lvlJc w:val="right"/>
      <w:pPr>
        <w:ind w:left="2282" w:hanging="180"/>
      </w:pPr>
    </w:lvl>
    <w:lvl w:ilvl="3" w:tplc="FFFFFFFF" w:tentative="1">
      <w:start w:val="1"/>
      <w:numFmt w:val="decimal"/>
      <w:lvlText w:val="%4."/>
      <w:lvlJc w:val="left"/>
      <w:pPr>
        <w:ind w:left="3002" w:hanging="360"/>
      </w:pPr>
    </w:lvl>
    <w:lvl w:ilvl="4" w:tplc="FFFFFFFF" w:tentative="1">
      <w:start w:val="1"/>
      <w:numFmt w:val="lowerLetter"/>
      <w:lvlText w:val="%5."/>
      <w:lvlJc w:val="left"/>
      <w:pPr>
        <w:ind w:left="3722" w:hanging="360"/>
      </w:pPr>
    </w:lvl>
    <w:lvl w:ilvl="5" w:tplc="FFFFFFFF" w:tentative="1">
      <w:start w:val="1"/>
      <w:numFmt w:val="lowerRoman"/>
      <w:lvlText w:val="%6."/>
      <w:lvlJc w:val="right"/>
      <w:pPr>
        <w:ind w:left="4442" w:hanging="180"/>
      </w:pPr>
    </w:lvl>
    <w:lvl w:ilvl="6" w:tplc="FFFFFFFF" w:tentative="1">
      <w:start w:val="1"/>
      <w:numFmt w:val="decimal"/>
      <w:lvlText w:val="%7."/>
      <w:lvlJc w:val="left"/>
      <w:pPr>
        <w:ind w:left="5162" w:hanging="360"/>
      </w:pPr>
    </w:lvl>
    <w:lvl w:ilvl="7" w:tplc="FFFFFFFF" w:tentative="1">
      <w:start w:val="1"/>
      <w:numFmt w:val="lowerLetter"/>
      <w:lvlText w:val="%8."/>
      <w:lvlJc w:val="left"/>
      <w:pPr>
        <w:ind w:left="5882" w:hanging="360"/>
      </w:pPr>
    </w:lvl>
    <w:lvl w:ilvl="8" w:tplc="FFFFFFFF" w:tentative="1">
      <w:start w:val="1"/>
      <w:numFmt w:val="lowerRoman"/>
      <w:lvlText w:val="%9."/>
      <w:lvlJc w:val="right"/>
      <w:pPr>
        <w:ind w:left="6602" w:hanging="180"/>
      </w:pPr>
    </w:lvl>
  </w:abstractNum>
  <w:abstractNum w:abstractNumId="8" w15:restartNumberingAfterBreak="0">
    <w:nsid w:val="18A5253A"/>
    <w:multiLevelType w:val="hybridMultilevel"/>
    <w:tmpl w:val="4A621942"/>
    <w:lvl w:ilvl="0" w:tplc="96B06C3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9D235AC"/>
    <w:multiLevelType w:val="hybridMultilevel"/>
    <w:tmpl w:val="68CE3BD4"/>
    <w:lvl w:ilvl="0" w:tplc="980C879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E6A86"/>
    <w:multiLevelType w:val="hybridMultilevel"/>
    <w:tmpl w:val="C68A3810"/>
    <w:lvl w:ilvl="0" w:tplc="34A40226">
      <w:start w:val="1"/>
      <w:numFmt w:val="decimal"/>
      <w:suff w:val="space"/>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B583FE1"/>
    <w:multiLevelType w:val="hybridMultilevel"/>
    <w:tmpl w:val="2030577C"/>
    <w:lvl w:ilvl="0" w:tplc="C1C2D7DC">
      <w:start w:val="1"/>
      <w:numFmt w:val="decimal"/>
      <w:lvlText w:val="(%1)"/>
      <w:lvlJc w:val="left"/>
      <w:pPr>
        <w:ind w:left="1070" w:hanging="360"/>
      </w:pPr>
      <w:rPr>
        <w:rFonts w:eastAsia="Verdana" w:hint="default"/>
      </w:rPr>
    </w:lvl>
    <w:lvl w:ilvl="1" w:tplc="980C8794">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BFC4132"/>
    <w:multiLevelType w:val="hybridMultilevel"/>
    <w:tmpl w:val="764E2E66"/>
    <w:lvl w:ilvl="0" w:tplc="FFFFFFFF">
      <w:start w:val="1"/>
      <w:numFmt w:val="decimal"/>
      <w:lvlText w:val="%1)"/>
      <w:lvlJc w:val="left"/>
      <w:pPr>
        <w:ind w:left="842" w:hanging="360"/>
      </w:pPr>
      <w:rPr>
        <w:rFonts w:hint="default"/>
      </w:rPr>
    </w:lvl>
    <w:lvl w:ilvl="1" w:tplc="FFFFFFFF" w:tentative="1">
      <w:start w:val="1"/>
      <w:numFmt w:val="lowerLetter"/>
      <w:lvlText w:val="%2."/>
      <w:lvlJc w:val="left"/>
      <w:pPr>
        <w:ind w:left="1562" w:hanging="360"/>
      </w:pPr>
    </w:lvl>
    <w:lvl w:ilvl="2" w:tplc="FFFFFFFF" w:tentative="1">
      <w:start w:val="1"/>
      <w:numFmt w:val="lowerRoman"/>
      <w:lvlText w:val="%3."/>
      <w:lvlJc w:val="right"/>
      <w:pPr>
        <w:ind w:left="2282" w:hanging="180"/>
      </w:pPr>
    </w:lvl>
    <w:lvl w:ilvl="3" w:tplc="FFFFFFFF" w:tentative="1">
      <w:start w:val="1"/>
      <w:numFmt w:val="decimal"/>
      <w:lvlText w:val="%4."/>
      <w:lvlJc w:val="left"/>
      <w:pPr>
        <w:ind w:left="3002" w:hanging="360"/>
      </w:pPr>
    </w:lvl>
    <w:lvl w:ilvl="4" w:tplc="FFFFFFFF" w:tentative="1">
      <w:start w:val="1"/>
      <w:numFmt w:val="lowerLetter"/>
      <w:lvlText w:val="%5."/>
      <w:lvlJc w:val="left"/>
      <w:pPr>
        <w:ind w:left="3722" w:hanging="360"/>
      </w:pPr>
    </w:lvl>
    <w:lvl w:ilvl="5" w:tplc="FFFFFFFF" w:tentative="1">
      <w:start w:val="1"/>
      <w:numFmt w:val="lowerRoman"/>
      <w:lvlText w:val="%6."/>
      <w:lvlJc w:val="right"/>
      <w:pPr>
        <w:ind w:left="4442" w:hanging="180"/>
      </w:pPr>
    </w:lvl>
    <w:lvl w:ilvl="6" w:tplc="FFFFFFFF" w:tentative="1">
      <w:start w:val="1"/>
      <w:numFmt w:val="decimal"/>
      <w:lvlText w:val="%7."/>
      <w:lvlJc w:val="left"/>
      <w:pPr>
        <w:ind w:left="5162" w:hanging="360"/>
      </w:pPr>
    </w:lvl>
    <w:lvl w:ilvl="7" w:tplc="FFFFFFFF" w:tentative="1">
      <w:start w:val="1"/>
      <w:numFmt w:val="lowerLetter"/>
      <w:lvlText w:val="%8."/>
      <w:lvlJc w:val="left"/>
      <w:pPr>
        <w:ind w:left="5882" w:hanging="360"/>
      </w:pPr>
    </w:lvl>
    <w:lvl w:ilvl="8" w:tplc="FFFFFFFF" w:tentative="1">
      <w:start w:val="1"/>
      <w:numFmt w:val="lowerRoman"/>
      <w:lvlText w:val="%9."/>
      <w:lvlJc w:val="right"/>
      <w:pPr>
        <w:ind w:left="6602" w:hanging="180"/>
      </w:pPr>
    </w:lvl>
  </w:abstractNum>
  <w:abstractNum w:abstractNumId="13" w15:restartNumberingAfterBreak="0">
    <w:nsid w:val="2004747A"/>
    <w:multiLevelType w:val="hybridMultilevel"/>
    <w:tmpl w:val="06CC0072"/>
    <w:lvl w:ilvl="0" w:tplc="FFFFFFFF">
      <w:start w:val="1"/>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14" w15:restartNumberingAfterBreak="0">
    <w:nsid w:val="2609663E"/>
    <w:multiLevelType w:val="hybridMultilevel"/>
    <w:tmpl w:val="3F4E0CB4"/>
    <w:lvl w:ilvl="0" w:tplc="73CE2674">
      <w:start w:val="1"/>
      <w:numFmt w:val="decimal"/>
      <w:lvlText w:val="%1)"/>
      <w:lvlJc w:val="left"/>
      <w:pPr>
        <w:ind w:left="1647" w:hanging="360"/>
      </w:pPr>
      <w:rPr>
        <w:rFonts w:eastAsia="Verdana"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62A4031"/>
    <w:multiLevelType w:val="hybridMultilevel"/>
    <w:tmpl w:val="A148D6FE"/>
    <w:lvl w:ilvl="0" w:tplc="63786920">
      <w:start w:val="1"/>
      <w:numFmt w:val="decimal"/>
      <w:lvlText w:val="%1)"/>
      <w:lvlJc w:val="left"/>
      <w:pPr>
        <w:ind w:left="1989" w:hanging="5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65F4361"/>
    <w:multiLevelType w:val="hybridMultilevel"/>
    <w:tmpl w:val="2698E630"/>
    <w:lvl w:ilvl="0" w:tplc="9126E140">
      <w:start w:val="4"/>
      <w:numFmt w:val="bullet"/>
      <w:lvlText w:val="-"/>
      <w:lvlJc w:val="left"/>
      <w:pPr>
        <w:ind w:left="720" w:hanging="360"/>
      </w:pPr>
      <w:rPr>
        <w:rFonts w:ascii="Aptos" w:eastAsiaTheme="minorHAnsi" w:hAnsi="Aptos"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8403763"/>
    <w:multiLevelType w:val="hybridMultilevel"/>
    <w:tmpl w:val="2EF24484"/>
    <w:lvl w:ilvl="0" w:tplc="109EB9E0">
      <w:start w:val="1"/>
      <w:numFmt w:val="decimal"/>
      <w:lvlText w:val="%1)"/>
      <w:lvlJc w:val="left"/>
      <w:pPr>
        <w:ind w:left="1069" w:hanging="360"/>
      </w:pPr>
      <w:rPr>
        <w:rFonts w:eastAsia="Verdana"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8427B7F"/>
    <w:multiLevelType w:val="hybridMultilevel"/>
    <w:tmpl w:val="8B84C2EE"/>
    <w:lvl w:ilvl="0" w:tplc="DBB2CD38">
      <w:start w:val="1"/>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19" w15:restartNumberingAfterBreak="0">
    <w:nsid w:val="38653765"/>
    <w:multiLevelType w:val="hybridMultilevel"/>
    <w:tmpl w:val="19A086B0"/>
    <w:lvl w:ilvl="0" w:tplc="04090011">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0" w15:restartNumberingAfterBreak="0">
    <w:nsid w:val="3988595E"/>
    <w:multiLevelType w:val="hybridMultilevel"/>
    <w:tmpl w:val="26A2951A"/>
    <w:lvl w:ilvl="0" w:tplc="F4A4DCC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B7064DD"/>
    <w:multiLevelType w:val="hybridMultilevel"/>
    <w:tmpl w:val="95AEA77C"/>
    <w:lvl w:ilvl="0" w:tplc="57D86D4C">
      <w:start w:val="1"/>
      <w:numFmt w:val="decimal"/>
      <w:suff w:val="space"/>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3C0E2E9E"/>
    <w:multiLevelType w:val="hybridMultilevel"/>
    <w:tmpl w:val="8B84C2EE"/>
    <w:lvl w:ilvl="0" w:tplc="FFFFFFFF">
      <w:start w:val="1"/>
      <w:numFmt w:val="decimal"/>
      <w:lvlText w:val="%1)"/>
      <w:lvlJc w:val="left"/>
      <w:pPr>
        <w:ind w:left="842" w:hanging="360"/>
      </w:pPr>
      <w:rPr>
        <w:rFonts w:hint="default"/>
      </w:rPr>
    </w:lvl>
    <w:lvl w:ilvl="1" w:tplc="FFFFFFFF" w:tentative="1">
      <w:start w:val="1"/>
      <w:numFmt w:val="lowerLetter"/>
      <w:lvlText w:val="%2."/>
      <w:lvlJc w:val="left"/>
      <w:pPr>
        <w:ind w:left="1562" w:hanging="360"/>
      </w:pPr>
    </w:lvl>
    <w:lvl w:ilvl="2" w:tplc="FFFFFFFF" w:tentative="1">
      <w:start w:val="1"/>
      <w:numFmt w:val="lowerRoman"/>
      <w:lvlText w:val="%3."/>
      <w:lvlJc w:val="right"/>
      <w:pPr>
        <w:ind w:left="2282" w:hanging="180"/>
      </w:pPr>
    </w:lvl>
    <w:lvl w:ilvl="3" w:tplc="FFFFFFFF" w:tentative="1">
      <w:start w:val="1"/>
      <w:numFmt w:val="decimal"/>
      <w:lvlText w:val="%4."/>
      <w:lvlJc w:val="left"/>
      <w:pPr>
        <w:ind w:left="3002" w:hanging="360"/>
      </w:pPr>
    </w:lvl>
    <w:lvl w:ilvl="4" w:tplc="FFFFFFFF" w:tentative="1">
      <w:start w:val="1"/>
      <w:numFmt w:val="lowerLetter"/>
      <w:lvlText w:val="%5."/>
      <w:lvlJc w:val="left"/>
      <w:pPr>
        <w:ind w:left="3722" w:hanging="360"/>
      </w:pPr>
    </w:lvl>
    <w:lvl w:ilvl="5" w:tplc="FFFFFFFF" w:tentative="1">
      <w:start w:val="1"/>
      <w:numFmt w:val="lowerRoman"/>
      <w:lvlText w:val="%6."/>
      <w:lvlJc w:val="right"/>
      <w:pPr>
        <w:ind w:left="4442" w:hanging="180"/>
      </w:pPr>
    </w:lvl>
    <w:lvl w:ilvl="6" w:tplc="FFFFFFFF" w:tentative="1">
      <w:start w:val="1"/>
      <w:numFmt w:val="decimal"/>
      <w:lvlText w:val="%7."/>
      <w:lvlJc w:val="left"/>
      <w:pPr>
        <w:ind w:left="5162" w:hanging="360"/>
      </w:pPr>
    </w:lvl>
    <w:lvl w:ilvl="7" w:tplc="FFFFFFFF" w:tentative="1">
      <w:start w:val="1"/>
      <w:numFmt w:val="lowerLetter"/>
      <w:lvlText w:val="%8."/>
      <w:lvlJc w:val="left"/>
      <w:pPr>
        <w:ind w:left="5882" w:hanging="360"/>
      </w:pPr>
    </w:lvl>
    <w:lvl w:ilvl="8" w:tplc="FFFFFFFF" w:tentative="1">
      <w:start w:val="1"/>
      <w:numFmt w:val="lowerRoman"/>
      <w:lvlText w:val="%9."/>
      <w:lvlJc w:val="right"/>
      <w:pPr>
        <w:ind w:left="6602" w:hanging="180"/>
      </w:pPr>
    </w:lvl>
  </w:abstractNum>
  <w:abstractNum w:abstractNumId="23" w15:restartNumberingAfterBreak="0">
    <w:nsid w:val="41A92BAF"/>
    <w:multiLevelType w:val="hybridMultilevel"/>
    <w:tmpl w:val="0CAED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B608B"/>
    <w:multiLevelType w:val="hybridMultilevel"/>
    <w:tmpl w:val="F29C08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B019DD"/>
    <w:multiLevelType w:val="hybridMultilevel"/>
    <w:tmpl w:val="D4DE0AF0"/>
    <w:lvl w:ilvl="0" w:tplc="109EB9E0">
      <w:start w:val="1"/>
      <w:numFmt w:val="decimal"/>
      <w:lvlText w:val="%1)"/>
      <w:lvlJc w:val="left"/>
      <w:pPr>
        <w:ind w:left="1069" w:hanging="360"/>
      </w:pPr>
      <w:rPr>
        <w:rFonts w:eastAsia="Verdana"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4A821639"/>
    <w:multiLevelType w:val="hybridMultilevel"/>
    <w:tmpl w:val="7ACAFBD6"/>
    <w:lvl w:ilvl="0" w:tplc="FFFFFFFF">
      <w:start w:val="1"/>
      <w:numFmt w:val="decimal"/>
      <w:lvlText w:val="%1)"/>
      <w:lvlJc w:val="left"/>
      <w:pPr>
        <w:ind w:left="1322"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7" w15:restartNumberingAfterBreak="0">
    <w:nsid w:val="4BBB0CB0"/>
    <w:multiLevelType w:val="hybridMultilevel"/>
    <w:tmpl w:val="E8221DCA"/>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4E684298"/>
    <w:multiLevelType w:val="hybridMultilevel"/>
    <w:tmpl w:val="E25C874C"/>
    <w:lvl w:ilvl="0" w:tplc="109EB9E0">
      <w:start w:val="1"/>
      <w:numFmt w:val="decimal"/>
      <w:lvlText w:val="%1)"/>
      <w:lvlJc w:val="left"/>
      <w:pPr>
        <w:ind w:left="1069" w:hanging="360"/>
      </w:pPr>
      <w:rPr>
        <w:rFonts w:eastAsia="Verdana"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5255443B"/>
    <w:multiLevelType w:val="hybridMultilevel"/>
    <w:tmpl w:val="999C5F78"/>
    <w:lvl w:ilvl="0" w:tplc="E01625EE">
      <w:start w:val="1"/>
      <w:numFmt w:val="decimal"/>
      <w:lvlText w:val="%1)"/>
      <w:lvlJc w:val="left"/>
      <w:pPr>
        <w:ind w:left="1778" w:hanging="360"/>
      </w:pPr>
      <w:rPr>
        <w:rFonts w:eastAsia="Verdana"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56554F61"/>
    <w:multiLevelType w:val="hybridMultilevel"/>
    <w:tmpl w:val="105CFBA2"/>
    <w:lvl w:ilvl="0" w:tplc="04090011">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1" w15:restartNumberingAfterBreak="0">
    <w:nsid w:val="5882329B"/>
    <w:multiLevelType w:val="hybridMultilevel"/>
    <w:tmpl w:val="B89E18D2"/>
    <w:lvl w:ilvl="0" w:tplc="73CE2674">
      <w:start w:val="1"/>
      <w:numFmt w:val="decimal"/>
      <w:lvlText w:val="%1)"/>
      <w:lvlJc w:val="left"/>
      <w:pPr>
        <w:ind w:left="927" w:hanging="360"/>
      </w:pPr>
      <w:rPr>
        <w:rFonts w:eastAsia="Verdana"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5E3A138D"/>
    <w:multiLevelType w:val="hybridMultilevel"/>
    <w:tmpl w:val="D67A8F76"/>
    <w:lvl w:ilvl="0" w:tplc="8DC8B1B8">
      <w:start w:val="5"/>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670D29DD"/>
    <w:multiLevelType w:val="hybridMultilevel"/>
    <w:tmpl w:val="C8F88248"/>
    <w:lvl w:ilvl="0" w:tplc="109EB9E0">
      <w:start w:val="1"/>
      <w:numFmt w:val="decimal"/>
      <w:lvlText w:val="%1)"/>
      <w:lvlJc w:val="left"/>
      <w:pPr>
        <w:ind w:left="1069" w:hanging="360"/>
      </w:pPr>
      <w:rPr>
        <w:rFonts w:eastAsia="Verdana"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68056027"/>
    <w:multiLevelType w:val="hybridMultilevel"/>
    <w:tmpl w:val="3EDE3A0E"/>
    <w:lvl w:ilvl="0" w:tplc="0D249128">
      <w:start w:val="1"/>
      <w:numFmt w:val="decimal"/>
      <w:lvlText w:val="%1)"/>
      <w:lvlJc w:val="left"/>
      <w:pPr>
        <w:ind w:left="720" w:hanging="360"/>
      </w:pPr>
      <w:rPr>
        <w:rFonts w:eastAsia="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D87B1E"/>
    <w:multiLevelType w:val="hybridMultilevel"/>
    <w:tmpl w:val="0BF0341C"/>
    <w:lvl w:ilvl="0" w:tplc="C1C2D7DC">
      <w:start w:val="1"/>
      <w:numFmt w:val="decimal"/>
      <w:lvlText w:val="(%1)"/>
      <w:lvlJc w:val="left"/>
      <w:pPr>
        <w:ind w:left="1779" w:hanging="360"/>
      </w:pPr>
      <w:rPr>
        <w:rFonts w:eastAsia="Verdana"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6C9D7FEA"/>
    <w:multiLevelType w:val="hybridMultilevel"/>
    <w:tmpl w:val="A1C2380E"/>
    <w:lvl w:ilvl="0" w:tplc="8A20631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15:restartNumberingAfterBreak="0">
    <w:nsid w:val="6E9D54CE"/>
    <w:multiLevelType w:val="hybridMultilevel"/>
    <w:tmpl w:val="2DB01B32"/>
    <w:lvl w:ilvl="0" w:tplc="04090011">
      <w:start w:val="1"/>
      <w:numFmt w:val="decimal"/>
      <w:lvlText w:val="%1)"/>
      <w:lvlJc w:val="left"/>
      <w:pPr>
        <w:ind w:left="36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8" w15:restartNumberingAfterBreak="0">
    <w:nsid w:val="72BD1356"/>
    <w:multiLevelType w:val="hybridMultilevel"/>
    <w:tmpl w:val="964C8186"/>
    <w:lvl w:ilvl="0" w:tplc="96B06C3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73056A7D"/>
    <w:multiLevelType w:val="hybridMultilevel"/>
    <w:tmpl w:val="C52A80B4"/>
    <w:lvl w:ilvl="0" w:tplc="AF4A460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0" w15:restartNumberingAfterBreak="0">
    <w:nsid w:val="73960226"/>
    <w:multiLevelType w:val="hybridMultilevel"/>
    <w:tmpl w:val="19A086B0"/>
    <w:lvl w:ilvl="0" w:tplc="FFFFFFFF">
      <w:start w:val="1"/>
      <w:numFmt w:val="decimal"/>
      <w:lvlText w:val="%1)"/>
      <w:lvlJc w:val="left"/>
      <w:pPr>
        <w:ind w:left="1200" w:hanging="360"/>
      </w:pPr>
    </w:lvl>
    <w:lvl w:ilvl="1" w:tplc="FFFFFFFF" w:tentative="1">
      <w:start w:val="1"/>
      <w:numFmt w:val="lowerLetter"/>
      <w:lvlText w:val="%2."/>
      <w:lvlJc w:val="left"/>
      <w:pPr>
        <w:ind w:left="2760" w:hanging="360"/>
      </w:pPr>
    </w:lvl>
    <w:lvl w:ilvl="2" w:tplc="FFFFFFFF" w:tentative="1">
      <w:start w:val="1"/>
      <w:numFmt w:val="lowerRoman"/>
      <w:lvlText w:val="%3."/>
      <w:lvlJc w:val="right"/>
      <w:pPr>
        <w:ind w:left="3480" w:hanging="180"/>
      </w:pPr>
    </w:lvl>
    <w:lvl w:ilvl="3" w:tplc="FFFFFFFF" w:tentative="1">
      <w:start w:val="1"/>
      <w:numFmt w:val="decimal"/>
      <w:lvlText w:val="%4."/>
      <w:lvlJc w:val="left"/>
      <w:pPr>
        <w:ind w:left="4200" w:hanging="360"/>
      </w:pPr>
    </w:lvl>
    <w:lvl w:ilvl="4" w:tplc="FFFFFFFF" w:tentative="1">
      <w:start w:val="1"/>
      <w:numFmt w:val="lowerLetter"/>
      <w:lvlText w:val="%5."/>
      <w:lvlJc w:val="left"/>
      <w:pPr>
        <w:ind w:left="4920" w:hanging="360"/>
      </w:pPr>
    </w:lvl>
    <w:lvl w:ilvl="5" w:tplc="FFFFFFFF" w:tentative="1">
      <w:start w:val="1"/>
      <w:numFmt w:val="lowerRoman"/>
      <w:lvlText w:val="%6."/>
      <w:lvlJc w:val="right"/>
      <w:pPr>
        <w:ind w:left="5640" w:hanging="180"/>
      </w:pPr>
    </w:lvl>
    <w:lvl w:ilvl="6" w:tplc="FFFFFFFF" w:tentative="1">
      <w:start w:val="1"/>
      <w:numFmt w:val="decimal"/>
      <w:lvlText w:val="%7."/>
      <w:lvlJc w:val="left"/>
      <w:pPr>
        <w:ind w:left="6360" w:hanging="360"/>
      </w:pPr>
    </w:lvl>
    <w:lvl w:ilvl="7" w:tplc="FFFFFFFF" w:tentative="1">
      <w:start w:val="1"/>
      <w:numFmt w:val="lowerLetter"/>
      <w:lvlText w:val="%8."/>
      <w:lvlJc w:val="left"/>
      <w:pPr>
        <w:ind w:left="7080" w:hanging="360"/>
      </w:pPr>
    </w:lvl>
    <w:lvl w:ilvl="8" w:tplc="FFFFFFFF" w:tentative="1">
      <w:start w:val="1"/>
      <w:numFmt w:val="lowerRoman"/>
      <w:lvlText w:val="%9."/>
      <w:lvlJc w:val="right"/>
      <w:pPr>
        <w:ind w:left="7800" w:hanging="180"/>
      </w:pPr>
    </w:lvl>
  </w:abstractNum>
  <w:abstractNum w:abstractNumId="41" w15:restartNumberingAfterBreak="0">
    <w:nsid w:val="74187CD3"/>
    <w:multiLevelType w:val="hybridMultilevel"/>
    <w:tmpl w:val="604479F6"/>
    <w:lvl w:ilvl="0" w:tplc="FFFFFFFF">
      <w:start w:val="1"/>
      <w:numFmt w:val="decimal"/>
      <w:lvlText w:val="%1)"/>
      <w:lvlJc w:val="left"/>
      <w:pPr>
        <w:ind w:left="842" w:hanging="360"/>
      </w:pPr>
      <w:rPr>
        <w:rFonts w:hint="default"/>
      </w:rPr>
    </w:lvl>
    <w:lvl w:ilvl="1" w:tplc="FFFFFFFF" w:tentative="1">
      <w:start w:val="1"/>
      <w:numFmt w:val="lowerLetter"/>
      <w:lvlText w:val="%2."/>
      <w:lvlJc w:val="left"/>
      <w:pPr>
        <w:ind w:left="1562" w:hanging="360"/>
      </w:pPr>
    </w:lvl>
    <w:lvl w:ilvl="2" w:tplc="FFFFFFFF" w:tentative="1">
      <w:start w:val="1"/>
      <w:numFmt w:val="lowerRoman"/>
      <w:lvlText w:val="%3."/>
      <w:lvlJc w:val="right"/>
      <w:pPr>
        <w:ind w:left="2282" w:hanging="180"/>
      </w:pPr>
    </w:lvl>
    <w:lvl w:ilvl="3" w:tplc="FFFFFFFF" w:tentative="1">
      <w:start w:val="1"/>
      <w:numFmt w:val="decimal"/>
      <w:lvlText w:val="%4."/>
      <w:lvlJc w:val="left"/>
      <w:pPr>
        <w:ind w:left="3002" w:hanging="360"/>
      </w:pPr>
    </w:lvl>
    <w:lvl w:ilvl="4" w:tplc="FFFFFFFF" w:tentative="1">
      <w:start w:val="1"/>
      <w:numFmt w:val="lowerLetter"/>
      <w:lvlText w:val="%5."/>
      <w:lvlJc w:val="left"/>
      <w:pPr>
        <w:ind w:left="3722" w:hanging="360"/>
      </w:pPr>
    </w:lvl>
    <w:lvl w:ilvl="5" w:tplc="FFFFFFFF" w:tentative="1">
      <w:start w:val="1"/>
      <w:numFmt w:val="lowerRoman"/>
      <w:lvlText w:val="%6."/>
      <w:lvlJc w:val="right"/>
      <w:pPr>
        <w:ind w:left="4442" w:hanging="180"/>
      </w:pPr>
    </w:lvl>
    <w:lvl w:ilvl="6" w:tplc="FFFFFFFF" w:tentative="1">
      <w:start w:val="1"/>
      <w:numFmt w:val="decimal"/>
      <w:lvlText w:val="%7."/>
      <w:lvlJc w:val="left"/>
      <w:pPr>
        <w:ind w:left="5162" w:hanging="360"/>
      </w:pPr>
    </w:lvl>
    <w:lvl w:ilvl="7" w:tplc="FFFFFFFF" w:tentative="1">
      <w:start w:val="1"/>
      <w:numFmt w:val="lowerLetter"/>
      <w:lvlText w:val="%8."/>
      <w:lvlJc w:val="left"/>
      <w:pPr>
        <w:ind w:left="5882" w:hanging="360"/>
      </w:pPr>
    </w:lvl>
    <w:lvl w:ilvl="8" w:tplc="FFFFFFFF" w:tentative="1">
      <w:start w:val="1"/>
      <w:numFmt w:val="lowerRoman"/>
      <w:lvlText w:val="%9."/>
      <w:lvlJc w:val="right"/>
      <w:pPr>
        <w:ind w:left="6602" w:hanging="180"/>
      </w:pPr>
    </w:lvl>
  </w:abstractNum>
  <w:abstractNum w:abstractNumId="42" w15:restartNumberingAfterBreak="0">
    <w:nsid w:val="7541115F"/>
    <w:multiLevelType w:val="hybridMultilevel"/>
    <w:tmpl w:val="85D24D6C"/>
    <w:lvl w:ilvl="0" w:tplc="E2683D14">
      <w:start w:val="1"/>
      <w:numFmt w:val="decimal"/>
      <w:lvlText w:val="%1)"/>
      <w:lvlJc w:val="left"/>
      <w:pPr>
        <w:ind w:left="900" w:hanging="4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3" w15:restartNumberingAfterBreak="0">
    <w:nsid w:val="7A9508EE"/>
    <w:multiLevelType w:val="hybridMultilevel"/>
    <w:tmpl w:val="6DCA8028"/>
    <w:lvl w:ilvl="0" w:tplc="F0BE39F0">
      <w:start w:val="1"/>
      <w:numFmt w:val="decimal"/>
      <w:lvlText w:val="%1)"/>
      <w:lvlJc w:val="left"/>
      <w:pPr>
        <w:ind w:left="1129" w:hanging="4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4"/>
  </w:num>
  <w:num w:numId="2">
    <w:abstractNumId w:val="19"/>
  </w:num>
  <w:num w:numId="3">
    <w:abstractNumId w:val="0"/>
  </w:num>
  <w:num w:numId="4">
    <w:abstractNumId w:val="11"/>
  </w:num>
  <w:num w:numId="5">
    <w:abstractNumId w:val="43"/>
  </w:num>
  <w:num w:numId="6">
    <w:abstractNumId w:val="10"/>
  </w:num>
  <w:num w:numId="7">
    <w:abstractNumId w:val="32"/>
  </w:num>
  <w:num w:numId="8">
    <w:abstractNumId w:val="16"/>
  </w:num>
  <w:num w:numId="9">
    <w:abstractNumId w:val="23"/>
  </w:num>
  <w:num w:numId="10">
    <w:abstractNumId w:val="39"/>
  </w:num>
  <w:num w:numId="11">
    <w:abstractNumId w:val="20"/>
  </w:num>
  <w:num w:numId="12">
    <w:abstractNumId w:val="36"/>
  </w:num>
  <w:num w:numId="13">
    <w:abstractNumId w:val="2"/>
  </w:num>
  <w:num w:numId="14">
    <w:abstractNumId w:val="1"/>
  </w:num>
  <w:num w:numId="15">
    <w:abstractNumId w:val="27"/>
  </w:num>
  <w:num w:numId="16">
    <w:abstractNumId w:val="4"/>
  </w:num>
  <w:num w:numId="17">
    <w:abstractNumId w:val="3"/>
  </w:num>
  <w:num w:numId="18">
    <w:abstractNumId w:val="37"/>
  </w:num>
  <w:num w:numId="19">
    <w:abstractNumId w:val="30"/>
  </w:num>
  <w:num w:numId="20">
    <w:abstractNumId w:val="8"/>
  </w:num>
  <w:num w:numId="21">
    <w:abstractNumId w:val="21"/>
  </w:num>
  <w:num w:numId="22">
    <w:abstractNumId w:val="42"/>
  </w:num>
  <w:num w:numId="23">
    <w:abstractNumId w:val="34"/>
  </w:num>
  <w:num w:numId="24">
    <w:abstractNumId w:val="40"/>
  </w:num>
  <w:num w:numId="25">
    <w:abstractNumId w:val="6"/>
  </w:num>
  <w:num w:numId="26">
    <w:abstractNumId w:val="18"/>
  </w:num>
  <w:num w:numId="27">
    <w:abstractNumId w:val="22"/>
  </w:num>
  <w:num w:numId="28">
    <w:abstractNumId w:val="7"/>
  </w:num>
  <w:num w:numId="29">
    <w:abstractNumId w:val="12"/>
  </w:num>
  <w:num w:numId="30">
    <w:abstractNumId w:val="13"/>
  </w:num>
  <w:num w:numId="31">
    <w:abstractNumId w:val="41"/>
  </w:num>
  <w:num w:numId="32">
    <w:abstractNumId w:val="26"/>
  </w:num>
  <w:num w:numId="33">
    <w:abstractNumId w:val="35"/>
  </w:num>
  <w:num w:numId="34">
    <w:abstractNumId w:val="33"/>
  </w:num>
  <w:num w:numId="35">
    <w:abstractNumId w:val="28"/>
  </w:num>
  <w:num w:numId="36">
    <w:abstractNumId w:val="25"/>
  </w:num>
  <w:num w:numId="37">
    <w:abstractNumId w:val="17"/>
  </w:num>
  <w:num w:numId="38">
    <w:abstractNumId w:val="31"/>
  </w:num>
  <w:num w:numId="39">
    <w:abstractNumId w:val="14"/>
  </w:num>
  <w:num w:numId="40">
    <w:abstractNumId w:val="15"/>
  </w:num>
  <w:num w:numId="41">
    <w:abstractNumId w:val="5"/>
  </w:num>
  <w:num w:numId="42">
    <w:abstractNumId w:val="29"/>
  </w:num>
  <w:num w:numId="43">
    <w:abstractNumId w:val="3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4"/>
    <w:rsid w:val="004010E2"/>
    <w:rsid w:val="0053676A"/>
    <w:rsid w:val="005C1C4A"/>
    <w:rsid w:val="00675556"/>
    <w:rsid w:val="008F0181"/>
    <w:rsid w:val="00957D25"/>
    <w:rsid w:val="00B32D34"/>
    <w:rsid w:val="00B4642B"/>
    <w:rsid w:val="00DB1DE4"/>
    <w:rsid w:val="00E6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6A3"/>
  <w15:chartTrackingRefBased/>
  <w15:docId w15:val="{9497044F-5C48-4112-8219-F157B7B1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E4"/>
    <w:pPr>
      <w:spacing w:after="0" w:line="240" w:lineRule="auto"/>
    </w:pPr>
    <w:rPr>
      <w:rFonts w:ascii="Calibri" w:hAnsi="Calibri" w:cs="Calibri"/>
      <w:lang w:val="en-GB" w:eastAsia="en-GB"/>
    </w:rPr>
  </w:style>
  <w:style w:type="paragraph" w:styleId="Heading2">
    <w:name w:val="heading 2"/>
    <w:basedOn w:val="Normal"/>
    <w:link w:val="Heading2Char"/>
    <w:uiPriority w:val="9"/>
    <w:qFormat/>
    <w:rsid w:val="00B32D34"/>
    <w:pPr>
      <w:spacing w:before="100" w:beforeAutospacing="1" w:after="100" w:afterAutospacing="1"/>
      <w:outlineLvl w:val="1"/>
    </w:pPr>
    <w:rPr>
      <w:rFonts w:ascii="Times New Roman" w:eastAsia="Times New Roman" w:hAnsi="Times New Roman" w:cs="Times New Roman"/>
      <w:b/>
      <w:bCs/>
      <w:sz w:val="36"/>
      <w:szCs w:val="36"/>
      <w:lang w:val="sr-Latn-RS" w:eastAsia="sr-Latn-RS"/>
    </w:rPr>
  </w:style>
  <w:style w:type="paragraph" w:styleId="Heading3">
    <w:name w:val="heading 3"/>
    <w:basedOn w:val="Normal"/>
    <w:link w:val="Heading3Char"/>
    <w:uiPriority w:val="9"/>
    <w:qFormat/>
    <w:rsid w:val="00B32D34"/>
    <w:pPr>
      <w:spacing w:before="100" w:beforeAutospacing="1" w:after="100" w:afterAutospacing="1"/>
      <w:outlineLvl w:val="2"/>
    </w:pPr>
    <w:rPr>
      <w:rFonts w:ascii="Times New Roman" w:eastAsia="Times New Roman" w:hAnsi="Times New Roman" w:cs="Times New Roman"/>
      <w:b/>
      <w:bCs/>
      <w:sz w:val="27"/>
      <w:szCs w:val="27"/>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DE4"/>
    <w:pPr>
      <w:autoSpaceDN w:val="0"/>
      <w:spacing w:after="0" w:line="240" w:lineRule="auto"/>
      <w:textAlignment w:val="baseline"/>
    </w:pPr>
    <w:rPr>
      <w:rFonts w:ascii="Times New Roman" w:eastAsia="Calibri" w:hAnsi="Times New Roman" w:cs="Times New Roman"/>
      <w:sz w:val="24"/>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2">
    <w:name w:val="auto-style2"/>
    <w:basedOn w:val="DefaultParagraphFont"/>
    <w:rsid w:val="008F0181"/>
  </w:style>
  <w:style w:type="character" w:styleId="Hyperlink">
    <w:name w:val="Hyperlink"/>
    <w:rsid w:val="00E66A05"/>
    <w:rPr>
      <w:color w:val="0000FF"/>
      <w:u w:val="single"/>
    </w:rPr>
  </w:style>
  <w:style w:type="character" w:customStyle="1" w:styleId="apple-converted-space">
    <w:name w:val="apple-converted-space"/>
    <w:rsid w:val="00957D25"/>
  </w:style>
  <w:style w:type="paragraph" w:customStyle="1" w:styleId="Zakon">
    <w:name w:val="Zakon"/>
    <w:basedOn w:val="Normal"/>
    <w:rsid w:val="00B4642B"/>
    <w:pPr>
      <w:keepNext/>
      <w:spacing w:after="120"/>
      <w:ind w:left="720" w:right="720"/>
      <w:jc w:val="center"/>
    </w:pPr>
    <w:rPr>
      <w:rFonts w:ascii="Arial" w:eastAsia="Times New Roman" w:hAnsi="Arial" w:cs="Times New Roman"/>
      <w:b/>
      <w:caps/>
      <w:sz w:val="36"/>
      <w:szCs w:val="20"/>
      <w:lang w:val="en-US" w:eastAsia="en-US"/>
    </w:rPr>
  </w:style>
  <w:style w:type="paragraph" w:customStyle="1" w:styleId="Zakon1">
    <w:name w:val="Zakon1"/>
    <w:basedOn w:val="Zakon"/>
    <w:rsid w:val="00B4642B"/>
    <w:rPr>
      <w:sz w:val="28"/>
    </w:rPr>
  </w:style>
  <w:style w:type="paragraph" w:customStyle="1" w:styleId="bold">
    <w:name w:val="bold"/>
    <w:basedOn w:val="Normal"/>
    <w:rsid w:val="00B4642B"/>
    <w:pPr>
      <w:spacing w:before="100" w:beforeAutospacing="1" w:after="100" w:afterAutospacing="1"/>
    </w:pPr>
    <w:rPr>
      <w:rFonts w:ascii="Times New Roman" w:eastAsia="Times New Roman" w:hAnsi="Times New Roman" w:cs="Times New Roman"/>
      <w:sz w:val="24"/>
      <w:szCs w:val="24"/>
      <w:lang w:val="sr-Latn-RS" w:eastAsia="sr-Latn-RS"/>
    </w:rPr>
  </w:style>
  <w:style w:type="paragraph" w:customStyle="1" w:styleId="basic-paragraph">
    <w:name w:val="basic-paragraph"/>
    <w:basedOn w:val="Normal"/>
    <w:rsid w:val="00B4642B"/>
    <w:pPr>
      <w:spacing w:before="100" w:beforeAutospacing="1" w:after="100" w:afterAutospacing="1"/>
    </w:pPr>
    <w:rPr>
      <w:rFonts w:ascii="Times New Roman" w:eastAsia="Times New Roman" w:hAnsi="Times New Roman" w:cs="Times New Roman"/>
      <w:sz w:val="24"/>
      <w:szCs w:val="24"/>
      <w:lang w:val="sr-Latn-RS" w:eastAsia="sr-Latn-RS"/>
    </w:rPr>
  </w:style>
  <w:style w:type="character" w:customStyle="1" w:styleId="bold1">
    <w:name w:val="bold1"/>
    <w:basedOn w:val="DefaultParagraphFont"/>
    <w:rsid w:val="00B4642B"/>
  </w:style>
  <w:style w:type="paragraph" w:styleId="ListParagraph">
    <w:name w:val="List Paragraph"/>
    <w:basedOn w:val="Normal"/>
    <w:link w:val="ListParagraphChar"/>
    <w:uiPriority w:val="34"/>
    <w:qFormat/>
    <w:rsid w:val="00675556"/>
    <w:pPr>
      <w:spacing w:after="160" w:line="259" w:lineRule="auto"/>
      <w:ind w:left="720"/>
      <w:contextualSpacing/>
    </w:pPr>
    <w:rPr>
      <w:rFonts w:asciiTheme="minorHAnsi" w:hAnsiTheme="minorHAnsi" w:cstheme="minorBidi"/>
      <w:lang w:val="sr-Latn-BA" w:eastAsia="en-US"/>
    </w:rPr>
  </w:style>
  <w:style w:type="character" w:customStyle="1" w:styleId="ListParagraphChar">
    <w:name w:val="List Paragraph Char"/>
    <w:link w:val="ListParagraph"/>
    <w:uiPriority w:val="34"/>
    <w:locked/>
    <w:rsid w:val="00675556"/>
    <w:rPr>
      <w:lang w:val="sr-Latn-BA"/>
    </w:rPr>
  </w:style>
  <w:style w:type="character" w:customStyle="1" w:styleId="Heading2Char">
    <w:name w:val="Heading 2 Char"/>
    <w:basedOn w:val="DefaultParagraphFont"/>
    <w:link w:val="Heading2"/>
    <w:uiPriority w:val="9"/>
    <w:rsid w:val="00B32D34"/>
    <w:rPr>
      <w:rFonts w:ascii="Times New Roman" w:eastAsia="Times New Roman" w:hAnsi="Times New Roman" w:cs="Times New Roman"/>
      <w:b/>
      <w:bCs/>
      <w:sz w:val="36"/>
      <w:szCs w:val="36"/>
      <w:lang w:val="sr-Latn-RS" w:eastAsia="sr-Latn-RS"/>
    </w:rPr>
  </w:style>
  <w:style w:type="character" w:customStyle="1" w:styleId="Heading3Char">
    <w:name w:val="Heading 3 Char"/>
    <w:basedOn w:val="DefaultParagraphFont"/>
    <w:link w:val="Heading3"/>
    <w:uiPriority w:val="9"/>
    <w:rsid w:val="00B32D34"/>
    <w:rPr>
      <w:rFonts w:ascii="Times New Roman" w:eastAsia="Times New Roman" w:hAnsi="Times New Roman" w:cs="Times New Roman"/>
      <w:b/>
      <w:bCs/>
      <w:sz w:val="27"/>
      <w:szCs w:val="27"/>
      <w:lang w:val="sr-Latn-RS" w:eastAsia="sr-Latn-RS"/>
    </w:rPr>
  </w:style>
  <w:style w:type="paragraph" w:customStyle="1" w:styleId="naslov">
    <w:name w:val="naslov"/>
    <w:basedOn w:val="Normal"/>
    <w:rsid w:val="00B32D34"/>
    <w:pPr>
      <w:spacing w:before="100" w:beforeAutospacing="1" w:after="100" w:afterAutospacing="1"/>
    </w:pPr>
    <w:rPr>
      <w:rFonts w:ascii="Times New Roman" w:eastAsia="Times New Roman" w:hAnsi="Times New Roman" w:cs="Times New Roman"/>
      <w:sz w:val="24"/>
      <w:szCs w:val="24"/>
      <w:lang w:val="en-US" w:eastAsia="en-US"/>
    </w:rPr>
  </w:style>
  <w:style w:type="paragraph" w:styleId="CommentText">
    <w:name w:val="annotation text"/>
    <w:basedOn w:val="Normal"/>
    <w:link w:val="CommentTextChar"/>
    <w:uiPriority w:val="99"/>
    <w:unhideWhenUsed/>
    <w:rsid w:val="00B32D34"/>
    <w:pPr>
      <w:spacing w:after="160"/>
    </w:pPr>
    <w:rPr>
      <w:rFonts w:asciiTheme="minorHAnsi" w:hAnsiTheme="minorHAnsi" w:cstheme="minorBidi"/>
      <w:sz w:val="20"/>
      <w:szCs w:val="20"/>
      <w:lang w:val="sr-Latn-BA" w:eastAsia="en-US"/>
    </w:rPr>
  </w:style>
  <w:style w:type="character" w:customStyle="1" w:styleId="CommentTextChar">
    <w:name w:val="Comment Text Char"/>
    <w:basedOn w:val="DefaultParagraphFont"/>
    <w:link w:val="CommentText"/>
    <w:uiPriority w:val="99"/>
    <w:rsid w:val="00B32D34"/>
    <w:rPr>
      <w:sz w:val="20"/>
      <w:szCs w:val="20"/>
      <w:lang w:val="sr-Latn-BA"/>
    </w:rPr>
  </w:style>
  <w:style w:type="character" w:customStyle="1" w:styleId="BalloonTextChar">
    <w:name w:val="Balloon Text Char"/>
    <w:basedOn w:val="DefaultParagraphFont"/>
    <w:link w:val="BalloonText"/>
    <w:uiPriority w:val="99"/>
    <w:semiHidden/>
    <w:rsid w:val="00B32D34"/>
    <w:rPr>
      <w:rFonts w:ascii="Segoe UI" w:hAnsi="Segoe UI" w:cs="Segoe UI"/>
      <w:sz w:val="18"/>
      <w:szCs w:val="18"/>
      <w:lang w:val="sr-Latn-BA"/>
    </w:rPr>
  </w:style>
  <w:style w:type="paragraph" w:styleId="BalloonText">
    <w:name w:val="Balloon Text"/>
    <w:basedOn w:val="Normal"/>
    <w:link w:val="BalloonTextChar"/>
    <w:uiPriority w:val="99"/>
    <w:semiHidden/>
    <w:unhideWhenUsed/>
    <w:rsid w:val="00B32D34"/>
    <w:rPr>
      <w:rFonts w:ascii="Segoe UI" w:hAnsi="Segoe UI" w:cs="Segoe UI"/>
      <w:sz w:val="18"/>
      <w:szCs w:val="18"/>
      <w:lang w:val="sr-Latn-BA" w:eastAsia="en-US"/>
    </w:rPr>
  </w:style>
  <w:style w:type="character" w:customStyle="1" w:styleId="BalloonTextChar1">
    <w:name w:val="Balloon Text Char1"/>
    <w:basedOn w:val="DefaultParagraphFont"/>
    <w:uiPriority w:val="99"/>
    <w:semiHidden/>
    <w:rsid w:val="00B32D34"/>
    <w:rPr>
      <w:rFonts w:ascii="Segoe UI" w:hAnsi="Segoe UI" w:cs="Segoe UI"/>
      <w:sz w:val="18"/>
      <w:szCs w:val="18"/>
      <w:lang w:val="en-GB" w:eastAsia="en-GB"/>
    </w:rPr>
  </w:style>
  <w:style w:type="paragraph" w:customStyle="1" w:styleId="v2-clan-left-1">
    <w:name w:val="v2-clan-left-1"/>
    <w:basedOn w:val="Normal"/>
    <w:rsid w:val="00B32D34"/>
    <w:pPr>
      <w:spacing w:before="100" w:beforeAutospacing="1" w:after="100" w:afterAutospacing="1"/>
    </w:pPr>
    <w:rPr>
      <w:rFonts w:ascii="Times New Roman" w:eastAsia="Times New Roman" w:hAnsi="Times New Roman" w:cs="Times New Roman"/>
      <w:noProof/>
      <w:sz w:val="24"/>
      <w:szCs w:val="24"/>
      <w:lang w:val="sr-Cyrl-RS" w:eastAsia="en-US"/>
    </w:rPr>
  </w:style>
  <w:style w:type="paragraph" w:customStyle="1" w:styleId="odluka-zakon">
    <w:name w:val="odluka-zakon"/>
    <w:basedOn w:val="Normal"/>
    <w:rsid w:val="00B32D34"/>
    <w:pPr>
      <w:spacing w:before="100" w:beforeAutospacing="1" w:after="100" w:afterAutospacing="1"/>
    </w:pPr>
    <w:rPr>
      <w:rFonts w:ascii="Times New Roman" w:eastAsia="Times New Roman" w:hAnsi="Times New Roman" w:cs="Times New Roman"/>
      <w:sz w:val="24"/>
      <w:szCs w:val="24"/>
      <w:lang w:val="sr-Latn-RS" w:eastAsia="sr-Latn-RS"/>
    </w:rPr>
  </w:style>
  <w:style w:type="paragraph" w:customStyle="1" w:styleId="centar">
    <w:name w:val="centar"/>
    <w:basedOn w:val="Normal"/>
    <w:rsid w:val="00B32D34"/>
    <w:pPr>
      <w:spacing w:before="100" w:beforeAutospacing="1" w:after="100" w:afterAutospacing="1"/>
    </w:pPr>
    <w:rPr>
      <w:rFonts w:ascii="Times New Roman" w:eastAsia="Times New Roman" w:hAnsi="Times New Roman" w:cs="Times New Roman"/>
      <w:sz w:val="24"/>
      <w:szCs w:val="24"/>
      <w:lang w:val="sr-Latn-RS" w:eastAsia="sr-Latn-RS"/>
    </w:rPr>
  </w:style>
  <w:style w:type="paragraph" w:styleId="Title">
    <w:name w:val="Title"/>
    <w:basedOn w:val="Normal"/>
    <w:next w:val="Normal"/>
    <w:link w:val="TitleChar"/>
    <w:uiPriority w:val="10"/>
    <w:qFormat/>
    <w:rsid w:val="00B32D34"/>
    <w:pPr>
      <w:spacing w:after="120"/>
      <w:contextualSpacing/>
    </w:pPr>
    <w:rPr>
      <w:rFonts w:ascii="Cambria" w:eastAsia="MS Gothic" w:hAnsi="Cambria"/>
      <w:color w:val="1F497D"/>
      <w:spacing w:val="30"/>
      <w:kern w:val="28"/>
      <w:sz w:val="96"/>
      <w:szCs w:val="52"/>
      <w:lang w:eastAsia="en-US"/>
    </w:rPr>
  </w:style>
  <w:style w:type="character" w:customStyle="1" w:styleId="TitleChar">
    <w:name w:val="Title Char"/>
    <w:basedOn w:val="DefaultParagraphFont"/>
    <w:link w:val="Title"/>
    <w:uiPriority w:val="10"/>
    <w:rsid w:val="00B32D34"/>
    <w:rPr>
      <w:rFonts w:ascii="Cambria" w:eastAsia="MS Gothic" w:hAnsi="Cambria" w:cs="Calibri"/>
      <w:color w:val="1F497D"/>
      <w:spacing w:val="30"/>
      <w:kern w:val="28"/>
      <w:sz w:val="96"/>
      <w:szCs w:val="52"/>
      <w:lang w:val="en-GB"/>
    </w:rPr>
  </w:style>
  <w:style w:type="paragraph" w:customStyle="1" w:styleId="clan">
    <w:name w:val="clan"/>
    <w:basedOn w:val="Normal"/>
    <w:rsid w:val="00B32D34"/>
    <w:pPr>
      <w:spacing w:before="100" w:beforeAutospacing="1" w:after="100" w:afterAutospacing="1"/>
    </w:pPr>
    <w:rPr>
      <w:rFonts w:ascii="Times New Roman" w:eastAsia="Times New Roman" w:hAnsi="Times New Roman" w:cs="Times New Roman"/>
      <w:sz w:val="24"/>
      <w:szCs w:val="24"/>
      <w:lang w:val="sr-Latn-RS" w:eastAsia="sr-Latn-RS"/>
    </w:rPr>
  </w:style>
  <w:style w:type="character" w:customStyle="1" w:styleId="pronadjen">
    <w:name w:val="pronadjen"/>
    <w:basedOn w:val="DefaultParagraphFont"/>
    <w:rsid w:val="00B32D34"/>
  </w:style>
  <w:style w:type="character" w:customStyle="1" w:styleId="ztplmc">
    <w:name w:val="ztplmc"/>
    <w:basedOn w:val="DefaultParagraphFont"/>
    <w:rsid w:val="00B32D34"/>
  </w:style>
  <w:style w:type="character" w:customStyle="1" w:styleId="hwtze">
    <w:name w:val="hwtze"/>
    <w:basedOn w:val="DefaultParagraphFont"/>
    <w:rsid w:val="00B32D34"/>
  </w:style>
  <w:style w:type="character" w:customStyle="1" w:styleId="rynqvb">
    <w:name w:val="rynqvb"/>
    <w:basedOn w:val="DefaultParagraphFont"/>
    <w:rsid w:val="00B32D34"/>
  </w:style>
  <w:style w:type="paragraph" w:customStyle="1" w:styleId="Para">
    <w:name w:val="Para"/>
    <w:link w:val="ParaChar"/>
    <w:uiPriority w:val="4"/>
    <w:qFormat/>
    <w:rsid w:val="00B32D34"/>
    <w:pPr>
      <w:spacing w:before="120" w:after="120" w:line="260" w:lineRule="atLeast"/>
      <w:jc w:val="both"/>
    </w:pPr>
    <w:rPr>
      <w:color w:val="000000" w:themeColor="text1"/>
      <w:sz w:val="20"/>
      <w:lang w:val="en-GB"/>
    </w:rPr>
  </w:style>
  <w:style w:type="character" w:customStyle="1" w:styleId="ParaChar">
    <w:name w:val="Para Char"/>
    <w:basedOn w:val="DefaultParagraphFont"/>
    <w:link w:val="Para"/>
    <w:uiPriority w:val="4"/>
    <w:rsid w:val="00B32D34"/>
    <w:rPr>
      <w:color w:val="000000" w:themeColor="text1"/>
      <w:sz w:val="20"/>
      <w:lang w:val="en-GB"/>
    </w:rPr>
  </w:style>
  <w:style w:type="paragraph" w:styleId="Header">
    <w:name w:val="header"/>
    <w:basedOn w:val="Normal"/>
    <w:link w:val="HeaderChar"/>
    <w:uiPriority w:val="99"/>
    <w:unhideWhenUsed/>
    <w:rsid w:val="00B32D34"/>
    <w:pPr>
      <w:tabs>
        <w:tab w:val="center" w:pos="4513"/>
        <w:tab w:val="right" w:pos="9026"/>
      </w:tabs>
    </w:pPr>
    <w:rPr>
      <w:rFonts w:asciiTheme="minorHAnsi" w:hAnsiTheme="minorHAnsi" w:cstheme="minorBidi"/>
      <w:lang w:val="sr-Latn-BA" w:eastAsia="en-US"/>
    </w:rPr>
  </w:style>
  <w:style w:type="character" w:customStyle="1" w:styleId="HeaderChar">
    <w:name w:val="Header Char"/>
    <w:basedOn w:val="DefaultParagraphFont"/>
    <w:link w:val="Header"/>
    <w:uiPriority w:val="99"/>
    <w:rsid w:val="00B32D34"/>
    <w:rPr>
      <w:lang w:val="sr-Latn-BA"/>
    </w:rPr>
  </w:style>
  <w:style w:type="paragraph" w:styleId="Footer">
    <w:name w:val="footer"/>
    <w:basedOn w:val="Normal"/>
    <w:link w:val="FooterChar"/>
    <w:uiPriority w:val="99"/>
    <w:unhideWhenUsed/>
    <w:rsid w:val="00B32D34"/>
    <w:pPr>
      <w:tabs>
        <w:tab w:val="center" w:pos="4513"/>
        <w:tab w:val="right" w:pos="9026"/>
      </w:tabs>
    </w:pPr>
    <w:rPr>
      <w:rFonts w:asciiTheme="minorHAnsi" w:hAnsiTheme="minorHAnsi" w:cstheme="minorBidi"/>
      <w:lang w:val="sr-Latn-BA" w:eastAsia="en-US"/>
    </w:rPr>
  </w:style>
  <w:style w:type="character" w:customStyle="1" w:styleId="FooterChar">
    <w:name w:val="Footer Char"/>
    <w:basedOn w:val="DefaultParagraphFont"/>
    <w:link w:val="Footer"/>
    <w:uiPriority w:val="99"/>
    <w:rsid w:val="00B32D34"/>
    <w:rPr>
      <w:lang w:val="sr-Latn-BA"/>
    </w:rPr>
  </w:style>
  <w:style w:type="character" w:customStyle="1" w:styleId="CommentSubjectChar">
    <w:name w:val="Comment Subject Char"/>
    <w:basedOn w:val="CommentTextChar"/>
    <w:link w:val="CommentSubject"/>
    <w:uiPriority w:val="99"/>
    <w:semiHidden/>
    <w:rsid w:val="00B32D34"/>
    <w:rPr>
      <w:b/>
      <w:bCs/>
      <w:sz w:val="20"/>
      <w:szCs w:val="20"/>
      <w:lang w:val="sr-Latn-BA"/>
    </w:rPr>
  </w:style>
  <w:style w:type="paragraph" w:styleId="CommentSubject">
    <w:name w:val="annotation subject"/>
    <w:basedOn w:val="CommentText"/>
    <w:next w:val="CommentText"/>
    <w:link w:val="CommentSubjectChar"/>
    <w:uiPriority w:val="99"/>
    <w:semiHidden/>
    <w:unhideWhenUsed/>
    <w:rsid w:val="00B32D34"/>
    <w:rPr>
      <w:b/>
      <w:bCs/>
    </w:rPr>
  </w:style>
  <w:style w:type="character" w:customStyle="1" w:styleId="CommentSubjectChar1">
    <w:name w:val="Comment Subject Char1"/>
    <w:basedOn w:val="CommentTextChar"/>
    <w:uiPriority w:val="99"/>
    <w:semiHidden/>
    <w:rsid w:val="00B32D34"/>
    <w:rPr>
      <w:b/>
      <w:bCs/>
      <w:sz w:val="20"/>
      <w:szCs w:val="20"/>
      <w:lang w:val="sr-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9498</Words>
  <Characters>54139</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Visnja Dragojlovic</dc:creator>
  <cp:keywords/>
  <dc:description/>
  <cp:lastModifiedBy>Visnja Dragojlovic</cp:lastModifiedBy>
  <cp:revision>2</cp:revision>
  <dcterms:created xsi:type="dcterms:W3CDTF">2024-11-04T11:11:00Z</dcterms:created>
  <dcterms:modified xsi:type="dcterms:W3CDTF">2024-11-04T11:11:00Z</dcterms:modified>
</cp:coreProperties>
</file>