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AA13" w14:textId="77777777" w:rsidR="006D03A1" w:rsidRPr="00731424" w:rsidRDefault="006D03A1" w:rsidP="006D03A1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40566AED" w14:textId="77777777" w:rsidR="006D03A1" w:rsidRPr="00731424" w:rsidRDefault="006D03A1" w:rsidP="006D03A1">
      <w:pPr>
        <w:spacing w:after="0"/>
        <w:jc w:val="center"/>
        <w:rPr>
          <w:rFonts w:ascii="Times New Roman" w:hAnsi="Times New Roman" w:cs="Times New Roman"/>
          <w:b/>
        </w:rPr>
      </w:pPr>
      <w:r w:rsidRPr="00731424">
        <w:rPr>
          <w:rFonts w:ascii="Times New Roman" w:hAnsi="Times New Roman" w:cs="Times New Roman"/>
          <w:b/>
          <w:lang w:val="sr-Cyrl-RS"/>
        </w:rPr>
        <w:t>ИЗВЕШТАЈ</w:t>
      </w:r>
      <w:r w:rsidRPr="00731424">
        <w:rPr>
          <w:rFonts w:ascii="Times New Roman" w:hAnsi="Times New Roman" w:cs="Times New Roman"/>
          <w:b/>
        </w:rPr>
        <w:t xml:space="preserve"> </w:t>
      </w:r>
    </w:p>
    <w:p w14:paraId="4E50DFA3" w14:textId="77777777" w:rsidR="000F492F" w:rsidRPr="00731424" w:rsidRDefault="006D03A1" w:rsidP="000F492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731424">
        <w:rPr>
          <w:rFonts w:ascii="Times New Roman" w:hAnsi="Times New Roman" w:cs="Times New Roman"/>
          <w:b/>
          <w:lang w:val="sr-Cyrl-RS"/>
        </w:rPr>
        <w:t xml:space="preserve">О СПРОВЕДЕНОЈ ЈАВНОЈ РАСПРАВИ О ПРЕДЛОГУ </w:t>
      </w:r>
    </w:p>
    <w:p w14:paraId="0FA04C61" w14:textId="40F86585" w:rsidR="006D03A1" w:rsidRPr="00731424" w:rsidRDefault="006D03A1" w:rsidP="006D03A1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731424">
        <w:rPr>
          <w:rFonts w:ascii="Times New Roman" w:hAnsi="Times New Roman" w:cs="Times New Roman"/>
          <w:b/>
          <w:lang w:val="sr-Cyrl-RS"/>
        </w:rPr>
        <w:t>ПРОГРАМА ЗА РЕФОРМУ СИСТЕМА ЛОКА</w:t>
      </w:r>
      <w:r w:rsidR="000F492F" w:rsidRPr="00731424">
        <w:rPr>
          <w:rFonts w:ascii="Times New Roman" w:hAnsi="Times New Roman" w:cs="Times New Roman"/>
          <w:b/>
          <w:lang w:val="sr-Cyrl-RS"/>
        </w:rPr>
        <w:t xml:space="preserve">ЛНЕ САМОУПРАВЕ </w:t>
      </w:r>
      <w:r w:rsidR="002F7015" w:rsidRPr="00731424">
        <w:rPr>
          <w:rFonts w:ascii="Times New Roman" w:hAnsi="Times New Roman" w:cs="Times New Roman"/>
          <w:b/>
          <w:lang w:val="sr-Cyrl-RS"/>
        </w:rPr>
        <w:t xml:space="preserve">У РЕПУБЛИЦИ СРБИЈИ СА АКЦИОНИМ ПЛАНОМ </w:t>
      </w:r>
      <w:r w:rsidR="000F492F" w:rsidRPr="00731424">
        <w:rPr>
          <w:rFonts w:ascii="Times New Roman" w:hAnsi="Times New Roman" w:cs="Times New Roman"/>
          <w:b/>
          <w:lang w:val="sr-Cyrl-RS"/>
        </w:rPr>
        <w:t>ЗА ПЕРИОД ОД 2026</w:t>
      </w:r>
      <w:r w:rsidR="00975A6D" w:rsidRPr="00731424">
        <w:rPr>
          <w:rFonts w:ascii="Times New Roman" w:hAnsi="Times New Roman" w:cs="Times New Roman"/>
          <w:b/>
          <w:lang w:val="sr-Latn-RS"/>
        </w:rPr>
        <w:t>-</w:t>
      </w:r>
      <w:r w:rsidR="000F492F" w:rsidRPr="00731424">
        <w:rPr>
          <w:rFonts w:ascii="Times New Roman" w:hAnsi="Times New Roman" w:cs="Times New Roman"/>
          <w:b/>
          <w:lang w:val="sr-Cyrl-RS"/>
        </w:rPr>
        <w:t>2030</w:t>
      </w:r>
      <w:r w:rsidRPr="00731424">
        <w:rPr>
          <w:rFonts w:ascii="Times New Roman" w:hAnsi="Times New Roman" w:cs="Times New Roman"/>
          <w:b/>
          <w:lang w:val="sr-Cyrl-RS"/>
        </w:rPr>
        <w:t>. ГОДИНЕ</w:t>
      </w:r>
    </w:p>
    <w:p w14:paraId="7654481F" w14:textId="77777777" w:rsidR="00CC2DCE" w:rsidRPr="00731424" w:rsidRDefault="00CC2DCE" w:rsidP="00CC2DCE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</w:p>
    <w:p w14:paraId="5BC5D67D" w14:textId="77777777" w:rsidR="001942C7" w:rsidRPr="00731424" w:rsidRDefault="001942C7" w:rsidP="00CC2DCE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</w:p>
    <w:p w14:paraId="3916B1B7" w14:textId="77777777" w:rsidR="001942C7" w:rsidRPr="00731424" w:rsidRDefault="001942C7" w:rsidP="001942C7">
      <w:pPr>
        <w:ind w:left="10"/>
        <w:rPr>
          <w:rFonts w:ascii="Times New Roman" w:hAnsi="Times New Roman" w:cs="Times New Roman"/>
        </w:rPr>
      </w:pPr>
      <w:r w:rsidRPr="00731424">
        <w:rPr>
          <w:rFonts w:ascii="Times New Roman" w:hAnsi="Times New Roman" w:cs="Times New Roman"/>
        </w:rPr>
        <w:t xml:space="preserve">НАДЛЕЖНИ ОРГАН: Mинистарство државне управе и локалне самоуправе </w:t>
      </w:r>
    </w:p>
    <w:p w14:paraId="36AC87EE" w14:textId="77777777" w:rsidR="001942C7" w:rsidRPr="00731424" w:rsidRDefault="001942C7" w:rsidP="001942C7">
      <w:pPr>
        <w:spacing w:after="22"/>
        <w:rPr>
          <w:rFonts w:ascii="Times New Roman" w:hAnsi="Times New Roman" w:cs="Times New Roman"/>
        </w:rPr>
      </w:pPr>
      <w:r w:rsidRPr="00731424">
        <w:rPr>
          <w:rFonts w:ascii="Times New Roman" w:hAnsi="Times New Roman" w:cs="Times New Roman"/>
        </w:rPr>
        <w:t xml:space="preserve"> </w:t>
      </w:r>
    </w:p>
    <w:p w14:paraId="6F117820" w14:textId="291B0905" w:rsidR="001942C7" w:rsidRPr="00731424" w:rsidRDefault="001942C7" w:rsidP="001942C7">
      <w:pPr>
        <w:ind w:left="10"/>
        <w:rPr>
          <w:rFonts w:ascii="Times New Roman" w:hAnsi="Times New Roman" w:cs="Times New Roman"/>
          <w:lang w:val="sr-Cyrl-RS"/>
        </w:rPr>
      </w:pPr>
      <w:r w:rsidRPr="00731424">
        <w:rPr>
          <w:rFonts w:ascii="Times New Roman" w:hAnsi="Times New Roman" w:cs="Times New Roman"/>
        </w:rPr>
        <w:t xml:space="preserve">ДАТУМ ИЗРАДЕ ИЗВЕШТАЈА: </w:t>
      </w:r>
      <w:r w:rsidR="005B3430">
        <w:rPr>
          <w:rFonts w:ascii="Times New Roman" w:hAnsi="Times New Roman" w:cs="Times New Roman"/>
        </w:rPr>
        <w:t>2</w:t>
      </w:r>
      <w:r w:rsidR="001F5B2A" w:rsidRPr="00731424">
        <w:rPr>
          <w:rFonts w:ascii="Times New Roman" w:hAnsi="Times New Roman" w:cs="Times New Roman"/>
          <w:lang w:val="sr-Cyrl-RS"/>
        </w:rPr>
        <w:t>0</w:t>
      </w:r>
      <w:r w:rsidRPr="00731424">
        <w:rPr>
          <w:rFonts w:ascii="Times New Roman" w:hAnsi="Times New Roman" w:cs="Times New Roman"/>
        </w:rPr>
        <w:t>. април 2026. године</w:t>
      </w:r>
    </w:p>
    <w:p w14:paraId="329C813C" w14:textId="77777777" w:rsidR="001942C7" w:rsidRPr="00731424" w:rsidRDefault="001942C7" w:rsidP="00CC2DCE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</w:p>
    <w:p w14:paraId="1A5FC24D" w14:textId="6774BB71" w:rsidR="00CC2DCE" w:rsidRPr="00731424" w:rsidRDefault="00CC2DCE" w:rsidP="00CC2DCE">
      <w:pPr>
        <w:spacing w:after="0"/>
        <w:jc w:val="both"/>
        <w:rPr>
          <w:rFonts w:ascii="Times New Roman" w:hAnsi="Times New Roman" w:cs="Times New Roman"/>
          <w:bCs/>
        </w:rPr>
      </w:pPr>
      <w:r w:rsidRPr="00731424">
        <w:rPr>
          <w:rFonts w:ascii="Times New Roman" w:hAnsi="Times New Roman" w:cs="Times New Roman"/>
          <w:bCs/>
        </w:rPr>
        <w:t xml:space="preserve"> Закључком </w:t>
      </w:r>
      <w:r w:rsidR="00804612">
        <w:rPr>
          <w:rFonts w:ascii="Times New Roman" w:hAnsi="Times New Roman" w:cs="Times New Roman"/>
          <w:bCs/>
          <w:lang w:val="sr-Cyrl-RS"/>
        </w:rPr>
        <w:t>Владе</w:t>
      </w:r>
      <w:r w:rsidRPr="00731424">
        <w:rPr>
          <w:rFonts w:ascii="Times New Roman" w:hAnsi="Times New Roman" w:cs="Times New Roman"/>
          <w:bCs/>
        </w:rPr>
        <w:t xml:space="preserve"> 05 Број 0</w:t>
      </w:r>
      <w:r w:rsidR="004839B4" w:rsidRPr="00731424">
        <w:rPr>
          <w:rFonts w:ascii="Times New Roman" w:hAnsi="Times New Roman" w:cs="Times New Roman"/>
          <w:bCs/>
          <w:lang w:val="sr-Cyrl-RS"/>
        </w:rPr>
        <w:t>2</w:t>
      </w:r>
      <w:r w:rsidRPr="00731424">
        <w:rPr>
          <w:rFonts w:ascii="Times New Roman" w:hAnsi="Times New Roman" w:cs="Times New Roman"/>
          <w:bCs/>
        </w:rPr>
        <w:t xml:space="preserve">1 – </w:t>
      </w:r>
      <w:r w:rsidR="004839B4" w:rsidRPr="00731424">
        <w:rPr>
          <w:rFonts w:ascii="Times New Roman" w:hAnsi="Times New Roman" w:cs="Times New Roman"/>
          <w:bCs/>
          <w:lang w:val="sr-Cyrl-RS"/>
        </w:rPr>
        <w:t>21</w:t>
      </w:r>
      <w:r w:rsidRPr="00731424">
        <w:rPr>
          <w:rFonts w:ascii="Times New Roman" w:hAnsi="Times New Roman" w:cs="Times New Roman"/>
          <w:bCs/>
        </w:rPr>
        <w:t xml:space="preserve">61/2026, на основу члана 41в став 1. Пословника Владе („Службени гласник РСˮ бр. 61/2006-3 (пречишћен текст), 69/2008-3, 88/2009-72, 33/2010-6, 69/2010-3, 20/2011-10, 37/2011-3, 30/2013-4, 76/2014-3, 8/2019-79 (др. уредба), 106/2025-11), на предлог </w:t>
      </w:r>
      <w:r w:rsidR="004839B4" w:rsidRPr="00731424">
        <w:rPr>
          <w:rFonts w:ascii="Times New Roman" w:hAnsi="Times New Roman" w:cs="Times New Roman"/>
        </w:rPr>
        <w:t>Министарства државне управе и локалне самоуправе</w:t>
      </w:r>
      <w:r w:rsidRPr="00731424">
        <w:rPr>
          <w:rFonts w:ascii="Times New Roman" w:hAnsi="Times New Roman" w:cs="Times New Roman"/>
          <w:bCs/>
        </w:rPr>
        <w:t xml:space="preserve">, утврђен је Програм јавне расправе о Предлогу </w:t>
      </w:r>
      <w:r w:rsidR="00444B70" w:rsidRPr="00731424">
        <w:rPr>
          <w:rFonts w:ascii="Times New Roman" w:eastAsia="Times New Roman" w:hAnsi="Times New Roman" w:cs="Times New Roman"/>
          <w:lang w:val="sr-Cyrl-RS"/>
        </w:rPr>
        <w:t xml:space="preserve">програма за реформу система локалне самоуправе у Републици Србији са Акционим планом за период од </w:t>
      </w:r>
      <w:r w:rsidR="00444B70" w:rsidRPr="00731424">
        <w:rPr>
          <w:rFonts w:ascii="Times New Roman" w:eastAsia="Times New Roman" w:hAnsi="Times New Roman" w:cs="Times New Roman"/>
          <w:spacing w:val="-8"/>
          <w:lang w:val="sr-Cyrl-RS"/>
        </w:rPr>
        <w:t xml:space="preserve">2026-2030. </w:t>
      </w:r>
      <w:r w:rsidR="00444B70" w:rsidRPr="00731424">
        <w:rPr>
          <w:rFonts w:ascii="Times New Roman" w:hAnsi="Times New Roman" w:cs="Times New Roman"/>
          <w:lang w:val="sr-Cyrl-RS"/>
        </w:rPr>
        <w:t>године</w:t>
      </w:r>
      <w:r w:rsidRPr="00731424">
        <w:rPr>
          <w:rFonts w:ascii="Times New Roman" w:hAnsi="Times New Roman" w:cs="Times New Roman"/>
          <w:bCs/>
        </w:rPr>
        <w:t xml:space="preserve"> (у даљем тексту: Предлог програма). </w:t>
      </w:r>
    </w:p>
    <w:p w14:paraId="66ADD352" w14:textId="4923F90F" w:rsidR="00CC2DCE" w:rsidRPr="00731424" w:rsidRDefault="00CC2DCE" w:rsidP="00CC2DCE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  <w:r w:rsidRPr="00731424">
        <w:rPr>
          <w:rFonts w:ascii="Times New Roman" w:hAnsi="Times New Roman" w:cs="Times New Roman"/>
          <w:bCs/>
        </w:rPr>
        <w:t xml:space="preserve">У складу са утврђеним програмом јавне расправе, </w:t>
      </w:r>
      <w:r w:rsidR="00444B70" w:rsidRPr="00731424">
        <w:rPr>
          <w:rFonts w:ascii="Times New Roman" w:hAnsi="Times New Roman" w:cs="Times New Roman"/>
        </w:rPr>
        <w:t>Министарств</w:t>
      </w:r>
      <w:r w:rsidR="00444B70" w:rsidRPr="00731424">
        <w:rPr>
          <w:rFonts w:ascii="Times New Roman" w:hAnsi="Times New Roman" w:cs="Times New Roman"/>
          <w:lang w:val="sr-Cyrl-RS"/>
        </w:rPr>
        <w:t>о</w:t>
      </w:r>
      <w:r w:rsidR="00444B70" w:rsidRPr="00731424">
        <w:rPr>
          <w:rFonts w:ascii="Times New Roman" w:hAnsi="Times New Roman" w:cs="Times New Roman"/>
        </w:rPr>
        <w:t xml:space="preserve"> државне управе и локалне самоуправе</w:t>
      </w:r>
      <w:r w:rsidRPr="00731424">
        <w:rPr>
          <w:rFonts w:ascii="Times New Roman" w:hAnsi="Times New Roman" w:cs="Times New Roman"/>
          <w:bCs/>
        </w:rPr>
        <w:t xml:space="preserve"> је спро</w:t>
      </w:r>
      <w:r w:rsidR="002F1C5B" w:rsidRPr="00731424">
        <w:rPr>
          <w:rFonts w:ascii="Times New Roman" w:hAnsi="Times New Roman" w:cs="Times New Roman"/>
          <w:bCs/>
          <w:lang w:val="sr-Cyrl-RS"/>
        </w:rPr>
        <w:t>в</w:t>
      </w:r>
      <w:r w:rsidRPr="00731424">
        <w:rPr>
          <w:rFonts w:ascii="Times New Roman" w:hAnsi="Times New Roman" w:cs="Times New Roman"/>
          <w:bCs/>
        </w:rPr>
        <w:t>е</w:t>
      </w:r>
      <w:r w:rsidR="002F1C5B" w:rsidRPr="00731424">
        <w:rPr>
          <w:rFonts w:ascii="Times New Roman" w:hAnsi="Times New Roman" w:cs="Times New Roman"/>
          <w:bCs/>
          <w:lang w:val="sr-Cyrl-RS"/>
        </w:rPr>
        <w:t>л</w:t>
      </w:r>
      <w:r w:rsidRPr="00731424">
        <w:rPr>
          <w:rFonts w:ascii="Times New Roman" w:hAnsi="Times New Roman" w:cs="Times New Roman"/>
          <w:bCs/>
        </w:rPr>
        <w:t xml:space="preserve">о јавну расправу у периоду од </w:t>
      </w:r>
      <w:r w:rsidR="00AA593E" w:rsidRPr="00731424">
        <w:rPr>
          <w:rFonts w:ascii="Times New Roman" w:hAnsi="Times New Roman" w:cs="Times New Roman"/>
          <w:bCs/>
          <w:lang w:val="sr-Cyrl-RS"/>
        </w:rPr>
        <w:t>16</w:t>
      </w:r>
      <w:r w:rsidRPr="00731424">
        <w:rPr>
          <w:rFonts w:ascii="Times New Roman" w:hAnsi="Times New Roman" w:cs="Times New Roman"/>
          <w:bCs/>
        </w:rPr>
        <w:t xml:space="preserve">. </w:t>
      </w:r>
      <w:r w:rsidR="00AA593E" w:rsidRPr="00731424">
        <w:rPr>
          <w:rFonts w:ascii="Times New Roman" w:hAnsi="Times New Roman" w:cs="Times New Roman"/>
          <w:bCs/>
          <w:lang w:val="sr-Cyrl-RS"/>
        </w:rPr>
        <w:t>марта</w:t>
      </w:r>
      <w:r w:rsidRPr="00731424">
        <w:rPr>
          <w:rFonts w:ascii="Times New Roman" w:hAnsi="Times New Roman" w:cs="Times New Roman"/>
          <w:bCs/>
        </w:rPr>
        <w:t xml:space="preserve"> 2026. године до </w:t>
      </w:r>
      <w:r w:rsidR="00AA593E" w:rsidRPr="00731424">
        <w:rPr>
          <w:rFonts w:ascii="Times New Roman" w:hAnsi="Times New Roman" w:cs="Times New Roman"/>
          <w:bCs/>
          <w:lang w:val="sr-Cyrl-RS"/>
        </w:rPr>
        <w:t>06</w:t>
      </w:r>
      <w:r w:rsidRPr="00731424">
        <w:rPr>
          <w:rFonts w:ascii="Times New Roman" w:hAnsi="Times New Roman" w:cs="Times New Roman"/>
          <w:bCs/>
        </w:rPr>
        <w:t xml:space="preserve">. </w:t>
      </w:r>
      <w:r w:rsidR="00AA593E" w:rsidRPr="00731424">
        <w:rPr>
          <w:rFonts w:ascii="Times New Roman" w:hAnsi="Times New Roman" w:cs="Times New Roman"/>
          <w:bCs/>
          <w:lang w:val="sr-Cyrl-RS"/>
        </w:rPr>
        <w:t>априла</w:t>
      </w:r>
      <w:r w:rsidRPr="00731424">
        <w:rPr>
          <w:rFonts w:ascii="Times New Roman" w:hAnsi="Times New Roman" w:cs="Times New Roman"/>
          <w:bCs/>
        </w:rPr>
        <w:t xml:space="preserve"> 2026. </w:t>
      </w:r>
      <w:r w:rsidRPr="00A82DAA">
        <w:rPr>
          <w:rFonts w:ascii="Times New Roman" w:hAnsi="Times New Roman" w:cs="Times New Roman"/>
          <w:bCs/>
        </w:rPr>
        <w:t>године</w:t>
      </w:r>
      <w:r w:rsidR="00A82DAA" w:rsidRPr="00A82DAA">
        <w:rPr>
          <w:rFonts w:ascii="Times New Roman" w:hAnsi="Times New Roman" w:cs="Times New Roman"/>
          <w:bCs/>
          <w:lang w:val="sr-Cyrl-RS"/>
        </w:rPr>
        <w:t xml:space="preserve"> </w:t>
      </w:r>
      <w:r w:rsidR="00A82DAA" w:rsidRPr="00A82DAA">
        <w:rPr>
          <w:rFonts w:ascii="Times New Roman" w:hAnsi="Times New Roman" w:cs="Times New Roman"/>
          <w:bCs/>
        </w:rPr>
        <w:t>за представнике релевантних државних органа, аутономних покрајина и јединица локалне самоуправе, организација цивилног друштва,</w:t>
      </w:r>
      <w:r w:rsidR="00A82DAA" w:rsidRPr="00A82DAA">
        <w:rPr>
          <w:rFonts w:ascii="Times New Roman" w:hAnsi="Times New Roman" w:cs="Times New Roman"/>
          <w:bCs/>
          <w:lang w:val="sr-Cyrl-RS"/>
        </w:rPr>
        <w:t xml:space="preserve"> </w:t>
      </w:r>
      <w:r w:rsidR="00A82DAA" w:rsidRPr="00A82DAA">
        <w:rPr>
          <w:rFonts w:ascii="Times New Roman" w:hAnsi="Times New Roman" w:cs="Times New Roman"/>
        </w:rPr>
        <w:t>међународних организација</w:t>
      </w:r>
      <w:r w:rsidR="00A82DAA" w:rsidRPr="00A82DAA">
        <w:rPr>
          <w:rFonts w:ascii="Times New Roman" w:hAnsi="Times New Roman" w:cs="Times New Roman"/>
          <w:bCs/>
        </w:rPr>
        <w:t xml:space="preserve"> академске заједнице и привреде, као и друге заинтересоване стране</w:t>
      </w:r>
      <w:r w:rsidR="004E6915">
        <w:rPr>
          <w:rFonts w:ascii="Times New Roman" w:hAnsi="Times New Roman" w:cs="Times New Roman"/>
          <w:bCs/>
          <w:lang w:val="sr-Cyrl-RS"/>
        </w:rPr>
        <w:t>,</w:t>
      </w:r>
      <w:r w:rsidRPr="00A82DAA">
        <w:rPr>
          <w:rFonts w:ascii="Times New Roman" w:hAnsi="Times New Roman" w:cs="Times New Roman"/>
          <w:bCs/>
        </w:rPr>
        <w:t xml:space="preserve"> а</w:t>
      </w:r>
      <w:r w:rsidRPr="00731424">
        <w:rPr>
          <w:rFonts w:ascii="Times New Roman" w:hAnsi="Times New Roman" w:cs="Times New Roman"/>
          <w:bCs/>
        </w:rPr>
        <w:t xml:space="preserve"> обавештење о спровођењу јавне расправе o Предлогу програма било је постављено на сајту </w:t>
      </w:r>
      <w:r w:rsidR="00245FFE" w:rsidRPr="00731424">
        <w:rPr>
          <w:rFonts w:ascii="Times New Roman" w:hAnsi="Times New Roman" w:cs="Times New Roman"/>
        </w:rPr>
        <w:t>Министарства државне управе и локалне самоуправе</w:t>
      </w:r>
      <w:r w:rsidRPr="00731424">
        <w:rPr>
          <w:rFonts w:ascii="Times New Roman" w:hAnsi="Times New Roman" w:cs="Times New Roman"/>
          <w:bCs/>
        </w:rPr>
        <w:t xml:space="preserve">, </w:t>
      </w:r>
      <w:hyperlink r:id="rId6" w:history="1">
        <w:r w:rsidR="00245FFE" w:rsidRPr="0084431B">
          <w:rPr>
            <w:rStyle w:val="Hyperlink"/>
            <w:rFonts w:ascii="Times New Roman" w:hAnsi="Times New Roman" w:cs="Times New Roman"/>
            <w:bCs/>
          </w:rPr>
          <w:t>https://mduls.gov.rs/obavestenja/obavestenje-o-pocetku-javne-rasprave/?script=lat</w:t>
        </w:r>
      </w:hyperlink>
      <w:r w:rsidRPr="00731424">
        <w:rPr>
          <w:rFonts w:ascii="Times New Roman" w:hAnsi="Times New Roman" w:cs="Times New Roman"/>
          <w:bCs/>
        </w:rPr>
        <w:t xml:space="preserve">, као и на порталу </w:t>
      </w:r>
      <w:r w:rsidR="009C1A8C">
        <w:rPr>
          <w:rFonts w:ascii="Times New Roman" w:hAnsi="Times New Roman" w:cs="Times New Roman"/>
          <w:bCs/>
          <w:lang w:val="sr-Cyrl-RS"/>
        </w:rPr>
        <w:t>„</w:t>
      </w:r>
      <w:r w:rsidRPr="00731424">
        <w:rPr>
          <w:rFonts w:ascii="Times New Roman" w:hAnsi="Times New Roman" w:cs="Times New Roman"/>
          <w:bCs/>
        </w:rPr>
        <w:t>еКонсултације</w:t>
      </w:r>
      <w:r w:rsidR="009C1A8C">
        <w:rPr>
          <w:rFonts w:ascii="Times New Roman" w:hAnsi="Times New Roman" w:cs="Times New Roman"/>
          <w:bCs/>
          <w:lang w:val="sr-Cyrl-RS"/>
        </w:rPr>
        <w:t>“</w:t>
      </w:r>
      <w:r w:rsidR="0084431B">
        <w:rPr>
          <w:rFonts w:ascii="Times New Roman" w:hAnsi="Times New Roman" w:cs="Times New Roman"/>
          <w:bCs/>
          <w:lang w:val="sr-Cyrl-RS"/>
        </w:rPr>
        <w:t xml:space="preserve"> </w:t>
      </w:r>
      <w:hyperlink r:id="rId7" w:history="1">
        <w:r w:rsidR="0084431B" w:rsidRPr="0084431B">
          <w:rPr>
            <w:rStyle w:val="Hyperlink"/>
            <w:rFonts w:ascii="Times New Roman" w:hAnsi="Times New Roman" w:cs="Times New Roman"/>
            <w:bCs/>
            <w:lang w:val="sr-Cyrl-RS"/>
          </w:rPr>
          <w:t>https://ekonsultacije.gov.rs/topicOfDiscussionPage/458/3</w:t>
        </w:r>
      </w:hyperlink>
      <w:r w:rsidRPr="00731424">
        <w:rPr>
          <w:rFonts w:ascii="Times New Roman" w:hAnsi="Times New Roman" w:cs="Times New Roman"/>
          <w:bCs/>
        </w:rPr>
        <w:t xml:space="preserve">. Такође, јавност je имала могућност да предлоге, сугестије, иницијативе и коментаре достави на електронску адресу: </w:t>
      </w:r>
      <w:hyperlink r:id="rId8" w:history="1">
        <w:r w:rsidR="00245FFE" w:rsidRPr="00731424">
          <w:rPr>
            <w:rStyle w:val="Hyperlink"/>
            <w:rFonts w:ascii="Times New Roman" w:hAnsi="Times New Roman" w:cs="Times New Roman"/>
            <w:bCs/>
            <w:color w:val="auto"/>
          </w:rPr>
          <w:t>lokalna.samouprava@mduls.gov.rs</w:t>
        </w:r>
      </w:hyperlink>
      <w:r w:rsidR="00245FFE" w:rsidRPr="00731424">
        <w:rPr>
          <w:rFonts w:ascii="Times New Roman" w:hAnsi="Times New Roman" w:cs="Times New Roman"/>
          <w:bCs/>
        </w:rPr>
        <w:t xml:space="preserve">  </w:t>
      </w:r>
      <w:r w:rsidRPr="00731424">
        <w:rPr>
          <w:rFonts w:ascii="Times New Roman" w:hAnsi="Times New Roman" w:cs="Times New Roman"/>
          <w:bCs/>
        </w:rPr>
        <w:t xml:space="preserve">или писаним путем </w:t>
      </w:r>
      <w:r w:rsidR="00245FFE" w:rsidRPr="00731424">
        <w:rPr>
          <w:rFonts w:ascii="Times New Roman" w:hAnsi="Times New Roman" w:cs="Times New Roman"/>
        </w:rPr>
        <w:t>Министарств</w:t>
      </w:r>
      <w:r w:rsidR="00245FFE" w:rsidRPr="00731424">
        <w:rPr>
          <w:rFonts w:ascii="Times New Roman" w:hAnsi="Times New Roman" w:cs="Times New Roman"/>
          <w:lang w:val="sr-Cyrl-RS"/>
        </w:rPr>
        <w:t>у</w:t>
      </w:r>
      <w:r w:rsidR="00245FFE" w:rsidRPr="00731424">
        <w:rPr>
          <w:rFonts w:ascii="Times New Roman" w:hAnsi="Times New Roman" w:cs="Times New Roman"/>
        </w:rPr>
        <w:t xml:space="preserve"> државне управе и локалне самоуправе</w:t>
      </w:r>
      <w:r w:rsidRPr="00731424">
        <w:rPr>
          <w:rFonts w:ascii="Times New Roman" w:hAnsi="Times New Roman" w:cs="Times New Roman"/>
          <w:bCs/>
        </w:rPr>
        <w:t xml:space="preserve">, </w:t>
      </w:r>
      <w:r w:rsidR="00245FFE" w:rsidRPr="00731424">
        <w:rPr>
          <w:rFonts w:ascii="Times New Roman" w:hAnsi="Times New Roman" w:cs="Times New Roman"/>
          <w:bCs/>
          <w:lang w:val="sr-Cyrl-RS"/>
        </w:rPr>
        <w:t>Бирчанинова</w:t>
      </w:r>
      <w:r w:rsidR="00245FFE" w:rsidRPr="00731424">
        <w:rPr>
          <w:rFonts w:ascii="Times New Roman" w:hAnsi="Times New Roman" w:cs="Times New Roman"/>
          <w:bCs/>
        </w:rPr>
        <w:t xml:space="preserve"> бр. </w:t>
      </w:r>
      <w:r w:rsidR="00245FFE" w:rsidRPr="00731424">
        <w:rPr>
          <w:rFonts w:ascii="Times New Roman" w:hAnsi="Times New Roman" w:cs="Times New Roman"/>
          <w:bCs/>
          <w:lang w:val="sr-Cyrl-RS"/>
        </w:rPr>
        <w:t xml:space="preserve">6, 11000 </w:t>
      </w:r>
      <w:r w:rsidRPr="00731424">
        <w:rPr>
          <w:rFonts w:ascii="Times New Roman" w:hAnsi="Times New Roman" w:cs="Times New Roman"/>
          <w:bCs/>
        </w:rPr>
        <w:t xml:space="preserve">Београд, са напоменом: „Јавна расправа – Предлог програма </w:t>
      </w:r>
      <w:r w:rsidR="00245FFE" w:rsidRPr="00731424">
        <w:rPr>
          <w:rFonts w:ascii="Times New Roman" w:eastAsia="Times New Roman" w:hAnsi="Times New Roman" w:cs="Times New Roman"/>
          <w:lang w:val="sr-Cyrl-RS"/>
        </w:rPr>
        <w:t xml:space="preserve">за реформу система локалне самоуправе у Републици Србији са Акционим планом за период од </w:t>
      </w:r>
      <w:r w:rsidR="00245FFE" w:rsidRPr="00731424">
        <w:rPr>
          <w:rFonts w:ascii="Times New Roman" w:eastAsia="Times New Roman" w:hAnsi="Times New Roman" w:cs="Times New Roman"/>
          <w:spacing w:val="-8"/>
          <w:lang w:val="sr-Cyrl-RS"/>
        </w:rPr>
        <w:t xml:space="preserve">2026-2030. </w:t>
      </w:r>
      <w:r w:rsidR="00245FFE" w:rsidRPr="00731424">
        <w:rPr>
          <w:rFonts w:ascii="Times New Roman" w:hAnsi="Times New Roman" w:cs="Times New Roman"/>
          <w:lang w:val="sr-Cyrl-RS"/>
        </w:rPr>
        <w:t>године</w:t>
      </w:r>
      <w:r w:rsidRPr="00731424">
        <w:rPr>
          <w:rFonts w:ascii="Times New Roman" w:hAnsi="Times New Roman" w:cs="Times New Roman"/>
          <w:bCs/>
        </w:rPr>
        <w:t xml:space="preserve">”. </w:t>
      </w:r>
    </w:p>
    <w:p w14:paraId="5064341F" w14:textId="4D4AAC88" w:rsidR="00CC2DCE" w:rsidRPr="009C1A8C" w:rsidRDefault="00CC2DCE" w:rsidP="00CC2DCE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  <w:r w:rsidRPr="009C1A8C">
        <w:rPr>
          <w:rFonts w:ascii="Times New Roman" w:hAnsi="Times New Roman" w:cs="Times New Roman"/>
          <w:bCs/>
        </w:rPr>
        <w:t xml:space="preserve">У периоду трајања јавне расправе путем електронске поште, као и путем портала </w:t>
      </w:r>
      <w:r w:rsidR="00DC749C">
        <w:rPr>
          <w:rFonts w:ascii="Times New Roman" w:hAnsi="Times New Roman" w:cs="Times New Roman"/>
          <w:bCs/>
          <w:lang w:val="sr-Cyrl-RS"/>
        </w:rPr>
        <w:t>„</w:t>
      </w:r>
      <w:r w:rsidRPr="009C1A8C">
        <w:rPr>
          <w:rFonts w:ascii="Times New Roman" w:hAnsi="Times New Roman" w:cs="Times New Roman"/>
          <w:bCs/>
        </w:rPr>
        <w:t>еКонсултације</w:t>
      </w:r>
      <w:r w:rsidR="00DC749C">
        <w:rPr>
          <w:rFonts w:ascii="Times New Roman" w:hAnsi="Times New Roman" w:cs="Times New Roman"/>
          <w:bCs/>
          <w:lang w:val="sr-Cyrl-RS"/>
        </w:rPr>
        <w:t>“</w:t>
      </w:r>
      <w:r w:rsidRPr="009C1A8C">
        <w:rPr>
          <w:rFonts w:ascii="Times New Roman" w:hAnsi="Times New Roman" w:cs="Times New Roman"/>
          <w:bCs/>
        </w:rPr>
        <w:t xml:space="preserve"> није достављен ниједан коментар.</w:t>
      </w:r>
    </w:p>
    <w:p w14:paraId="73B0B3C1" w14:textId="66D0FF98" w:rsidR="00857828" w:rsidRPr="00731424" w:rsidRDefault="00965838" w:rsidP="00E714D8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8C00BC">
        <w:rPr>
          <w:rFonts w:ascii="Times New Roman" w:hAnsi="Times New Roman" w:cs="Times New Roman"/>
        </w:rPr>
        <w:t>У оквиру процеса јавне расправе, коментари, примедбе и сугестије достављени су електронским путем од стране релевантних партнера.</w:t>
      </w:r>
      <w:r w:rsidR="00857828" w:rsidRPr="008C00BC">
        <w:rPr>
          <w:rFonts w:ascii="Times New Roman" w:hAnsi="Times New Roman" w:cs="Times New Roman"/>
          <w:bCs/>
          <w:lang w:val="sr-Cyrl-RS"/>
        </w:rPr>
        <w:t xml:space="preserve"> </w:t>
      </w:r>
      <w:r w:rsidR="00857828" w:rsidRPr="008C00BC">
        <w:rPr>
          <w:rFonts w:ascii="Times New Roman" w:hAnsi="Times New Roman" w:cs="Times New Roman"/>
        </w:rPr>
        <w:t xml:space="preserve">Предлог </w:t>
      </w:r>
      <w:r w:rsidR="00837E1F" w:rsidRPr="008C00BC">
        <w:rPr>
          <w:rFonts w:ascii="Times New Roman" w:hAnsi="Times New Roman" w:cs="Times New Roman"/>
          <w:lang w:val="sr-Cyrl-RS"/>
        </w:rPr>
        <w:t>програма</w:t>
      </w:r>
      <w:r w:rsidR="00857828" w:rsidRPr="008C00BC">
        <w:rPr>
          <w:rFonts w:ascii="Times New Roman" w:hAnsi="Times New Roman" w:cs="Times New Roman"/>
        </w:rPr>
        <w:t xml:space="preserve"> који објављујемо измењен је у складу са коментарима пристиглим у току јавне расправе.</w:t>
      </w:r>
      <w:r w:rsidR="00857828" w:rsidRPr="00731424">
        <w:rPr>
          <w:rFonts w:ascii="Times New Roman" w:hAnsi="Times New Roman" w:cs="Times New Roman"/>
        </w:rPr>
        <w:t xml:space="preserve"> </w:t>
      </w:r>
    </w:p>
    <w:p w14:paraId="6AE0B0CF" w14:textId="33F649DB" w:rsidR="00E714D8" w:rsidRPr="002544FD" w:rsidRDefault="00E714D8" w:rsidP="00E714D8">
      <w:pPr>
        <w:ind w:right="142"/>
        <w:jc w:val="both"/>
        <w:rPr>
          <w:rFonts w:ascii="Times New Roman" w:hAnsi="Times New Roman" w:cs="Times New Roman"/>
          <w:lang w:val="sr-Cyrl-RS"/>
        </w:rPr>
      </w:pPr>
      <w:r w:rsidRPr="00731424">
        <w:rPr>
          <w:rFonts w:ascii="Times New Roman" w:hAnsi="Times New Roman" w:cs="Times New Roman"/>
        </w:rPr>
        <w:t xml:space="preserve">Достављени коментари односили су се </w:t>
      </w:r>
      <w:r w:rsidRPr="008B0AF4">
        <w:rPr>
          <w:rFonts w:ascii="Times New Roman" w:hAnsi="Times New Roman" w:cs="Times New Roman"/>
        </w:rPr>
        <w:t>на унапређење</w:t>
      </w:r>
      <w:r w:rsidR="002544FD">
        <w:rPr>
          <w:rFonts w:ascii="Times New Roman" w:hAnsi="Times New Roman" w:cs="Times New Roman"/>
          <w:lang w:val="sr-Cyrl-RS"/>
        </w:rPr>
        <w:t xml:space="preserve"> текста Програма, Акционог плана,  </w:t>
      </w:r>
      <w:r w:rsidR="006F1CB2">
        <w:rPr>
          <w:rFonts w:ascii="Times New Roman" w:hAnsi="Times New Roman" w:cs="Times New Roman"/>
          <w:lang w:val="sr-Cyrl-RS"/>
        </w:rPr>
        <w:t>показатеља</w:t>
      </w:r>
      <w:r w:rsidR="002544FD">
        <w:rPr>
          <w:rFonts w:ascii="Times New Roman" w:hAnsi="Times New Roman" w:cs="Times New Roman"/>
          <w:lang w:val="sr-Cyrl-RS"/>
        </w:rPr>
        <w:t xml:space="preserve"> и буџета</w:t>
      </w:r>
      <w:r w:rsidRPr="008B0AF4">
        <w:rPr>
          <w:rFonts w:ascii="Times New Roman" w:hAnsi="Times New Roman" w:cs="Times New Roman"/>
        </w:rPr>
        <w:t>.</w:t>
      </w:r>
      <w:r w:rsidRPr="00731424">
        <w:rPr>
          <w:rFonts w:ascii="Times New Roman" w:hAnsi="Times New Roman" w:cs="Times New Roman"/>
        </w:rPr>
        <w:t xml:space="preserve"> </w:t>
      </w:r>
    </w:p>
    <w:p w14:paraId="48EBDD33" w14:textId="77777777" w:rsidR="00E714D8" w:rsidRPr="00731424" w:rsidRDefault="00E714D8" w:rsidP="00E714D8">
      <w:pPr>
        <w:spacing w:after="269"/>
        <w:ind w:left="146" w:firstLine="720"/>
        <w:jc w:val="both"/>
        <w:rPr>
          <w:rFonts w:ascii="Times New Roman" w:hAnsi="Times New Roman" w:cs="Times New Roman"/>
        </w:rPr>
      </w:pPr>
      <w:r w:rsidRPr="00731424">
        <w:rPr>
          <w:rFonts w:ascii="Times New Roman" w:hAnsi="Times New Roman" w:cs="Times New Roman"/>
        </w:rPr>
        <w:t xml:space="preserve">У наставку је дата табела са прегледом пристиглих коментара, примедаба и сугестија, као и одговора. </w:t>
      </w:r>
    </w:p>
    <w:p w14:paraId="0D1B4988" w14:textId="77777777" w:rsidR="00E714D8" w:rsidRPr="00731424" w:rsidRDefault="00E714D8" w:rsidP="00857828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</w:p>
    <w:p w14:paraId="1AB57362" w14:textId="1532D9A3" w:rsidR="002C7732" w:rsidRPr="00731424" w:rsidRDefault="002C7732" w:rsidP="008E1F73">
      <w:pPr>
        <w:rPr>
          <w:rFonts w:ascii="Times New Roman" w:hAnsi="Times New Roman" w:cs="Times New Roman"/>
        </w:rPr>
      </w:pPr>
      <w:r w:rsidRPr="00731424">
        <w:rPr>
          <w:rFonts w:ascii="Times New Roman" w:hAnsi="Times New Roman" w:cs="Times New Roman"/>
        </w:rPr>
        <w:t xml:space="preserve">Табела 1. Преглед коментара, предлога, примедaбa и сугестија на Предлог </w:t>
      </w:r>
      <w:r w:rsidR="006F1CB2">
        <w:rPr>
          <w:rFonts w:ascii="Times New Roman" w:hAnsi="Times New Roman" w:cs="Times New Roman"/>
          <w:lang w:val="sr-Cyrl-RS"/>
        </w:rPr>
        <w:t>програма.</w:t>
      </w:r>
      <w:r w:rsidRPr="00731424">
        <w:rPr>
          <w:rFonts w:ascii="Times New Roman" w:hAnsi="Times New Roman" w:cs="Times New Roman"/>
        </w:rPr>
        <w:t xml:space="preserve"> </w:t>
      </w:r>
    </w:p>
    <w:p w14:paraId="2D23BDC4" w14:textId="77777777" w:rsidR="00326D1A" w:rsidRPr="00731424" w:rsidRDefault="00326D1A" w:rsidP="00CC2DCE">
      <w:pPr>
        <w:spacing w:after="0"/>
        <w:jc w:val="both"/>
        <w:rPr>
          <w:rFonts w:ascii="Times New Roman" w:hAnsi="Times New Roman" w:cs="Times New Roman"/>
          <w:bCs/>
          <w:lang w:val="sr-Cyrl-RS"/>
        </w:rPr>
      </w:pPr>
    </w:p>
    <w:p w14:paraId="1193B2C7" w14:textId="77777777" w:rsidR="00326D1A" w:rsidRPr="00731424" w:rsidRDefault="00326D1A" w:rsidP="00CC2DCE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3505"/>
        <w:gridCol w:w="2524"/>
        <w:gridCol w:w="2155"/>
      </w:tblGrid>
      <w:tr w:rsidR="00582FAF" w:rsidRPr="00731424" w14:paraId="5A036754" w14:textId="77777777" w:rsidTr="006C6E4A">
        <w:trPr>
          <w:trHeight w:val="782"/>
        </w:trPr>
        <w:tc>
          <w:tcPr>
            <w:tcW w:w="1166" w:type="dxa"/>
            <w:shd w:val="clear" w:color="auto" w:fill="FFF2CC" w:themeFill="accent4" w:themeFillTint="33"/>
          </w:tcPr>
          <w:p w14:paraId="7D6D0298" w14:textId="3B7A33A9" w:rsidR="00326D1A" w:rsidRPr="00731424" w:rsidRDefault="00326D1A" w:rsidP="00CD77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Бр.</w:t>
            </w:r>
          </w:p>
        </w:tc>
        <w:tc>
          <w:tcPr>
            <w:tcW w:w="3505" w:type="dxa"/>
            <w:shd w:val="clear" w:color="auto" w:fill="FFF2CC" w:themeFill="accent4" w:themeFillTint="33"/>
          </w:tcPr>
          <w:p w14:paraId="2BB60BEE" w14:textId="34976BA8" w:rsidR="00DB4D91" w:rsidRPr="00731424" w:rsidRDefault="00DB4D91" w:rsidP="00CD77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31424">
              <w:rPr>
                <w:b/>
                <w:bCs/>
                <w:color w:val="auto"/>
                <w:sz w:val="20"/>
                <w:szCs w:val="20"/>
              </w:rPr>
              <w:t>Назив органа/</w:t>
            </w:r>
          </w:p>
          <w:p w14:paraId="01F476CB" w14:textId="3009E652" w:rsidR="00DB4D91" w:rsidRPr="00731424" w:rsidRDefault="00DB4D91" w:rsidP="00CD77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31424">
              <w:rPr>
                <w:b/>
                <w:bCs/>
                <w:color w:val="auto"/>
                <w:sz w:val="20"/>
                <w:szCs w:val="20"/>
              </w:rPr>
              <w:t>организације/</w:t>
            </w:r>
          </w:p>
          <w:p w14:paraId="4D88B5B8" w14:textId="06D5ACE9" w:rsidR="00326D1A" w:rsidRPr="00731424" w:rsidRDefault="00DB4D91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појединца</w:t>
            </w:r>
          </w:p>
          <w:p w14:paraId="5A097F79" w14:textId="77777777" w:rsidR="00DB4D91" w:rsidRPr="00731424" w:rsidRDefault="00DB4D91" w:rsidP="00CD7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2CC" w:themeFill="accent4" w:themeFillTint="33"/>
          </w:tcPr>
          <w:p w14:paraId="6DAD9A37" w14:textId="77777777" w:rsidR="004C6AE6" w:rsidRPr="00731424" w:rsidRDefault="004C6AE6" w:rsidP="00CD77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31424">
              <w:rPr>
                <w:b/>
                <w:bCs/>
                <w:color w:val="auto"/>
                <w:sz w:val="20"/>
                <w:szCs w:val="20"/>
              </w:rPr>
              <w:t xml:space="preserve">Коментар/сугестија </w:t>
            </w:r>
          </w:p>
          <w:p w14:paraId="396C2158" w14:textId="77777777" w:rsidR="00326D1A" w:rsidRPr="00731424" w:rsidRDefault="00326D1A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2CC" w:themeFill="accent4" w:themeFillTint="33"/>
          </w:tcPr>
          <w:p w14:paraId="15DAC34A" w14:textId="77777777" w:rsidR="004C6AE6" w:rsidRPr="00731424" w:rsidRDefault="004C6AE6" w:rsidP="00CD77F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31424">
              <w:rPr>
                <w:b/>
                <w:bCs/>
                <w:color w:val="auto"/>
                <w:sz w:val="20"/>
                <w:szCs w:val="20"/>
              </w:rPr>
              <w:t xml:space="preserve">Статус </w:t>
            </w:r>
          </w:p>
          <w:p w14:paraId="04480563" w14:textId="77777777" w:rsidR="00326D1A" w:rsidRPr="00731424" w:rsidRDefault="00326D1A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6C65" w:rsidRPr="00731424" w14:paraId="2B8230FA" w14:textId="77777777" w:rsidTr="006C6E4A">
        <w:trPr>
          <w:trHeight w:val="782"/>
        </w:trPr>
        <w:tc>
          <w:tcPr>
            <w:tcW w:w="1166" w:type="dxa"/>
            <w:shd w:val="clear" w:color="auto" w:fill="auto"/>
          </w:tcPr>
          <w:p w14:paraId="75EF0CC6" w14:textId="1AB0B987" w:rsidR="001F6C65" w:rsidRPr="00731424" w:rsidRDefault="00680695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505" w:type="dxa"/>
            <w:shd w:val="clear" w:color="auto" w:fill="auto"/>
          </w:tcPr>
          <w:p w14:paraId="6EC9EBA8" w14:textId="42940F5F" w:rsidR="001F6C65" w:rsidRPr="00731424" w:rsidRDefault="004144A2" w:rsidP="00CD77F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1424">
              <w:rPr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shd w:val="clear" w:color="auto" w:fill="auto"/>
          </w:tcPr>
          <w:p w14:paraId="5362833E" w14:textId="4129B51A" w:rsidR="001F6C65" w:rsidRPr="00731424" w:rsidRDefault="004144A2" w:rsidP="00CD77FA">
            <w:pPr>
              <w:pStyle w:val="Default"/>
              <w:jc w:val="both"/>
              <w:rPr>
                <w:color w:val="auto"/>
                <w:sz w:val="20"/>
                <w:szCs w:val="20"/>
                <w:lang w:val="sr-Cyrl-RS"/>
              </w:rPr>
            </w:pPr>
            <w:r w:rsidRPr="00731424">
              <w:rPr>
                <w:color w:val="auto"/>
                <w:sz w:val="20"/>
                <w:szCs w:val="20"/>
                <w:lang w:val="sr-Cyrl-RS"/>
              </w:rPr>
              <w:t xml:space="preserve">У оквиру наслова документа је између </w:t>
            </w:r>
            <w:r w:rsidR="00653CA3" w:rsidRPr="00731424">
              <w:rPr>
                <w:color w:val="auto"/>
                <w:sz w:val="20"/>
                <w:szCs w:val="20"/>
                <w:lang w:val="sr-Cyrl-RS"/>
              </w:rPr>
              <w:t>„</w:t>
            </w:r>
            <w:r w:rsidRPr="00731424">
              <w:rPr>
                <w:color w:val="auto"/>
                <w:sz w:val="20"/>
                <w:szCs w:val="20"/>
                <w:lang w:val="sr-Cyrl-RS"/>
              </w:rPr>
              <w:t>2026-2030.</w:t>
            </w:r>
            <w:r w:rsidR="00653CA3" w:rsidRPr="00731424">
              <w:rPr>
                <w:color w:val="auto"/>
                <w:sz w:val="20"/>
                <w:szCs w:val="20"/>
                <w:lang w:val="sr-Cyrl-RS"/>
              </w:rPr>
              <w:t>“</w:t>
            </w:r>
            <w:r w:rsidRPr="00731424">
              <w:rPr>
                <w:color w:val="auto"/>
                <w:sz w:val="20"/>
                <w:szCs w:val="20"/>
                <w:lang w:val="sr-Cyrl-RS"/>
              </w:rPr>
              <w:t xml:space="preserve"> и речи „године“ </w:t>
            </w:r>
            <w:r w:rsidR="00C02E0F">
              <w:rPr>
                <w:color w:val="auto"/>
                <w:sz w:val="20"/>
                <w:szCs w:val="20"/>
                <w:lang w:val="sr-Cyrl-RS"/>
              </w:rPr>
              <w:t>сугерисан</w:t>
            </w:r>
            <w:r w:rsidRPr="00731424">
              <w:rPr>
                <w:color w:val="auto"/>
                <w:sz w:val="20"/>
                <w:szCs w:val="20"/>
                <w:lang w:val="sr-Cyrl-RS"/>
              </w:rPr>
              <w:t xml:space="preserve"> размак.</w:t>
            </w:r>
          </w:p>
        </w:tc>
        <w:tc>
          <w:tcPr>
            <w:tcW w:w="2155" w:type="dxa"/>
            <w:shd w:val="clear" w:color="auto" w:fill="auto"/>
          </w:tcPr>
          <w:p w14:paraId="3C87400E" w14:textId="77777777" w:rsidR="00653CA3" w:rsidRPr="00731424" w:rsidRDefault="00653CA3" w:rsidP="00CD77F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Прихваћено.</w:t>
            </w:r>
          </w:p>
          <w:p w14:paraId="0551BB11" w14:textId="77777777" w:rsidR="001F6C65" w:rsidRPr="00731424" w:rsidRDefault="001F6C65" w:rsidP="00CD77F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82FAF" w:rsidRPr="00731424" w14:paraId="77649F86" w14:textId="77777777" w:rsidTr="006C6E4A">
        <w:trPr>
          <w:trHeight w:val="1250"/>
        </w:trPr>
        <w:tc>
          <w:tcPr>
            <w:tcW w:w="1166" w:type="dxa"/>
          </w:tcPr>
          <w:p w14:paraId="4F9FDC7A" w14:textId="4D207E3B" w:rsidR="00326D1A" w:rsidRPr="00731424" w:rsidRDefault="00680695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582FAF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42DA21CA" w14:textId="6DDC06E5" w:rsidR="00326D1A" w:rsidRPr="00731424" w:rsidRDefault="000B527C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454F2AAF" w14:textId="1EED16F1" w:rsidR="00326D1A" w:rsidRPr="00731424" w:rsidRDefault="00E44935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Глави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Преглед и анализа постојећег стања</w:t>
            </w:r>
            <w:r w:rsidR="000C343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одељак</w:t>
            </w:r>
            <w:r w:rsidR="00181982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1.</w:t>
            </w:r>
            <w:r w:rsidR="000C343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0C343C" w:rsidRPr="0073142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</w:t>
            </w:r>
            <w:r w:rsidR="000C343C" w:rsidRPr="0073142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r-Latn-RS"/>
              </w:rPr>
              <w:t>-post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0C343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анализе и општи осврт на учинке ПРСЛС 2021-2025</w:t>
            </w:r>
            <w:r w:rsidR="00987138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, </w:t>
            </w:r>
            <w:r w:rsidR="001D3DF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Т</w:t>
            </w:r>
            <w:r w:rsidR="00987138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абела 0.1: Приказ остварења показатеља на нивоу Општег циља ПРСЛС</w:t>
            </w:r>
            <w:r w:rsidR="001D3DF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2021-2025</w:t>
            </w:r>
            <w:r w:rsidR="00E0713B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:</w:t>
            </w:r>
            <w:r w:rsidR="007B7E73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DC071B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Показатељи на нивоу општег циља 3. Капацитет ЈЛС за примену начела доброг управљања</w:t>
            </w:r>
            <w:r w:rsidR="0070245A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, </w:t>
            </w:r>
            <w:r w:rsidR="001D3DF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Остварена</w:t>
            </w:r>
            <w:r w:rsidR="00F769D8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вредност </w:t>
            </w:r>
            <w:r w:rsidR="006B5E2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кој</w:t>
            </w:r>
            <w:r w:rsidR="009C0B8A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</w:t>
            </w:r>
            <w:r w:rsidR="006B5E2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70245A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је </w:t>
            </w:r>
            <w:r w:rsidR="006F45D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сугерисана</w:t>
            </w:r>
            <w:r w:rsidR="006B5E2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гласи</w:t>
            </w:r>
            <w:r w:rsidR="0070245A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: </w:t>
            </w:r>
            <w:r w:rsidR="006A2AE9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55</w:t>
            </w:r>
            <w:r w:rsidR="00FA6DB4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,4</w:t>
            </w:r>
            <w:r w:rsidR="006A2AE9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% (извештајна вредност закључно са 2025. годином).</w:t>
            </w:r>
          </w:p>
        </w:tc>
        <w:tc>
          <w:tcPr>
            <w:tcW w:w="2155" w:type="dxa"/>
          </w:tcPr>
          <w:p w14:paraId="79E727A5" w14:textId="77777777" w:rsidR="00326D1A" w:rsidRPr="00731424" w:rsidRDefault="00180699" w:rsidP="00CD77F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Прихваћено.</w:t>
            </w:r>
          </w:p>
          <w:p w14:paraId="09254F6C" w14:textId="7FB15212" w:rsidR="00E44935" w:rsidRPr="00731424" w:rsidRDefault="00E44935" w:rsidP="00CD77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82FAF" w:rsidRPr="00731424" w14:paraId="4AC0C371" w14:textId="77777777" w:rsidTr="006C6E4A">
        <w:trPr>
          <w:trHeight w:val="1520"/>
        </w:trPr>
        <w:tc>
          <w:tcPr>
            <w:tcW w:w="1166" w:type="dxa"/>
          </w:tcPr>
          <w:p w14:paraId="6A48C7D8" w14:textId="37CD49D8" w:rsidR="00326D1A" w:rsidRPr="00731424" w:rsidRDefault="00680695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0B527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0527A687" w14:textId="74288EA5" w:rsidR="00326D1A" w:rsidRPr="00731424" w:rsidRDefault="003E04AF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FF9D41A" w14:textId="5A6B6F3C" w:rsidR="00326D1A" w:rsidRPr="00731424" w:rsidRDefault="00281A28" w:rsidP="00CD77FA">
            <w:pPr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Глави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Преглед и анализа постојећег стања, одељак</w:t>
            </w:r>
            <w:r w:rsidR="00223A8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1.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73142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</w:t>
            </w:r>
            <w:r w:rsidRPr="0073142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r-Latn-RS"/>
              </w:rPr>
              <w:t>-post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анализе и општи осврт на учинке ПРСЛС 2021-2025, </w:t>
            </w:r>
            <w:r w:rsidR="00AD596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испод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Табел</w:t>
            </w:r>
            <w:r w:rsidR="00AD596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е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0.1: Приказ остварења показатеља на нивоу Општег циља ПРСЛС 2021-2025</w:t>
            </w:r>
            <w:r w:rsidR="00AD596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је у оквиру трећег пасуса (Трећи исходни показатељ</w:t>
            </w:r>
            <w:r w:rsidR="00372131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...</w:t>
            </w:r>
            <w:r w:rsidR="00AD596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) </w:t>
            </w:r>
            <w:r w:rsidR="00D06CEA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појашњена је </w:t>
            </w:r>
            <w:r w:rsidR="00372131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наведена измена из претходног коментара</w:t>
            </w:r>
            <w:r w:rsidR="000147B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која гласи: </w:t>
            </w:r>
            <w:r w:rsidR="000147B6" w:rsidRPr="00731424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sr-Cyrl-RS"/>
              </w:rPr>
              <w:t>Охрабрујућ позитивни резултат констатован је на бази мерења за 2023. годину</w:t>
            </w:r>
            <w:r w:rsidR="00187E8C" w:rsidRPr="00731424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(52,9%), а благо узлазни тренд показатеља је настављен, будући да финална вредност индекса на основу мерења за 2025. годину износи 55,4%</w:t>
            </w:r>
            <w:r w:rsidR="00C3044E" w:rsidRPr="00731424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044E" w:rsidRPr="00731424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sr-Latn-RS"/>
              </w:rPr>
              <w:t>(</w:t>
            </w:r>
            <w:r w:rsidR="00C3044E" w:rsidRPr="00731424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sr-Cyrl-RS"/>
              </w:rPr>
              <w:t>дакле и нешто изнад планиране вредности од 55%).</w:t>
            </w:r>
          </w:p>
          <w:p w14:paraId="24526348" w14:textId="77777777" w:rsidR="00187E8C" w:rsidRPr="00731424" w:rsidRDefault="00187E8C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  <w:p w14:paraId="5D2C4296" w14:textId="111DAEFB" w:rsidR="00187E8C" w:rsidRPr="00731424" w:rsidRDefault="00187E8C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55" w:type="dxa"/>
          </w:tcPr>
          <w:p w14:paraId="06036184" w14:textId="3776500E" w:rsidR="00326D1A" w:rsidRPr="00731424" w:rsidRDefault="001F108F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Прихваћено.</w:t>
            </w:r>
          </w:p>
        </w:tc>
      </w:tr>
      <w:tr w:rsidR="00582FAF" w:rsidRPr="00731424" w14:paraId="74B3E63C" w14:textId="77777777" w:rsidTr="006C6E4A">
        <w:trPr>
          <w:trHeight w:val="1970"/>
        </w:trPr>
        <w:tc>
          <w:tcPr>
            <w:tcW w:w="1166" w:type="dxa"/>
          </w:tcPr>
          <w:p w14:paraId="6016B29F" w14:textId="6DFFA30A" w:rsidR="00326D1A" w:rsidRPr="00731424" w:rsidRDefault="008D230D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4</w:t>
            </w:r>
            <w:r w:rsidR="000B527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61CF5F2B" w14:textId="52F547E7" w:rsidR="00326D1A" w:rsidRPr="00731424" w:rsidRDefault="003E04AF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6B82D38E" w14:textId="1F10B3A7" w:rsidR="00326D1A" w:rsidRPr="00731424" w:rsidRDefault="00CC2FDF" w:rsidP="00CD77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Глави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Преглед и анализа постојећег стања, одељак</w:t>
            </w:r>
            <w:r w:rsidR="005D4C37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B16698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5D4C37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73142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</w:t>
            </w:r>
            <w:r w:rsidRPr="0073142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r-Latn-RS"/>
              </w:rPr>
              <w:t>-post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анализе и општи осврт на учинке ПРСЛС 2021-2025, испод Табеле 0.1: Приказ остварења показатеља на нивоу Општег циља ПРСЛС 2021-2025 је на почетку седмог пасуса (</w:t>
            </w:r>
            <w:r w:rsidRPr="00731424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 становишта одрживости...)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3809C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предложена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ко</w:t>
            </w:r>
            <w:r w:rsidR="003809C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рекција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словн</w:t>
            </w:r>
            <w:r w:rsidR="003809C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е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омашк</w:t>
            </w:r>
            <w:r w:rsidR="003809C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е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у речи „начелно“.</w:t>
            </w:r>
          </w:p>
        </w:tc>
        <w:tc>
          <w:tcPr>
            <w:tcW w:w="2155" w:type="dxa"/>
          </w:tcPr>
          <w:p w14:paraId="14FACDBF" w14:textId="37FE2B2C" w:rsidR="00326D1A" w:rsidRPr="00731424" w:rsidRDefault="000A041F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Прихваћено.</w:t>
            </w:r>
          </w:p>
        </w:tc>
      </w:tr>
      <w:tr w:rsidR="00582FAF" w:rsidRPr="00731424" w14:paraId="31F09C14" w14:textId="77777777" w:rsidTr="006C6E4A">
        <w:trPr>
          <w:trHeight w:val="1880"/>
        </w:trPr>
        <w:tc>
          <w:tcPr>
            <w:tcW w:w="1166" w:type="dxa"/>
          </w:tcPr>
          <w:p w14:paraId="3494816F" w14:textId="4CF43A81" w:rsidR="00326D1A" w:rsidRPr="00731424" w:rsidRDefault="008D230D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0B527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4036600F" w14:textId="4A19F1E5" w:rsidR="00326D1A" w:rsidRPr="00731424" w:rsidRDefault="00181982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5E241945" w14:textId="4BCE18A5" w:rsidR="00682B16" w:rsidRPr="00731424" w:rsidRDefault="00181982" w:rsidP="00CD7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Глави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Преглед и анализа постојећег стања, одељак</w:t>
            </w:r>
            <w:r w:rsidR="00B16698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2. </w:t>
            </w:r>
            <w:r w:rsidR="00B6633F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Положај и</w:t>
            </w:r>
            <w:r w:rsidR="00682B1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одговорности локалне самоуправе, у оквиру Табеле 1: </w:t>
            </w:r>
            <w:r w:rsidR="00682B16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Приказ остварења показатеља на нивоу Посебног циља 1:</w:t>
            </w:r>
            <w:r w:rsidR="00731FF6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Просечна вредност индекса добре управе у издвојеним областима: 1) одговорност; 2) транспарентност, отвореност и партиципација; </w:t>
            </w:r>
            <w:r w:rsidR="003809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сугерисана је измена </w:t>
            </w:r>
            <w:r w:rsidR="00731FF6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остварен</w:t>
            </w:r>
            <w:r w:rsidR="003809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="00731FF6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вредност</w:t>
            </w:r>
            <w:r w:rsidR="003809C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тако да гласи</w:t>
            </w:r>
            <w:r w:rsidR="00420A45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731FF6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61,2% </w:t>
            </w:r>
            <w:r w:rsidR="00420A45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(2025).</w:t>
            </w:r>
          </w:p>
          <w:p w14:paraId="010FE609" w14:textId="29EA4C47" w:rsidR="00326D1A" w:rsidRPr="00731424" w:rsidRDefault="00326D1A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5" w:type="dxa"/>
          </w:tcPr>
          <w:p w14:paraId="59F89ECA" w14:textId="40CF4E44" w:rsidR="00326D1A" w:rsidRPr="00731424" w:rsidRDefault="00A11E51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Прихваћено.</w:t>
            </w:r>
          </w:p>
        </w:tc>
      </w:tr>
      <w:tr w:rsidR="00582FAF" w:rsidRPr="00731424" w14:paraId="1E1FADF8" w14:textId="77777777" w:rsidTr="006C6E4A">
        <w:trPr>
          <w:trHeight w:val="1790"/>
        </w:trPr>
        <w:tc>
          <w:tcPr>
            <w:tcW w:w="1166" w:type="dxa"/>
          </w:tcPr>
          <w:p w14:paraId="568C1E2F" w14:textId="3F5F69A0" w:rsidR="00326D1A" w:rsidRPr="00731424" w:rsidRDefault="008D230D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6</w:t>
            </w:r>
            <w:r w:rsidR="000B527C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586EDB19" w14:textId="6061B5A2" w:rsidR="00326D1A" w:rsidRPr="00731424" w:rsidRDefault="00181982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0A1CDA19" w14:textId="704CCF27" w:rsidR="003354E1" w:rsidRPr="00731424" w:rsidRDefault="006F75F9" w:rsidP="00CD77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Глави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Преглед и анализа постојећег стања, одељак 2. Положај и одговорности локалне самоуправе, </w:t>
            </w:r>
            <w:r w:rsidR="003354E1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испод Тебеле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1: </w:t>
            </w:r>
            <w:r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Приказ остварења показатеља на нивоу Посебног циља 1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95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предложена је измена 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четврт</w:t>
            </w:r>
            <w:r w:rsidR="0095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пасус</w:t>
            </w:r>
            <w:r w:rsidR="0095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95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тако да 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гласи: </w:t>
            </w:r>
            <w:r w:rsidR="0070186E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Након три претходне анализе, СКГО је крајем 2025. године спровела и четврту „Анализу учинка и капацитета јединица локалних самоуправа у примени принципа доброг управљања на локалном нивоу“. Истраживање је извршено на узорку од 57 ЈЛС путем „Индекса добре </w:t>
            </w:r>
            <w:r w:rsidR="003354E1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управе“. Према резултатима анализе, ЈЛС су оствариле напредак у примени принципа доброг управљања у односу на претходно мерење (2023). Укупни учинак ЈЛС за 2025. годину износи 55,4%, у односу на 52,9% колико је остварено мерењем из 2023.</w:t>
            </w:r>
            <w:r w:rsidR="006C0B5C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“</w:t>
            </w:r>
          </w:p>
          <w:p w14:paraId="2FD828BF" w14:textId="0FE7AFA7" w:rsidR="00326D1A" w:rsidRPr="00731424" w:rsidRDefault="00326D1A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5" w:type="dxa"/>
          </w:tcPr>
          <w:p w14:paraId="129FF8FD" w14:textId="763A4E02" w:rsidR="00326D1A" w:rsidRPr="00731424" w:rsidRDefault="00A11E51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Прихваћено.</w:t>
            </w:r>
          </w:p>
        </w:tc>
      </w:tr>
      <w:tr w:rsidR="00582FAF" w:rsidRPr="00731424" w14:paraId="40179A2E" w14:textId="77777777" w:rsidTr="006C6E4A">
        <w:trPr>
          <w:trHeight w:val="1061"/>
        </w:trPr>
        <w:tc>
          <w:tcPr>
            <w:tcW w:w="1166" w:type="dxa"/>
          </w:tcPr>
          <w:p w14:paraId="1DA5C31B" w14:textId="752851DF" w:rsidR="00326D1A" w:rsidRPr="00731424" w:rsidRDefault="008D230D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 w:rsidR="00DE23F3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7B3A930F" w14:textId="3E6593B0" w:rsidR="00326D1A" w:rsidRPr="00731424" w:rsidRDefault="00DE23F3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128A5C1" w14:textId="75C8160C" w:rsidR="00326D1A" w:rsidRPr="00731424" w:rsidRDefault="00996928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глави Општи циљ, посебни циљеви и мере, одељак 1. Општи циљ</w:t>
            </w:r>
            <w:r w:rsidR="006B14B0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у оквиру табеле за Општи циљ, вредности показатеља за Капацитет ЈЛС за припрему начела доброг управљања су измењени на следећи начин: ПВ (2025): 54,8% и ЦВ (2030): 59%.</w:t>
            </w:r>
          </w:p>
        </w:tc>
        <w:tc>
          <w:tcPr>
            <w:tcW w:w="2155" w:type="dxa"/>
          </w:tcPr>
          <w:p w14:paraId="5F6BA7F7" w14:textId="3D5D6924" w:rsidR="00326D1A" w:rsidRPr="00731424" w:rsidRDefault="00DE23F3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Прихваћено.</w:t>
            </w:r>
          </w:p>
        </w:tc>
      </w:tr>
      <w:tr w:rsidR="00582FAF" w:rsidRPr="00731424" w14:paraId="119A82B4" w14:textId="77777777" w:rsidTr="006C6E4A">
        <w:tc>
          <w:tcPr>
            <w:tcW w:w="1166" w:type="dxa"/>
          </w:tcPr>
          <w:p w14:paraId="7267373A" w14:textId="094113D6" w:rsidR="00326D1A" w:rsidRPr="00731424" w:rsidRDefault="000D4EEB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505" w:type="dxa"/>
          </w:tcPr>
          <w:p w14:paraId="7CBE9843" w14:textId="3221262E" w:rsidR="00326D1A" w:rsidRPr="00731424" w:rsidRDefault="00AD0ABB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36E44DA2" w14:textId="103B9087" w:rsidR="00326D1A" w:rsidRPr="00731424" w:rsidRDefault="006B14B0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глави Општи циљ, посебни циљеви и мере, одељак 1. Општи циљ, у оквиру табеле за Општи циљ,</w:t>
            </w:r>
            <w:r w:rsidR="00496D8E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код показатеља  Капацитет ЈЛС за припрему начела доброг управљања, </w:t>
            </w:r>
            <w:r w:rsidR="004C43F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предложено је </w:t>
            </w:r>
            <w:r w:rsidR="00496D8E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дода</w:t>
            </w:r>
            <w:r w:rsidR="004C43F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вање</w:t>
            </w:r>
            <w:r w:rsidR="00496D8E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фуснот</w:t>
            </w:r>
            <w:r w:rsidR="004C43F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е број</w:t>
            </w:r>
            <w:r w:rsidR="00496D8E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6</w:t>
            </w:r>
            <w:r w:rsidR="00737C9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496D8E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="00766F76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која гласи</w:t>
            </w:r>
            <w:r w:rsidR="00F00BE5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: </w:t>
            </w:r>
            <w:r w:rsidR="00F00BE5" w:rsidRPr="007314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Праћење овог показатеља сходно посебно дефинисаном Индексу добре управе (ИДУ) ЈЛС који је развила СКГО, се наставља и у периоду 2026-2030, уз напомену да је предметни Индекс у 2025. години адаптиран у складу са актуелним правним и планским оквирима, тако да се садржински у одређеним аспектима разликује од Индекса који је праћен у периоду 2018-2025. године. При томе је у 2025. години обављено двоструко мерење учинка ЈЛС, тј., по претходној као и по новој садржини ИДУ. У том смислу, закључна извештајна вредност за </w:t>
            </w:r>
            <w:r w:rsidR="00F00BE5" w:rsidRPr="007314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2025. годину, сходно иницијално постављеној садржини ИДУ и овог показатеља износи: 55,4%. Вредност ИДУ за 2025. годину измерена сходно новој, унапређеној садржини ИДУ износи: 54,8% - и она се поставља као нова полазна вредност Програма за реформу система ЛС за период 2026-2030, а у односу на њу су дефинисане и циљане вредности за нови референтни период.  </w:t>
            </w:r>
          </w:p>
        </w:tc>
        <w:tc>
          <w:tcPr>
            <w:tcW w:w="2155" w:type="dxa"/>
          </w:tcPr>
          <w:p w14:paraId="6F830D1A" w14:textId="5986666E" w:rsidR="00326D1A" w:rsidRPr="00731424" w:rsidRDefault="00AF009D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</w:p>
        </w:tc>
      </w:tr>
      <w:tr w:rsidR="00582FAF" w:rsidRPr="00731424" w14:paraId="66D7FE95" w14:textId="77777777" w:rsidTr="006C6E4A">
        <w:trPr>
          <w:trHeight w:val="926"/>
        </w:trPr>
        <w:tc>
          <w:tcPr>
            <w:tcW w:w="1166" w:type="dxa"/>
          </w:tcPr>
          <w:p w14:paraId="76A07165" w14:textId="3281B1BB" w:rsidR="00326D1A" w:rsidRPr="00731424" w:rsidRDefault="002D619F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505" w:type="dxa"/>
          </w:tcPr>
          <w:p w14:paraId="042B307F" w14:textId="54F18874" w:rsidR="00326D1A" w:rsidRPr="00731424" w:rsidRDefault="003B7C9F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07F034E8" w14:textId="77AAF33A" w:rsidR="00326D1A" w:rsidRPr="00731424" w:rsidRDefault="00DD38D6" w:rsidP="00A4434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глави Општи циљ, посебни циљеви и мере, одељак 3. </w:t>
            </w:r>
            <w:r w:rsidR="00214B23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Посебни циљеви и мере за спровођење реформе система локалне смоуправе</w:t>
            </w:r>
            <w:r w:rsidR="00CE6D8B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у оквиру табеле</w:t>
            </w:r>
            <w:r w:rsidR="009F501E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са посебним циљевима, код Посебног циља 1</w:t>
            </w:r>
            <w:r w:rsidR="006D2921"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и показатеља исхода „Просечна вредност индекса добре управе у издвојеним областима: </w:t>
            </w:r>
            <w:r w:rsidR="006D2921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1) одговорност; 2) транспарентност, отвореност и партиципација</w:t>
            </w:r>
            <w:r w:rsidR="00A14078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“ </w:t>
            </w:r>
            <w:r w:rsidR="004C43F5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предложено је </w:t>
            </w:r>
            <w:r w:rsidR="00A14078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дода</w:t>
            </w:r>
            <w:r w:rsidR="004C43F5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вање</w:t>
            </w:r>
            <w:r w:rsidR="00A14078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фуснот</w:t>
            </w:r>
            <w:r w:rsidR="00E804DD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е број</w:t>
            </w:r>
            <w:r w:rsidR="00A14078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6</w:t>
            </w:r>
            <w:r w:rsidR="00A36127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6</w:t>
            </w:r>
            <w:r w:rsidR="00A14078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следеће садржине: </w:t>
            </w:r>
            <w:r w:rsidR="00243A12"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„</w:t>
            </w:r>
            <w:r w:rsidR="00243A12" w:rsidRPr="007314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Праћење овог показатеља сходно посебно дефинисаном Индексу добре управе (ИДУ) ЈЛС који је развила СКГО, се наставља и у периоду 2026-2030, уз напомену да је предметни Индекс у 2025. години адаптиран у складу са актуелним правним и планским оквирима, тако да се садржински у одређеним аспектима разликује од Индекса који је праћен у периоду 2018-2025. године. При томе је у 2025. години обављено двоструко мерење учинка ЈЛС, тј., по претходној као и по новој садржини ИДУ. </w:t>
            </w:r>
            <w:r w:rsidR="00243A12" w:rsidRPr="0073142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У том смислу, закључна извештајна вредност за 2025. годину, сходно иницијално постављеној садржини индекса у наведеним областима и овог показатеља износи: 61,2%. Вредност индекса за 2025. годину измерена сходно новој, унапређеној садржини индекса износи: 58,1% - и она се поставља као нова полазна вредност Програма за реформу система ЛС за период 2026-2030. а у односу на њу су дефинисане и циљане вредности за нови референтни период.</w:t>
            </w:r>
            <w:r w:rsidR="00243A12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“</w:t>
            </w:r>
            <w:r w:rsidR="00434129" w:rsidRPr="0073142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</w:tcPr>
          <w:p w14:paraId="252A67AC" w14:textId="1EB114F4" w:rsidR="00326D1A" w:rsidRPr="00731424" w:rsidRDefault="003B7C9F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</w:p>
        </w:tc>
      </w:tr>
      <w:tr w:rsidR="003414E4" w:rsidRPr="00731424" w14:paraId="2D177E4E" w14:textId="77777777" w:rsidTr="006C6E4A">
        <w:trPr>
          <w:trHeight w:val="926"/>
        </w:trPr>
        <w:tc>
          <w:tcPr>
            <w:tcW w:w="1166" w:type="dxa"/>
          </w:tcPr>
          <w:p w14:paraId="265711EA" w14:textId="4CDEF5E9" w:rsidR="003414E4" w:rsidRPr="003414E4" w:rsidRDefault="003414E4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505" w:type="dxa"/>
          </w:tcPr>
          <w:p w14:paraId="7557076F" w14:textId="001BBF39" w:rsidR="003414E4" w:rsidRPr="00731424" w:rsidRDefault="003414E4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26C52DD4" w14:textId="4E5ED72F" w:rsidR="003414E4" w:rsidRPr="003D2A2D" w:rsidRDefault="000922FC" w:rsidP="00A4434F">
            <w:pPr>
              <w:pStyle w:val="CommentText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lang w:val="sr-Cyrl-RS"/>
              </w:rPr>
              <w:t xml:space="preserve">У </w:t>
            </w:r>
            <w:r w:rsidRPr="00731424">
              <w:rPr>
                <w:rFonts w:ascii="Times New Roman" w:hAnsi="Times New Roman" w:cs="Times New Roman"/>
                <w:bCs/>
              </w:rPr>
              <w:t>IV</w:t>
            </w:r>
            <w:r w:rsidRPr="00731424">
              <w:rPr>
                <w:rFonts w:ascii="Times New Roman" w:hAnsi="Times New Roman" w:cs="Times New Roman"/>
                <w:bCs/>
                <w:lang w:val="sr-Cyrl-RS"/>
              </w:rPr>
              <w:t xml:space="preserve"> глави Општи циљ, посебни циљеви и мере, одељак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2. </w:t>
            </w:r>
            <w:bookmarkStart w:id="0" w:name="_Toc226238857"/>
            <w:r w:rsidRPr="00226F9D">
              <w:rPr>
                <w:rFonts w:ascii="Times New Roman" w:hAnsi="Times New Roman" w:cs="Times New Roman"/>
                <w:lang w:val="sr-Cyrl-RS"/>
              </w:rPr>
              <w:t>Поставка Програма са становишта анализе и избора опција за достизање циљева</w:t>
            </w:r>
            <w:bookmarkEnd w:id="0"/>
            <w:r w:rsidR="00DA0BA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DA0BA6">
              <w:rPr>
                <w:rFonts w:ascii="Times New Roman" w:hAnsi="Times New Roman" w:cs="Times New Roman"/>
                <w:lang w:val="sr-Cyrl-RS"/>
              </w:rPr>
              <w:t xml:space="preserve">у оквиру </w:t>
            </w:r>
            <w:r w:rsidR="002E03C9">
              <w:rPr>
                <w:rFonts w:ascii="Times New Roman" w:hAnsi="Times New Roman" w:cs="Times New Roman"/>
                <w:lang w:val="sr-Cyrl-RS"/>
              </w:rPr>
              <w:t xml:space="preserve">другог пасуса </w:t>
            </w:r>
            <w:r w:rsidR="00AF1E36">
              <w:rPr>
                <w:rFonts w:ascii="Times New Roman" w:hAnsi="Times New Roman" w:cs="Times New Roman"/>
                <w:lang w:val="sr-Cyrl-RS"/>
              </w:rPr>
              <w:t xml:space="preserve">је предложено ажурирање </w:t>
            </w:r>
            <w:r w:rsidR="002E03C9">
              <w:rPr>
                <w:rFonts w:ascii="Times New Roman" w:hAnsi="Times New Roman" w:cs="Times New Roman"/>
                <w:lang w:val="sr-Cyrl-RS"/>
              </w:rPr>
              <w:t xml:space="preserve"> фусно</w:t>
            </w:r>
            <w:r w:rsidR="00AF1E36">
              <w:rPr>
                <w:rFonts w:ascii="Times New Roman" w:hAnsi="Times New Roman" w:cs="Times New Roman"/>
                <w:lang w:val="sr-Cyrl-RS"/>
              </w:rPr>
              <w:t>те</w:t>
            </w:r>
            <w:r w:rsidR="002E03C9">
              <w:rPr>
                <w:rFonts w:ascii="Times New Roman" w:hAnsi="Times New Roman" w:cs="Times New Roman"/>
                <w:lang w:val="sr-Cyrl-RS"/>
              </w:rPr>
              <w:t xml:space="preserve"> број 6</w:t>
            </w:r>
            <w:r w:rsidR="00647038">
              <w:rPr>
                <w:rFonts w:ascii="Times New Roman" w:hAnsi="Times New Roman" w:cs="Times New Roman"/>
                <w:lang w:val="sr-Cyrl-RS"/>
              </w:rPr>
              <w:t>3</w:t>
            </w:r>
            <w:r w:rsidR="00701833">
              <w:rPr>
                <w:rFonts w:ascii="Times New Roman" w:hAnsi="Times New Roman" w:cs="Times New Roman"/>
                <w:lang w:val="sr-Cyrl-RS"/>
              </w:rPr>
              <w:t xml:space="preserve"> у вези са Уредбом која је у међувремену </w:t>
            </w:r>
            <w:r w:rsidR="00701833" w:rsidRPr="003D2A2D">
              <w:rPr>
                <w:rFonts w:ascii="Times New Roman" w:hAnsi="Times New Roman" w:cs="Times New Roman"/>
                <w:lang w:val="ru-RU"/>
              </w:rPr>
              <w:t>измењена</w:t>
            </w:r>
            <w:r w:rsidR="00701833" w:rsidRPr="003D2A2D">
              <w:rPr>
                <w:rFonts w:ascii="Times New Roman" w:hAnsi="Times New Roman" w:cs="Times New Roman"/>
                <w:lang w:val="sr-Cyrl-RS"/>
              </w:rPr>
              <w:t xml:space="preserve"> и допуњена</w:t>
            </w:r>
            <w:r w:rsidR="0070183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55" w:type="dxa"/>
          </w:tcPr>
          <w:p w14:paraId="757BE545" w14:textId="056D2F25" w:rsidR="003414E4" w:rsidRPr="00731424" w:rsidRDefault="00286ABD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582FAF" w:rsidRPr="00731424" w14:paraId="6D36B67D" w14:textId="77777777" w:rsidTr="006C6E4A">
        <w:trPr>
          <w:trHeight w:val="980"/>
        </w:trPr>
        <w:tc>
          <w:tcPr>
            <w:tcW w:w="1166" w:type="dxa"/>
          </w:tcPr>
          <w:p w14:paraId="074E96D0" w14:textId="54CB88D8" w:rsidR="00326D1A" w:rsidRPr="00731424" w:rsidRDefault="000508C4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6CFC66A0" w14:textId="4E07439D" w:rsidR="00326D1A" w:rsidRPr="00731424" w:rsidRDefault="00012B1C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29FA09C1" w14:textId="68E3CF35" w:rsidR="00326D1A" w:rsidRPr="00731424" w:rsidRDefault="008E40FB" w:rsidP="00A443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глави Општи циљ, посебни циљеви и мере, одељак 3. Посебни циљеви и мере за спровођење реформе система локалне смоуправе, у оквиру табеле са посебним циљевима, код Посебног циља 1 и показатеља исхода „Просечна вредност индекса добре управе у издвојеним областима: </w:t>
            </w:r>
            <w:r w:rsidRPr="00731424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1) одговорност; 2) транспарентност, отвореност и партиципација“ измењене су почетна и циљана вредност које сада гласе: „ПВ (2025): 58,1% ЦВ (2030): 63%“</w:t>
            </w:r>
          </w:p>
        </w:tc>
        <w:tc>
          <w:tcPr>
            <w:tcW w:w="2155" w:type="dxa"/>
          </w:tcPr>
          <w:p w14:paraId="7854EDE1" w14:textId="71B90000" w:rsidR="00326D1A" w:rsidRPr="00731424" w:rsidRDefault="00012B1C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="001003BA"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582FAF" w:rsidRPr="00731424" w14:paraId="2AE61D16" w14:textId="77777777" w:rsidTr="006C6E4A">
        <w:trPr>
          <w:trHeight w:val="1610"/>
        </w:trPr>
        <w:tc>
          <w:tcPr>
            <w:tcW w:w="1166" w:type="dxa"/>
          </w:tcPr>
          <w:p w14:paraId="6703CD06" w14:textId="03B1FE58" w:rsidR="00326D1A" w:rsidRPr="00731424" w:rsidRDefault="001003BA" w:rsidP="00CD77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05" w:type="dxa"/>
          </w:tcPr>
          <w:p w14:paraId="17DD4383" w14:textId="5C902F39" w:rsidR="00326D1A" w:rsidRPr="00731424" w:rsidRDefault="005445E9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E73B463" w14:textId="3DC547A4" w:rsidR="00326D1A" w:rsidRPr="00731424" w:rsidRDefault="005445E9" w:rsidP="00A4434F">
            <w:pPr>
              <w:pStyle w:val="TOCHeading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У </w:t>
            </w:r>
            <w:r w:rsidRPr="007314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IV</w:t>
            </w:r>
            <w:r w:rsidRPr="007314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глави Општи циљ, посебни циљеви и мере, одељак 3. Посебни циљеви и мере за спровођење реформе система локалне смоуправе, </w:t>
            </w:r>
            <w:r w:rsidR="00132BBC" w:rsidRPr="007314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наслов </w:t>
            </w:r>
            <w:bookmarkStart w:id="1" w:name="_Toc77068868"/>
            <w:r w:rsidR="00132BBC" w:rsidRPr="00731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r w:rsidR="00132BBC" w:rsidRPr="00731424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осебни циљ 1: Унапређење положаја и одговорности локалне самоуправе</w:t>
            </w:r>
            <w:bookmarkEnd w:id="1"/>
            <w:r w:rsidR="00434F6F" w:rsidRPr="00731424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у </w:t>
            </w:r>
            <w:r w:rsidR="0066444F" w:rsidRPr="00731424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оквиру табеле испод наведеног наслова</w:t>
            </w:r>
            <w:r w:rsidR="00432702" w:rsidRPr="00731424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за Показатељ исхода </w:t>
            </w:r>
            <w:r w:rsidR="00432702" w:rsidRPr="007314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en-GB"/>
              </w:rPr>
              <w:t xml:space="preserve">Просечна вредност индекса добре управе у издвојеним областима: 1) одговорност; 2) транспарентност, отвореност и </w:t>
            </w:r>
            <w:r w:rsidR="00432702" w:rsidRPr="007314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партиципација су измењене </w:t>
            </w:r>
            <w:r w:rsidR="00432702" w:rsidRPr="0073142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полазна и циљане вредности које сада гласе: Полазна вредност 58,1% (2025), циљана вредност за 2028. годину 61% и циљана вредност за 2030. годину 63%.</w:t>
            </w:r>
          </w:p>
        </w:tc>
        <w:tc>
          <w:tcPr>
            <w:tcW w:w="2155" w:type="dxa"/>
          </w:tcPr>
          <w:p w14:paraId="57DBEB7E" w14:textId="675421B0" w:rsidR="00326D1A" w:rsidRPr="00731424" w:rsidRDefault="005445E9" w:rsidP="00CD77F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CD77FA" w:rsidRPr="00731424" w14:paraId="2F48CDB9" w14:textId="6488209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589BA798" w14:textId="1CEDE70B" w:rsidR="00CD77FA" w:rsidRPr="00731424" w:rsidRDefault="00731424" w:rsidP="00731424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  <w:p w14:paraId="1F738F2F" w14:textId="77777777" w:rsidR="00CD77FA" w:rsidRPr="00731424" w:rsidRDefault="00CD77FA" w:rsidP="00CD77FA">
            <w:pPr>
              <w:spacing w:line="259" w:lineRule="auto"/>
              <w:ind w:left="-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5" w:type="dxa"/>
          </w:tcPr>
          <w:p w14:paraId="36889306" w14:textId="5DA582A2" w:rsidR="00CD77FA" w:rsidRPr="00731424" w:rsidRDefault="00F26810" w:rsidP="00F268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67272959" w14:textId="37F8578E" w:rsidR="00CD77FA" w:rsidRPr="00185927" w:rsidRDefault="00043908" w:rsidP="00A443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глави Општи циљ, посебни циљеви и мере, одељак 3. Посебни циљеви и мере за спровођење реформе система локалне смоуправе, наслов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5927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осебни циљ 1: Унапређење положаја и одговорности локалне самоуправе,</w:t>
            </w:r>
            <w:r w:rsidR="00F1057C" w:rsidRPr="00185927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оквиру</w:t>
            </w:r>
            <w:r w:rsidRPr="00185927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поднаслов</w:t>
            </w:r>
            <w:r w:rsidR="00F1057C" w:rsidRPr="00185927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Pr="00185927">
              <w:rPr>
                <w:rStyle w:val="Heading3Char"/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bookmarkStart w:id="2" w:name="_Toc60136100"/>
            <w:bookmarkStart w:id="3" w:name="_Toc77068869"/>
            <w:r w:rsidR="00150162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 xml:space="preserve">Мера 1.1. </w:t>
            </w:r>
            <w:bookmarkEnd w:id="2"/>
            <w:bookmarkEnd w:id="3"/>
            <w:r w:rsidR="00150162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>Реформа системског правног оквира за остваривање локалне самоуправе у Републици Србији</w:t>
            </w:r>
            <w:r w:rsidR="00E424A7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 xml:space="preserve"> наведен је коментар</w:t>
            </w:r>
            <w:r w:rsidR="00F1057C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 xml:space="preserve"> </w:t>
            </w:r>
            <w:r w:rsidR="005B390D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>у оквиру другог пасуса</w:t>
            </w:r>
            <w:r w:rsidR="00033FAB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 xml:space="preserve"> </w:t>
            </w:r>
            <w:r w:rsidR="00B95DED" w:rsidRPr="001859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de-CH"/>
              </w:rPr>
              <w:t xml:space="preserve">у вези са моделима </w:t>
            </w:r>
            <w:r w:rsidR="00B95DED" w:rsidRPr="00185927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пратећих аката за успостављање другостепеног органа</w:t>
            </w:r>
            <w:r w:rsidR="008C2FB1" w:rsidRPr="00185927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E746FE" w:rsidRPr="00185927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у ком се</w:t>
            </w:r>
            <w:r w:rsidR="008C2FB1" w:rsidRPr="00185927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 наводи да се модел</w:t>
            </w:r>
            <w:r w:rsidR="00B95DED" w:rsidRPr="00185927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конкрет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но не спомиње у оквиру АП код активности 1.1.5.; </w:t>
            </w:r>
            <w:r w:rsidR="00F359C1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 сугестија у којој се предлаже 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</w:t>
            </w:r>
            <w:r w:rsidR="00F359C1" w:rsidRPr="001859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матрање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да</w:t>
            </w:r>
            <w:r w:rsidR="00F359C1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модел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остане овде у 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набрајању у опису мере, јер набрајање ни у 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оквиру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активности у АП 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="00E746FE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ије исцрпно, укључује и могућност других модела</w:t>
            </w:r>
            <w:r w:rsidR="006C6E4A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155" w:type="dxa"/>
          </w:tcPr>
          <w:p w14:paraId="0DD8201A" w14:textId="1310AA0E" w:rsidR="00CD77FA" w:rsidRPr="00731424" w:rsidRDefault="00F83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Није прихваћено, јер није потребно допуњавати Акциони план у складу са коментаром.</w:t>
            </w:r>
          </w:p>
          <w:p w14:paraId="555736A4" w14:textId="77777777" w:rsidR="00CD77FA" w:rsidRPr="00731424" w:rsidRDefault="00CD77FA" w:rsidP="00CD77FA">
            <w:pPr>
              <w:ind w:left="-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2BA" w:rsidRPr="00731424" w14:paraId="36E1F5FF" w14:textId="77777777" w:rsidTr="00F6102B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24FD604A" w14:textId="487852BC" w:rsidR="009552BA" w:rsidRPr="0061782C" w:rsidRDefault="0061782C" w:rsidP="004A3DE6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2763D046" w14:textId="2DA64588" w:rsidR="009552BA" w:rsidRPr="00731424" w:rsidRDefault="005D0E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shd w:val="clear" w:color="auto" w:fill="auto"/>
          </w:tcPr>
          <w:p w14:paraId="7ADAEB43" w14:textId="78EEB756" w:rsidR="00565EE9" w:rsidRPr="005D5D8A" w:rsidRDefault="002E239A" w:rsidP="00F6102B">
            <w:pPr>
              <w:shd w:val="clear" w:color="auto" w:fill="FFFFFF" w:themeFill="background1"/>
              <w:spacing w:after="6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4" w:name="_Toc226238863"/>
            <w:r w:rsidRPr="00F6102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="009F77EA" w:rsidRPr="00F6102B">
              <w:rPr>
                <w:rFonts w:ascii="Times New Roman" w:hAnsi="Times New Roman" w:cs="Times New Roman"/>
                <w:sz w:val="20"/>
                <w:szCs w:val="20"/>
              </w:rPr>
              <w:t xml:space="preserve">VI </w:t>
            </w:r>
            <w:r w:rsidRPr="00F610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="009F77EA" w:rsidRPr="00F6102B">
              <w:rPr>
                <w:rFonts w:ascii="Times New Roman" w:hAnsi="Times New Roman" w:cs="Times New Roman"/>
                <w:sz w:val="20"/>
                <w:szCs w:val="20"/>
              </w:rPr>
              <w:t>Процена финансијских средстава за спровођење Програма</w:t>
            </w:r>
            <w:bookmarkEnd w:id="4"/>
            <w:r w:rsidR="00AD5A33" w:rsidRPr="00F610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565EE9" w:rsidRPr="00F610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оквиру </w:t>
            </w:r>
            <w:r w:rsidR="00565EE9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Табел</w:t>
            </w:r>
            <w:r w:rsidR="001B7589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е</w:t>
            </w:r>
            <w:r w:rsidR="00565EE9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 2. Приказ планираних потребних финансијских средстава по планираним мерама</w:t>
            </w:r>
            <w:r w:rsidR="00221E2A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, наведен је коментар </w:t>
            </w:r>
            <w:r w:rsidR="0091354D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у вези  са </w:t>
            </w:r>
            <w:r w:rsidR="007A57F5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укупним износом средстава </w:t>
            </w:r>
            <w:r w:rsidR="00636BBF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а који се односи на погрешан збир, </w:t>
            </w:r>
            <w:r w:rsidR="007A57F5" w:rsidRPr="00F6102B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 xml:space="preserve">код </w:t>
            </w:r>
            <w:r w:rsidR="00221E2A" w:rsidRPr="00F61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Мер</w:t>
            </w:r>
            <w:r w:rsidR="007A57F5" w:rsidRPr="00F61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е</w:t>
            </w:r>
            <w:r w:rsidR="00221E2A" w:rsidRPr="00F61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1.3: Унапређење примене принципа доброг управљања у локалној самоуправи</w:t>
            </w:r>
            <w:r w:rsidR="00E80EAA" w:rsidRPr="00F61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 обзиром да је у оквиру </w:t>
            </w:r>
            <w:r w:rsidR="00DA6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А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ктивности 1.3.1 извршена корекција износа буџета за период 2026-2030, а у складу са буџетом МДУЛС, ажурирана 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je 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цела глава 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VI, 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као и </w:t>
            </w:r>
            <w:r w:rsidR="00743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Табела 1, Табела 2 и Табела 3 у оквиру наведене главе.</w:t>
            </w:r>
            <w:r w:rsidR="005D5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3A28236" w14:textId="3B805B4E" w:rsidR="009F77EA" w:rsidRPr="00185927" w:rsidRDefault="009F77EA" w:rsidP="00A4434F">
            <w:pPr>
              <w:pStyle w:val="Heading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B39DBA8" w14:textId="77777777" w:rsidR="009552BA" w:rsidRPr="00185927" w:rsidRDefault="009552BA" w:rsidP="00A443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5" w:type="dxa"/>
          </w:tcPr>
          <w:p w14:paraId="52C7FD86" w14:textId="77777777" w:rsidR="009E007E" w:rsidRPr="00731424" w:rsidRDefault="009E007E" w:rsidP="009E00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AC87C9" w14:textId="77777777" w:rsidR="009552BA" w:rsidRPr="00731424" w:rsidRDefault="009552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2BA" w:rsidRPr="00731424" w14:paraId="0548D854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631AB469" w14:textId="79301CC3" w:rsidR="009552BA" w:rsidRPr="0061782C" w:rsidRDefault="0061782C" w:rsidP="004A3DE6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12880FB7" w14:textId="1DB8B7D4" w:rsidR="009552BA" w:rsidRPr="00731424" w:rsidRDefault="00221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08CFA4B8" w14:textId="57598A61" w:rsidR="009552BA" w:rsidRPr="00185927" w:rsidRDefault="000B5D0E" w:rsidP="00A4434F">
            <w:pPr>
              <w:pStyle w:val="CommentText"/>
              <w:jc w:val="both"/>
            </w:pPr>
            <w:r w:rsidRPr="00185927">
              <w:rPr>
                <w:rFonts w:ascii="Times New Roman" w:hAnsi="Times New Roman" w:cs="Times New Roman"/>
                <w:bCs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</w:rPr>
              <w:t>Акциони план за спровођење Програма</w:t>
            </w:r>
            <w:r w:rsidR="00245FD9" w:rsidRPr="00185927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9328D3" w:rsidRPr="00185927">
              <w:rPr>
                <w:rFonts w:ascii="Times New Roman" w:hAnsi="Times New Roman" w:cs="Times New Roman"/>
                <w:lang w:val="sr-Cyrl-RS"/>
              </w:rPr>
              <w:t>на нивоу Општег циља у оквиру Показатеља</w:t>
            </w:r>
            <w:r w:rsidR="00245FD9" w:rsidRPr="0018592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76BD7" w:rsidRPr="00185927">
              <w:rPr>
                <w:rFonts w:ascii="Times New Roman" w:hAnsi="Times New Roman" w:cs="Times New Roman"/>
                <w:lang w:val="sr-Cyrl-RS"/>
              </w:rPr>
              <w:t>који гласи</w:t>
            </w:r>
            <w:r w:rsidR="00EF3BD7" w:rsidRPr="00185927">
              <w:rPr>
                <w:rFonts w:ascii="Times New Roman" w:hAnsi="Times New Roman" w:cs="Times New Roman"/>
                <w:lang w:val="sr-Cyrl-RS"/>
              </w:rPr>
              <w:t>:</w:t>
            </w:r>
            <w:r w:rsidR="00A76BD7" w:rsidRPr="0018592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76BD7" w:rsidRPr="0018592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СИГМА индикатор 14 (multilevel governance)</w:t>
            </w:r>
            <w:r w:rsidR="009328D3" w:rsidRPr="00185927"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>,</w:t>
            </w:r>
            <w:r w:rsidR="00AD0B14" w:rsidRPr="00185927">
              <w:rPr>
                <w:rFonts w:ascii="Times New Roman" w:eastAsia="Times New Roman" w:hAnsi="Times New Roman" w:cs="Times New Roman"/>
                <w:color w:val="000000"/>
                <w:lang w:val="sr-Cyrl-RS" w:eastAsia="en-GB"/>
              </w:rPr>
              <w:t xml:space="preserve"> је у коментару наведено да као јединица мере би требало да стоји Бод, уместо Број </w:t>
            </w:r>
            <w:r w:rsidR="00AD0B14" w:rsidRPr="00185927">
              <w:rPr>
                <w:rFonts w:ascii="Times New Roman" w:hAnsi="Times New Roman" w:cs="Times New Roman"/>
                <w:lang w:val="sr-Cyrl-RS"/>
              </w:rPr>
              <w:t>у складу са пасошем показатеља</w:t>
            </w:r>
            <w:r w:rsidR="00304637" w:rsidRPr="0018592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55" w:type="dxa"/>
          </w:tcPr>
          <w:p w14:paraId="1D7CEACD" w14:textId="77777777" w:rsidR="00DB12F9" w:rsidRPr="00731424" w:rsidRDefault="00DB12F9" w:rsidP="00DB12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0EED407" w14:textId="77777777" w:rsidR="009552BA" w:rsidRPr="00731424" w:rsidRDefault="009552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2BA" w:rsidRPr="00731424" w14:paraId="79B057D3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5653ED47" w14:textId="4D306A09" w:rsidR="009552BA" w:rsidRPr="0061782C" w:rsidRDefault="0061782C" w:rsidP="004A3DE6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6CC2A697" w14:textId="4366416C" w:rsidR="009552BA" w:rsidRPr="00731424" w:rsidRDefault="00DB12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027DDAFB" w14:textId="7EF5A784" w:rsidR="009552BA" w:rsidRPr="00185927" w:rsidRDefault="00DB12F9" w:rsidP="00A443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>Акциони план за спровођење Програма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на нивоу Општег циља </w:t>
            </w:r>
            <w:r w:rsidR="00B7609D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оквиру Показатеља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гласи</w:t>
            </w:r>
            <w:r w:rsidR="00EF3BD7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</w:t>
            </w:r>
            <w:r w:rsidR="009B4888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7609D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Капацитет ЈЛС за примену начела доброг управљања</w:t>
            </w:r>
            <w:r w:rsidR="003D48BB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 је</w:t>
            </w:r>
            <w:r w:rsidR="0059016C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</w:t>
            </w:r>
            <w:r w:rsidR="00914E66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предложена </w:t>
            </w:r>
            <w:r w:rsidR="00C02E0F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изме</w:t>
            </w:r>
            <w:r w:rsidR="00914E66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на</w:t>
            </w:r>
            <w:r w:rsidR="00095CC0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:</w:t>
            </w:r>
            <w:r w:rsidR="00C02E0F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Почетн</w:t>
            </w:r>
            <w:r w:rsidR="00914E66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е </w:t>
            </w:r>
            <w:r w:rsidR="00C02E0F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вредност</w:t>
            </w:r>
            <w:r w:rsidR="00914E66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и </w:t>
            </w:r>
            <w:r w:rsidR="00095CC0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тако да гласи 54,8%, Базне године на 2025, Циљане вредности у </w:t>
            </w:r>
            <w:r w:rsidR="00095CC0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lastRenderedPageBreak/>
              <w:t>2028. години на 57% и Циљане вредности у 2030. години на 59%.</w:t>
            </w:r>
          </w:p>
        </w:tc>
        <w:tc>
          <w:tcPr>
            <w:tcW w:w="2155" w:type="dxa"/>
          </w:tcPr>
          <w:p w14:paraId="5C486BED" w14:textId="77777777" w:rsidR="00DB12F9" w:rsidRPr="00731424" w:rsidRDefault="00DB12F9" w:rsidP="00DB12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14686DB" w14:textId="77777777" w:rsidR="009552BA" w:rsidRPr="00731424" w:rsidRDefault="009552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2BA" w:rsidRPr="00731424" w14:paraId="36E6C853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215ED3B9" w14:textId="7B7814AD" w:rsidR="009552BA" w:rsidRPr="0061782C" w:rsidRDefault="0061782C" w:rsidP="004A3DE6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3414E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4DED2C2F" w14:textId="06635F26" w:rsidR="009552BA" w:rsidRPr="00731424" w:rsidRDefault="00CB72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EC4E7F5" w14:textId="1DC750BB" w:rsidR="009552BA" w:rsidRPr="00185927" w:rsidRDefault="00A77577" w:rsidP="00A4434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>Акциони план за спровођење Програма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на нивоу Посебног циља 1</w:t>
            </w:r>
            <w:r w:rsidR="00EF3657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47969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оквиру Показатеља који гласи:</w:t>
            </w:r>
            <w:r w:rsidR="008742A5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9257F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Просечна вредност индекса добре управе у издвојеним областима: 1) oдговорност; 2) транспарентност, отвореност и партиципација</w:t>
            </w:r>
            <w:r w:rsidR="00F179DE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, је </w:t>
            </w:r>
            <w:r w:rsidR="006D2DB0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предложена измена: Почетне вредности тако да гласи 58,1%</w:t>
            </w:r>
            <w:r w:rsidR="00150D6C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 Базне године на 2025, Циљане вредности у 2028. години на 61% и Циљане вредности у 2030. години на 63%.</w:t>
            </w:r>
          </w:p>
        </w:tc>
        <w:tc>
          <w:tcPr>
            <w:tcW w:w="2155" w:type="dxa"/>
          </w:tcPr>
          <w:p w14:paraId="49086382" w14:textId="77777777" w:rsidR="00CB72A8" w:rsidRPr="00731424" w:rsidRDefault="00CB72A8" w:rsidP="00CB72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3037687" w14:textId="77777777" w:rsidR="009552BA" w:rsidRPr="00731424" w:rsidRDefault="009552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2BA" w:rsidRPr="00731424" w14:paraId="7C6DCE62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14C483A0" w14:textId="4BD240D7" w:rsidR="009552BA" w:rsidRPr="0091774A" w:rsidRDefault="0091774A" w:rsidP="004A3DE6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 w:rsidR="00563A46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51FA4EDD" w14:textId="405002CC" w:rsidR="009552BA" w:rsidRPr="00731424" w:rsidRDefault="008A7F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0AB067E7" w14:textId="0CB4FA4D" w:rsidR="00185927" w:rsidRPr="007A0FA1" w:rsidRDefault="00706419" w:rsidP="00A443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>Акциони план за спровођење Програма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на нивоу Посебног циља 1 у оквиру Показатеља који гласи:</w:t>
            </w:r>
            <w:r w:rsidR="00356B7D"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7C4C78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Степен обучености локалних органа и управе за примену новог системског правног оквира за локалну самоуправу</w:t>
            </w:r>
            <w:r w:rsidR="00185927" w:rsidRP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, је у коментару </w:t>
            </w:r>
            <w:r w:rsidR="001859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сугерисана </w:t>
            </w:r>
            <w:r w:rsidR="002C7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потреба за изменом Јединице мере</w:t>
            </w:r>
            <w:r w:rsidR="00BD3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због усклађивања са јединственим информационим системом.</w:t>
            </w:r>
          </w:p>
        </w:tc>
        <w:tc>
          <w:tcPr>
            <w:tcW w:w="2155" w:type="dxa"/>
          </w:tcPr>
          <w:p w14:paraId="0895DE29" w14:textId="28362BA9" w:rsidR="008A7F3C" w:rsidRPr="00731424" w:rsidRDefault="00185927" w:rsidP="008A7F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Није прихваћено</w:t>
            </w:r>
            <w:r w:rsidR="006E30E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односно није потребно додатно мењати ради усклађивања.</w:t>
            </w:r>
          </w:p>
          <w:p w14:paraId="2C8EC6CF" w14:textId="77777777" w:rsidR="009552BA" w:rsidRPr="00731424" w:rsidRDefault="009552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2C0E" w:rsidRPr="00731424" w14:paraId="27EFF2F2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21C52053" w14:textId="115A41AD" w:rsidR="007F2C0E" w:rsidRDefault="00563A46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19</w:t>
            </w:r>
            <w:r w:rsidR="007F2C0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2275CE6B" w14:textId="236AD9C5" w:rsidR="007F2C0E" w:rsidRPr="00731424" w:rsidRDefault="00586FF4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Министарство државне управе и локалне самоуправе (МДУЛС)</w:t>
            </w:r>
          </w:p>
        </w:tc>
        <w:tc>
          <w:tcPr>
            <w:tcW w:w="2524" w:type="dxa"/>
          </w:tcPr>
          <w:p w14:paraId="1C7CB68A" w14:textId="4E19BC08" w:rsidR="007F2C0E" w:rsidRPr="00185927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Акциони план за </w:t>
            </w:r>
            <w:r w:rsidRPr="00B228E2">
              <w:rPr>
                <w:rFonts w:ascii="Times New Roman" w:hAnsi="Times New Roman" w:cs="Times New Roman"/>
                <w:sz w:val="20"/>
                <w:szCs w:val="20"/>
              </w:rPr>
              <w:t>спровођење Програма</w:t>
            </w:r>
            <w:r w:rsidRPr="00B228E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на нивоу Посебног циља 1,</w:t>
            </w:r>
            <w:r w:rsidR="009B1661" w:rsidRPr="00B228E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228E2" w:rsidRPr="00B228E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оквиру Мере 1.3: </w:t>
            </w:r>
            <w:r w:rsidR="00B228E2" w:rsidRPr="00B22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GB"/>
              </w:rPr>
              <w:t>Унапређење примене принципа доброг управљања у локалној самоуправи</w:t>
            </w:r>
            <w:r w:rsidR="00B228E2" w:rsidRPr="00226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924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је у вези са </w:t>
            </w:r>
            <w:r w:rsidR="00DA63F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="00A9243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ктивношћу 1.3.1. извршена корекција износа </w:t>
            </w:r>
            <w:r w:rsidR="00A924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буџета за период 2026-2030, а у складу са буџетом МДУЛС</w:t>
            </w:r>
            <w:r w:rsidR="00D14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="00677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Самим тим ажуриран је текст у делу финалних износа по годинама</w:t>
            </w:r>
            <w:r w:rsidR="00243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у глави </w:t>
            </w:r>
            <w:r w:rsidR="00243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  <w:r w:rsidR="00677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155" w:type="dxa"/>
          </w:tcPr>
          <w:p w14:paraId="77739389" w14:textId="7C58C590" w:rsidR="007F2C0E" w:rsidRDefault="009C7C63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6917A67D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3F4265A3" w14:textId="2FD5CC9D" w:rsidR="007F2C0E" w:rsidRPr="0091774A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20.</w:t>
            </w:r>
          </w:p>
        </w:tc>
        <w:tc>
          <w:tcPr>
            <w:tcW w:w="3505" w:type="dxa"/>
          </w:tcPr>
          <w:p w14:paraId="714204F0" w14:textId="3087D8B4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0CC46C84" w14:textId="337EB99D" w:rsidR="007F2C0E" w:rsidRPr="004A6404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>Акциони план за спровођење Програма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на нивоу Посебног циља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оквиру Показатеља који </w:t>
            </w:r>
            <w:r w:rsidRPr="004F26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гласи: </w:t>
            </w:r>
            <w:r w:rsidRPr="004F26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Степен обучености локалних управа за примену нових правних и процесних решења у области управљања људским ресурсима и стручног усавршавања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 је у коментару предложена измена Јединице мере због усклађивања са јединственим информационим системом.</w:t>
            </w:r>
          </w:p>
        </w:tc>
        <w:tc>
          <w:tcPr>
            <w:tcW w:w="2155" w:type="dxa"/>
          </w:tcPr>
          <w:p w14:paraId="6683CB35" w14:textId="3BCB0023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Није прихваћено, односно није потребно додатно мењати ради усклађивања.</w:t>
            </w:r>
          </w:p>
        </w:tc>
      </w:tr>
      <w:tr w:rsidR="00EA2787" w:rsidRPr="00731424" w14:paraId="1901BE34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483D90FD" w14:textId="3D4A812A" w:rsidR="00EA2787" w:rsidRDefault="00EA2787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505" w:type="dxa"/>
          </w:tcPr>
          <w:p w14:paraId="7CF00DD4" w14:textId="2E880AAA" w:rsidR="00EA2787" w:rsidRPr="00731424" w:rsidRDefault="009E341D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204F68A4" w14:textId="796F43AA" w:rsidR="00EA2787" w:rsidRPr="00185927" w:rsidRDefault="009E341D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18592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185927">
              <w:rPr>
                <w:rFonts w:ascii="Times New Roman" w:hAnsi="Times New Roman" w:cs="Times New Roman"/>
                <w:sz w:val="20"/>
                <w:szCs w:val="20"/>
              </w:rPr>
              <w:t>Акциони план за спровођење Програма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на нивоу Посебног циља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1859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оквиру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111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Мере </w:t>
            </w:r>
            <w:r w:rsidRPr="00411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3.4: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</w:t>
            </w:r>
            <w:r w:rsidRPr="00411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Унапређење система </w:t>
            </w:r>
            <w:r w:rsidRPr="003C5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планирања развоја локалне самоуправе </w:t>
            </w:r>
            <w:r w:rsidRPr="003C5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је код Јединице мере „Број“ коригована словна омашка.</w:t>
            </w:r>
          </w:p>
        </w:tc>
        <w:tc>
          <w:tcPr>
            <w:tcW w:w="2155" w:type="dxa"/>
          </w:tcPr>
          <w:p w14:paraId="216E2157" w14:textId="1CC39BBD" w:rsidR="00EA2787" w:rsidRDefault="009E341D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CB2D3C" w:rsidRPr="00731424" w14:paraId="1BA83D9E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5E2E5244" w14:textId="360BB86D" w:rsidR="00CB2D3C" w:rsidRDefault="00CB2D3C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9E341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3216E780" w14:textId="5A30312F" w:rsidR="00CB2D3C" w:rsidRPr="00731424" w:rsidRDefault="00586FF4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Министарство државне управе и локалне самоуправе (МДУЛС)</w:t>
            </w:r>
          </w:p>
        </w:tc>
        <w:tc>
          <w:tcPr>
            <w:tcW w:w="2524" w:type="dxa"/>
          </w:tcPr>
          <w:p w14:paraId="33BBE973" w14:textId="1A4806C2" w:rsidR="00CB2D3C" w:rsidRPr="000B5818" w:rsidRDefault="00290640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6361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 xml:space="preserve">VII </w:t>
            </w:r>
            <w:r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глави </w:t>
            </w:r>
            <w:r w:rsidRPr="00736361">
              <w:rPr>
                <w:rFonts w:ascii="Times New Roman" w:hAnsi="Times New Roman" w:cs="Times New Roman"/>
                <w:sz w:val="20"/>
                <w:szCs w:val="20"/>
              </w:rPr>
              <w:t>Акциони план за спровођење Програма</w:t>
            </w:r>
            <w:r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на нивоу Посебног циља 4 у оквиру</w:t>
            </w:r>
            <w:r w:rsidR="002607EE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Мере </w:t>
            </w:r>
            <w:r w:rsidR="00BD256C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4.2.:</w:t>
            </w:r>
            <w:r w:rsidR="00BD256C" w:rsidRPr="00736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GB"/>
              </w:rPr>
              <w:t xml:space="preserve"> Подршка даљем развоју међуопштинских услуга</w:t>
            </w:r>
            <w:r w:rsidR="00D146FE" w:rsidRPr="00736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GB"/>
              </w:rPr>
              <w:t xml:space="preserve">, </w:t>
            </w:r>
            <w:r w:rsidR="00D146FE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је у </w:t>
            </w:r>
            <w:r w:rsidR="00DA63F4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оквиру</w:t>
            </w:r>
            <w:r w:rsidR="00D146FE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A63F4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="00D146FE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ктивно</w:t>
            </w:r>
            <w:r w:rsidR="00DA63F4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сти</w:t>
            </w:r>
            <w:r w:rsidR="00D146FE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A63F4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4.2.1. преци</w:t>
            </w:r>
            <w:r w:rsidR="00C54112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зирана колона „Веза са програмским буџетом“ </w:t>
            </w:r>
            <w:r w:rsidR="00736361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тако да гласи:</w:t>
            </w:r>
            <w:r w:rsidR="000B581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„</w:t>
            </w:r>
            <w:r w:rsidR="0024329D" w:rsidRPr="00243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GB"/>
              </w:rPr>
              <w:t>средства су опредељена Законом о буџету за 2026. годину − део за ову активност биће одређен у зависности од занитересованости ЈЛС</w:t>
            </w:r>
            <w:r w:rsidR="000B5818" w:rsidRPr="0073636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“</w:t>
            </w:r>
            <w:r w:rsidR="00EA27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155" w:type="dxa"/>
          </w:tcPr>
          <w:p w14:paraId="4AF7B359" w14:textId="0C9833D7" w:rsidR="00CB2D3C" w:rsidRPr="00736361" w:rsidRDefault="001A476A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326970FE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346A1D7F" w14:textId="4F4DC94B" w:rsidR="007F2C0E" w:rsidRPr="00D21665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65FA52C6" w14:textId="3175FE29" w:rsidR="007F2C0E" w:rsidRPr="00D21665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3D5704E" w14:textId="35FFD85F" w:rsidR="007F2C0E" w:rsidRPr="00530D4D" w:rsidRDefault="007F2C0E" w:rsidP="007F2C0E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 w:eastAsia="en-GB"/>
              </w:rPr>
            </w:pPr>
            <w:bookmarkStart w:id="5" w:name="_Toc226238869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D2166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>Прилог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>у</w:t>
            </w:r>
            <w:r w:rsidRPr="00D2166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 1:</w:t>
            </w:r>
            <w:r w:rsidRPr="00D216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 Пасош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>–</w:t>
            </w:r>
            <w:r w:rsidRPr="00D216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 показатељи</w:t>
            </w:r>
            <w:bookmarkStart w:id="6" w:name="_Toc226238870"/>
            <w:bookmarkEnd w:id="5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, </w:t>
            </w:r>
            <w:r w:rsidRPr="00D21665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>Општи циљ: Успостављање система локалне самоуправе који омогућава ефикасно и одрживо остваривање права грађана на локалну самоуправу</w:t>
            </w:r>
            <w:bookmarkEnd w:id="6"/>
            <w:r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, у табели у вези са показатељем под </w:t>
            </w:r>
            <w:r w:rsidRPr="00530D4D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називом: Удео расхода ЛС </w:t>
            </w:r>
            <w:r w:rsidRPr="00530D4D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>у консолидованим јавним расходима у Републици Србији</w:t>
            </w:r>
            <w:r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, код Извора </w:t>
            </w:r>
            <w:r w:rsidRPr="00530D4D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података </w:t>
            </w:r>
            <w:r w:rsidRPr="00530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r-Cyrl-RS" w:eastAsia="en-GB"/>
              </w:rPr>
              <w:t>за праћење показатеља учинка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предложене су додате године: код Података ИСИБ АП и ЈЛС „(2021-2024)“ и код Података СПИРИ „(2025)“.</w:t>
            </w:r>
          </w:p>
          <w:p w14:paraId="4F465444" w14:textId="77777777" w:rsidR="007F2C0E" w:rsidRPr="00D21665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5" w:type="dxa"/>
          </w:tcPr>
          <w:p w14:paraId="581B827A" w14:textId="08FD96AC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007BB8DD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147F0AF5" w14:textId="2E5EED6A" w:rsidR="007F2C0E" w:rsidRPr="00707060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68D40330" w14:textId="2FC47FC2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288B2C65" w14:textId="6242C739" w:rsidR="007F2C0E" w:rsidRPr="00246FE9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D21665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у</w:t>
            </w:r>
            <w:r w:rsidRPr="00D21665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 1:</w:t>
            </w:r>
            <w:r w:rsidRPr="00D21665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>–</w:t>
            </w:r>
            <w:r w:rsidRPr="00D21665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, </w:t>
            </w:r>
            <w:r w:rsidRPr="00D21665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>Општи циљ: Успостављање система локалне самоуправе који омогућава ефикасно и одрживо остваривање права грађана на локалну самоуправу</w:t>
            </w:r>
            <w:r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, у табели у вези са показатељем под </w:t>
            </w:r>
            <w:r w:rsidRPr="00530D4D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>називом</w:t>
            </w:r>
            <w:r w:rsidRPr="00C10800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: </w:t>
            </w:r>
            <w:r w:rsidRPr="00C10800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Капацитет ЈЛС за примену начела доброг </w:t>
            </w:r>
            <w:r w:rsidRPr="005512C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управљања, код </w:t>
            </w:r>
            <w:r w:rsidRPr="005512CF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Учесталости прикупљања података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је предложен додатак крају реченице који гласи: „</w:t>
            </w:r>
            <w:r w:rsidR="007944B7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, </w:t>
            </w:r>
            <w:r w:rsidRPr="009B0E0B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а затим и 2025. године на узорку од 57 ЈЛС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“.</w:t>
            </w:r>
          </w:p>
        </w:tc>
        <w:tc>
          <w:tcPr>
            <w:tcW w:w="2155" w:type="dxa"/>
          </w:tcPr>
          <w:p w14:paraId="7E32DE01" w14:textId="1274226D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09A3E7D0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53EC0500" w14:textId="098EC206" w:rsidR="007F2C0E" w:rsidRPr="005F62E5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2088B5EE" w14:textId="311B92EA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35E721BD" w14:textId="189B96A3" w:rsidR="007F2C0E" w:rsidRPr="00BE68BB" w:rsidRDefault="007F2C0E" w:rsidP="007F2C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</w:pP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BE68BB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BE68BB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Општи циљ: Успостављање система локалне самоуправе који омогућава ефикасно и одрживо остваривање права грађана на локалну самоуправу, у табели у вези са показатељем под називом: </w:t>
            </w:r>
            <w:r w:rsidRPr="00BE68B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Капацитет ЈЛС за примену начела доброг управљања, код </w:t>
            </w:r>
            <w:r w:rsidRPr="00BE68BB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Кратког </w:t>
            </w:r>
            <w:r w:rsidRPr="00BE68BB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lastRenderedPageBreak/>
              <w:t>описа показатеља и методологије израчунавања</w:t>
            </w:r>
          </w:p>
          <w:p w14:paraId="37B838A3" w14:textId="626D5956" w:rsidR="007F2C0E" w:rsidRPr="00BE68BB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8BB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(формуле/једначине) је предложена фуснота број 7</w:t>
            </w:r>
            <w:r w:rsidR="000A4DA0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3</w:t>
            </w:r>
            <w:r w:rsidRPr="00BE68BB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 која гласи: 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„</w:t>
            </w:r>
            <w:r w:rsidRPr="00BE68B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 наведених разлога, тј., због чињенице да је индекс у 2025. години адаптиран у складу са актуелним правним и планским оквирима, те се садржински у одређеним аспектима разликује од индекса који је праћен у претходном периоду - у 2025. години обављено је двоструко мерење учинка ЈЛС, тј., по претходној као и по новој садржини индекса. У том смислу, закључна извештајна вредност за 2025. годину, сходно иницијално постављеној садржини индекса и овог показатеља износи: 55,4%. Вредност индекса за 2025. годину измерена сходно новој, унапређеној садржини индекса износи: 54,8% - и она се поставља као нова полазна вредност Програма за реформу система ЛС за период 2026-2030. а у односу на њу су дефинисане и циљане вредности за нови референтни период.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“</w:t>
            </w:r>
          </w:p>
        </w:tc>
        <w:tc>
          <w:tcPr>
            <w:tcW w:w="2155" w:type="dxa"/>
          </w:tcPr>
          <w:p w14:paraId="3161A280" w14:textId="1C31565A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1BFB369C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0EC9D25A" w14:textId="1930D94A" w:rsidR="007F2C0E" w:rsidRPr="009066C0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6F977167" w14:textId="45755776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FE66ACA" w14:textId="23EE9F97" w:rsidR="007F2C0E" w:rsidRPr="00747FAB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BE68BB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BE68BB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Општи циљ: Успостављање система локалне самоуправе који омогућава ефикасно и одрживо остваривање права грађана на локалну самоуправу, у табели у вези са показатељем под називом: </w:t>
            </w:r>
            <w:r w:rsidRPr="00BE68B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Капацитет ЈЛС за примену начела доброг </w:t>
            </w:r>
            <w:r w:rsidRPr="00747FA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управљања, код </w:t>
            </w:r>
            <w:r w:rsidRPr="00747FAB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Података о полазној вредности и години кад је измерена, као и о тренду у </w:t>
            </w:r>
            <w:r w:rsidRPr="00747FAB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lastRenderedPageBreak/>
              <w:t>прошлости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 је наведен коментар који се односи на техничку корекцију табеле.</w:t>
            </w:r>
          </w:p>
        </w:tc>
        <w:tc>
          <w:tcPr>
            <w:tcW w:w="2155" w:type="dxa"/>
          </w:tcPr>
          <w:p w14:paraId="659B9049" w14:textId="49D6A5C1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73438D07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5CCD0F8D" w14:textId="3D2CF159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41DA7807" w14:textId="77777777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24" w:type="dxa"/>
          </w:tcPr>
          <w:p w14:paraId="753B7C48" w14:textId="146D3C6C" w:rsidR="007F2C0E" w:rsidRPr="00BE68BB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BE68BB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BE68BB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Општи циљ: Успостављање система локалне самоуправе који омогућава ефикасно и одрживо остваривање права грађана на локалну самоуправу, у табели у вези са показатељем под називом: </w:t>
            </w:r>
            <w:r w:rsidRPr="00BE68B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Капацитет ЈЛС за примену начела доброг </w:t>
            </w:r>
            <w:r w:rsidRPr="00747FA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управљања, код </w:t>
            </w:r>
            <w:r w:rsidRPr="00747FAB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Података о полазној вредности и години кад је измерена, као и о тренду у прошлости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 је у колони Полазна вредност додата 2025. година и 54,8% као вредност за наведену додату годину.</w:t>
            </w:r>
          </w:p>
        </w:tc>
        <w:tc>
          <w:tcPr>
            <w:tcW w:w="2155" w:type="dxa"/>
          </w:tcPr>
          <w:p w14:paraId="061BCAE6" w14:textId="77777777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  <w:tr w:rsidR="007F2C0E" w:rsidRPr="00731424" w14:paraId="2104F2D4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114F73E8" w14:textId="5AE4B58E" w:rsidR="007F2C0E" w:rsidRPr="003C0C03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301E5576" w14:textId="52739624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6C162F7" w14:textId="3DB3C989" w:rsidR="007F2C0E" w:rsidRPr="00731424" w:rsidRDefault="007F2C0E" w:rsidP="007F2C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E68BB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BE68BB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BE68BB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Општи циљ: Успостављање система локалне самоуправе који омогућава ефикасно и одрживо остваривање права грађана на локалну самоуправу, у табели у вези са показатељем под називом: </w:t>
            </w:r>
            <w:r w:rsidRPr="00BE68B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Капацитет ЈЛС за примену начела доброг </w:t>
            </w:r>
            <w:r w:rsidRPr="00747FA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управљања, </w:t>
            </w:r>
            <w:r w:rsidRPr="00291D72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код </w:t>
            </w:r>
            <w:r w:rsidRPr="00291D72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Пода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така</w:t>
            </w:r>
            <w:r w:rsidRPr="00291D72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о циљним вредностима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је за 2028. годину предложена измена која гласи 57% и за 2030. годину која гласи 59%.</w:t>
            </w:r>
          </w:p>
        </w:tc>
        <w:tc>
          <w:tcPr>
            <w:tcW w:w="2155" w:type="dxa"/>
          </w:tcPr>
          <w:p w14:paraId="13FE6211" w14:textId="05E21A93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38704131" w14:textId="77777777" w:rsidTr="006C6E4A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16ED5FA1" w14:textId="6F080CA2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2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2B7A60DB" w14:textId="34F99D88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</w:tcPr>
          <w:p w14:paraId="1D5C9F47" w14:textId="35475F7E" w:rsidR="007F2C0E" w:rsidRPr="00626095" w:rsidRDefault="007F2C0E" w:rsidP="007F2C0E">
            <w:pPr>
              <w:pStyle w:val="Heading2"/>
              <w:jc w:val="both"/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</w:pPr>
            <w:bookmarkStart w:id="7" w:name="_Toc226238871"/>
            <w:r w:rsidRPr="00BE68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E68B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>Прилогу 1:</w:t>
            </w:r>
            <w:r w:rsidRPr="00BE68B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 Пасош – показатељи,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 </w:t>
            </w:r>
            <w:r w:rsidRPr="000C097D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</w:t>
            </w:r>
            <w:r w:rsidRPr="00626095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>самоуправе</w:t>
            </w:r>
            <w:bookmarkEnd w:id="7"/>
            <w:r w:rsidRPr="00626095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, у табели у вези са показатељем </w:t>
            </w:r>
            <w:r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под називом: </w:t>
            </w:r>
            <w:r w:rsidRPr="006260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>Број одредаба Европске повеље о локалној самоуправи чију примену је ратификовала Република Србија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>, код Типа и нивоа показатеља је предложена измена типа показатеља у Квантитативни.</w:t>
            </w:r>
          </w:p>
          <w:p w14:paraId="10E28256" w14:textId="77777777" w:rsidR="007F2C0E" w:rsidRPr="000C097D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</w:p>
        </w:tc>
        <w:tc>
          <w:tcPr>
            <w:tcW w:w="2155" w:type="dxa"/>
          </w:tcPr>
          <w:p w14:paraId="5CAEC960" w14:textId="58441D39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44105B93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34215B14" w14:textId="71920902" w:rsidR="007F2C0E" w:rsidRDefault="00CB2D3C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30</w:t>
            </w:r>
            <w:r w:rsidR="007F2C0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7EAFE208" w14:textId="72E4C06B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3C7F4FF5" w14:textId="326DC91C" w:rsidR="007F2C0E" w:rsidRPr="00C50543" w:rsidRDefault="007F2C0E" w:rsidP="007F2C0E">
            <w:pPr>
              <w:jc w:val="both"/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</w:pPr>
            <w:r w:rsidRPr="00C50543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C50543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C50543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C50543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самоуправе, у табели у вези са показатељем под називом: </w:t>
            </w:r>
            <w:r w:rsidRPr="00C50543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Просечна вредност индекса добре управе у издвојеним областима: 1) одговорност; 2) транспарентност, отвореност и партиципација, </w:t>
            </w:r>
            <w:r w:rsidRPr="00C5054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код </w:t>
            </w:r>
            <w:r w:rsidRPr="00C50543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Учесталости прикупљања података је предложен додатак крају реченице који гласи: „</w:t>
            </w:r>
            <w:r w:rsidR="000C4B3A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C50543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, а затим и 2025. године на узорку од 57 ЈЛС“.</w:t>
            </w:r>
          </w:p>
        </w:tc>
        <w:tc>
          <w:tcPr>
            <w:tcW w:w="2155" w:type="dxa"/>
          </w:tcPr>
          <w:p w14:paraId="7B2B3800" w14:textId="018BD460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03C9A237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1E2557C0" w14:textId="1B648B98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19A410B5" w14:textId="400AF7B7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4567162C" w14:textId="0FE7FDC0" w:rsidR="007F2C0E" w:rsidRPr="00C50543" w:rsidRDefault="007F2C0E" w:rsidP="007F2C0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</w:pPr>
            <w:r w:rsidRPr="00C50543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C50543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C50543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C50543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самоуправе, у табели у вези са показатељем под називом: </w:t>
            </w:r>
            <w:r w:rsidRPr="00C50543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Просечна вредност индекса добре управе у издвојеним областима: 1) одговорност; 2) транспарентност, отвореност и партиципација, </w:t>
            </w:r>
            <w:r w:rsidRPr="00C50543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код </w:t>
            </w:r>
            <w:r w:rsidRPr="00C50543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Кратког описа показатеља и методологије израчунавања</w:t>
            </w:r>
          </w:p>
          <w:p w14:paraId="4621BB35" w14:textId="7EB21CB0" w:rsidR="007F2C0E" w:rsidRPr="00C50543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r w:rsidRPr="00C50543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lastRenderedPageBreak/>
              <w:t>(формуле/једначине) је предложена фуснота под бројем 75 која гласи: „</w:t>
            </w:r>
            <w:r w:rsidRPr="00C5054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 наведених разлога, тј., због чињенице да је индекс у 2025. години адаптиран у складу са актуелним правним и планским оквирима, те се садржински у одређеним аспектима разликује од индекса који је праћен у претходном периоду - у 2025. години је обављено двоструко мерење учинка ЈЛС, тј., по претходној као и по новој садржини индекса. У том смислу, закључна извештајна вредност за 2025. годину, сходно иницијално постављеној садржини индекса у наведеним областима и овог показатеља износи: 61,2%. Вредност индекса за 2025. годину измерена сходно новој, унапређеној садржини индекса износи: 58,1% - и она се поставља као нова полазна вредност Програма за реформу система ЛС за период 2026-2030. а у односу на њу су дефинисане и циљане вредности за нови референтни период.“</w:t>
            </w:r>
          </w:p>
        </w:tc>
        <w:tc>
          <w:tcPr>
            <w:tcW w:w="2155" w:type="dxa"/>
          </w:tcPr>
          <w:p w14:paraId="1717B6B9" w14:textId="1AA89132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1121EB38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39028096" w14:textId="2CE21166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300BBD68" w14:textId="2F0DE7E3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4D6DFA20" w14:textId="51FE5962" w:rsidR="007F2C0E" w:rsidRPr="00C50543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r w:rsidRPr="00C50543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C50543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C50543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C50543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самоуправе, у табели у вези са показатељем под називом: </w:t>
            </w:r>
            <w:r w:rsidRPr="00C50543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Просечна вредност индекса добре управе у издвојеним областима: 1) одговорност; 2) транспарентност, </w:t>
            </w:r>
            <w:r w:rsidRPr="009A734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отвореност и партиципација, </w:t>
            </w:r>
            <w:r w:rsidRPr="009A7340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код </w:t>
            </w:r>
            <w:r w:rsidRPr="009A7340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Пода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така</w:t>
            </w:r>
            <w:r w:rsidRPr="009A7340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 о полазној вредности и години кад је измерена, као и о тренду у прошлости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 је наведен </w:t>
            </w:r>
            <w:r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lastRenderedPageBreak/>
              <w:t>коментар који се односи на техничку корекцију табеле.</w:t>
            </w:r>
          </w:p>
        </w:tc>
        <w:tc>
          <w:tcPr>
            <w:tcW w:w="2155" w:type="dxa"/>
          </w:tcPr>
          <w:p w14:paraId="0F217213" w14:textId="4FD6EB9A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7D6782A6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2BBD859D" w14:textId="70EDBEFC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20BB9375" w14:textId="7777933D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5714A48D" w14:textId="25B7EC01" w:rsidR="007F2C0E" w:rsidRPr="004F0EFE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r w:rsidRPr="004F0EFE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4F0EFE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4F0EFE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4F0EFE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самоуправе, у табели у вези са показатељем под називом: </w:t>
            </w:r>
            <w:r w:rsidRPr="004F0EFE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 xml:space="preserve">Просечна вредност индекса добре управе у издвојеним областима: 1) одговорност; 2) транспарентност, отвореност и партиципација, </w:t>
            </w:r>
            <w:r w:rsidRPr="004F0EFE">
              <w:rPr>
                <w:rFonts w:ascii="Times New Roman" w:eastAsia="Calibri" w:hAnsi="Times New Roman" w:cs="Times New Roman"/>
                <w:iCs/>
                <w:sz w:val="20"/>
                <w:szCs w:val="20"/>
                <w:lang w:val="sr-Cyrl-RS" w:eastAsia="en-GB"/>
              </w:rPr>
              <w:t xml:space="preserve">код </w:t>
            </w:r>
            <w:r w:rsidRPr="004F0EFE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Података о полазној вредности и години кад је измерена, као и о тренду у прошлости је у колони Полазна вредност додата 2025. година и 58,1% као вредност за наведену додату годину.</w:t>
            </w:r>
          </w:p>
        </w:tc>
        <w:tc>
          <w:tcPr>
            <w:tcW w:w="2155" w:type="dxa"/>
          </w:tcPr>
          <w:p w14:paraId="4DF9A624" w14:textId="1FE33A67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0C89D0D5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1668FB91" w14:textId="785712AA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5487AD2F" w14:textId="2F610D74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740BD729" w14:textId="1BE5AF51" w:rsidR="007F2C0E" w:rsidRPr="00BE68BB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r w:rsidRPr="004F0EFE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4F0EFE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4F0EFE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4F0EFE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самоуправе, у табели у вези са показатељем под називом: </w:t>
            </w:r>
            <w:r w:rsidRPr="004F0EFE">
              <w:rPr>
                <w:rFonts w:ascii="Times New Roman" w:eastAsia="Yu Mincho" w:hAnsi="Times New Roman" w:cs="Times New Roman"/>
                <w:sz w:val="20"/>
                <w:szCs w:val="20"/>
                <w:lang w:val="sr-Cyrl-RS" w:eastAsia="en-GB"/>
              </w:rPr>
              <w:t>Просечна вредност индекса добре управе у издвојеним областима: 1) одговорност; 2) транспарентност, отвореност и партиципација</w:t>
            </w:r>
            <w:r w:rsidRPr="00747FAB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, </w:t>
            </w:r>
            <w:r w:rsidRPr="00291D72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sr-Cyrl-RS" w:eastAsia="en-GB"/>
              </w:rPr>
              <w:t xml:space="preserve">код </w:t>
            </w:r>
            <w:r w:rsidRPr="00291D72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Пода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>така</w:t>
            </w:r>
            <w:r w:rsidRPr="00291D72"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о циљним вредностима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sr-Cyrl-RS" w:eastAsia="en-GB"/>
              </w:rPr>
              <w:t xml:space="preserve"> је за 2028. годину предложена измена која гласи 61% и за 2030. годину која гласи 63%.</w:t>
            </w:r>
          </w:p>
        </w:tc>
        <w:tc>
          <w:tcPr>
            <w:tcW w:w="2155" w:type="dxa"/>
          </w:tcPr>
          <w:p w14:paraId="054A401A" w14:textId="14958E9D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14A31C92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058ADD99" w14:textId="60D44598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3B63E69D" w14:textId="0AFE6220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0292D913" w14:textId="55837ECE" w:rsidR="007F2C0E" w:rsidRPr="00BE68BB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  <w:r w:rsidRPr="004F0EFE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4F0EFE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4F0EFE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4F0EFE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</w:t>
            </w:r>
            <w:r w:rsidRPr="00327FF0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самоуправе, у табели у вези са показатељем под називом: </w:t>
            </w:r>
            <w:r w:rsidRPr="00327FF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Степен обучености локалних органа и управе за примену </w:t>
            </w:r>
            <w:r w:rsidRPr="00327FF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lastRenderedPageBreak/>
              <w:t xml:space="preserve">новог системског </w:t>
            </w:r>
            <w:r w:rsidRPr="00867F2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правног оквира за локалну самоуправу, код </w:t>
            </w:r>
            <w:r w:rsidRPr="00867F2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r-Cyrl-RS" w:eastAsia="en-GB"/>
              </w:rPr>
              <w:t>Одговарајућег општег, посебног циља или мере је предложена измена која гласи: „</w:t>
            </w:r>
            <w:r w:rsidRPr="00867F20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0"/>
                <w:lang w:val="sr-Cyrl-RS" w:eastAsia="en-GB"/>
              </w:rPr>
              <w:t>Унапређе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0"/>
                <w:lang w:val="sr-Cyrl-RS" w:eastAsia="en-GB"/>
              </w:rPr>
              <w:t>ње</w:t>
            </w:r>
            <w:r w:rsidRPr="00867F20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0"/>
                <w:lang w:val="sr-Cyrl-RS" w:eastAsia="en-GB"/>
              </w:rPr>
              <w:t xml:space="preserve"> положаја и одговорности локалне самоуправе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0"/>
                <w:szCs w:val="20"/>
                <w:lang w:val="sr-Cyrl-RS" w:eastAsia="en-GB"/>
              </w:rPr>
              <w:t xml:space="preserve">“. </w:t>
            </w:r>
          </w:p>
        </w:tc>
        <w:tc>
          <w:tcPr>
            <w:tcW w:w="2155" w:type="dxa"/>
          </w:tcPr>
          <w:p w14:paraId="569E5EAE" w14:textId="3C4513A8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236ACFE6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792793C9" w14:textId="7DC32A1A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7E5D89BD" w14:textId="5A735C98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657A2473" w14:textId="30A49082" w:rsidR="007F2C0E" w:rsidRPr="00190C41" w:rsidRDefault="007F2C0E" w:rsidP="007F2C0E">
            <w:pPr>
              <w:pStyle w:val="Heading2"/>
              <w:jc w:val="both"/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</w:pPr>
            <w:r w:rsidRPr="004F0EF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4F0EF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>Прилогу 1:</w:t>
            </w:r>
            <w:r w:rsidRPr="004F0EF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r w:rsidRPr="004F0EFE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Посебни циљ 1:  Унапређење положаја и одговорности локалне </w:t>
            </w:r>
            <w:r w:rsidRPr="00327FF0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>самоуправе, у табели у вези са показатељем под називом:</w:t>
            </w:r>
            <w:r w:rsidRPr="00327FF0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327FF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Степен обучености локалних органа и управе за примену новог системског </w:t>
            </w:r>
            <w:r w:rsidRPr="00867F2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правног оквира за локалну самоуправу,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>код Типа и нивоа показатеља је предложена измена типа показатеља у Квантитативни.</w:t>
            </w:r>
          </w:p>
        </w:tc>
        <w:tc>
          <w:tcPr>
            <w:tcW w:w="2155" w:type="dxa"/>
          </w:tcPr>
          <w:p w14:paraId="19D5354F" w14:textId="74DA0711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56AC93C0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6B2F90C5" w14:textId="1E1A2ABE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1AD1B960" w14:textId="4745760A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7470F9C8" w14:textId="77777777" w:rsidR="007F2C0E" w:rsidRPr="00BB3C90" w:rsidRDefault="007F2C0E" w:rsidP="007F2C0E">
            <w:pP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</w:p>
          <w:p w14:paraId="7AC14940" w14:textId="3448A5BE" w:rsidR="007F2C0E" w:rsidRPr="00640CDA" w:rsidRDefault="007F2C0E" w:rsidP="007F2C0E">
            <w:pPr>
              <w:jc w:val="both"/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</w:pPr>
            <w:r w:rsidRPr="00BB3C90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B3C90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BB3C90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показатељи,</w:t>
            </w:r>
            <w:bookmarkStart w:id="8" w:name="_Toc226238872"/>
            <w:r w:rsidRPr="00BB3C90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r w:rsidRPr="00BB3C90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>Посебни циљ 2:  Унапређење система финансирања локалне самоуправе</w:t>
            </w:r>
            <w:bookmarkEnd w:id="8"/>
            <w:r w:rsidRPr="00BB3C90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, у табели у вези са показатељем под </w:t>
            </w:r>
            <w:r w:rsidRPr="00A50DAC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називом: </w:t>
            </w:r>
            <w:r w:rsidRPr="00A50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Удео капиталних издатака у укупним издацима локалне самоуправе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, </w:t>
            </w:r>
            <w:r w:rsidRPr="00F4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код Извор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а</w:t>
            </w:r>
            <w:r w:rsidRPr="00F4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података за праћење показатеља учинка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је предложено додавање година у вези са </w:t>
            </w:r>
            <w:r w:rsidRPr="00226F9D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>Подаци</w:t>
            </w:r>
            <w:r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>ма</w:t>
            </w:r>
            <w:r w:rsidRPr="00226F9D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ИСИБ АП и ЈЛС</w:t>
            </w:r>
            <w:r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које гласи: „(2021-2024)“.</w:t>
            </w:r>
          </w:p>
        </w:tc>
        <w:tc>
          <w:tcPr>
            <w:tcW w:w="2155" w:type="dxa"/>
          </w:tcPr>
          <w:p w14:paraId="642410FD" w14:textId="1F52F489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615C796D" w14:textId="77777777" w:rsidTr="00864CB0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1166" w:type="dxa"/>
          </w:tcPr>
          <w:p w14:paraId="0421BDC2" w14:textId="6400DE6E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CB2D3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1D7975FF" w14:textId="1BF94DCC" w:rsidR="007F2C0E" w:rsidRPr="0077343B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7343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5C3AEA2A" w14:textId="682E005E" w:rsidR="007F2C0E" w:rsidRPr="0017484E" w:rsidRDefault="007F2C0E" w:rsidP="007F2C0E">
            <w:pPr>
              <w:pStyle w:val="Heading2"/>
              <w:jc w:val="both"/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</w:pPr>
            <w:r w:rsidRPr="0077343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77343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 w:eastAsia="en-GB"/>
              </w:rPr>
              <w:t>Прилогу 1:</w:t>
            </w:r>
            <w:r w:rsidRPr="0077343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 Пасош – показатељи, </w:t>
            </w:r>
            <w:bookmarkStart w:id="9" w:name="_Toc226238873"/>
            <w:r w:rsidRPr="0077343B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>Посебни циљ 3:  Унапређена организација и капацитети локалне самоуправе</w:t>
            </w:r>
            <w:bookmarkEnd w:id="9"/>
            <w:r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, </w:t>
            </w:r>
            <w:r w:rsidRPr="00BB3C90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у </w:t>
            </w:r>
            <w:r w:rsidRPr="000B27A0">
              <w:rPr>
                <w:rFonts w:ascii="Times New Roman" w:eastAsia="Yu Gothic Light" w:hAnsi="Times New Roman" w:cs="Times New Roman"/>
                <w:color w:val="auto"/>
                <w:sz w:val="20"/>
                <w:szCs w:val="20"/>
                <w:lang w:val="sr-Cyrl-RS" w:eastAsia="en-GB"/>
              </w:rPr>
              <w:t xml:space="preserve">табели у вези са показатељем под називом: </w:t>
            </w:r>
            <w:r w:rsidRPr="000B27A0"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>Степен обучености локалних управа за примену нових правних и процесних решења у области управљања људским ресурсима и стручног усавршавања</w:t>
            </w:r>
            <w:r>
              <w:rPr>
                <w:rFonts w:ascii="Times New Roman" w:eastAsia="Yu Mincho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, код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en-GB"/>
              </w:rPr>
              <w:t>Типа и нивоа показатеља је предложена измена типа показатеља у Квантитативни.</w:t>
            </w:r>
          </w:p>
          <w:p w14:paraId="57B08C28" w14:textId="5B3624D9" w:rsidR="007F2C0E" w:rsidRPr="0077343B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</w:p>
        </w:tc>
        <w:tc>
          <w:tcPr>
            <w:tcW w:w="2155" w:type="dxa"/>
          </w:tcPr>
          <w:p w14:paraId="2AFDB02D" w14:textId="309D104E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7F2C0E" w:rsidRPr="00731424" w14:paraId="28E37CFA" w14:textId="77777777" w:rsidTr="008A1F58">
        <w:tblPrEx>
          <w:tblLook w:val="0000" w:firstRow="0" w:lastRow="0" w:firstColumn="0" w:lastColumn="0" w:noHBand="0" w:noVBand="0"/>
        </w:tblPrEx>
        <w:trPr>
          <w:trHeight w:val="5736"/>
        </w:trPr>
        <w:tc>
          <w:tcPr>
            <w:tcW w:w="1166" w:type="dxa"/>
          </w:tcPr>
          <w:p w14:paraId="7DF7CD05" w14:textId="75D9DCC7" w:rsidR="007F2C0E" w:rsidRDefault="007F2C0E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</w:t>
            </w:r>
            <w:r w:rsidR="00BA422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505" w:type="dxa"/>
          </w:tcPr>
          <w:p w14:paraId="26813640" w14:textId="369E5862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7343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Стална конференција градова и општина (СКГО)</w:t>
            </w:r>
          </w:p>
        </w:tc>
        <w:tc>
          <w:tcPr>
            <w:tcW w:w="2524" w:type="dxa"/>
            <w:vAlign w:val="center"/>
          </w:tcPr>
          <w:p w14:paraId="7DA3D722" w14:textId="47D11633" w:rsidR="007F2C0E" w:rsidRPr="00FB3723" w:rsidRDefault="007F2C0E" w:rsidP="007F2C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</w:pPr>
            <w:r w:rsidRPr="00BA0396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У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VIII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 xml:space="preserve">глави Прилози, у </w:t>
            </w:r>
            <w:r w:rsidRPr="00BA0396"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  <w:t>Прилогу 1:</w:t>
            </w:r>
            <w:r w:rsidRPr="00BA0396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 Пасош – </w:t>
            </w:r>
            <w:r w:rsidRPr="00FB3723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 xml:space="preserve">показатељи, </w:t>
            </w:r>
            <w:r w:rsidRPr="00FB3723">
              <w:rPr>
                <w:rFonts w:ascii="Times New Roman" w:eastAsia="Yu Gothic Light" w:hAnsi="Times New Roman" w:cs="Times New Roman"/>
                <w:sz w:val="20"/>
                <w:szCs w:val="20"/>
                <w:lang w:val="sr-Cyrl-RS" w:eastAsia="en-GB"/>
              </w:rPr>
              <w:t xml:space="preserve">Посебни циљ 4: Унапређење квалитета и доступности услуга локалних органа управе, комуналних услуга и услуга јавних установа, у оквиру Показатеља под називом </w:t>
            </w:r>
            <w:r w:rsidRPr="00FB372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GB"/>
              </w:rPr>
              <w:t xml:space="preserve">Удео ЈЛС које су успоставиле међуопштинску сарадњу у укупном броју ЈЛС, код </w:t>
            </w:r>
            <w:r w:rsidRPr="00FB3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Кратк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ог</w:t>
            </w:r>
            <w:r w:rsidRPr="00FB3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опис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а</w:t>
            </w:r>
            <w:r w:rsidRPr="00FB3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показатеља и методологије израчунавања</w:t>
            </w:r>
          </w:p>
          <w:p w14:paraId="1CB0E024" w14:textId="75502634" w:rsidR="007F2C0E" w:rsidRDefault="007F2C0E" w:rsidP="007F2C0E">
            <w:pPr>
              <w:pStyle w:val="Heading2"/>
              <w:jc w:val="both"/>
              <w:rPr>
                <w:rFonts w:ascii="Times New Roman" w:eastAsia="Yu Mincho" w:hAnsi="Times New Roman" w:cs="Times New Roman"/>
                <w:color w:val="auto"/>
                <w:sz w:val="20"/>
                <w:szCs w:val="20"/>
                <w:lang w:val="sr-Cyrl-RS" w:eastAsia="en-GB"/>
              </w:rPr>
            </w:pPr>
            <w:r w:rsidRPr="00FB37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(формуле/једначине)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 xml:space="preserve"> је предложено додавање следећих чланова Закона о локалној самоуправи: </w:t>
            </w:r>
            <w:r w:rsidRPr="00CC4951">
              <w:rPr>
                <w:rFonts w:ascii="Times New Roman" w:eastAsia="Yu Mincho" w:hAnsi="Times New Roman" w:cs="Times New Roman"/>
                <w:color w:val="auto"/>
                <w:sz w:val="20"/>
                <w:szCs w:val="20"/>
                <w:lang w:val="sr-Cyrl-RS" w:eastAsia="en-GB"/>
              </w:rPr>
              <w:t>88а, 88в, 88г и 88д</w:t>
            </w:r>
            <w:r>
              <w:rPr>
                <w:rFonts w:ascii="Times New Roman" w:eastAsia="Yu Mincho" w:hAnsi="Times New Roman" w:cs="Times New Roman"/>
                <w:color w:val="auto"/>
                <w:sz w:val="20"/>
                <w:szCs w:val="20"/>
                <w:lang w:val="sr-Cyrl-RS" w:eastAsia="en-GB"/>
              </w:rPr>
              <w:t>, а предложено брисање члана 89.</w:t>
            </w:r>
          </w:p>
          <w:p w14:paraId="13A5788F" w14:textId="77777777" w:rsidR="008A1F58" w:rsidRDefault="008A1F58" w:rsidP="008A1F58">
            <w:pPr>
              <w:rPr>
                <w:lang w:val="sr-Cyrl-RS" w:eastAsia="en-GB"/>
              </w:rPr>
            </w:pPr>
          </w:p>
          <w:p w14:paraId="460AEB6C" w14:textId="489378DA" w:rsidR="007F2C0E" w:rsidRPr="00BE68BB" w:rsidRDefault="007F2C0E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</w:p>
        </w:tc>
        <w:tc>
          <w:tcPr>
            <w:tcW w:w="2155" w:type="dxa"/>
          </w:tcPr>
          <w:p w14:paraId="2BF67497" w14:textId="59D1A740" w:rsidR="007F2C0E" w:rsidRPr="00731424" w:rsidRDefault="007F2C0E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3142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</w:t>
            </w:r>
            <w:r w:rsidRPr="0073142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8A1F58" w:rsidRPr="00731424" w14:paraId="6950C6B7" w14:textId="77777777" w:rsidTr="00864CB0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166" w:type="dxa"/>
          </w:tcPr>
          <w:p w14:paraId="424E62D5" w14:textId="730FAF2D" w:rsidR="008A1F58" w:rsidRDefault="008A1F58" w:rsidP="007F2C0E">
            <w:pPr>
              <w:ind w:left="-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505" w:type="dxa"/>
          </w:tcPr>
          <w:p w14:paraId="54326AAE" w14:textId="550C3A5E" w:rsidR="008A1F58" w:rsidRPr="0077343B" w:rsidRDefault="008A1F58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8A1F58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Министарство државне управе и локалне самоуправе (МДУЛС)</w:t>
            </w:r>
          </w:p>
        </w:tc>
        <w:tc>
          <w:tcPr>
            <w:tcW w:w="2524" w:type="dxa"/>
            <w:vAlign w:val="center"/>
          </w:tcPr>
          <w:p w14:paraId="3DD29E3D" w14:textId="57FFBD17" w:rsidR="008A1F58" w:rsidRPr="008A1F58" w:rsidRDefault="008A1F58" w:rsidP="008A1F58">
            <w:pPr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</w:pPr>
            <w:r w:rsidRPr="008A1F58">
              <w:rPr>
                <w:rFonts w:ascii="Times New Roman" w:hAnsi="Times New Roman" w:cs="Times New Roman"/>
                <w:sz w:val="20"/>
                <w:szCs w:val="20"/>
                <w:lang w:val="sr-Cyrl-RS" w:eastAsia="en-GB"/>
              </w:rPr>
              <w:t>Додате су завршне одредбе на крају документа као техничка допуна у складу са прописома</w:t>
            </w:r>
          </w:p>
          <w:p w14:paraId="2D33853B" w14:textId="77777777" w:rsidR="008A1F58" w:rsidRPr="00BA0396" w:rsidRDefault="008A1F58" w:rsidP="007F2C0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 w:eastAsia="en-GB"/>
              </w:rPr>
            </w:pPr>
          </w:p>
        </w:tc>
        <w:tc>
          <w:tcPr>
            <w:tcW w:w="2155" w:type="dxa"/>
          </w:tcPr>
          <w:p w14:paraId="2C8AF11E" w14:textId="1E1A035B" w:rsidR="008A1F58" w:rsidRPr="00731424" w:rsidRDefault="008A1F58" w:rsidP="007F2C0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Прихваћено.</w:t>
            </w:r>
          </w:p>
        </w:tc>
      </w:tr>
    </w:tbl>
    <w:p w14:paraId="030C9AE3" w14:textId="77777777" w:rsidR="00326D1A" w:rsidRPr="00731424" w:rsidRDefault="00326D1A" w:rsidP="00CC2DC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4401E3C4" w14:textId="73532BEC" w:rsidR="005269F6" w:rsidRPr="00731424" w:rsidRDefault="005269F6" w:rsidP="00CC2DC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  <w:r w:rsidRPr="00731424">
        <w:rPr>
          <w:rFonts w:ascii="Times New Roman" w:hAnsi="Times New Roman" w:cs="Times New Roman"/>
          <w:bCs/>
          <w:sz w:val="20"/>
          <w:szCs w:val="20"/>
        </w:rPr>
        <w:t>По завршеној јавној расправи може се, као општи закључак, истаћи да је јавна расправа на Предлог програма спроведена без икаквих проблема, са задовољавајућим резултатима.</w:t>
      </w:r>
    </w:p>
    <w:p w14:paraId="6DE3B34A" w14:textId="77777777" w:rsidR="00CC2DCE" w:rsidRPr="00731424" w:rsidRDefault="00CC2DCE" w:rsidP="00CC2DC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720CF312" w14:textId="77777777" w:rsidR="00CC2DCE" w:rsidRPr="00731424" w:rsidRDefault="00CC2DCE" w:rsidP="00CC2DCE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14:paraId="10EF92FE" w14:textId="77777777" w:rsidR="005B00C1" w:rsidRPr="00731424" w:rsidRDefault="005B00C1" w:rsidP="00196612">
      <w:pPr>
        <w:jc w:val="right"/>
        <w:rPr>
          <w:rFonts w:ascii="Times New Roman" w:hAnsi="Times New Roman" w:cs="Times New Roman"/>
          <w:sz w:val="20"/>
          <w:szCs w:val="20"/>
          <w:lang w:val="sr-Latn-RS"/>
        </w:rPr>
      </w:pPr>
    </w:p>
    <w:sectPr w:rsidR="005B00C1" w:rsidRPr="00731424" w:rsidSect="007E25B2">
      <w:pgSz w:w="12240" w:h="15840"/>
      <w:pgMar w:top="144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41EF3"/>
    <w:multiLevelType w:val="hybridMultilevel"/>
    <w:tmpl w:val="D4CE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8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A1"/>
    <w:rsid w:val="00002301"/>
    <w:rsid w:val="00004B96"/>
    <w:rsid w:val="00007742"/>
    <w:rsid w:val="00012B1C"/>
    <w:rsid w:val="000147B6"/>
    <w:rsid w:val="000200A9"/>
    <w:rsid w:val="00025822"/>
    <w:rsid w:val="00031580"/>
    <w:rsid w:val="000328B5"/>
    <w:rsid w:val="00033FAB"/>
    <w:rsid w:val="00043908"/>
    <w:rsid w:val="000508C4"/>
    <w:rsid w:val="0005386D"/>
    <w:rsid w:val="0005640B"/>
    <w:rsid w:val="000627FA"/>
    <w:rsid w:val="00070C6D"/>
    <w:rsid w:val="00072C78"/>
    <w:rsid w:val="000746A7"/>
    <w:rsid w:val="000922FC"/>
    <w:rsid w:val="00092910"/>
    <w:rsid w:val="00095CC0"/>
    <w:rsid w:val="000A041F"/>
    <w:rsid w:val="000A3C03"/>
    <w:rsid w:val="000A4DA0"/>
    <w:rsid w:val="000A6CBD"/>
    <w:rsid w:val="000B27A0"/>
    <w:rsid w:val="000B30E1"/>
    <w:rsid w:val="000B3E02"/>
    <w:rsid w:val="000B527C"/>
    <w:rsid w:val="000B5818"/>
    <w:rsid w:val="000B5D0E"/>
    <w:rsid w:val="000C097D"/>
    <w:rsid w:val="000C343C"/>
    <w:rsid w:val="000C4B3A"/>
    <w:rsid w:val="000D4AFE"/>
    <w:rsid w:val="000D4EEB"/>
    <w:rsid w:val="000E4493"/>
    <w:rsid w:val="000F1C5D"/>
    <w:rsid w:val="000F2D35"/>
    <w:rsid w:val="000F492F"/>
    <w:rsid w:val="001003BA"/>
    <w:rsid w:val="00112EC6"/>
    <w:rsid w:val="0011363D"/>
    <w:rsid w:val="00120524"/>
    <w:rsid w:val="001227A0"/>
    <w:rsid w:val="0012290A"/>
    <w:rsid w:val="001301D7"/>
    <w:rsid w:val="00130F83"/>
    <w:rsid w:val="00132BBC"/>
    <w:rsid w:val="00141C94"/>
    <w:rsid w:val="00142E5B"/>
    <w:rsid w:val="00143699"/>
    <w:rsid w:val="00150162"/>
    <w:rsid w:val="00150D6C"/>
    <w:rsid w:val="001561A4"/>
    <w:rsid w:val="00162384"/>
    <w:rsid w:val="0017484E"/>
    <w:rsid w:val="00180577"/>
    <w:rsid w:val="00180699"/>
    <w:rsid w:val="00181982"/>
    <w:rsid w:val="00185422"/>
    <w:rsid w:val="00185927"/>
    <w:rsid w:val="00187E8C"/>
    <w:rsid w:val="00190C41"/>
    <w:rsid w:val="001942C7"/>
    <w:rsid w:val="00196612"/>
    <w:rsid w:val="001A476A"/>
    <w:rsid w:val="001A6933"/>
    <w:rsid w:val="001B08C2"/>
    <w:rsid w:val="001B1946"/>
    <w:rsid w:val="001B7589"/>
    <w:rsid w:val="001C2462"/>
    <w:rsid w:val="001D1A1F"/>
    <w:rsid w:val="001D3DF6"/>
    <w:rsid w:val="001D6E75"/>
    <w:rsid w:val="001E4425"/>
    <w:rsid w:val="001F108F"/>
    <w:rsid w:val="001F5B2A"/>
    <w:rsid w:val="001F6C65"/>
    <w:rsid w:val="00206D03"/>
    <w:rsid w:val="00207066"/>
    <w:rsid w:val="00214B23"/>
    <w:rsid w:val="002166F3"/>
    <w:rsid w:val="00221E2A"/>
    <w:rsid w:val="00223A86"/>
    <w:rsid w:val="00225B9D"/>
    <w:rsid w:val="00226809"/>
    <w:rsid w:val="002400D0"/>
    <w:rsid w:val="00242E66"/>
    <w:rsid w:val="0024329D"/>
    <w:rsid w:val="00243A12"/>
    <w:rsid w:val="00244317"/>
    <w:rsid w:val="00245FD9"/>
    <w:rsid w:val="00245FFE"/>
    <w:rsid w:val="00246FE9"/>
    <w:rsid w:val="0025151E"/>
    <w:rsid w:val="002544FD"/>
    <w:rsid w:val="0025625F"/>
    <w:rsid w:val="00256306"/>
    <w:rsid w:val="00256854"/>
    <w:rsid w:val="002607EE"/>
    <w:rsid w:val="0027670F"/>
    <w:rsid w:val="00281A28"/>
    <w:rsid w:val="00282592"/>
    <w:rsid w:val="00286ABD"/>
    <w:rsid w:val="00290640"/>
    <w:rsid w:val="00291495"/>
    <w:rsid w:val="00291D72"/>
    <w:rsid w:val="00292F81"/>
    <w:rsid w:val="002934BA"/>
    <w:rsid w:val="00293DAC"/>
    <w:rsid w:val="00295705"/>
    <w:rsid w:val="002A1D1E"/>
    <w:rsid w:val="002A6336"/>
    <w:rsid w:val="002B6BCF"/>
    <w:rsid w:val="002C0F12"/>
    <w:rsid w:val="002C1356"/>
    <w:rsid w:val="002C2892"/>
    <w:rsid w:val="002C7732"/>
    <w:rsid w:val="002C7EBE"/>
    <w:rsid w:val="002D1182"/>
    <w:rsid w:val="002D619F"/>
    <w:rsid w:val="002D61A4"/>
    <w:rsid w:val="002E03C9"/>
    <w:rsid w:val="002E239A"/>
    <w:rsid w:val="002F11EF"/>
    <w:rsid w:val="002F1C5B"/>
    <w:rsid w:val="002F7015"/>
    <w:rsid w:val="003002F2"/>
    <w:rsid w:val="00301741"/>
    <w:rsid w:val="0030197B"/>
    <w:rsid w:val="0030324A"/>
    <w:rsid w:val="00304637"/>
    <w:rsid w:val="00305BAE"/>
    <w:rsid w:val="0031362E"/>
    <w:rsid w:val="0031508B"/>
    <w:rsid w:val="003202D6"/>
    <w:rsid w:val="003204CB"/>
    <w:rsid w:val="00326D1A"/>
    <w:rsid w:val="00327FF0"/>
    <w:rsid w:val="003354E1"/>
    <w:rsid w:val="00337814"/>
    <w:rsid w:val="003414E4"/>
    <w:rsid w:val="00355DF6"/>
    <w:rsid w:val="00356B7D"/>
    <w:rsid w:val="00360A2F"/>
    <w:rsid w:val="00367A56"/>
    <w:rsid w:val="00370856"/>
    <w:rsid w:val="00372131"/>
    <w:rsid w:val="003738B6"/>
    <w:rsid w:val="003779F6"/>
    <w:rsid w:val="003809C3"/>
    <w:rsid w:val="00381225"/>
    <w:rsid w:val="00381EA3"/>
    <w:rsid w:val="00392A8C"/>
    <w:rsid w:val="00394F31"/>
    <w:rsid w:val="00397301"/>
    <w:rsid w:val="003B43E3"/>
    <w:rsid w:val="003B7C9F"/>
    <w:rsid w:val="003C00EA"/>
    <w:rsid w:val="003C0C03"/>
    <w:rsid w:val="003C10A3"/>
    <w:rsid w:val="003C4AD1"/>
    <w:rsid w:val="003C5305"/>
    <w:rsid w:val="003D0929"/>
    <w:rsid w:val="003D0D21"/>
    <w:rsid w:val="003D2A2D"/>
    <w:rsid w:val="003D48BB"/>
    <w:rsid w:val="003D6530"/>
    <w:rsid w:val="003E04AF"/>
    <w:rsid w:val="003E0CC6"/>
    <w:rsid w:val="003F2D7F"/>
    <w:rsid w:val="003F7BDF"/>
    <w:rsid w:val="00410CFC"/>
    <w:rsid w:val="00411163"/>
    <w:rsid w:val="004144A2"/>
    <w:rsid w:val="00420A45"/>
    <w:rsid w:val="00423030"/>
    <w:rsid w:val="00425086"/>
    <w:rsid w:val="00426C85"/>
    <w:rsid w:val="00432331"/>
    <w:rsid w:val="00432702"/>
    <w:rsid w:val="0043336C"/>
    <w:rsid w:val="00434129"/>
    <w:rsid w:val="0043447E"/>
    <w:rsid w:val="00434F6F"/>
    <w:rsid w:val="00442650"/>
    <w:rsid w:val="00442C1C"/>
    <w:rsid w:val="00443B17"/>
    <w:rsid w:val="0044455B"/>
    <w:rsid w:val="00444B70"/>
    <w:rsid w:val="004540D9"/>
    <w:rsid w:val="00461504"/>
    <w:rsid w:val="00471B80"/>
    <w:rsid w:val="004735E4"/>
    <w:rsid w:val="00473A93"/>
    <w:rsid w:val="00477CA2"/>
    <w:rsid w:val="004839B4"/>
    <w:rsid w:val="00486EE3"/>
    <w:rsid w:val="00487948"/>
    <w:rsid w:val="00496398"/>
    <w:rsid w:val="00496D8E"/>
    <w:rsid w:val="004A3DE6"/>
    <w:rsid w:val="004A6404"/>
    <w:rsid w:val="004B49F6"/>
    <w:rsid w:val="004C02D0"/>
    <w:rsid w:val="004C29CE"/>
    <w:rsid w:val="004C43F5"/>
    <w:rsid w:val="004C6AE6"/>
    <w:rsid w:val="004C6CE9"/>
    <w:rsid w:val="004D14A3"/>
    <w:rsid w:val="004D6936"/>
    <w:rsid w:val="004D7ADC"/>
    <w:rsid w:val="004E6915"/>
    <w:rsid w:val="004F0A0F"/>
    <w:rsid w:val="004F0EFE"/>
    <w:rsid w:val="004F1ED5"/>
    <w:rsid w:val="004F26BA"/>
    <w:rsid w:val="004F3E6D"/>
    <w:rsid w:val="00510552"/>
    <w:rsid w:val="005203DE"/>
    <w:rsid w:val="0052179E"/>
    <w:rsid w:val="005258D9"/>
    <w:rsid w:val="005269F6"/>
    <w:rsid w:val="00530D4D"/>
    <w:rsid w:val="00536029"/>
    <w:rsid w:val="005445E9"/>
    <w:rsid w:val="005502C6"/>
    <w:rsid w:val="005512CF"/>
    <w:rsid w:val="00560FE6"/>
    <w:rsid w:val="00563A46"/>
    <w:rsid w:val="0056439D"/>
    <w:rsid w:val="00565EE9"/>
    <w:rsid w:val="005726B9"/>
    <w:rsid w:val="00572B1D"/>
    <w:rsid w:val="005810B7"/>
    <w:rsid w:val="00582FAF"/>
    <w:rsid w:val="0058564B"/>
    <w:rsid w:val="00586FF4"/>
    <w:rsid w:val="0059016C"/>
    <w:rsid w:val="00590695"/>
    <w:rsid w:val="005A02AA"/>
    <w:rsid w:val="005A1196"/>
    <w:rsid w:val="005A51B1"/>
    <w:rsid w:val="005B00C1"/>
    <w:rsid w:val="005B3430"/>
    <w:rsid w:val="005B390D"/>
    <w:rsid w:val="005B5B71"/>
    <w:rsid w:val="005B69A6"/>
    <w:rsid w:val="005C6425"/>
    <w:rsid w:val="005C6B22"/>
    <w:rsid w:val="005D0E95"/>
    <w:rsid w:val="005D4C37"/>
    <w:rsid w:val="005D5071"/>
    <w:rsid w:val="005D5D8A"/>
    <w:rsid w:val="005D7C23"/>
    <w:rsid w:val="005E1320"/>
    <w:rsid w:val="005E209A"/>
    <w:rsid w:val="005E57D8"/>
    <w:rsid w:val="005F62E5"/>
    <w:rsid w:val="00601CB7"/>
    <w:rsid w:val="00601DF0"/>
    <w:rsid w:val="0061782C"/>
    <w:rsid w:val="0061782F"/>
    <w:rsid w:val="00626095"/>
    <w:rsid w:val="00636BBF"/>
    <w:rsid w:val="00640CDA"/>
    <w:rsid w:val="00642BAD"/>
    <w:rsid w:val="00647038"/>
    <w:rsid w:val="00653CA3"/>
    <w:rsid w:val="0066444F"/>
    <w:rsid w:val="00670A71"/>
    <w:rsid w:val="00672295"/>
    <w:rsid w:val="00673C84"/>
    <w:rsid w:val="00676E6E"/>
    <w:rsid w:val="006771FD"/>
    <w:rsid w:val="00680695"/>
    <w:rsid w:val="006807EA"/>
    <w:rsid w:val="00681964"/>
    <w:rsid w:val="00682B16"/>
    <w:rsid w:val="00682E94"/>
    <w:rsid w:val="00684F1A"/>
    <w:rsid w:val="00691171"/>
    <w:rsid w:val="00691D71"/>
    <w:rsid w:val="0069213D"/>
    <w:rsid w:val="0069257F"/>
    <w:rsid w:val="00696FB4"/>
    <w:rsid w:val="006A0D09"/>
    <w:rsid w:val="006A2AE9"/>
    <w:rsid w:val="006B052D"/>
    <w:rsid w:val="006B14B0"/>
    <w:rsid w:val="006B5E22"/>
    <w:rsid w:val="006B6AAC"/>
    <w:rsid w:val="006C0B5C"/>
    <w:rsid w:val="006C6E4A"/>
    <w:rsid w:val="006C73A4"/>
    <w:rsid w:val="006D03A1"/>
    <w:rsid w:val="006D1272"/>
    <w:rsid w:val="006D2921"/>
    <w:rsid w:val="006D2DB0"/>
    <w:rsid w:val="006D6486"/>
    <w:rsid w:val="006E2CA3"/>
    <w:rsid w:val="006E30ED"/>
    <w:rsid w:val="006F1046"/>
    <w:rsid w:val="006F17EB"/>
    <w:rsid w:val="006F1CB2"/>
    <w:rsid w:val="006F45D3"/>
    <w:rsid w:val="006F6897"/>
    <w:rsid w:val="006F75F9"/>
    <w:rsid w:val="00701833"/>
    <w:rsid w:val="0070186E"/>
    <w:rsid w:val="0070245A"/>
    <w:rsid w:val="00706419"/>
    <w:rsid w:val="00707060"/>
    <w:rsid w:val="0070747C"/>
    <w:rsid w:val="00713C41"/>
    <w:rsid w:val="0071683B"/>
    <w:rsid w:val="00720B09"/>
    <w:rsid w:val="00731424"/>
    <w:rsid w:val="00731FF6"/>
    <w:rsid w:val="007327D3"/>
    <w:rsid w:val="00736361"/>
    <w:rsid w:val="00737C92"/>
    <w:rsid w:val="007409CF"/>
    <w:rsid w:val="007439BA"/>
    <w:rsid w:val="00745453"/>
    <w:rsid w:val="00747FAB"/>
    <w:rsid w:val="00751EA3"/>
    <w:rsid w:val="00755F9E"/>
    <w:rsid w:val="0075644F"/>
    <w:rsid w:val="00765B0F"/>
    <w:rsid w:val="00766F76"/>
    <w:rsid w:val="0076772E"/>
    <w:rsid w:val="0077343B"/>
    <w:rsid w:val="00773C02"/>
    <w:rsid w:val="00774B89"/>
    <w:rsid w:val="0077740A"/>
    <w:rsid w:val="00792867"/>
    <w:rsid w:val="00793D6D"/>
    <w:rsid w:val="007944B7"/>
    <w:rsid w:val="007A0FA1"/>
    <w:rsid w:val="007A57F5"/>
    <w:rsid w:val="007B0015"/>
    <w:rsid w:val="007B7E73"/>
    <w:rsid w:val="007C3716"/>
    <w:rsid w:val="007C4C78"/>
    <w:rsid w:val="007C7976"/>
    <w:rsid w:val="007D0157"/>
    <w:rsid w:val="007E10AD"/>
    <w:rsid w:val="007E7272"/>
    <w:rsid w:val="007F2C0E"/>
    <w:rsid w:val="00801D15"/>
    <w:rsid w:val="0080389E"/>
    <w:rsid w:val="00804612"/>
    <w:rsid w:val="0081288A"/>
    <w:rsid w:val="00815A1E"/>
    <w:rsid w:val="00837E1F"/>
    <w:rsid w:val="00840976"/>
    <w:rsid w:val="0084431B"/>
    <w:rsid w:val="008448AA"/>
    <w:rsid w:val="00847D26"/>
    <w:rsid w:val="008552E7"/>
    <w:rsid w:val="00855A4B"/>
    <w:rsid w:val="00857828"/>
    <w:rsid w:val="00863B7C"/>
    <w:rsid w:val="00867F20"/>
    <w:rsid w:val="008742A5"/>
    <w:rsid w:val="00875966"/>
    <w:rsid w:val="00890D7A"/>
    <w:rsid w:val="008934CC"/>
    <w:rsid w:val="008A0E12"/>
    <w:rsid w:val="008A1F58"/>
    <w:rsid w:val="008A7F3C"/>
    <w:rsid w:val="008B0AF4"/>
    <w:rsid w:val="008B2E5B"/>
    <w:rsid w:val="008B3C55"/>
    <w:rsid w:val="008B59B3"/>
    <w:rsid w:val="008C00BC"/>
    <w:rsid w:val="008C0375"/>
    <w:rsid w:val="008C1627"/>
    <w:rsid w:val="008C2FB1"/>
    <w:rsid w:val="008C42CC"/>
    <w:rsid w:val="008D03AF"/>
    <w:rsid w:val="008D230D"/>
    <w:rsid w:val="008D2944"/>
    <w:rsid w:val="008D5064"/>
    <w:rsid w:val="008D6A37"/>
    <w:rsid w:val="008E1F73"/>
    <w:rsid w:val="008E40FB"/>
    <w:rsid w:val="008F1CC2"/>
    <w:rsid w:val="008F57C4"/>
    <w:rsid w:val="008F6D6C"/>
    <w:rsid w:val="00900A38"/>
    <w:rsid w:val="009066C0"/>
    <w:rsid w:val="00912087"/>
    <w:rsid w:val="0091354D"/>
    <w:rsid w:val="00914E66"/>
    <w:rsid w:val="0091511E"/>
    <w:rsid w:val="009162E5"/>
    <w:rsid w:val="0091774A"/>
    <w:rsid w:val="00931A59"/>
    <w:rsid w:val="009328D3"/>
    <w:rsid w:val="00935C88"/>
    <w:rsid w:val="009458AF"/>
    <w:rsid w:val="009463F4"/>
    <w:rsid w:val="00953A4A"/>
    <w:rsid w:val="009552BA"/>
    <w:rsid w:val="0095671E"/>
    <w:rsid w:val="00956B76"/>
    <w:rsid w:val="00965838"/>
    <w:rsid w:val="00970ECA"/>
    <w:rsid w:val="00975A6D"/>
    <w:rsid w:val="00977357"/>
    <w:rsid w:val="009773E2"/>
    <w:rsid w:val="009807D3"/>
    <w:rsid w:val="00987138"/>
    <w:rsid w:val="00991E33"/>
    <w:rsid w:val="00993900"/>
    <w:rsid w:val="00996928"/>
    <w:rsid w:val="009A7340"/>
    <w:rsid w:val="009B1661"/>
    <w:rsid w:val="009B4888"/>
    <w:rsid w:val="009C0B8A"/>
    <w:rsid w:val="009C1A8C"/>
    <w:rsid w:val="009C20A5"/>
    <w:rsid w:val="009C6E5C"/>
    <w:rsid w:val="009C7845"/>
    <w:rsid w:val="009C7C63"/>
    <w:rsid w:val="009E007E"/>
    <w:rsid w:val="009E2286"/>
    <w:rsid w:val="009E341D"/>
    <w:rsid w:val="009F501E"/>
    <w:rsid w:val="009F77EA"/>
    <w:rsid w:val="00A11E51"/>
    <w:rsid w:val="00A14078"/>
    <w:rsid w:val="00A21FEF"/>
    <w:rsid w:val="00A30BDD"/>
    <w:rsid w:val="00A31961"/>
    <w:rsid w:val="00A31C7D"/>
    <w:rsid w:val="00A31C94"/>
    <w:rsid w:val="00A35D82"/>
    <w:rsid w:val="00A36127"/>
    <w:rsid w:val="00A37F09"/>
    <w:rsid w:val="00A4434F"/>
    <w:rsid w:val="00A50DAC"/>
    <w:rsid w:val="00A5110D"/>
    <w:rsid w:val="00A6168F"/>
    <w:rsid w:val="00A61C79"/>
    <w:rsid w:val="00A6562A"/>
    <w:rsid w:val="00A76BD7"/>
    <w:rsid w:val="00A77577"/>
    <w:rsid w:val="00A82385"/>
    <w:rsid w:val="00A82DAA"/>
    <w:rsid w:val="00A86EC4"/>
    <w:rsid w:val="00A87FCF"/>
    <w:rsid w:val="00A9243B"/>
    <w:rsid w:val="00A95525"/>
    <w:rsid w:val="00AA593E"/>
    <w:rsid w:val="00AA6115"/>
    <w:rsid w:val="00AB0209"/>
    <w:rsid w:val="00AB3557"/>
    <w:rsid w:val="00AB7684"/>
    <w:rsid w:val="00AC5ECF"/>
    <w:rsid w:val="00AD0ABB"/>
    <w:rsid w:val="00AD0B14"/>
    <w:rsid w:val="00AD299D"/>
    <w:rsid w:val="00AD4B90"/>
    <w:rsid w:val="00AD5966"/>
    <w:rsid w:val="00AD5A33"/>
    <w:rsid w:val="00AE2EA5"/>
    <w:rsid w:val="00AE5F9D"/>
    <w:rsid w:val="00AF009D"/>
    <w:rsid w:val="00AF1E36"/>
    <w:rsid w:val="00B017B8"/>
    <w:rsid w:val="00B10C55"/>
    <w:rsid w:val="00B16698"/>
    <w:rsid w:val="00B16CC5"/>
    <w:rsid w:val="00B17608"/>
    <w:rsid w:val="00B228E2"/>
    <w:rsid w:val="00B324FD"/>
    <w:rsid w:val="00B347A2"/>
    <w:rsid w:val="00B3748B"/>
    <w:rsid w:val="00B44045"/>
    <w:rsid w:val="00B44F2D"/>
    <w:rsid w:val="00B47D20"/>
    <w:rsid w:val="00B5084B"/>
    <w:rsid w:val="00B50E73"/>
    <w:rsid w:val="00B56449"/>
    <w:rsid w:val="00B568AB"/>
    <w:rsid w:val="00B571BA"/>
    <w:rsid w:val="00B6633F"/>
    <w:rsid w:val="00B7195B"/>
    <w:rsid w:val="00B725C3"/>
    <w:rsid w:val="00B7609D"/>
    <w:rsid w:val="00B82D59"/>
    <w:rsid w:val="00B95DED"/>
    <w:rsid w:val="00B97946"/>
    <w:rsid w:val="00BA0396"/>
    <w:rsid w:val="00BA422D"/>
    <w:rsid w:val="00BA4EFA"/>
    <w:rsid w:val="00BA5D90"/>
    <w:rsid w:val="00BA7FE6"/>
    <w:rsid w:val="00BB3C90"/>
    <w:rsid w:val="00BC34F6"/>
    <w:rsid w:val="00BC6254"/>
    <w:rsid w:val="00BD21DD"/>
    <w:rsid w:val="00BD229C"/>
    <w:rsid w:val="00BD256C"/>
    <w:rsid w:val="00BD3960"/>
    <w:rsid w:val="00BD3A64"/>
    <w:rsid w:val="00BD5C03"/>
    <w:rsid w:val="00BE11DC"/>
    <w:rsid w:val="00BE68BB"/>
    <w:rsid w:val="00BE71A2"/>
    <w:rsid w:val="00C013E9"/>
    <w:rsid w:val="00C02E0F"/>
    <w:rsid w:val="00C10800"/>
    <w:rsid w:val="00C17D3A"/>
    <w:rsid w:val="00C2276A"/>
    <w:rsid w:val="00C2585A"/>
    <w:rsid w:val="00C3044E"/>
    <w:rsid w:val="00C50543"/>
    <w:rsid w:val="00C51DAA"/>
    <w:rsid w:val="00C54112"/>
    <w:rsid w:val="00C72F4D"/>
    <w:rsid w:val="00C7386C"/>
    <w:rsid w:val="00C772AC"/>
    <w:rsid w:val="00C8025A"/>
    <w:rsid w:val="00C812E9"/>
    <w:rsid w:val="00C87E52"/>
    <w:rsid w:val="00CB2819"/>
    <w:rsid w:val="00CB2D3C"/>
    <w:rsid w:val="00CB2E96"/>
    <w:rsid w:val="00CB39CB"/>
    <w:rsid w:val="00CB5F74"/>
    <w:rsid w:val="00CB72A8"/>
    <w:rsid w:val="00CC2DCE"/>
    <w:rsid w:val="00CC2FDF"/>
    <w:rsid w:val="00CC4951"/>
    <w:rsid w:val="00CC7153"/>
    <w:rsid w:val="00CC7AC0"/>
    <w:rsid w:val="00CD029E"/>
    <w:rsid w:val="00CD04C5"/>
    <w:rsid w:val="00CD498F"/>
    <w:rsid w:val="00CD77FA"/>
    <w:rsid w:val="00CE0461"/>
    <w:rsid w:val="00CE4170"/>
    <w:rsid w:val="00CE6D8B"/>
    <w:rsid w:val="00CF063B"/>
    <w:rsid w:val="00CF6F6A"/>
    <w:rsid w:val="00D06CEA"/>
    <w:rsid w:val="00D10241"/>
    <w:rsid w:val="00D1283D"/>
    <w:rsid w:val="00D146FE"/>
    <w:rsid w:val="00D21665"/>
    <w:rsid w:val="00D81E83"/>
    <w:rsid w:val="00D842D8"/>
    <w:rsid w:val="00DA0010"/>
    <w:rsid w:val="00DA0A12"/>
    <w:rsid w:val="00DA0BA6"/>
    <w:rsid w:val="00DA63F4"/>
    <w:rsid w:val="00DB12F9"/>
    <w:rsid w:val="00DB4D91"/>
    <w:rsid w:val="00DC071B"/>
    <w:rsid w:val="00DC52A1"/>
    <w:rsid w:val="00DC63A4"/>
    <w:rsid w:val="00DC749C"/>
    <w:rsid w:val="00DD2EEE"/>
    <w:rsid w:val="00DD38D6"/>
    <w:rsid w:val="00DD7422"/>
    <w:rsid w:val="00DE23F3"/>
    <w:rsid w:val="00DE6CE8"/>
    <w:rsid w:val="00DE7A6D"/>
    <w:rsid w:val="00DF059F"/>
    <w:rsid w:val="00DF6272"/>
    <w:rsid w:val="00E035B4"/>
    <w:rsid w:val="00E0713B"/>
    <w:rsid w:val="00E13B68"/>
    <w:rsid w:val="00E13D15"/>
    <w:rsid w:val="00E1625C"/>
    <w:rsid w:val="00E167BE"/>
    <w:rsid w:val="00E224FF"/>
    <w:rsid w:val="00E2308E"/>
    <w:rsid w:val="00E2434C"/>
    <w:rsid w:val="00E243A0"/>
    <w:rsid w:val="00E24EDC"/>
    <w:rsid w:val="00E402E4"/>
    <w:rsid w:val="00E424A7"/>
    <w:rsid w:val="00E44935"/>
    <w:rsid w:val="00E45DA0"/>
    <w:rsid w:val="00E47969"/>
    <w:rsid w:val="00E50563"/>
    <w:rsid w:val="00E51448"/>
    <w:rsid w:val="00E56CAC"/>
    <w:rsid w:val="00E609F4"/>
    <w:rsid w:val="00E63206"/>
    <w:rsid w:val="00E63EF7"/>
    <w:rsid w:val="00E714D8"/>
    <w:rsid w:val="00E746FE"/>
    <w:rsid w:val="00E804DD"/>
    <w:rsid w:val="00E80EAA"/>
    <w:rsid w:val="00E844B9"/>
    <w:rsid w:val="00E9308D"/>
    <w:rsid w:val="00EA1113"/>
    <w:rsid w:val="00EA2787"/>
    <w:rsid w:val="00EB1E7C"/>
    <w:rsid w:val="00EB741C"/>
    <w:rsid w:val="00EC354F"/>
    <w:rsid w:val="00ED0356"/>
    <w:rsid w:val="00ED737F"/>
    <w:rsid w:val="00EE3065"/>
    <w:rsid w:val="00EF3657"/>
    <w:rsid w:val="00EF3BD7"/>
    <w:rsid w:val="00F00BE5"/>
    <w:rsid w:val="00F066F7"/>
    <w:rsid w:val="00F1057C"/>
    <w:rsid w:val="00F1538A"/>
    <w:rsid w:val="00F179DE"/>
    <w:rsid w:val="00F24637"/>
    <w:rsid w:val="00F24ED5"/>
    <w:rsid w:val="00F25B00"/>
    <w:rsid w:val="00F26810"/>
    <w:rsid w:val="00F2683B"/>
    <w:rsid w:val="00F30C1E"/>
    <w:rsid w:val="00F359C1"/>
    <w:rsid w:val="00F375E8"/>
    <w:rsid w:val="00F43084"/>
    <w:rsid w:val="00F55BE8"/>
    <w:rsid w:val="00F56415"/>
    <w:rsid w:val="00F6102B"/>
    <w:rsid w:val="00F67660"/>
    <w:rsid w:val="00F72211"/>
    <w:rsid w:val="00F72EFF"/>
    <w:rsid w:val="00F759B2"/>
    <w:rsid w:val="00F769D8"/>
    <w:rsid w:val="00F8081E"/>
    <w:rsid w:val="00F83555"/>
    <w:rsid w:val="00F93F9C"/>
    <w:rsid w:val="00F97CE5"/>
    <w:rsid w:val="00FA6DB4"/>
    <w:rsid w:val="00FB0152"/>
    <w:rsid w:val="00FB13A9"/>
    <w:rsid w:val="00FB3723"/>
    <w:rsid w:val="00FC0B65"/>
    <w:rsid w:val="00FC4C0F"/>
    <w:rsid w:val="00FD1DC3"/>
    <w:rsid w:val="00FE121D"/>
    <w:rsid w:val="00FE44DC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3562"/>
  <w15:chartTrackingRefBased/>
  <w15:docId w15:val="{EF98A037-ED07-405D-B8C4-755D962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A1"/>
  </w:style>
  <w:style w:type="paragraph" w:styleId="Heading1">
    <w:name w:val="heading 1"/>
    <w:basedOn w:val="Normal"/>
    <w:next w:val="Normal"/>
    <w:link w:val="Heading1Char"/>
    <w:uiPriority w:val="9"/>
    <w:qFormat/>
    <w:rsid w:val="00132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B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D03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D03A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6D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F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0147B6"/>
  </w:style>
  <w:style w:type="character" w:customStyle="1" w:styleId="Heading3Char">
    <w:name w:val="Heading 3 Char"/>
    <w:basedOn w:val="DefaultParagraphFont"/>
    <w:link w:val="Heading3"/>
    <w:uiPriority w:val="9"/>
    <w:rsid w:val="00132BBC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132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32BBC"/>
    <w:pPr>
      <w:outlineLvl w:val="9"/>
    </w:pPr>
    <w:rPr>
      <w:rFonts w:asciiTheme="minorHAnsi" w:hAnsiTheme="minorHAnsi" w:cs="Arial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95DED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95DED"/>
    <w:rPr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16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25B9D"/>
    <w:pPr>
      <w:spacing w:after="0" w:line="240" w:lineRule="auto"/>
    </w:pPr>
  </w:style>
  <w:style w:type="character" w:styleId="FootnoteReference">
    <w:name w:val="footnote reference"/>
    <w:aliases w:val="Footnote symbol,Footnote reference number,ftref,BVI fnr,Footnote za GI,16 Point,Superscript 6 Point,Footnote Reference Number,nota pié di pagina,Times 10 Point,Exposant 3 Point,EN Footnote Reference,note TESI,Fussnota,fr"/>
    <w:basedOn w:val="DefaultParagraphFont"/>
    <w:link w:val="Ref"/>
    <w:uiPriority w:val="99"/>
    <w:unhideWhenUsed/>
    <w:qFormat/>
    <w:rsid w:val="003D0929"/>
    <w:rPr>
      <w:vertAlign w:val="superscript"/>
    </w:rPr>
  </w:style>
  <w:style w:type="paragraph" w:customStyle="1" w:styleId="Ref">
    <w:name w:val="Ref"/>
    <w:basedOn w:val="Normal"/>
    <w:link w:val="FootnoteReference"/>
    <w:uiPriority w:val="99"/>
    <w:qFormat/>
    <w:rsid w:val="003D0929"/>
    <w:pPr>
      <w:spacing w:line="240" w:lineRule="exact"/>
    </w:pPr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82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a.samouprava@mduls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s://ekonsultacije.gov.rs/topicOfDiscussionPage/458/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duls.gov.rs/obavestenja/obavestenje-o-pocetku-javne-rasprave/?script=l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DAE6-7AD7-4E6A-B476-F7632F33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19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Milovanović1</dc:creator>
  <cp:keywords/>
  <dc:description/>
  <cp:lastModifiedBy>MDULS</cp:lastModifiedBy>
  <cp:revision>946</cp:revision>
  <cp:lastPrinted>2026-04-21T08:52:00Z</cp:lastPrinted>
  <dcterms:created xsi:type="dcterms:W3CDTF">2024-03-08T07:57:00Z</dcterms:created>
  <dcterms:modified xsi:type="dcterms:W3CDTF">2026-04-22T06:30:00Z</dcterms:modified>
</cp:coreProperties>
</file>