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B62" w:rsidRDefault="00FB4B62" w:rsidP="00DC6D5D">
      <w:pPr>
        <w:jc w:val="both"/>
        <w:rPr>
          <w:lang w:val="sr-Cyrl-RS"/>
        </w:rPr>
      </w:pPr>
    </w:p>
    <w:p w:rsidR="00B92BE6" w:rsidRDefault="000F0344" w:rsidP="001C4C57">
      <w:pPr>
        <w:jc w:val="both"/>
        <w:rPr>
          <w:lang w:val="sr-Cyrl-RS"/>
        </w:rPr>
      </w:pPr>
      <w:r>
        <w:rPr>
          <w:lang w:val="sr-Cyrl-RS"/>
        </w:rPr>
        <w:t xml:space="preserve">1. </w:t>
      </w:r>
      <w:proofErr w:type="spellStart"/>
      <w:r w:rsidR="001C4C57" w:rsidRPr="000F4A7C">
        <w:t>Материјали</w:t>
      </w:r>
      <w:proofErr w:type="spellEnd"/>
      <w:r w:rsidR="001C4C57" w:rsidRPr="000F4A7C">
        <w:t xml:space="preserve"> </w:t>
      </w:r>
      <w:proofErr w:type="spellStart"/>
      <w:r w:rsidR="001C4C57" w:rsidRPr="000F4A7C">
        <w:t>за</w:t>
      </w:r>
      <w:proofErr w:type="spellEnd"/>
      <w:r w:rsidR="001C4C57" w:rsidRPr="000F4A7C">
        <w:t xml:space="preserve"> </w:t>
      </w:r>
      <w:proofErr w:type="spellStart"/>
      <w:r w:rsidR="001C4C57" w:rsidRPr="000F4A7C">
        <w:t>проверу</w:t>
      </w:r>
      <w:proofErr w:type="spellEnd"/>
      <w:r w:rsidR="001C4C57" w:rsidRPr="000F4A7C">
        <w:t xml:space="preserve"> </w:t>
      </w:r>
      <w:proofErr w:type="spellStart"/>
      <w:r w:rsidR="001C4C57" w:rsidRPr="000F4A7C">
        <w:t>посебних</w:t>
      </w:r>
      <w:proofErr w:type="spellEnd"/>
      <w:r w:rsidR="001C4C57" w:rsidRPr="000F4A7C">
        <w:t xml:space="preserve"> </w:t>
      </w:r>
      <w:proofErr w:type="spellStart"/>
      <w:r w:rsidR="001C4C57" w:rsidRPr="000F4A7C">
        <w:t>функционалних</w:t>
      </w:r>
      <w:proofErr w:type="spellEnd"/>
      <w:r w:rsidR="001C4C57" w:rsidRPr="000F4A7C">
        <w:t xml:space="preserve"> </w:t>
      </w:r>
      <w:proofErr w:type="spellStart"/>
      <w:r w:rsidR="001C4C57" w:rsidRPr="000F4A7C">
        <w:t>компетенција</w:t>
      </w:r>
      <w:proofErr w:type="spellEnd"/>
      <w:r w:rsidR="001C4C57" w:rsidRPr="000F4A7C">
        <w:t xml:space="preserve"> </w:t>
      </w:r>
      <w:proofErr w:type="spellStart"/>
      <w:r w:rsidR="001C4C57" w:rsidRPr="000F4A7C">
        <w:t>за</w:t>
      </w:r>
      <w:proofErr w:type="spellEnd"/>
      <w:r w:rsidR="001C4C57" w:rsidRPr="000F4A7C">
        <w:t xml:space="preserve"> </w:t>
      </w:r>
      <w:r w:rsidR="00BE11F4">
        <w:rPr>
          <w:rFonts w:eastAsia="Calibri"/>
          <w:lang w:val="sr-Cyrl-CS"/>
        </w:rPr>
        <w:t>радно мест</w:t>
      </w:r>
      <w:r w:rsidR="00BE11F4">
        <w:rPr>
          <w:rFonts w:eastAsia="Calibri"/>
          <w:lang w:val="sr-Latn-RS"/>
        </w:rPr>
        <w:t>o</w:t>
      </w:r>
      <w:r w:rsidR="00BE11F4" w:rsidRPr="00781D28">
        <w:rPr>
          <w:rFonts w:eastAsia="Calibri"/>
          <w:lang w:val="sr-Cyrl-CS"/>
        </w:rPr>
        <w:t xml:space="preserve"> </w:t>
      </w:r>
      <w:r w:rsidR="00BE11F4" w:rsidRPr="00781D28">
        <w:rPr>
          <w:rFonts w:eastAsia="Calibri"/>
          <w:color w:val="000000"/>
          <w:lang w:val="sr-Cyrl-RS"/>
        </w:rPr>
        <w:t xml:space="preserve">за </w:t>
      </w:r>
      <w:proofErr w:type="spellStart"/>
      <w:r w:rsidR="00BE11F4" w:rsidRPr="00781D28">
        <w:rPr>
          <w:rFonts w:eastAsia="Calibri"/>
        </w:rPr>
        <w:t>управљање</w:t>
      </w:r>
      <w:proofErr w:type="spellEnd"/>
      <w:r w:rsidR="00BE11F4" w:rsidRPr="00781D28">
        <w:rPr>
          <w:rFonts w:eastAsia="Calibri"/>
        </w:rPr>
        <w:t xml:space="preserve"> </w:t>
      </w:r>
      <w:proofErr w:type="spellStart"/>
      <w:r w:rsidR="00BE11F4" w:rsidRPr="00781D28">
        <w:rPr>
          <w:rFonts w:eastAsia="Calibri"/>
        </w:rPr>
        <w:t>заштитом</w:t>
      </w:r>
      <w:proofErr w:type="spellEnd"/>
      <w:r w:rsidR="00BE11F4" w:rsidRPr="00781D28">
        <w:rPr>
          <w:rFonts w:eastAsia="Calibri"/>
        </w:rPr>
        <w:t xml:space="preserve"> </w:t>
      </w:r>
      <w:proofErr w:type="spellStart"/>
      <w:r w:rsidR="00BE11F4" w:rsidRPr="00781D28">
        <w:rPr>
          <w:rFonts w:eastAsia="Calibri"/>
        </w:rPr>
        <w:t>информација</w:t>
      </w:r>
      <w:proofErr w:type="spellEnd"/>
      <w:r w:rsidR="00BE11F4" w:rsidRPr="00781D28">
        <w:rPr>
          <w:rFonts w:eastAsia="Calibri"/>
        </w:rPr>
        <w:t xml:space="preserve">, </w:t>
      </w:r>
      <w:r w:rsidR="00BE11F4" w:rsidRPr="00781D28">
        <w:rPr>
          <w:rFonts w:eastAsia="Calibri"/>
          <w:lang w:val="sr-Cyrl-RS"/>
        </w:rPr>
        <w:t xml:space="preserve">у звању саветник, </w:t>
      </w:r>
      <w:proofErr w:type="spellStart"/>
      <w:r w:rsidR="00BE11F4" w:rsidRPr="00781D28">
        <w:rPr>
          <w:rFonts w:eastAsia="Calibri"/>
        </w:rPr>
        <w:t>Одсек</w:t>
      </w:r>
      <w:proofErr w:type="spellEnd"/>
      <w:r w:rsidR="00BE11F4" w:rsidRPr="00781D28">
        <w:rPr>
          <w:rFonts w:eastAsia="Calibri"/>
        </w:rPr>
        <w:t xml:space="preserve"> </w:t>
      </w:r>
      <w:proofErr w:type="spellStart"/>
      <w:r w:rsidR="00BE11F4" w:rsidRPr="00781D28">
        <w:rPr>
          <w:rFonts w:eastAsia="Calibri"/>
        </w:rPr>
        <w:t>за</w:t>
      </w:r>
      <w:proofErr w:type="spellEnd"/>
      <w:r w:rsidR="00BE11F4" w:rsidRPr="00781D28">
        <w:rPr>
          <w:rFonts w:eastAsia="Calibri"/>
        </w:rPr>
        <w:t xml:space="preserve"> </w:t>
      </w:r>
      <w:proofErr w:type="spellStart"/>
      <w:r w:rsidR="00BE11F4" w:rsidRPr="00781D28">
        <w:rPr>
          <w:rFonts w:eastAsia="Calibri"/>
        </w:rPr>
        <w:t>лични</w:t>
      </w:r>
      <w:proofErr w:type="spellEnd"/>
      <w:r w:rsidR="00BE11F4" w:rsidRPr="00781D28">
        <w:rPr>
          <w:rFonts w:eastAsia="Calibri"/>
        </w:rPr>
        <w:t xml:space="preserve"> </w:t>
      </w:r>
      <w:proofErr w:type="spellStart"/>
      <w:r w:rsidR="00BE11F4" w:rsidRPr="00781D28">
        <w:rPr>
          <w:rFonts w:eastAsia="Calibri"/>
        </w:rPr>
        <w:t>статус</w:t>
      </w:r>
      <w:proofErr w:type="spellEnd"/>
      <w:r w:rsidR="00BE11F4" w:rsidRPr="00781D28">
        <w:rPr>
          <w:rFonts w:eastAsia="Calibri"/>
        </w:rPr>
        <w:t xml:space="preserve"> </w:t>
      </w:r>
      <w:proofErr w:type="spellStart"/>
      <w:r w:rsidR="00BE11F4" w:rsidRPr="00781D28">
        <w:rPr>
          <w:rFonts w:eastAsia="Calibri"/>
        </w:rPr>
        <w:t>грађана</w:t>
      </w:r>
      <w:proofErr w:type="spellEnd"/>
      <w:r w:rsidR="00BE11F4" w:rsidRPr="00781D28">
        <w:rPr>
          <w:rFonts w:eastAsia="Calibri"/>
          <w:lang w:val="sr-Cyrl-RS"/>
        </w:rPr>
        <w:t>, Сек</w:t>
      </w:r>
      <w:r w:rsidR="00BE11F4">
        <w:rPr>
          <w:rFonts w:eastAsia="Calibri"/>
          <w:lang w:val="sr-Cyrl-RS"/>
        </w:rPr>
        <w:t>тор за матичне књиге и регистре</w:t>
      </w:r>
      <w:r w:rsidR="000F4A7C" w:rsidRPr="000F4A7C">
        <w:rPr>
          <w:rFonts w:eastAsia="Calibri"/>
          <w:lang w:val="sr-Cyrl-CS"/>
        </w:rPr>
        <w:t>,</w:t>
      </w:r>
      <w:r w:rsidR="000F4A7C">
        <w:rPr>
          <w:lang w:val="sr-Cyrl-RS"/>
        </w:rPr>
        <w:t xml:space="preserve"> </w:t>
      </w:r>
      <w:r w:rsidR="001F4C72">
        <w:rPr>
          <w:lang w:val="sr-Cyrl-CS"/>
        </w:rPr>
        <w:t xml:space="preserve">Министарство државне управе и локалне самоуправе, </w:t>
      </w:r>
      <w:r w:rsidR="00B92BE6" w:rsidRPr="00575696">
        <w:rPr>
          <w:lang w:val="sr-Cyrl-RS"/>
        </w:rPr>
        <w:t>могу се наћи на следећим линковима:</w:t>
      </w:r>
    </w:p>
    <w:p w:rsidR="000D0A8B" w:rsidRPr="00FC27B3" w:rsidRDefault="000D0A8B" w:rsidP="001C4C57">
      <w:pPr>
        <w:jc w:val="both"/>
      </w:pPr>
    </w:p>
    <w:p w:rsidR="000D0A8B" w:rsidRDefault="00221E13" w:rsidP="001C4C57">
      <w:pPr>
        <w:jc w:val="both"/>
        <w:rPr>
          <w:lang w:val="sr-Cyrl-RS"/>
        </w:rPr>
      </w:pPr>
      <w:r>
        <w:t>-</w:t>
      </w:r>
      <w:r w:rsidR="00BE11F4">
        <w:rPr>
          <w:lang w:val="sr-Cyrl-RS"/>
        </w:rPr>
        <w:t xml:space="preserve"> Закон о централном регистру становништва</w:t>
      </w:r>
      <w:r w:rsidR="00621BB0">
        <w:rPr>
          <w:lang w:val="sr-Cyrl-RS"/>
        </w:rPr>
        <w:t>:</w:t>
      </w:r>
    </w:p>
    <w:p w:rsidR="000D0A8B" w:rsidRPr="00AA175D" w:rsidRDefault="000D0A8B" w:rsidP="001C4C57">
      <w:pPr>
        <w:jc w:val="both"/>
        <w:rPr>
          <w:color w:val="2E74B5" w:themeColor="accent1" w:themeShade="BF"/>
          <w:u w:val="single"/>
          <w:lang w:val="sr-Cyrl-RS"/>
        </w:rPr>
      </w:pPr>
      <w:r w:rsidRPr="00AA175D">
        <w:rPr>
          <w:color w:val="2E74B5" w:themeColor="accent1" w:themeShade="BF"/>
          <w:u w:val="single"/>
          <w:lang w:val="sr-Cyrl-RS"/>
        </w:rPr>
        <w:t>https://www.paragraf.rs/propisi/zakon-o-centralnom-registru-stanovnistva.html</w:t>
      </w:r>
    </w:p>
    <w:p w:rsidR="00BE11F4" w:rsidRPr="00221E13" w:rsidRDefault="00BE11F4" w:rsidP="001C4C57">
      <w:pPr>
        <w:jc w:val="both"/>
        <w:rPr>
          <w:lang w:val="sr-Cyrl-RS"/>
        </w:rPr>
      </w:pPr>
    </w:p>
    <w:p w:rsidR="00A854B4" w:rsidRPr="00A854B4" w:rsidRDefault="00965F30" w:rsidP="00A854B4">
      <w:pPr>
        <w:jc w:val="both"/>
        <w:rPr>
          <w:color w:val="1F3864"/>
          <w:lang w:val="sr-Cyrl-RS"/>
        </w:rPr>
      </w:pPr>
      <w:r>
        <w:rPr>
          <w:color w:val="1F3864"/>
          <w:lang w:val="sr-Cyrl-RS"/>
        </w:rPr>
        <w:t>-</w:t>
      </w:r>
      <w:r w:rsidR="00284877">
        <w:rPr>
          <w:color w:val="1F3864"/>
          <w:lang w:val="sr-Latn-RS"/>
        </w:rPr>
        <w:t xml:space="preserve"> </w:t>
      </w:r>
      <w:r w:rsidR="00BE11F4">
        <w:rPr>
          <w:lang w:val="sr-Cyrl-RS"/>
        </w:rPr>
        <w:t>Закон о заштити података о личности</w:t>
      </w:r>
      <w:r>
        <w:rPr>
          <w:color w:val="1F3864"/>
          <w:lang w:val="sr-Cyrl-RS"/>
        </w:rPr>
        <w:t>:</w:t>
      </w:r>
    </w:p>
    <w:p w:rsidR="00A854B4" w:rsidRPr="000D0A8B" w:rsidRDefault="000D0A8B" w:rsidP="00DC6D5D">
      <w:pPr>
        <w:rPr>
          <w:u w:val="single"/>
          <w:lang w:val="sr-Cyrl-RS"/>
        </w:rPr>
      </w:pPr>
      <w:r w:rsidRPr="00AA175D">
        <w:rPr>
          <w:color w:val="2E74B5" w:themeColor="accent1" w:themeShade="BF"/>
          <w:u w:val="single"/>
          <w:lang w:val="sr-Cyrl-RS"/>
        </w:rPr>
        <w:t>https://www.paragraf.rs/propisi/zakon_o_zastiti_podataka_o_licnosti.html</w:t>
      </w:r>
    </w:p>
    <w:p w:rsidR="00A854B4" w:rsidRDefault="00A854B4" w:rsidP="00DC6D5D">
      <w:pPr>
        <w:rPr>
          <w:lang w:val="sr-Cyrl-RS"/>
        </w:rPr>
      </w:pPr>
    </w:p>
    <w:p w:rsidR="007F1732" w:rsidRDefault="000F0344" w:rsidP="00FC27B3">
      <w:pPr>
        <w:jc w:val="both"/>
        <w:rPr>
          <w:lang w:val="sr-Cyrl-RS"/>
        </w:rPr>
      </w:pPr>
      <w:r>
        <w:rPr>
          <w:lang w:val="sr-Cyrl-RS"/>
        </w:rPr>
        <w:t xml:space="preserve">2. </w:t>
      </w:r>
      <w:proofErr w:type="spellStart"/>
      <w:r w:rsidR="00FC27B3" w:rsidRPr="000F4A7C">
        <w:t>Материјали</w:t>
      </w:r>
      <w:proofErr w:type="spellEnd"/>
      <w:r w:rsidR="00FC27B3" w:rsidRPr="000F4A7C">
        <w:t xml:space="preserve"> </w:t>
      </w:r>
      <w:proofErr w:type="spellStart"/>
      <w:r w:rsidR="00FC27B3" w:rsidRPr="000F4A7C">
        <w:t>за</w:t>
      </w:r>
      <w:proofErr w:type="spellEnd"/>
      <w:r w:rsidR="00FC27B3" w:rsidRPr="000F4A7C">
        <w:t xml:space="preserve"> </w:t>
      </w:r>
      <w:proofErr w:type="spellStart"/>
      <w:r w:rsidR="00FC27B3" w:rsidRPr="000F4A7C">
        <w:t>проверу</w:t>
      </w:r>
      <w:proofErr w:type="spellEnd"/>
      <w:r w:rsidR="00FC27B3" w:rsidRPr="000F4A7C">
        <w:t xml:space="preserve"> </w:t>
      </w:r>
      <w:proofErr w:type="spellStart"/>
      <w:r w:rsidR="00FC27B3" w:rsidRPr="000F4A7C">
        <w:t>посебних</w:t>
      </w:r>
      <w:proofErr w:type="spellEnd"/>
      <w:r w:rsidR="00FC27B3" w:rsidRPr="000F4A7C">
        <w:t xml:space="preserve"> </w:t>
      </w:r>
      <w:proofErr w:type="spellStart"/>
      <w:r w:rsidR="00FC27B3" w:rsidRPr="000F4A7C">
        <w:t>функционалних</w:t>
      </w:r>
      <w:proofErr w:type="spellEnd"/>
      <w:r w:rsidR="00FC27B3" w:rsidRPr="000F4A7C">
        <w:t xml:space="preserve"> </w:t>
      </w:r>
      <w:proofErr w:type="spellStart"/>
      <w:r w:rsidR="00FC27B3" w:rsidRPr="000F4A7C">
        <w:t>компетенција</w:t>
      </w:r>
      <w:proofErr w:type="spellEnd"/>
      <w:r w:rsidR="00FC27B3" w:rsidRPr="000F4A7C">
        <w:t xml:space="preserve"> </w:t>
      </w:r>
      <w:proofErr w:type="spellStart"/>
      <w:r w:rsidR="00FC27B3" w:rsidRPr="000F4A7C">
        <w:t>за</w:t>
      </w:r>
      <w:proofErr w:type="spellEnd"/>
      <w:r w:rsidR="00FC27B3" w:rsidRPr="000F4A7C">
        <w:t xml:space="preserve"> </w:t>
      </w:r>
      <w:proofErr w:type="spellStart"/>
      <w:r w:rsidR="00FC27B3" w:rsidRPr="000F4A7C">
        <w:t>радно</w:t>
      </w:r>
      <w:proofErr w:type="spellEnd"/>
      <w:r w:rsidR="00FC27B3" w:rsidRPr="000F4A7C">
        <w:t xml:space="preserve"> </w:t>
      </w:r>
      <w:proofErr w:type="spellStart"/>
      <w:r w:rsidR="00FC27B3" w:rsidRPr="00FC27B3">
        <w:t>место</w:t>
      </w:r>
      <w:proofErr w:type="spellEnd"/>
      <w:r w:rsidR="00FC27B3" w:rsidRPr="00FC27B3">
        <w:t xml:space="preserve"> </w:t>
      </w:r>
      <w:r w:rsidR="00FC27B3" w:rsidRPr="00FC27B3">
        <w:rPr>
          <w:rFonts w:eastAsia="Calibri"/>
          <w:lang w:val="sr-Cyrl-CS" w:eastAsia="en-GB"/>
        </w:rPr>
        <w:t xml:space="preserve">за </w:t>
      </w:r>
      <w:r w:rsidR="000869CC" w:rsidRPr="00781D28">
        <w:rPr>
          <w:rFonts w:eastAsia="Calibri"/>
          <w:color w:val="000000"/>
          <w:lang w:val="sr-Cyrl-RS"/>
        </w:rPr>
        <w:t xml:space="preserve">за </w:t>
      </w:r>
      <w:proofErr w:type="spellStart"/>
      <w:r w:rsidR="000869CC" w:rsidRPr="00781D28">
        <w:rPr>
          <w:rFonts w:eastAsia="Calibri"/>
        </w:rPr>
        <w:t>систем</w:t>
      </w:r>
      <w:proofErr w:type="spellEnd"/>
      <w:r w:rsidR="000869CC" w:rsidRPr="00781D28">
        <w:rPr>
          <w:rFonts w:eastAsia="Calibri"/>
        </w:rPr>
        <w:t xml:space="preserve"> </w:t>
      </w:r>
      <w:proofErr w:type="spellStart"/>
      <w:r w:rsidR="000869CC" w:rsidRPr="00781D28">
        <w:rPr>
          <w:rFonts w:eastAsia="Calibri"/>
        </w:rPr>
        <w:t>локалне</w:t>
      </w:r>
      <w:proofErr w:type="spellEnd"/>
      <w:r w:rsidR="000869CC" w:rsidRPr="00781D28">
        <w:rPr>
          <w:rFonts w:eastAsia="Calibri"/>
        </w:rPr>
        <w:t xml:space="preserve"> </w:t>
      </w:r>
      <w:proofErr w:type="spellStart"/>
      <w:r w:rsidR="000869CC" w:rsidRPr="00781D28">
        <w:rPr>
          <w:rFonts w:eastAsia="Calibri"/>
        </w:rPr>
        <w:t>самоуправе</w:t>
      </w:r>
      <w:proofErr w:type="spellEnd"/>
      <w:r w:rsidR="000869CC" w:rsidRPr="00781D28">
        <w:rPr>
          <w:rFonts w:eastAsia="Calibri"/>
        </w:rPr>
        <w:t xml:space="preserve"> и </w:t>
      </w:r>
      <w:proofErr w:type="spellStart"/>
      <w:r w:rsidR="000869CC" w:rsidRPr="00781D28">
        <w:rPr>
          <w:rFonts w:eastAsia="Calibri"/>
        </w:rPr>
        <w:t>надзор</w:t>
      </w:r>
      <w:proofErr w:type="spellEnd"/>
      <w:r w:rsidR="000869CC" w:rsidRPr="00781D28">
        <w:rPr>
          <w:rFonts w:eastAsia="Calibri"/>
        </w:rPr>
        <w:t xml:space="preserve"> </w:t>
      </w:r>
      <w:proofErr w:type="spellStart"/>
      <w:r w:rsidR="000869CC" w:rsidRPr="00781D28">
        <w:rPr>
          <w:rFonts w:eastAsia="Calibri"/>
        </w:rPr>
        <w:t>над</w:t>
      </w:r>
      <w:proofErr w:type="spellEnd"/>
      <w:r w:rsidR="000869CC" w:rsidRPr="00781D28">
        <w:rPr>
          <w:rFonts w:eastAsia="Calibri"/>
        </w:rPr>
        <w:t xml:space="preserve"> </w:t>
      </w:r>
      <w:proofErr w:type="spellStart"/>
      <w:r w:rsidR="000869CC" w:rsidRPr="00781D28">
        <w:rPr>
          <w:rFonts w:eastAsia="Calibri"/>
        </w:rPr>
        <w:t>законитошћу</w:t>
      </w:r>
      <w:proofErr w:type="spellEnd"/>
      <w:r w:rsidR="000869CC" w:rsidRPr="00781D28">
        <w:rPr>
          <w:rFonts w:eastAsia="Calibri"/>
        </w:rPr>
        <w:t xml:space="preserve"> </w:t>
      </w:r>
      <w:proofErr w:type="spellStart"/>
      <w:r w:rsidR="000869CC" w:rsidRPr="00781D28">
        <w:rPr>
          <w:rFonts w:eastAsia="Calibri"/>
        </w:rPr>
        <w:t>аката</w:t>
      </w:r>
      <w:proofErr w:type="spellEnd"/>
      <w:r w:rsidR="000869CC" w:rsidRPr="00781D28">
        <w:rPr>
          <w:rFonts w:eastAsia="Calibri"/>
        </w:rPr>
        <w:t xml:space="preserve"> </w:t>
      </w:r>
      <w:proofErr w:type="spellStart"/>
      <w:r w:rsidR="000869CC" w:rsidRPr="00781D28">
        <w:rPr>
          <w:rFonts w:eastAsia="Calibri"/>
        </w:rPr>
        <w:t>јединица</w:t>
      </w:r>
      <w:proofErr w:type="spellEnd"/>
      <w:r w:rsidR="000869CC" w:rsidRPr="00781D28">
        <w:rPr>
          <w:rFonts w:eastAsia="Calibri"/>
        </w:rPr>
        <w:t xml:space="preserve"> </w:t>
      </w:r>
      <w:proofErr w:type="spellStart"/>
      <w:r w:rsidR="000869CC" w:rsidRPr="00781D28">
        <w:rPr>
          <w:rFonts w:eastAsia="Calibri"/>
        </w:rPr>
        <w:t>локалне</w:t>
      </w:r>
      <w:proofErr w:type="spellEnd"/>
      <w:r w:rsidR="000869CC" w:rsidRPr="00781D28">
        <w:rPr>
          <w:rFonts w:eastAsia="Calibri"/>
        </w:rPr>
        <w:t xml:space="preserve"> </w:t>
      </w:r>
      <w:proofErr w:type="spellStart"/>
      <w:r w:rsidR="000869CC" w:rsidRPr="00781D28">
        <w:rPr>
          <w:rFonts w:eastAsia="Calibri"/>
        </w:rPr>
        <w:t>самоуправе</w:t>
      </w:r>
      <w:proofErr w:type="spellEnd"/>
      <w:r w:rsidR="000869CC">
        <w:rPr>
          <w:rFonts w:eastAsia="Calibri"/>
          <w:lang w:val="sr-Cyrl-RS"/>
        </w:rPr>
        <w:t xml:space="preserve">, у звању самостални саветник, </w:t>
      </w:r>
      <w:proofErr w:type="spellStart"/>
      <w:r w:rsidR="000869CC" w:rsidRPr="00781D28">
        <w:t>Одсек</w:t>
      </w:r>
      <w:proofErr w:type="spellEnd"/>
      <w:r w:rsidR="000869CC" w:rsidRPr="00781D28">
        <w:t xml:space="preserve"> </w:t>
      </w:r>
      <w:proofErr w:type="spellStart"/>
      <w:r w:rsidR="000869CC" w:rsidRPr="00781D28">
        <w:t>за</w:t>
      </w:r>
      <w:proofErr w:type="spellEnd"/>
      <w:r w:rsidR="000869CC" w:rsidRPr="00781D28">
        <w:t xml:space="preserve"> </w:t>
      </w:r>
      <w:proofErr w:type="spellStart"/>
      <w:r w:rsidR="000869CC" w:rsidRPr="00781D28">
        <w:t>систем</w:t>
      </w:r>
      <w:proofErr w:type="spellEnd"/>
      <w:r w:rsidR="000869CC" w:rsidRPr="00781D28">
        <w:t xml:space="preserve"> </w:t>
      </w:r>
      <w:proofErr w:type="spellStart"/>
      <w:r w:rsidR="000869CC" w:rsidRPr="00781D28">
        <w:t>локалне</w:t>
      </w:r>
      <w:proofErr w:type="spellEnd"/>
      <w:r w:rsidR="000869CC" w:rsidRPr="00781D28">
        <w:t xml:space="preserve"> </w:t>
      </w:r>
      <w:proofErr w:type="spellStart"/>
      <w:r w:rsidR="000869CC" w:rsidRPr="00781D28">
        <w:t>самоуправе</w:t>
      </w:r>
      <w:proofErr w:type="spellEnd"/>
      <w:r w:rsidR="000869CC" w:rsidRPr="00781D28">
        <w:rPr>
          <w:lang w:val="sr-Cyrl-RS"/>
        </w:rPr>
        <w:t>, Сектор за систем локалне самоуправе</w:t>
      </w:r>
      <w:r w:rsidR="00FC27B3">
        <w:rPr>
          <w:lang w:val="sr-Latn-RS"/>
        </w:rPr>
        <w:t xml:space="preserve">, </w:t>
      </w:r>
      <w:r w:rsidR="00FC27B3">
        <w:rPr>
          <w:lang w:val="sr-Cyrl-CS"/>
        </w:rPr>
        <w:t xml:space="preserve">Министарство државне управе и локалне самоуправе, </w:t>
      </w:r>
      <w:r w:rsidR="00FC27B3" w:rsidRPr="00575696">
        <w:rPr>
          <w:lang w:val="sr-Cyrl-RS"/>
        </w:rPr>
        <w:t>могу се наћи на следећим линковима:</w:t>
      </w:r>
    </w:p>
    <w:p w:rsidR="000D0A8B" w:rsidRPr="007F1732" w:rsidRDefault="000D0A8B" w:rsidP="00FC27B3">
      <w:pPr>
        <w:jc w:val="both"/>
        <w:rPr>
          <w:lang w:val="sr-Cyrl-RS"/>
        </w:rPr>
      </w:pPr>
    </w:p>
    <w:p w:rsidR="007F1732" w:rsidRDefault="00FC27B3" w:rsidP="000869CC">
      <w:pPr>
        <w:jc w:val="both"/>
        <w:rPr>
          <w:lang w:val="sr-Cyrl-RS"/>
        </w:rPr>
      </w:pPr>
      <w:r>
        <w:t>-</w:t>
      </w:r>
      <w:r w:rsidR="000869CC">
        <w:rPr>
          <w:lang w:val="sr-Cyrl-RS"/>
        </w:rPr>
        <w:t xml:space="preserve"> Закон о локалној самоуправи</w:t>
      </w:r>
      <w:r w:rsidR="000D0A8B">
        <w:rPr>
          <w:lang w:val="sr-Cyrl-RS"/>
        </w:rPr>
        <w:t>:</w:t>
      </w:r>
    </w:p>
    <w:p w:rsidR="000D0A8B" w:rsidRPr="000D0A8B" w:rsidRDefault="000D0A8B" w:rsidP="000869CC">
      <w:pPr>
        <w:jc w:val="both"/>
        <w:rPr>
          <w:u w:val="single"/>
          <w:lang w:val="sr-Cyrl-RS"/>
        </w:rPr>
      </w:pPr>
      <w:r w:rsidRPr="00AA175D">
        <w:rPr>
          <w:color w:val="2E74B5" w:themeColor="accent1" w:themeShade="BF"/>
          <w:u w:val="single"/>
          <w:lang w:val="sr-Cyrl-RS"/>
        </w:rPr>
        <w:t>https://www.paragraf.rs/propisi/zakon_o_lokalnoj_samoupravi.html</w:t>
      </w:r>
    </w:p>
    <w:p w:rsidR="000869CC" w:rsidRDefault="000869CC" w:rsidP="000869CC">
      <w:pPr>
        <w:jc w:val="both"/>
        <w:rPr>
          <w:lang w:val="sr-Cyrl-RS"/>
        </w:rPr>
      </w:pPr>
    </w:p>
    <w:p w:rsidR="000869CC" w:rsidRDefault="000869CC" w:rsidP="000869CC">
      <w:pPr>
        <w:jc w:val="both"/>
        <w:rPr>
          <w:lang w:val="sr-Cyrl-RS"/>
        </w:rPr>
      </w:pPr>
      <w:r>
        <w:rPr>
          <w:lang w:val="sr-Cyrl-RS"/>
        </w:rPr>
        <w:t>- Закон о локалним изборима</w:t>
      </w:r>
      <w:r w:rsidR="000D0A8B">
        <w:rPr>
          <w:lang w:val="sr-Cyrl-RS"/>
        </w:rPr>
        <w:t>:</w:t>
      </w:r>
      <w:r>
        <w:rPr>
          <w:lang w:val="sr-Cyrl-RS"/>
        </w:rPr>
        <w:t xml:space="preserve"> </w:t>
      </w:r>
    </w:p>
    <w:p w:rsidR="000D0A8B" w:rsidRPr="000D0A8B" w:rsidRDefault="000D0A8B" w:rsidP="000869CC">
      <w:pPr>
        <w:jc w:val="both"/>
        <w:rPr>
          <w:u w:val="single"/>
          <w:lang w:val="sr-Cyrl-RS"/>
        </w:rPr>
      </w:pPr>
      <w:r w:rsidRPr="00AA175D">
        <w:rPr>
          <w:color w:val="2E74B5" w:themeColor="accent1" w:themeShade="BF"/>
          <w:u w:val="single"/>
          <w:lang w:val="sr-Cyrl-RS"/>
        </w:rPr>
        <w:t>https://www.paragraf.rs/propisi/zakon_o_lokalnim_izborima.html</w:t>
      </w:r>
    </w:p>
    <w:p w:rsidR="000869CC" w:rsidRDefault="000869CC" w:rsidP="000869CC">
      <w:pPr>
        <w:jc w:val="both"/>
        <w:rPr>
          <w:lang w:val="sr-Cyrl-RS"/>
        </w:rPr>
      </w:pPr>
    </w:p>
    <w:p w:rsidR="000869CC" w:rsidRDefault="000869CC" w:rsidP="000869CC">
      <w:pPr>
        <w:jc w:val="both"/>
        <w:rPr>
          <w:lang w:val="sr-Cyrl-RS"/>
        </w:rPr>
      </w:pPr>
      <w:r>
        <w:rPr>
          <w:lang w:val="sr-Cyrl-RS"/>
        </w:rPr>
        <w:t>- Закон о планском систему</w:t>
      </w:r>
      <w:r w:rsidR="000D0A8B">
        <w:rPr>
          <w:lang w:val="sr-Cyrl-RS"/>
        </w:rPr>
        <w:t>:</w:t>
      </w:r>
    </w:p>
    <w:p w:rsidR="000D0A8B" w:rsidRPr="000D0A8B" w:rsidRDefault="000D0A8B" w:rsidP="000869CC">
      <w:pPr>
        <w:jc w:val="both"/>
        <w:rPr>
          <w:color w:val="2E74B5" w:themeColor="accent1" w:themeShade="BF"/>
          <w:u w:val="single"/>
        </w:rPr>
      </w:pPr>
      <w:r w:rsidRPr="000D0A8B">
        <w:rPr>
          <w:color w:val="2E74B5" w:themeColor="accent1" w:themeShade="BF"/>
          <w:u w:val="single"/>
        </w:rPr>
        <w:t>https://www.paragraf.rs/propisi/zakon-o-planskom-sistemu-republike-srbije.html</w:t>
      </w:r>
    </w:p>
    <w:p w:rsidR="007F1732" w:rsidRDefault="007F1732" w:rsidP="00FC27B3">
      <w:pPr>
        <w:jc w:val="both"/>
        <w:rPr>
          <w:color w:val="2E74B5" w:themeColor="accent1" w:themeShade="BF"/>
        </w:rPr>
      </w:pPr>
    </w:p>
    <w:p w:rsidR="00A854B4" w:rsidRDefault="00A854B4" w:rsidP="00DC6D5D">
      <w:pPr>
        <w:rPr>
          <w:lang w:val="sr-Cyrl-RS"/>
        </w:rPr>
      </w:pPr>
    </w:p>
    <w:p w:rsidR="007F1732" w:rsidRDefault="000F0344" w:rsidP="00FC27B3">
      <w:pPr>
        <w:jc w:val="both"/>
        <w:rPr>
          <w:lang w:val="sr-Cyrl-RS"/>
        </w:rPr>
      </w:pPr>
      <w:r>
        <w:rPr>
          <w:lang w:val="sr-Cyrl-RS"/>
        </w:rPr>
        <w:t xml:space="preserve">3. </w:t>
      </w:r>
      <w:proofErr w:type="spellStart"/>
      <w:r w:rsidR="00FC27B3" w:rsidRPr="000F4A7C">
        <w:t>Материјали</w:t>
      </w:r>
      <w:proofErr w:type="spellEnd"/>
      <w:r w:rsidR="00FC27B3" w:rsidRPr="000F4A7C">
        <w:t xml:space="preserve"> </w:t>
      </w:r>
      <w:proofErr w:type="spellStart"/>
      <w:r w:rsidR="00FC27B3" w:rsidRPr="000F4A7C">
        <w:t>за</w:t>
      </w:r>
      <w:proofErr w:type="spellEnd"/>
      <w:r w:rsidR="00FC27B3" w:rsidRPr="000F4A7C">
        <w:t xml:space="preserve"> </w:t>
      </w:r>
      <w:proofErr w:type="spellStart"/>
      <w:r w:rsidR="00FC27B3" w:rsidRPr="000F4A7C">
        <w:t>проверу</w:t>
      </w:r>
      <w:proofErr w:type="spellEnd"/>
      <w:r w:rsidR="00FC27B3" w:rsidRPr="000F4A7C">
        <w:t xml:space="preserve"> </w:t>
      </w:r>
      <w:proofErr w:type="spellStart"/>
      <w:r w:rsidR="00FC27B3" w:rsidRPr="000F4A7C">
        <w:t>посебних</w:t>
      </w:r>
      <w:proofErr w:type="spellEnd"/>
      <w:r w:rsidR="00FC27B3" w:rsidRPr="000F4A7C">
        <w:t xml:space="preserve"> </w:t>
      </w:r>
      <w:proofErr w:type="spellStart"/>
      <w:r w:rsidR="00FC27B3" w:rsidRPr="000F4A7C">
        <w:t>функционалних</w:t>
      </w:r>
      <w:proofErr w:type="spellEnd"/>
      <w:r w:rsidR="00FC27B3" w:rsidRPr="000F4A7C">
        <w:t xml:space="preserve"> </w:t>
      </w:r>
      <w:proofErr w:type="spellStart"/>
      <w:r w:rsidR="00FC27B3" w:rsidRPr="000F4A7C">
        <w:t>компетенција</w:t>
      </w:r>
      <w:proofErr w:type="spellEnd"/>
      <w:r w:rsidR="00FC27B3" w:rsidRPr="000F4A7C">
        <w:t xml:space="preserve"> </w:t>
      </w:r>
      <w:proofErr w:type="spellStart"/>
      <w:r w:rsidR="00FC27B3" w:rsidRPr="000F4A7C">
        <w:t>за</w:t>
      </w:r>
      <w:proofErr w:type="spellEnd"/>
      <w:r w:rsidR="00FC27B3" w:rsidRPr="000F4A7C">
        <w:t xml:space="preserve"> </w:t>
      </w:r>
      <w:proofErr w:type="spellStart"/>
      <w:r w:rsidR="00FC27B3" w:rsidRPr="000F4A7C">
        <w:t>радно</w:t>
      </w:r>
      <w:proofErr w:type="spellEnd"/>
      <w:r w:rsidR="00FC27B3" w:rsidRPr="000F4A7C">
        <w:t xml:space="preserve"> </w:t>
      </w:r>
      <w:proofErr w:type="spellStart"/>
      <w:r w:rsidR="00FC27B3">
        <w:t>место</w:t>
      </w:r>
      <w:proofErr w:type="spellEnd"/>
      <w:r w:rsidR="00FC27B3">
        <w:t xml:space="preserve"> </w:t>
      </w:r>
      <w:r w:rsidR="00FC27B3" w:rsidRPr="00FC27B3">
        <w:rPr>
          <w:rFonts w:eastAsia="Calibri"/>
          <w:color w:val="000000"/>
          <w:lang w:val="sr-Cyrl-RS"/>
        </w:rPr>
        <w:t>за</w:t>
      </w:r>
      <w:r w:rsidR="00FC27B3" w:rsidRPr="00FC27B3">
        <w:rPr>
          <w:rFonts w:eastAsia="Calibri"/>
          <w:color w:val="4F81BD"/>
          <w:lang w:val="sr-Cyrl-RS"/>
        </w:rPr>
        <w:t xml:space="preserve"> </w:t>
      </w:r>
      <w:r w:rsidR="00C249DC" w:rsidRPr="00781D28">
        <w:rPr>
          <w:lang w:val="sr-Cyrl-RS"/>
        </w:rPr>
        <w:t>информатичке послове, у звању саветник,</w:t>
      </w:r>
      <w:r w:rsidR="00C249DC" w:rsidRPr="00781D28">
        <w:rPr>
          <w:b/>
          <w:lang w:val="sr-Cyrl-RS"/>
        </w:rPr>
        <w:t xml:space="preserve"> </w:t>
      </w:r>
      <w:r w:rsidR="00C249DC" w:rsidRPr="00781D28">
        <w:rPr>
          <w:rFonts w:eastAsia="Calibri"/>
          <w:bCs/>
        </w:rPr>
        <w:t>О</w:t>
      </w:r>
      <w:r w:rsidR="00C249DC" w:rsidRPr="00781D28">
        <w:rPr>
          <w:rFonts w:eastAsia="Calibri"/>
          <w:bCs/>
          <w:lang w:val="sr-Cyrl-RS"/>
        </w:rPr>
        <w:t>дељење за опште и информатичке послове, Секретаријат министарства</w:t>
      </w:r>
      <w:r w:rsidR="00FC27B3">
        <w:rPr>
          <w:lang w:val="sr-Latn-RS"/>
        </w:rPr>
        <w:t xml:space="preserve">, </w:t>
      </w:r>
      <w:r w:rsidR="00FC27B3">
        <w:rPr>
          <w:lang w:val="sr-Cyrl-CS"/>
        </w:rPr>
        <w:t xml:space="preserve">Министарство државне управе и локалне самоуправе, </w:t>
      </w:r>
      <w:r w:rsidR="00FC27B3" w:rsidRPr="00575696">
        <w:rPr>
          <w:lang w:val="sr-Cyrl-RS"/>
        </w:rPr>
        <w:t>могу се наћи на следећим линковима:</w:t>
      </w:r>
    </w:p>
    <w:p w:rsidR="00C249DC" w:rsidRPr="007F1732" w:rsidRDefault="00C249DC" w:rsidP="00FC27B3">
      <w:pPr>
        <w:jc w:val="both"/>
        <w:rPr>
          <w:lang w:val="sr-Cyrl-RS"/>
        </w:rPr>
      </w:pPr>
    </w:p>
    <w:p w:rsidR="00FC27B3" w:rsidRDefault="00FC27B3" w:rsidP="00FC27B3">
      <w:pPr>
        <w:jc w:val="both"/>
        <w:rPr>
          <w:lang w:val="sr-Cyrl-RS"/>
        </w:rPr>
      </w:pPr>
      <w:r>
        <w:t>-</w:t>
      </w:r>
      <w:r w:rsidR="00C249DC">
        <w:rPr>
          <w:lang w:val="sr-Cyrl-RS"/>
        </w:rPr>
        <w:t xml:space="preserve"> Закон о државним службеницима</w:t>
      </w:r>
      <w:r>
        <w:rPr>
          <w:lang w:val="sr-Cyrl-RS"/>
        </w:rPr>
        <w:t>:</w:t>
      </w:r>
    </w:p>
    <w:p w:rsidR="00C249DC" w:rsidRPr="000E349F" w:rsidRDefault="000E349F" w:rsidP="00FC27B3">
      <w:pPr>
        <w:jc w:val="both"/>
        <w:rPr>
          <w:u w:val="single"/>
          <w:lang w:val="sr-Cyrl-RS"/>
        </w:rPr>
      </w:pPr>
      <w:r w:rsidRPr="00AA175D">
        <w:rPr>
          <w:color w:val="2E74B5" w:themeColor="accent1" w:themeShade="BF"/>
          <w:u w:val="single"/>
          <w:lang w:val="sr-Cyrl-RS"/>
        </w:rPr>
        <w:t>https://www.paragraf.rs/propisi/zakon_o_drzavnim_sluzbenicima.html</w:t>
      </w:r>
    </w:p>
    <w:p w:rsidR="00C249DC" w:rsidRPr="00221E13" w:rsidRDefault="00C249DC" w:rsidP="00FC27B3">
      <w:pPr>
        <w:jc w:val="both"/>
        <w:rPr>
          <w:lang w:val="sr-Cyrl-RS"/>
        </w:rPr>
      </w:pPr>
    </w:p>
    <w:p w:rsidR="00FC27B3" w:rsidRDefault="00FC27B3" w:rsidP="00FC27B3">
      <w:pPr>
        <w:jc w:val="both"/>
        <w:rPr>
          <w:color w:val="1F3864"/>
          <w:lang w:val="sr-Cyrl-RS"/>
        </w:rPr>
      </w:pPr>
      <w:r>
        <w:rPr>
          <w:color w:val="1F3864"/>
          <w:lang w:val="sr-Cyrl-RS"/>
        </w:rPr>
        <w:t>-</w:t>
      </w:r>
      <w:r>
        <w:rPr>
          <w:color w:val="1F3864"/>
          <w:lang w:val="sr-Latn-RS"/>
        </w:rPr>
        <w:t xml:space="preserve"> </w:t>
      </w:r>
      <w:r w:rsidR="00BC3554">
        <w:rPr>
          <w:lang w:val="sr-Cyrl-RS"/>
        </w:rPr>
        <w:t xml:space="preserve">Закон о електронском </w:t>
      </w:r>
      <w:r w:rsidR="00C249DC">
        <w:rPr>
          <w:lang w:val="sr-Cyrl-RS"/>
        </w:rPr>
        <w:t xml:space="preserve">документу, електронској идентификацији и услугама </w:t>
      </w:r>
      <w:r w:rsidR="00334B62">
        <w:rPr>
          <w:lang w:val="sr-Cyrl-RS"/>
        </w:rPr>
        <w:t xml:space="preserve">од </w:t>
      </w:r>
      <w:r w:rsidR="00C249DC">
        <w:rPr>
          <w:lang w:val="sr-Cyrl-RS"/>
        </w:rPr>
        <w:t>поверења у електронском пословању</w:t>
      </w:r>
      <w:r>
        <w:rPr>
          <w:color w:val="1F3864"/>
          <w:lang w:val="sr-Cyrl-RS"/>
        </w:rPr>
        <w:t>:</w:t>
      </w:r>
    </w:p>
    <w:p w:rsidR="00943D9E" w:rsidRPr="00AA175D" w:rsidRDefault="000E349F" w:rsidP="00FC27B3">
      <w:pPr>
        <w:jc w:val="both"/>
        <w:rPr>
          <w:color w:val="2E74B5" w:themeColor="accent1" w:themeShade="BF"/>
          <w:u w:val="single"/>
          <w:lang w:val="sr-Cyrl-RS"/>
        </w:rPr>
      </w:pPr>
      <w:r w:rsidRPr="00AA175D">
        <w:rPr>
          <w:color w:val="2E74B5" w:themeColor="accent1" w:themeShade="BF"/>
          <w:u w:val="single"/>
          <w:lang w:val="sr-Cyrl-RS"/>
        </w:rPr>
        <w:t>https://www.paragraf.rs/propisi/zakon-o-elektronskom-dokumentu-elektronskoj-identifikaciji-i-uslugama-od-poverenja-u-elektronskom-poslovanju.html</w:t>
      </w:r>
    </w:p>
    <w:p w:rsidR="000E349F" w:rsidRPr="00A854B4" w:rsidRDefault="000E349F" w:rsidP="00FC27B3">
      <w:pPr>
        <w:jc w:val="both"/>
        <w:rPr>
          <w:color w:val="1F3864"/>
          <w:lang w:val="sr-Cyrl-RS"/>
        </w:rPr>
      </w:pPr>
    </w:p>
    <w:p w:rsidR="00022D29" w:rsidRDefault="00022D29" w:rsidP="00943D9E">
      <w:pPr>
        <w:jc w:val="both"/>
      </w:pPr>
      <w:bookmarkStart w:id="0" w:name="_GoBack"/>
      <w:bookmarkEnd w:id="0"/>
    </w:p>
    <w:p w:rsidR="00022D29" w:rsidRDefault="00022D29" w:rsidP="00943D9E">
      <w:pPr>
        <w:jc w:val="both"/>
      </w:pPr>
    </w:p>
    <w:p w:rsidR="00022D29" w:rsidRDefault="00022D29" w:rsidP="00943D9E">
      <w:pPr>
        <w:jc w:val="both"/>
      </w:pPr>
    </w:p>
    <w:p w:rsidR="00022D29" w:rsidRDefault="00022D29" w:rsidP="00943D9E">
      <w:pPr>
        <w:jc w:val="both"/>
      </w:pPr>
    </w:p>
    <w:p w:rsidR="00022D29" w:rsidRDefault="00022D29" w:rsidP="00943D9E">
      <w:pPr>
        <w:jc w:val="both"/>
      </w:pPr>
    </w:p>
    <w:p w:rsidR="00022D29" w:rsidRDefault="00022D29" w:rsidP="00943D9E">
      <w:pPr>
        <w:jc w:val="both"/>
      </w:pPr>
    </w:p>
    <w:p w:rsidR="00022D29" w:rsidRDefault="00022D29" w:rsidP="00943D9E">
      <w:pPr>
        <w:jc w:val="both"/>
      </w:pPr>
    </w:p>
    <w:p w:rsidR="00022D29" w:rsidRDefault="00022D29" w:rsidP="00943D9E">
      <w:pPr>
        <w:jc w:val="both"/>
      </w:pPr>
    </w:p>
    <w:p w:rsidR="00943D9E" w:rsidRDefault="000F0344" w:rsidP="00943D9E">
      <w:pPr>
        <w:jc w:val="both"/>
        <w:rPr>
          <w:lang w:val="sr-Cyrl-RS"/>
        </w:rPr>
      </w:pPr>
      <w:r>
        <w:rPr>
          <w:lang w:val="sr-Cyrl-RS"/>
        </w:rPr>
        <w:t xml:space="preserve">4. </w:t>
      </w:r>
      <w:proofErr w:type="spellStart"/>
      <w:r w:rsidR="00943D9E" w:rsidRPr="000F4A7C">
        <w:t>Материјали</w:t>
      </w:r>
      <w:proofErr w:type="spellEnd"/>
      <w:r w:rsidR="00943D9E" w:rsidRPr="000F4A7C">
        <w:t xml:space="preserve"> </w:t>
      </w:r>
      <w:proofErr w:type="spellStart"/>
      <w:r w:rsidR="00943D9E" w:rsidRPr="000F4A7C">
        <w:t>за</w:t>
      </w:r>
      <w:proofErr w:type="spellEnd"/>
      <w:r w:rsidR="00943D9E" w:rsidRPr="000F4A7C">
        <w:t xml:space="preserve"> </w:t>
      </w:r>
      <w:proofErr w:type="spellStart"/>
      <w:r w:rsidR="00943D9E" w:rsidRPr="000F4A7C">
        <w:t>проверу</w:t>
      </w:r>
      <w:proofErr w:type="spellEnd"/>
      <w:r w:rsidR="00943D9E" w:rsidRPr="000F4A7C">
        <w:t xml:space="preserve"> </w:t>
      </w:r>
      <w:proofErr w:type="spellStart"/>
      <w:r w:rsidR="00943D9E" w:rsidRPr="000F4A7C">
        <w:t>посебних</w:t>
      </w:r>
      <w:proofErr w:type="spellEnd"/>
      <w:r w:rsidR="00943D9E" w:rsidRPr="000F4A7C">
        <w:t xml:space="preserve"> </w:t>
      </w:r>
      <w:proofErr w:type="spellStart"/>
      <w:r w:rsidR="00943D9E" w:rsidRPr="000F4A7C">
        <w:t>функционалних</w:t>
      </w:r>
      <w:proofErr w:type="spellEnd"/>
      <w:r w:rsidR="00943D9E" w:rsidRPr="000F4A7C">
        <w:t xml:space="preserve"> </w:t>
      </w:r>
      <w:proofErr w:type="spellStart"/>
      <w:r w:rsidR="00943D9E" w:rsidRPr="000F4A7C">
        <w:t>компетенција</w:t>
      </w:r>
      <w:proofErr w:type="spellEnd"/>
      <w:r w:rsidR="00943D9E" w:rsidRPr="000F4A7C">
        <w:t xml:space="preserve"> </w:t>
      </w:r>
      <w:proofErr w:type="spellStart"/>
      <w:r w:rsidR="00943D9E" w:rsidRPr="000F4A7C">
        <w:t>за</w:t>
      </w:r>
      <w:proofErr w:type="spellEnd"/>
      <w:r w:rsidR="00943D9E" w:rsidRPr="000F4A7C">
        <w:t xml:space="preserve"> </w:t>
      </w:r>
      <w:proofErr w:type="spellStart"/>
      <w:r w:rsidR="00943D9E" w:rsidRPr="000F4A7C">
        <w:t>радно</w:t>
      </w:r>
      <w:proofErr w:type="spellEnd"/>
      <w:r w:rsidR="00943D9E" w:rsidRPr="000F4A7C">
        <w:t xml:space="preserve"> </w:t>
      </w:r>
      <w:proofErr w:type="spellStart"/>
      <w:r w:rsidR="00943D9E">
        <w:t>место</w:t>
      </w:r>
      <w:proofErr w:type="spellEnd"/>
      <w:r w:rsidR="00943D9E">
        <w:rPr>
          <w:lang w:val="sr-Cyrl-RS"/>
        </w:rPr>
        <w:t xml:space="preserve"> </w:t>
      </w:r>
      <w:proofErr w:type="gramStart"/>
      <w:r w:rsidR="00943D9E">
        <w:rPr>
          <w:lang w:val="sr-Cyrl-RS"/>
        </w:rPr>
        <w:t xml:space="preserve">за </w:t>
      </w:r>
      <w:r w:rsidR="00943D9E">
        <w:t xml:space="preserve"> </w:t>
      </w:r>
      <w:r w:rsidR="00943D9E" w:rsidRPr="00781D28">
        <w:rPr>
          <w:lang w:val="sr-Latn-CS"/>
        </w:rPr>
        <w:t>канцеларијске</w:t>
      </w:r>
      <w:proofErr w:type="gramEnd"/>
      <w:r w:rsidR="00943D9E" w:rsidRPr="00781D28">
        <w:rPr>
          <w:lang w:val="sr-Latn-CS"/>
        </w:rPr>
        <w:t xml:space="preserve"> и евиденционе послове</w:t>
      </w:r>
      <w:r w:rsidR="00943D9E" w:rsidRPr="00781D28">
        <w:rPr>
          <w:lang w:val="sr-Cyrl-RS"/>
        </w:rPr>
        <w:t>, у звању референт</w:t>
      </w:r>
      <w:r w:rsidR="00943D9E" w:rsidRPr="00781D28">
        <w:rPr>
          <w:b/>
          <w:lang w:val="sr-Cyrl-RS"/>
        </w:rPr>
        <w:t xml:space="preserve">, </w:t>
      </w:r>
      <w:r w:rsidR="00943D9E" w:rsidRPr="00781D28">
        <w:rPr>
          <w:rFonts w:eastAsia="Calibri"/>
          <w:bCs/>
        </w:rPr>
        <w:t>О</w:t>
      </w:r>
      <w:r w:rsidR="00943D9E" w:rsidRPr="00781D28">
        <w:rPr>
          <w:rFonts w:eastAsia="Calibri"/>
          <w:bCs/>
          <w:lang w:val="sr-Cyrl-RS"/>
        </w:rPr>
        <w:t>дељење за правне и кадровске послове, Секретаријат министарства</w:t>
      </w:r>
      <w:r w:rsidR="00943D9E">
        <w:rPr>
          <w:lang w:val="sr-Latn-RS"/>
        </w:rPr>
        <w:t xml:space="preserve">, </w:t>
      </w:r>
      <w:r w:rsidR="00943D9E">
        <w:rPr>
          <w:lang w:val="sr-Cyrl-CS"/>
        </w:rPr>
        <w:t xml:space="preserve">Министарство државне управе и локалне самоуправе, </w:t>
      </w:r>
      <w:r w:rsidR="00943D9E" w:rsidRPr="00575696">
        <w:rPr>
          <w:lang w:val="sr-Cyrl-RS"/>
        </w:rPr>
        <w:t>могу се наћи на следећим линковима:</w:t>
      </w:r>
    </w:p>
    <w:p w:rsidR="00B652CA" w:rsidRDefault="00B652CA" w:rsidP="00943D9E">
      <w:pPr>
        <w:jc w:val="both"/>
        <w:rPr>
          <w:lang w:val="sr-Cyrl-RS"/>
        </w:rPr>
      </w:pPr>
    </w:p>
    <w:p w:rsidR="00943D9E" w:rsidRDefault="00B652CA" w:rsidP="00B652CA">
      <w:pPr>
        <w:rPr>
          <w:lang w:val="sr-Cyrl-RS"/>
        </w:rPr>
      </w:pPr>
      <w:r>
        <w:rPr>
          <w:lang w:val="sr-Cyrl-RS"/>
        </w:rPr>
        <w:t xml:space="preserve">- Упутство о канцеларијском пословању </w:t>
      </w:r>
      <w:r>
        <w:rPr>
          <w:lang w:val="sr-Cyrl-RS"/>
        </w:rPr>
        <w:t>органа државне управе</w:t>
      </w:r>
      <w:r>
        <w:rPr>
          <w:lang w:val="sr-Cyrl-RS"/>
        </w:rPr>
        <w:t>:</w:t>
      </w:r>
    </w:p>
    <w:p w:rsidR="00022D29" w:rsidRPr="00AA175D" w:rsidRDefault="00022D29" w:rsidP="00B652CA">
      <w:pPr>
        <w:rPr>
          <w:color w:val="2E74B5" w:themeColor="accent1" w:themeShade="BF"/>
          <w:u w:val="single"/>
          <w:lang w:val="sr-Cyrl-RS"/>
        </w:rPr>
      </w:pPr>
      <w:r w:rsidRPr="00AA175D">
        <w:rPr>
          <w:color w:val="2E74B5" w:themeColor="accent1" w:themeShade="BF"/>
          <w:u w:val="single"/>
          <w:lang w:val="sr-Cyrl-RS"/>
        </w:rPr>
        <w:t>https://www.paragraf.rs/propisi/uputstvo_o_kancelarijskom_poslovanju_organa_drzavne_uprave.html</w:t>
      </w:r>
    </w:p>
    <w:p w:rsidR="00B652CA" w:rsidRDefault="00B652CA" w:rsidP="00B652CA">
      <w:pPr>
        <w:rPr>
          <w:lang w:val="sr-Cyrl-RS"/>
        </w:rPr>
      </w:pPr>
    </w:p>
    <w:p w:rsidR="00943D9E" w:rsidRDefault="00943D9E" w:rsidP="00943D9E">
      <w:pPr>
        <w:rPr>
          <w:lang w:val="sr-Cyrl-RS"/>
        </w:rPr>
      </w:pPr>
      <w:r>
        <w:rPr>
          <w:lang w:val="sr-Cyrl-RS"/>
        </w:rPr>
        <w:t>- Закон о државним службеницима:</w:t>
      </w:r>
    </w:p>
    <w:p w:rsidR="00943D9E" w:rsidRPr="00AA175D" w:rsidRDefault="00022D29" w:rsidP="00943D9E">
      <w:pPr>
        <w:rPr>
          <w:color w:val="2E74B5" w:themeColor="accent1" w:themeShade="BF"/>
          <w:lang w:val="sr-Cyrl-RS"/>
        </w:rPr>
      </w:pPr>
      <w:r w:rsidRPr="00AA175D">
        <w:rPr>
          <w:color w:val="2E74B5" w:themeColor="accent1" w:themeShade="BF"/>
          <w:u w:val="single"/>
          <w:lang w:val="sr-Cyrl-RS"/>
        </w:rPr>
        <w:t>https://www.paragraf.rs/propisi/zakon_o_drzavnim_sluzbenicima.html</w:t>
      </w:r>
    </w:p>
    <w:p w:rsidR="00B652CA" w:rsidRPr="00A854B4" w:rsidRDefault="00B652CA" w:rsidP="00B652CA">
      <w:pPr>
        <w:jc w:val="both"/>
        <w:rPr>
          <w:color w:val="1F3864"/>
          <w:lang w:val="sr-Cyrl-RS"/>
        </w:rPr>
      </w:pPr>
    </w:p>
    <w:p w:rsidR="000869CC" w:rsidRDefault="000F0344" w:rsidP="00B652CA">
      <w:pPr>
        <w:jc w:val="both"/>
        <w:rPr>
          <w:lang w:val="sr-Cyrl-RS"/>
        </w:rPr>
      </w:pPr>
      <w:r>
        <w:rPr>
          <w:lang w:val="sr-Cyrl-RS"/>
        </w:rPr>
        <w:t xml:space="preserve">5. </w:t>
      </w:r>
      <w:proofErr w:type="spellStart"/>
      <w:r w:rsidR="00B652CA" w:rsidRPr="000F4A7C">
        <w:t>Материјали</w:t>
      </w:r>
      <w:proofErr w:type="spellEnd"/>
      <w:r w:rsidR="00B652CA" w:rsidRPr="000F4A7C">
        <w:t xml:space="preserve"> </w:t>
      </w:r>
      <w:proofErr w:type="spellStart"/>
      <w:r w:rsidR="00B652CA" w:rsidRPr="000F4A7C">
        <w:t>за</w:t>
      </w:r>
      <w:proofErr w:type="spellEnd"/>
      <w:r w:rsidR="00B652CA" w:rsidRPr="000F4A7C">
        <w:t xml:space="preserve"> </w:t>
      </w:r>
      <w:proofErr w:type="spellStart"/>
      <w:r w:rsidR="00B652CA" w:rsidRPr="000F4A7C">
        <w:t>проверу</w:t>
      </w:r>
      <w:proofErr w:type="spellEnd"/>
      <w:r w:rsidR="00B652CA" w:rsidRPr="000F4A7C">
        <w:t xml:space="preserve"> </w:t>
      </w:r>
      <w:proofErr w:type="spellStart"/>
      <w:r w:rsidR="00B652CA" w:rsidRPr="000F4A7C">
        <w:t>посебних</w:t>
      </w:r>
      <w:proofErr w:type="spellEnd"/>
      <w:r w:rsidR="00B652CA" w:rsidRPr="000F4A7C">
        <w:t xml:space="preserve"> </w:t>
      </w:r>
      <w:proofErr w:type="spellStart"/>
      <w:r w:rsidR="00B652CA" w:rsidRPr="000F4A7C">
        <w:t>функционалних</w:t>
      </w:r>
      <w:proofErr w:type="spellEnd"/>
      <w:r w:rsidR="00B652CA" w:rsidRPr="000F4A7C">
        <w:t xml:space="preserve"> </w:t>
      </w:r>
      <w:proofErr w:type="spellStart"/>
      <w:r w:rsidR="00B652CA" w:rsidRPr="000F4A7C">
        <w:t>компетенција</w:t>
      </w:r>
      <w:proofErr w:type="spellEnd"/>
      <w:r w:rsidR="00B652CA" w:rsidRPr="000F4A7C">
        <w:t xml:space="preserve"> </w:t>
      </w:r>
      <w:proofErr w:type="spellStart"/>
      <w:r w:rsidR="00B652CA" w:rsidRPr="000F4A7C">
        <w:t>за</w:t>
      </w:r>
      <w:proofErr w:type="spellEnd"/>
      <w:r w:rsidR="00B652CA" w:rsidRPr="000F4A7C">
        <w:t xml:space="preserve"> </w:t>
      </w:r>
      <w:proofErr w:type="spellStart"/>
      <w:r w:rsidR="00B652CA" w:rsidRPr="000F4A7C">
        <w:t>радно</w:t>
      </w:r>
      <w:proofErr w:type="spellEnd"/>
      <w:r w:rsidR="00B652CA" w:rsidRPr="000F4A7C">
        <w:t xml:space="preserve"> </w:t>
      </w:r>
      <w:proofErr w:type="spellStart"/>
      <w:r w:rsidR="00B652CA">
        <w:t>место</w:t>
      </w:r>
      <w:proofErr w:type="spellEnd"/>
      <w:r w:rsidR="00B652CA">
        <w:rPr>
          <w:lang w:val="sr-Cyrl-RS"/>
        </w:rPr>
        <w:t xml:space="preserve"> </w:t>
      </w:r>
      <w:proofErr w:type="gramStart"/>
      <w:r w:rsidR="00B652CA">
        <w:rPr>
          <w:lang w:val="sr-Cyrl-RS"/>
        </w:rPr>
        <w:t xml:space="preserve">за </w:t>
      </w:r>
      <w:r w:rsidR="00B652CA">
        <w:t xml:space="preserve"> </w:t>
      </w:r>
      <w:r w:rsidR="00B652CA" w:rsidRPr="00781D28">
        <w:rPr>
          <w:bCs/>
          <w:lang w:val="sr-Cyrl-CS"/>
        </w:rPr>
        <w:t>подршку</w:t>
      </w:r>
      <w:proofErr w:type="gramEnd"/>
      <w:r w:rsidR="00B652CA" w:rsidRPr="00781D28">
        <w:rPr>
          <w:bCs/>
          <w:lang w:val="sr-Cyrl-CS"/>
        </w:rPr>
        <w:t xml:space="preserve"> пословима јавних набавки, у звању саветник,</w:t>
      </w:r>
      <w:r w:rsidR="00B652CA" w:rsidRPr="00781D28">
        <w:rPr>
          <w:b/>
          <w:bCs/>
          <w:lang w:val="sr-Cyrl-CS"/>
        </w:rPr>
        <w:t xml:space="preserve"> </w:t>
      </w:r>
      <w:r w:rsidR="00B652CA" w:rsidRPr="00781D28">
        <w:rPr>
          <w:iCs/>
          <w:lang w:val="sr-Cyrl-CS"/>
        </w:rPr>
        <w:t xml:space="preserve">Група за </w:t>
      </w:r>
      <w:proofErr w:type="spellStart"/>
      <w:r w:rsidR="00B652CA" w:rsidRPr="00781D28">
        <w:rPr>
          <w:iCs/>
        </w:rPr>
        <w:t>послове</w:t>
      </w:r>
      <w:proofErr w:type="spellEnd"/>
      <w:r w:rsidR="00B652CA" w:rsidRPr="00781D28">
        <w:rPr>
          <w:iCs/>
        </w:rPr>
        <w:t xml:space="preserve"> </w:t>
      </w:r>
      <w:r w:rsidR="00B652CA" w:rsidRPr="00781D28">
        <w:rPr>
          <w:iCs/>
          <w:lang w:val="sr-Cyrl-CS"/>
        </w:rPr>
        <w:t>јавних набавки</w:t>
      </w:r>
      <w:r w:rsidR="00B652CA" w:rsidRPr="00781D28">
        <w:rPr>
          <w:b/>
          <w:iCs/>
          <w:lang w:val="sr-Cyrl-CS"/>
        </w:rPr>
        <w:t>,</w:t>
      </w:r>
      <w:r w:rsidR="00B652CA" w:rsidRPr="00781D28">
        <w:rPr>
          <w:rFonts w:eastAsia="Calibri"/>
          <w:bCs/>
          <w:lang w:val="sr-Cyrl-RS"/>
        </w:rPr>
        <w:t xml:space="preserve"> Секретаријат министарства</w:t>
      </w:r>
      <w:r w:rsidR="00B652CA">
        <w:rPr>
          <w:lang w:val="sr-Latn-RS"/>
        </w:rPr>
        <w:t xml:space="preserve">, </w:t>
      </w:r>
      <w:r w:rsidR="00B652CA">
        <w:rPr>
          <w:lang w:val="sr-Cyrl-CS"/>
        </w:rPr>
        <w:t xml:space="preserve">Министарство државне управе и локалне самоуправе, </w:t>
      </w:r>
      <w:r w:rsidR="00B652CA" w:rsidRPr="00575696">
        <w:rPr>
          <w:lang w:val="sr-Cyrl-RS"/>
        </w:rPr>
        <w:t>могу се наћи на следећим линковима:</w:t>
      </w:r>
    </w:p>
    <w:p w:rsidR="00B652CA" w:rsidRDefault="00B652CA" w:rsidP="00B652CA">
      <w:pPr>
        <w:jc w:val="both"/>
        <w:rPr>
          <w:lang w:val="sr-Cyrl-RS"/>
        </w:rPr>
      </w:pPr>
    </w:p>
    <w:p w:rsidR="00B652CA" w:rsidRDefault="00B652CA" w:rsidP="00B652CA">
      <w:pPr>
        <w:jc w:val="both"/>
        <w:rPr>
          <w:lang w:val="sr-Cyrl-RS"/>
        </w:rPr>
      </w:pPr>
      <w:r>
        <w:rPr>
          <w:lang w:val="sr-Cyrl-RS"/>
        </w:rPr>
        <w:t>- Закон о државној управи:</w:t>
      </w:r>
    </w:p>
    <w:p w:rsidR="00022D29" w:rsidRPr="00AA175D" w:rsidRDefault="00022D29" w:rsidP="00B652CA">
      <w:pPr>
        <w:jc w:val="both"/>
        <w:rPr>
          <w:color w:val="2E74B5" w:themeColor="accent1" w:themeShade="BF"/>
          <w:u w:val="single"/>
          <w:lang w:val="sr-Cyrl-RS"/>
        </w:rPr>
      </w:pPr>
      <w:r w:rsidRPr="00AA175D">
        <w:rPr>
          <w:color w:val="2E74B5" w:themeColor="accent1" w:themeShade="BF"/>
          <w:u w:val="single"/>
          <w:lang w:val="sr-Cyrl-RS"/>
        </w:rPr>
        <w:t>https://www.paragraf.rs/propisi/zakon_o_drzavnoj_upravi.html</w:t>
      </w:r>
    </w:p>
    <w:p w:rsidR="00B652CA" w:rsidRDefault="00B652CA" w:rsidP="00B652CA">
      <w:pPr>
        <w:jc w:val="both"/>
        <w:rPr>
          <w:lang w:val="sr-Cyrl-RS"/>
        </w:rPr>
      </w:pPr>
    </w:p>
    <w:p w:rsidR="00B652CA" w:rsidRDefault="00B652CA" w:rsidP="00B652CA">
      <w:pPr>
        <w:jc w:val="both"/>
        <w:rPr>
          <w:lang w:val="sr-Cyrl-RS"/>
        </w:rPr>
      </w:pPr>
      <w:r>
        <w:rPr>
          <w:lang w:val="sr-Cyrl-RS"/>
        </w:rPr>
        <w:t>- Закон о буџетском систему:</w:t>
      </w:r>
    </w:p>
    <w:p w:rsidR="00022D29" w:rsidRPr="00AA175D" w:rsidRDefault="00022D29" w:rsidP="00B652CA">
      <w:pPr>
        <w:jc w:val="both"/>
        <w:rPr>
          <w:color w:val="2E74B5" w:themeColor="accent1" w:themeShade="BF"/>
          <w:u w:val="single"/>
          <w:lang w:val="sr-Cyrl-RS"/>
        </w:rPr>
      </w:pPr>
      <w:r w:rsidRPr="00AA175D">
        <w:rPr>
          <w:color w:val="2E74B5" w:themeColor="accent1" w:themeShade="BF"/>
          <w:u w:val="single"/>
          <w:lang w:val="sr-Cyrl-RS"/>
        </w:rPr>
        <w:t>https://www.paragraf.rs/propisi/zakon_o_budzetskom_sistemu.html</w:t>
      </w:r>
    </w:p>
    <w:p w:rsidR="00B652CA" w:rsidRDefault="00B652CA" w:rsidP="00B652CA">
      <w:pPr>
        <w:jc w:val="both"/>
        <w:rPr>
          <w:lang w:val="sr-Cyrl-RS"/>
        </w:rPr>
      </w:pPr>
    </w:p>
    <w:p w:rsidR="00B652CA" w:rsidRDefault="00B652CA" w:rsidP="00B652CA">
      <w:pPr>
        <w:jc w:val="both"/>
        <w:rPr>
          <w:lang w:val="sr-Cyrl-RS"/>
        </w:rPr>
      </w:pPr>
    </w:p>
    <w:p w:rsidR="00B652CA" w:rsidRDefault="000F0344" w:rsidP="00B652CA">
      <w:pPr>
        <w:jc w:val="both"/>
        <w:rPr>
          <w:lang w:val="sr-Cyrl-RS"/>
        </w:rPr>
      </w:pPr>
      <w:r>
        <w:rPr>
          <w:lang w:val="sr-Cyrl-RS"/>
        </w:rPr>
        <w:t xml:space="preserve">6. </w:t>
      </w:r>
      <w:proofErr w:type="spellStart"/>
      <w:r w:rsidR="00B652CA" w:rsidRPr="000F4A7C">
        <w:t>Материјали</w:t>
      </w:r>
      <w:proofErr w:type="spellEnd"/>
      <w:r w:rsidR="00B652CA" w:rsidRPr="000F4A7C">
        <w:t xml:space="preserve"> </w:t>
      </w:r>
      <w:proofErr w:type="spellStart"/>
      <w:r w:rsidR="00B652CA" w:rsidRPr="000F4A7C">
        <w:t>за</w:t>
      </w:r>
      <w:proofErr w:type="spellEnd"/>
      <w:r w:rsidR="00B652CA" w:rsidRPr="000F4A7C">
        <w:t xml:space="preserve"> </w:t>
      </w:r>
      <w:proofErr w:type="spellStart"/>
      <w:r w:rsidR="00B652CA" w:rsidRPr="000F4A7C">
        <w:t>проверу</w:t>
      </w:r>
      <w:proofErr w:type="spellEnd"/>
      <w:r w:rsidR="00B652CA" w:rsidRPr="000F4A7C">
        <w:t xml:space="preserve"> </w:t>
      </w:r>
      <w:proofErr w:type="spellStart"/>
      <w:r w:rsidR="00B652CA" w:rsidRPr="000F4A7C">
        <w:t>посебних</w:t>
      </w:r>
      <w:proofErr w:type="spellEnd"/>
      <w:r w:rsidR="00B652CA" w:rsidRPr="000F4A7C">
        <w:t xml:space="preserve"> </w:t>
      </w:r>
      <w:proofErr w:type="spellStart"/>
      <w:r w:rsidR="00B652CA" w:rsidRPr="000F4A7C">
        <w:t>функционалних</w:t>
      </w:r>
      <w:proofErr w:type="spellEnd"/>
      <w:r w:rsidR="00B652CA" w:rsidRPr="000F4A7C">
        <w:t xml:space="preserve"> </w:t>
      </w:r>
      <w:proofErr w:type="spellStart"/>
      <w:r w:rsidR="00B652CA" w:rsidRPr="000F4A7C">
        <w:t>компетенција</w:t>
      </w:r>
      <w:proofErr w:type="spellEnd"/>
      <w:r w:rsidR="00B652CA" w:rsidRPr="000F4A7C">
        <w:t xml:space="preserve"> </w:t>
      </w:r>
      <w:proofErr w:type="spellStart"/>
      <w:r w:rsidR="00B652CA" w:rsidRPr="000F4A7C">
        <w:t>за</w:t>
      </w:r>
      <w:proofErr w:type="spellEnd"/>
      <w:r w:rsidR="00B652CA" w:rsidRPr="000F4A7C">
        <w:t xml:space="preserve"> </w:t>
      </w:r>
      <w:proofErr w:type="spellStart"/>
      <w:r w:rsidR="00B652CA" w:rsidRPr="000F4A7C">
        <w:t>радно</w:t>
      </w:r>
      <w:proofErr w:type="spellEnd"/>
      <w:r w:rsidR="00B652CA" w:rsidRPr="000F4A7C">
        <w:t xml:space="preserve"> </w:t>
      </w:r>
      <w:proofErr w:type="spellStart"/>
      <w:r w:rsidR="00B652CA">
        <w:t>место</w:t>
      </w:r>
      <w:proofErr w:type="spellEnd"/>
      <w:r w:rsidR="00B652CA">
        <w:rPr>
          <w:lang w:val="sr-Cyrl-RS"/>
        </w:rPr>
        <w:t xml:space="preserve"> </w:t>
      </w:r>
      <w:proofErr w:type="gramStart"/>
      <w:r w:rsidR="00B652CA">
        <w:rPr>
          <w:lang w:val="sr-Cyrl-RS"/>
        </w:rPr>
        <w:t xml:space="preserve">за </w:t>
      </w:r>
      <w:r w:rsidR="00B652CA">
        <w:t xml:space="preserve"> </w:t>
      </w:r>
      <w:r w:rsidR="00B652CA" w:rsidRPr="00DE3148">
        <w:rPr>
          <w:rFonts w:eastAsia="Calibri"/>
          <w:lang w:val="sr-Cyrl-CS"/>
        </w:rPr>
        <w:t>промоциј</w:t>
      </w:r>
      <w:r w:rsidR="00B652CA" w:rsidRPr="00DE3148">
        <w:rPr>
          <w:rFonts w:eastAsia="Calibri"/>
        </w:rPr>
        <w:t>у</w:t>
      </w:r>
      <w:proofErr w:type="gramEnd"/>
      <w:r w:rsidR="00B652CA" w:rsidRPr="00DE3148">
        <w:rPr>
          <w:rFonts w:eastAsia="Calibri"/>
          <w:lang w:val="sr-Cyrl-CS"/>
        </w:rPr>
        <w:t xml:space="preserve"> активности Министарства, у звању саветник, Одсек за јавност рада</w:t>
      </w:r>
      <w:r w:rsidR="00B652CA">
        <w:rPr>
          <w:lang w:val="sr-Latn-RS"/>
        </w:rPr>
        <w:t xml:space="preserve">, </w:t>
      </w:r>
      <w:r w:rsidR="00B652CA">
        <w:rPr>
          <w:lang w:val="sr-Cyrl-CS"/>
        </w:rPr>
        <w:t xml:space="preserve">Министарство државне управе и локалне самоуправе, </w:t>
      </w:r>
      <w:r w:rsidR="00B652CA" w:rsidRPr="00575696">
        <w:rPr>
          <w:lang w:val="sr-Cyrl-RS"/>
        </w:rPr>
        <w:t>могу се наћи на следећим линковима:</w:t>
      </w:r>
    </w:p>
    <w:p w:rsidR="00B652CA" w:rsidRDefault="00B652CA" w:rsidP="00B652CA">
      <w:pPr>
        <w:jc w:val="both"/>
        <w:rPr>
          <w:lang w:val="sr-Cyrl-RS"/>
        </w:rPr>
      </w:pPr>
    </w:p>
    <w:p w:rsidR="00B652CA" w:rsidRDefault="00B652CA" w:rsidP="00B652CA">
      <w:pPr>
        <w:jc w:val="both"/>
        <w:rPr>
          <w:lang w:val="sr-Cyrl-RS"/>
        </w:rPr>
      </w:pPr>
      <w:r>
        <w:rPr>
          <w:lang w:val="sr-Cyrl-RS"/>
        </w:rPr>
        <w:t>- Закон о државној управи:</w:t>
      </w:r>
    </w:p>
    <w:p w:rsidR="00022D29" w:rsidRPr="00AA175D" w:rsidRDefault="00022D29" w:rsidP="00B652CA">
      <w:pPr>
        <w:jc w:val="both"/>
        <w:rPr>
          <w:color w:val="2E74B5" w:themeColor="accent1" w:themeShade="BF"/>
          <w:lang w:val="sr-Cyrl-RS"/>
        </w:rPr>
      </w:pPr>
      <w:r w:rsidRPr="00AA175D">
        <w:rPr>
          <w:color w:val="2E74B5" w:themeColor="accent1" w:themeShade="BF"/>
          <w:u w:val="single"/>
          <w:lang w:val="sr-Cyrl-RS"/>
        </w:rPr>
        <w:t>https://www.paragraf.rs/propisi/zakon_o_drzavnoj_upravi.html</w:t>
      </w:r>
    </w:p>
    <w:p w:rsidR="00B652CA" w:rsidRPr="00AA175D" w:rsidRDefault="00B652CA" w:rsidP="00B652CA">
      <w:pPr>
        <w:jc w:val="both"/>
        <w:rPr>
          <w:color w:val="2E74B5" w:themeColor="accent1" w:themeShade="BF"/>
          <w:lang w:val="sr-Cyrl-RS"/>
        </w:rPr>
      </w:pPr>
    </w:p>
    <w:p w:rsidR="00B652CA" w:rsidRDefault="00B652CA" w:rsidP="00B652CA">
      <w:pPr>
        <w:jc w:val="both"/>
        <w:rPr>
          <w:lang w:val="sr-Cyrl-RS"/>
        </w:rPr>
      </w:pPr>
      <w:r>
        <w:rPr>
          <w:lang w:val="sr-Cyrl-RS"/>
        </w:rPr>
        <w:t>- Закон електронским медијима:</w:t>
      </w:r>
    </w:p>
    <w:p w:rsidR="00022D29" w:rsidRPr="00AA175D" w:rsidRDefault="00022D29" w:rsidP="00B652CA">
      <w:pPr>
        <w:jc w:val="both"/>
        <w:rPr>
          <w:color w:val="2E74B5" w:themeColor="accent1" w:themeShade="BF"/>
          <w:u w:val="single"/>
          <w:lang w:val="sr-Cyrl-RS"/>
        </w:rPr>
      </w:pPr>
      <w:r w:rsidRPr="00AA175D">
        <w:rPr>
          <w:color w:val="2E74B5" w:themeColor="accent1" w:themeShade="BF"/>
          <w:u w:val="single"/>
          <w:lang w:val="sr-Cyrl-RS"/>
        </w:rPr>
        <w:t>https://www.paragraf.rs/propisi/zakon_o_elektronskim_medijima.html</w:t>
      </w:r>
    </w:p>
    <w:p w:rsidR="00B652CA" w:rsidRDefault="00B652CA" w:rsidP="00B652CA">
      <w:pPr>
        <w:jc w:val="both"/>
        <w:rPr>
          <w:lang w:val="sr-Cyrl-RS"/>
        </w:rPr>
      </w:pPr>
    </w:p>
    <w:p w:rsidR="00B652CA" w:rsidRDefault="00B652CA" w:rsidP="00B652CA">
      <w:pPr>
        <w:jc w:val="both"/>
        <w:rPr>
          <w:lang w:val="sr-Cyrl-RS"/>
        </w:rPr>
      </w:pPr>
      <w:r>
        <w:rPr>
          <w:lang w:val="sr-Cyrl-RS"/>
        </w:rPr>
        <w:t>- Закон о јавном информисању и медијима</w:t>
      </w:r>
      <w:r w:rsidR="00022D29">
        <w:rPr>
          <w:lang w:val="sr-Cyrl-RS"/>
        </w:rPr>
        <w:t>:</w:t>
      </w:r>
    </w:p>
    <w:p w:rsidR="00022D29" w:rsidRPr="00AA175D" w:rsidRDefault="00022D29" w:rsidP="00B652CA">
      <w:pPr>
        <w:jc w:val="both"/>
        <w:rPr>
          <w:color w:val="2E74B5" w:themeColor="accent1" w:themeShade="BF"/>
          <w:u w:val="single"/>
          <w:lang w:val="sr-Cyrl-RS"/>
        </w:rPr>
      </w:pPr>
      <w:r w:rsidRPr="00AA175D">
        <w:rPr>
          <w:color w:val="2E74B5" w:themeColor="accent1" w:themeShade="BF"/>
          <w:u w:val="single"/>
          <w:lang w:val="sr-Cyrl-RS"/>
        </w:rPr>
        <w:t>https://www.paragraf.rs/propisi/zakon_o_javnom_informisanju_i_medijima.html</w:t>
      </w:r>
    </w:p>
    <w:sectPr w:rsidR="00022D29" w:rsidRPr="00AA175D" w:rsidSect="00532E55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C2F68"/>
    <w:multiLevelType w:val="hybridMultilevel"/>
    <w:tmpl w:val="BE72B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A0"/>
    <w:rsid w:val="00001F10"/>
    <w:rsid w:val="00012138"/>
    <w:rsid w:val="00022D29"/>
    <w:rsid w:val="000429CE"/>
    <w:rsid w:val="000574D8"/>
    <w:rsid w:val="0007343F"/>
    <w:rsid w:val="000869CC"/>
    <w:rsid w:val="000974AA"/>
    <w:rsid w:val="000C7C04"/>
    <w:rsid w:val="000D0A8B"/>
    <w:rsid w:val="000E349F"/>
    <w:rsid w:val="000F0344"/>
    <w:rsid w:val="000F4A7C"/>
    <w:rsid w:val="0013469A"/>
    <w:rsid w:val="00177A79"/>
    <w:rsid w:val="001959BE"/>
    <w:rsid w:val="001C4C57"/>
    <w:rsid w:val="001C62C1"/>
    <w:rsid w:val="001F4C72"/>
    <w:rsid w:val="00221E13"/>
    <w:rsid w:val="002552F2"/>
    <w:rsid w:val="00284877"/>
    <w:rsid w:val="00284C9F"/>
    <w:rsid w:val="002C527F"/>
    <w:rsid w:val="002D06E2"/>
    <w:rsid w:val="002E4EB0"/>
    <w:rsid w:val="00334B62"/>
    <w:rsid w:val="003509D6"/>
    <w:rsid w:val="003B529D"/>
    <w:rsid w:val="004D0928"/>
    <w:rsid w:val="00525011"/>
    <w:rsid w:val="00532E55"/>
    <w:rsid w:val="00575696"/>
    <w:rsid w:val="00580CAF"/>
    <w:rsid w:val="005C4351"/>
    <w:rsid w:val="00621BB0"/>
    <w:rsid w:val="00654012"/>
    <w:rsid w:val="006B3BB6"/>
    <w:rsid w:val="006C48A0"/>
    <w:rsid w:val="007936AE"/>
    <w:rsid w:val="007F1732"/>
    <w:rsid w:val="008420D9"/>
    <w:rsid w:val="00886AA0"/>
    <w:rsid w:val="008917A8"/>
    <w:rsid w:val="008D4F8C"/>
    <w:rsid w:val="00943D9E"/>
    <w:rsid w:val="00965F30"/>
    <w:rsid w:val="009E05F7"/>
    <w:rsid w:val="00A1237A"/>
    <w:rsid w:val="00A21CF0"/>
    <w:rsid w:val="00A24461"/>
    <w:rsid w:val="00A448D4"/>
    <w:rsid w:val="00A54CCB"/>
    <w:rsid w:val="00A66B80"/>
    <w:rsid w:val="00A8067D"/>
    <w:rsid w:val="00A854B4"/>
    <w:rsid w:val="00AA12DB"/>
    <w:rsid w:val="00AA175D"/>
    <w:rsid w:val="00B0393F"/>
    <w:rsid w:val="00B35056"/>
    <w:rsid w:val="00B450CA"/>
    <w:rsid w:val="00B652CA"/>
    <w:rsid w:val="00B66DA4"/>
    <w:rsid w:val="00B70F6B"/>
    <w:rsid w:val="00B872ED"/>
    <w:rsid w:val="00B92BE6"/>
    <w:rsid w:val="00BA7779"/>
    <w:rsid w:val="00BB42D8"/>
    <w:rsid w:val="00BC3554"/>
    <w:rsid w:val="00BE11F4"/>
    <w:rsid w:val="00BF4251"/>
    <w:rsid w:val="00C202CC"/>
    <w:rsid w:val="00C249DC"/>
    <w:rsid w:val="00C4300D"/>
    <w:rsid w:val="00C66185"/>
    <w:rsid w:val="00CC5BFC"/>
    <w:rsid w:val="00CE60B1"/>
    <w:rsid w:val="00D21B4B"/>
    <w:rsid w:val="00D67431"/>
    <w:rsid w:val="00D761F5"/>
    <w:rsid w:val="00D87F23"/>
    <w:rsid w:val="00DC6D5D"/>
    <w:rsid w:val="00DC6F0D"/>
    <w:rsid w:val="00DE3AD5"/>
    <w:rsid w:val="00E40686"/>
    <w:rsid w:val="00E455DF"/>
    <w:rsid w:val="00E56FB6"/>
    <w:rsid w:val="00EA5A98"/>
    <w:rsid w:val="00EE160A"/>
    <w:rsid w:val="00F24A53"/>
    <w:rsid w:val="00F26091"/>
    <w:rsid w:val="00F827D6"/>
    <w:rsid w:val="00FB2BA3"/>
    <w:rsid w:val="00FB4B62"/>
    <w:rsid w:val="00FC27B3"/>
    <w:rsid w:val="00FC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2B4A9"/>
  <w15:chartTrackingRefBased/>
  <w15:docId w15:val="{EE8A1B33-51C6-4807-896F-3A9F1ACB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09D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06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Krstović</dc:creator>
  <cp:keywords/>
  <dc:description/>
  <cp:lastModifiedBy>Sanida Kukic</cp:lastModifiedBy>
  <cp:revision>93</cp:revision>
  <dcterms:created xsi:type="dcterms:W3CDTF">2026-03-18T10:07:00Z</dcterms:created>
  <dcterms:modified xsi:type="dcterms:W3CDTF">2026-04-01T07:57:00Z</dcterms:modified>
</cp:coreProperties>
</file>