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806B" w14:textId="77777777" w:rsidR="00FB4B62" w:rsidRDefault="00FB4B62" w:rsidP="00DC6D5D">
      <w:pPr>
        <w:jc w:val="both"/>
        <w:rPr>
          <w:lang w:val="sr-Cyrl-RS"/>
        </w:rPr>
      </w:pPr>
    </w:p>
    <w:p w14:paraId="2352506E" w14:textId="046CBC9A" w:rsidR="00B92BE6" w:rsidRDefault="000F0344" w:rsidP="001C4C57">
      <w:pPr>
        <w:jc w:val="both"/>
        <w:rPr>
          <w:lang w:val="sr-Cyrl-RS"/>
        </w:rPr>
      </w:pPr>
      <w:r>
        <w:rPr>
          <w:lang w:val="sr-Cyrl-RS"/>
        </w:rPr>
        <w:t xml:space="preserve">1. </w:t>
      </w:r>
      <w:proofErr w:type="spellStart"/>
      <w:r w:rsidR="001C4C57" w:rsidRPr="000F4A7C">
        <w:t>Материјали</w:t>
      </w:r>
      <w:proofErr w:type="spellEnd"/>
      <w:r w:rsidR="001C4C57" w:rsidRPr="000F4A7C">
        <w:t xml:space="preserve"> </w:t>
      </w:r>
      <w:proofErr w:type="spellStart"/>
      <w:r w:rsidR="001C4C57" w:rsidRPr="000F4A7C">
        <w:t>за</w:t>
      </w:r>
      <w:proofErr w:type="spellEnd"/>
      <w:r w:rsidR="001C4C57" w:rsidRPr="000F4A7C">
        <w:t xml:space="preserve"> </w:t>
      </w:r>
      <w:proofErr w:type="spellStart"/>
      <w:r w:rsidR="001C4C57" w:rsidRPr="000F4A7C">
        <w:t>проверу</w:t>
      </w:r>
      <w:proofErr w:type="spellEnd"/>
      <w:r w:rsidR="001C4C57" w:rsidRPr="000F4A7C">
        <w:t xml:space="preserve"> </w:t>
      </w:r>
      <w:proofErr w:type="spellStart"/>
      <w:r w:rsidR="001C4C57" w:rsidRPr="000F4A7C">
        <w:t>посебних</w:t>
      </w:r>
      <w:proofErr w:type="spellEnd"/>
      <w:r w:rsidR="001C4C57" w:rsidRPr="000F4A7C">
        <w:t xml:space="preserve"> </w:t>
      </w:r>
      <w:proofErr w:type="spellStart"/>
      <w:r w:rsidR="001C4C57" w:rsidRPr="000F4A7C">
        <w:t>функционалних</w:t>
      </w:r>
      <w:proofErr w:type="spellEnd"/>
      <w:r w:rsidR="001C4C57" w:rsidRPr="000F4A7C">
        <w:t xml:space="preserve"> </w:t>
      </w:r>
      <w:proofErr w:type="spellStart"/>
      <w:r w:rsidR="001C4C57" w:rsidRPr="000F4A7C">
        <w:t>компетенција</w:t>
      </w:r>
      <w:proofErr w:type="spellEnd"/>
      <w:r w:rsidR="001C4C57" w:rsidRPr="000F4A7C">
        <w:t xml:space="preserve"> </w:t>
      </w:r>
      <w:proofErr w:type="spellStart"/>
      <w:r w:rsidR="001C4C57" w:rsidRPr="000F4A7C">
        <w:t>за</w:t>
      </w:r>
      <w:proofErr w:type="spellEnd"/>
      <w:r w:rsidR="001C4C57" w:rsidRPr="000F4A7C">
        <w:t xml:space="preserve"> </w:t>
      </w:r>
      <w:r w:rsidR="00BE11F4">
        <w:rPr>
          <w:rFonts w:eastAsia="Calibri"/>
          <w:lang w:val="sr-Cyrl-CS"/>
        </w:rPr>
        <w:t>радно мест</w:t>
      </w:r>
      <w:r w:rsidR="00BE11F4">
        <w:rPr>
          <w:rFonts w:eastAsia="Calibri"/>
          <w:lang w:val="sr-Latn-RS"/>
        </w:rPr>
        <w:t>o</w:t>
      </w:r>
      <w:r w:rsidR="00BE11F4" w:rsidRPr="00781D28">
        <w:rPr>
          <w:rFonts w:eastAsia="Calibri"/>
          <w:color w:val="000000"/>
          <w:lang w:val="sr-Cyrl-RS"/>
        </w:rPr>
        <w:t xml:space="preserve"> </w:t>
      </w:r>
      <w:r w:rsidR="001774C0" w:rsidRPr="00E956D8">
        <w:rPr>
          <w:szCs w:val="20"/>
          <w:lang w:val="sr-Cyrl-CS"/>
        </w:rPr>
        <w:t>за правне послове из области Централног регистра становништва</w:t>
      </w:r>
      <w:r w:rsidR="001774C0" w:rsidRPr="00E956D8">
        <w:rPr>
          <w:lang w:val="sr-Cyrl-CS"/>
        </w:rPr>
        <w:t>, у звању саветник, Одсек за лични статус грађана, Сектор за матичне књиге и регистре</w:t>
      </w:r>
      <w:r w:rsidR="001F4C72" w:rsidRPr="00E956D8">
        <w:rPr>
          <w:lang w:val="sr-Cyrl-CS"/>
        </w:rPr>
        <w:t xml:space="preserve">, </w:t>
      </w:r>
      <w:r w:rsidR="00B850D1">
        <w:rPr>
          <w:lang w:val="sr-Cyrl-CS"/>
        </w:rPr>
        <w:t>Министарство државне управе и локалне самоуправе</w:t>
      </w:r>
      <w:r w:rsidR="00997D69">
        <w:rPr>
          <w:lang w:val="sr-Latn-RS"/>
        </w:rPr>
        <w:t>,</w:t>
      </w:r>
      <w:r w:rsidR="00B850D1" w:rsidRPr="00E956D8">
        <w:rPr>
          <w:lang w:val="sr-Cyrl-RS"/>
        </w:rPr>
        <w:t xml:space="preserve"> </w:t>
      </w:r>
      <w:r w:rsidR="00B92BE6" w:rsidRPr="00E956D8">
        <w:rPr>
          <w:lang w:val="sr-Cyrl-RS"/>
        </w:rPr>
        <w:t>могу се наћи на следећим</w:t>
      </w:r>
      <w:r w:rsidR="00B92BE6" w:rsidRPr="00575696">
        <w:rPr>
          <w:lang w:val="sr-Cyrl-RS"/>
        </w:rPr>
        <w:t xml:space="preserve"> линковима:</w:t>
      </w:r>
    </w:p>
    <w:p w14:paraId="27E45159" w14:textId="77777777" w:rsidR="000D0A8B" w:rsidRDefault="000D0A8B" w:rsidP="001C4C57">
      <w:pPr>
        <w:jc w:val="both"/>
      </w:pPr>
    </w:p>
    <w:p w14:paraId="35676B5E" w14:textId="2A10420E" w:rsidR="00B36F9D" w:rsidRDefault="00B36F9D" w:rsidP="001C4C57">
      <w:pPr>
        <w:jc w:val="both"/>
        <w:rPr>
          <w:lang w:val="sr-Cyrl-RS"/>
        </w:rPr>
      </w:pPr>
      <w:r>
        <w:t>-</w:t>
      </w:r>
      <w:r>
        <w:rPr>
          <w:lang w:val="sr-Cyrl-RS"/>
        </w:rPr>
        <w:t>Јединствена методолошка правила за израду прописа:</w:t>
      </w:r>
    </w:p>
    <w:p w14:paraId="69285E62" w14:textId="35658A3C" w:rsidR="00B36F9D" w:rsidRPr="00B36F9D" w:rsidRDefault="00000000" w:rsidP="001C4C57">
      <w:pPr>
        <w:jc w:val="both"/>
        <w:rPr>
          <w:lang w:val="sr-Cyrl-RS"/>
        </w:rPr>
      </w:pPr>
      <w:hyperlink r:id="rId5" w:history="1">
        <w:r w:rsidR="00B36F9D" w:rsidRPr="002112B7">
          <w:rPr>
            <w:rStyle w:val="Hyperlink"/>
            <w:lang w:val="sr-Cyrl-RS"/>
          </w:rPr>
          <w:t>https://pravno-informacioni-sistem.rs/eli/rep/sgrs/skupstina/uputstvosmernicapravilopreporuka/2010/21/1/reg</w:t>
        </w:r>
      </w:hyperlink>
      <w:r w:rsidR="00B36F9D">
        <w:rPr>
          <w:lang w:val="sr-Cyrl-RS"/>
        </w:rPr>
        <w:t xml:space="preserve"> </w:t>
      </w:r>
    </w:p>
    <w:p w14:paraId="7D117E72" w14:textId="77777777" w:rsidR="000D0A8B" w:rsidRDefault="00221E13" w:rsidP="001C4C57">
      <w:pPr>
        <w:jc w:val="both"/>
        <w:rPr>
          <w:lang w:val="sr-Cyrl-RS"/>
        </w:rPr>
      </w:pPr>
      <w:r>
        <w:t>-</w:t>
      </w:r>
      <w:r w:rsidR="00BE11F4">
        <w:rPr>
          <w:lang w:val="sr-Cyrl-RS"/>
        </w:rPr>
        <w:t xml:space="preserve"> Закон о централном регистру становништва</w:t>
      </w:r>
      <w:r w:rsidR="00621BB0">
        <w:rPr>
          <w:lang w:val="sr-Cyrl-RS"/>
        </w:rPr>
        <w:t>:</w:t>
      </w:r>
    </w:p>
    <w:p w14:paraId="232CE7AF" w14:textId="77777777" w:rsidR="000D0A8B" w:rsidRPr="00AA175D" w:rsidRDefault="000D0A8B" w:rsidP="001C4C57">
      <w:pPr>
        <w:jc w:val="both"/>
        <w:rPr>
          <w:color w:val="2E74B5" w:themeColor="accent1" w:themeShade="BF"/>
          <w:u w:val="single"/>
          <w:lang w:val="sr-Cyrl-RS"/>
        </w:rPr>
      </w:pPr>
      <w:r w:rsidRPr="00AA175D">
        <w:rPr>
          <w:color w:val="2E74B5" w:themeColor="accent1" w:themeShade="BF"/>
          <w:u w:val="single"/>
          <w:lang w:val="sr-Cyrl-RS"/>
        </w:rPr>
        <w:t>https://www.paragraf.rs/propisi/zakon-o-centralnom-registru-stanovnistva.html</w:t>
      </w:r>
    </w:p>
    <w:p w14:paraId="0CC0D941" w14:textId="30510D74" w:rsidR="00BE11F4" w:rsidRDefault="00BB7106" w:rsidP="001C4C57">
      <w:pPr>
        <w:jc w:val="both"/>
        <w:rPr>
          <w:lang w:val="sr-Cyrl-RS"/>
        </w:rPr>
      </w:pPr>
      <w:r>
        <w:rPr>
          <w:lang w:val="sr-Cyrl-RS"/>
        </w:rPr>
        <w:t>- Закон о општем управном поступку:</w:t>
      </w:r>
    </w:p>
    <w:p w14:paraId="69C7A2E4" w14:textId="62EF8D29" w:rsidR="00BB7106" w:rsidRPr="00346389" w:rsidRDefault="00000000" w:rsidP="001C4C57">
      <w:pPr>
        <w:jc w:val="both"/>
        <w:rPr>
          <w:lang w:val="sr-Latn-RS"/>
        </w:rPr>
      </w:pPr>
      <w:hyperlink r:id="rId6" w:history="1">
        <w:r w:rsidR="00BB7106" w:rsidRPr="005A7916">
          <w:rPr>
            <w:rStyle w:val="Hyperlink"/>
            <w:lang w:val="sr-Cyrl-RS"/>
          </w:rPr>
          <w:t>https://www.paragraf.rs/propisi/zakon-o-opstem-upravnom-postupku.html</w:t>
        </w:r>
      </w:hyperlink>
      <w:r w:rsidR="00BB7106">
        <w:rPr>
          <w:lang w:val="sr-Cyrl-RS"/>
        </w:rPr>
        <w:t xml:space="preserve"> </w:t>
      </w:r>
    </w:p>
    <w:p w14:paraId="5D5B3A53" w14:textId="77777777" w:rsidR="00A854B4" w:rsidRPr="00A854B4" w:rsidRDefault="00965F30" w:rsidP="00A854B4">
      <w:pPr>
        <w:jc w:val="both"/>
        <w:rPr>
          <w:color w:val="1F3864"/>
          <w:lang w:val="sr-Cyrl-RS"/>
        </w:rPr>
      </w:pPr>
      <w:r>
        <w:rPr>
          <w:color w:val="1F3864"/>
          <w:lang w:val="sr-Cyrl-RS"/>
        </w:rPr>
        <w:t>-</w:t>
      </w:r>
      <w:r w:rsidR="00284877">
        <w:rPr>
          <w:color w:val="1F3864"/>
          <w:lang w:val="sr-Latn-RS"/>
        </w:rPr>
        <w:t xml:space="preserve"> </w:t>
      </w:r>
      <w:r w:rsidR="00BE11F4">
        <w:rPr>
          <w:lang w:val="sr-Cyrl-RS"/>
        </w:rPr>
        <w:t>Закон о заштити података о личности</w:t>
      </w:r>
      <w:r>
        <w:rPr>
          <w:color w:val="1F3864"/>
          <w:lang w:val="sr-Cyrl-RS"/>
        </w:rPr>
        <w:t>:</w:t>
      </w:r>
    </w:p>
    <w:p w14:paraId="0FD96656" w14:textId="77777777" w:rsidR="00A854B4" w:rsidRPr="000D0A8B" w:rsidRDefault="000D0A8B" w:rsidP="00DC6D5D">
      <w:pPr>
        <w:rPr>
          <w:u w:val="single"/>
          <w:lang w:val="sr-Cyrl-RS"/>
        </w:rPr>
      </w:pPr>
      <w:r w:rsidRPr="00AA175D">
        <w:rPr>
          <w:color w:val="2E74B5" w:themeColor="accent1" w:themeShade="BF"/>
          <w:u w:val="single"/>
          <w:lang w:val="sr-Cyrl-RS"/>
        </w:rPr>
        <w:t>https://www.paragraf.rs/propisi/zakon_o_zastiti_podataka_o_licnosti.html</w:t>
      </w:r>
    </w:p>
    <w:p w14:paraId="22379F1A" w14:textId="77777777" w:rsidR="00A854B4" w:rsidRDefault="00A854B4" w:rsidP="00DC6D5D">
      <w:pPr>
        <w:rPr>
          <w:lang w:val="sr-Cyrl-RS"/>
        </w:rPr>
      </w:pPr>
    </w:p>
    <w:p w14:paraId="4ADF6237" w14:textId="4A307BD1" w:rsidR="007F1732" w:rsidRDefault="000F0344" w:rsidP="00FC27B3">
      <w:pPr>
        <w:jc w:val="both"/>
        <w:rPr>
          <w:lang w:val="sr-Cyrl-RS"/>
        </w:rPr>
      </w:pPr>
      <w:r>
        <w:rPr>
          <w:lang w:val="sr-Cyrl-RS"/>
        </w:rPr>
        <w:t xml:space="preserve">2. </w:t>
      </w:r>
      <w:proofErr w:type="spellStart"/>
      <w:r w:rsidR="00FC27B3" w:rsidRPr="000F4A7C">
        <w:t>Материјали</w:t>
      </w:r>
      <w:proofErr w:type="spellEnd"/>
      <w:r w:rsidR="00FC27B3" w:rsidRPr="000F4A7C">
        <w:t xml:space="preserve"> </w:t>
      </w:r>
      <w:proofErr w:type="spellStart"/>
      <w:r w:rsidR="00FC27B3" w:rsidRPr="000F4A7C">
        <w:t>за</w:t>
      </w:r>
      <w:proofErr w:type="spellEnd"/>
      <w:r w:rsidR="00FC27B3" w:rsidRPr="000F4A7C">
        <w:t xml:space="preserve"> </w:t>
      </w:r>
      <w:proofErr w:type="spellStart"/>
      <w:r w:rsidR="00FC27B3" w:rsidRPr="000F4A7C">
        <w:t>проверу</w:t>
      </w:r>
      <w:proofErr w:type="spellEnd"/>
      <w:r w:rsidR="00FC27B3" w:rsidRPr="000F4A7C">
        <w:t xml:space="preserve"> </w:t>
      </w:r>
      <w:proofErr w:type="spellStart"/>
      <w:r w:rsidR="00FC27B3" w:rsidRPr="000F4A7C">
        <w:t>посебних</w:t>
      </w:r>
      <w:proofErr w:type="spellEnd"/>
      <w:r w:rsidR="00FC27B3" w:rsidRPr="000F4A7C">
        <w:t xml:space="preserve"> </w:t>
      </w:r>
      <w:proofErr w:type="spellStart"/>
      <w:r w:rsidR="00FC27B3" w:rsidRPr="000F4A7C">
        <w:t>функционалних</w:t>
      </w:r>
      <w:proofErr w:type="spellEnd"/>
      <w:r w:rsidR="00FC27B3" w:rsidRPr="000F4A7C">
        <w:t xml:space="preserve"> </w:t>
      </w:r>
      <w:proofErr w:type="spellStart"/>
      <w:r w:rsidR="00FC27B3" w:rsidRPr="000F4A7C">
        <w:t>компетенција</w:t>
      </w:r>
      <w:proofErr w:type="spellEnd"/>
      <w:r w:rsidR="00FC27B3" w:rsidRPr="000F4A7C">
        <w:t xml:space="preserve"> </w:t>
      </w:r>
      <w:proofErr w:type="spellStart"/>
      <w:r w:rsidR="00FC27B3" w:rsidRPr="000F4A7C">
        <w:t>за</w:t>
      </w:r>
      <w:proofErr w:type="spellEnd"/>
      <w:r w:rsidR="00FC27B3" w:rsidRPr="000F4A7C">
        <w:t xml:space="preserve"> </w:t>
      </w:r>
      <w:proofErr w:type="spellStart"/>
      <w:r w:rsidR="00FC27B3" w:rsidRPr="000F4A7C">
        <w:t>радно</w:t>
      </w:r>
      <w:proofErr w:type="spellEnd"/>
      <w:r w:rsidR="00FC27B3" w:rsidRPr="000F4A7C">
        <w:t xml:space="preserve"> </w:t>
      </w:r>
      <w:proofErr w:type="spellStart"/>
      <w:r w:rsidR="00FC27B3" w:rsidRPr="00FC27B3">
        <w:t>место</w:t>
      </w:r>
      <w:proofErr w:type="spellEnd"/>
      <w:r w:rsidR="00346389">
        <w:t xml:space="preserve"> </w:t>
      </w:r>
      <w:r w:rsidR="00346389" w:rsidRPr="00346389">
        <w:rPr>
          <w:lang w:val="sr-Cyrl-CS"/>
        </w:rPr>
        <w:t>за подршку правним пословима из области Јединственог бирачког списка и праћења стања у области политичког организовања, у звању саветник, Одсек за политичко организовање, Сектор за матичне књиге и регистре</w:t>
      </w:r>
      <w:r w:rsidR="00FC27B3" w:rsidRPr="00346389">
        <w:rPr>
          <w:lang w:val="sr-Latn-RS"/>
        </w:rPr>
        <w:t xml:space="preserve">, </w:t>
      </w:r>
      <w:r w:rsidR="00FC27B3">
        <w:rPr>
          <w:lang w:val="sr-Cyrl-CS"/>
        </w:rPr>
        <w:t xml:space="preserve">Министарство државне управе и локалне самоуправе, </w:t>
      </w:r>
      <w:r w:rsidR="00FC27B3" w:rsidRPr="00575696">
        <w:rPr>
          <w:lang w:val="sr-Cyrl-RS"/>
        </w:rPr>
        <w:t>могу се наћи на следећим линковима:</w:t>
      </w:r>
    </w:p>
    <w:p w14:paraId="43B5199B" w14:textId="77777777" w:rsidR="00273953" w:rsidRDefault="00273953" w:rsidP="00FC27B3">
      <w:pPr>
        <w:jc w:val="both"/>
        <w:rPr>
          <w:lang w:val="sr-Cyrl-RS"/>
        </w:rPr>
      </w:pPr>
    </w:p>
    <w:p w14:paraId="76C7B38A" w14:textId="2E5666DE" w:rsidR="000D0A8B" w:rsidRPr="007F1732" w:rsidRDefault="00273953" w:rsidP="0029678C">
      <w:pPr>
        <w:rPr>
          <w:lang w:val="sr-Cyrl-RS"/>
        </w:rPr>
      </w:pPr>
      <w:r>
        <w:rPr>
          <w:lang w:val="sr-Cyrl-RS"/>
        </w:rPr>
        <w:t>-Закон о општем управном поступку:</w:t>
      </w:r>
      <w:r w:rsidRPr="00273953">
        <w:t xml:space="preserve"> </w:t>
      </w:r>
      <w:hyperlink r:id="rId7" w:history="1">
        <w:r w:rsidRPr="002112B7">
          <w:rPr>
            <w:rStyle w:val="Hyperlink"/>
            <w:lang w:val="sr-Cyrl-RS"/>
          </w:rPr>
          <w:t>https://pravno-informacioni-sistem.rs/eli/rep/sgrs/skupstina/zakon/2016/18/2/reg</w:t>
        </w:r>
      </w:hyperlink>
      <w:r>
        <w:rPr>
          <w:lang w:val="sr-Cyrl-RS"/>
        </w:rPr>
        <w:t xml:space="preserve"> </w:t>
      </w:r>
    </w:p>
    <w:p w14:paraId="0689E414" w14:textId="3857F5CA" w:rsidR="007F1732" w:rsidRDefault="00FC27B3" w:rsidP="004B77DA">
      <w:pPr>
        <w:jc w:val="both"/>
        <w:rPr>
          <w:lang w:val="sr-Cyrl-RS"/>
        </w:rPr>
      </w:pPr>
      <w:r>
        <w:t>-</w:t>
      </w:r>
      <w:r w:rsidR="000869CC">
        <w:rPr>
          <w:lang w:val="sr-Cyrl-RS"/>
        </w:rPr>
        <w:t xml:space="preserve"> </w:t>
      </w:r>
      <w:r w:rsidR="004B77DA">
        <w:rPr>
          <w:lang w:val="sr-Cyrl-RS"/>
        </w:rPr>
        <w:t>Закон о политичким странкама</w:t>
      </w:r>
      <w:r w:rsidR="00441301">
        <w:rPr>
          <w:lang w:val="sr-Cyrl-RS"/>
        </w:rPr>
        <w:t>:</w:t>
      </w:r>
      <w:r w:rsidR="004B77DA">
        <w:rPr>
          <w:lang w:val="sr-Cyrl-RS"/>
        </w:rPr>
        <w:t xml:space="preserve"> </w:t>
      </w:r>
    </w:p>
    <w:p w14:paraId="7F73FF55" w14:textId="04D0DD45" w:rsidR="004B77DA" w:rsidRDefault="00000000" w:rsidP="004B77DA">
      <w:pPr>
        <w:jc w:val="both"/>
        <w:rPr>
          <w:lang w:val="sr-Cyrl-RS"/>
        </w:rPr>
      </w:pPr>
      <w:hyperlink r:id="rId8" w:history="1">
        <w:r w:rsidR="004B77DA" w:rsidRPr="005A7916">
          <w:rPr>
            <w:rStyle w:val="Hyperlink"/>
            <w:lang w:val="sr-Cyrl-RS"/>
          </w:rPr>
          <w:t>https://www.paragraf.rs/propisi/zakon_o_politickim_strankama.html</w:t>
        </w:r>
      </w:hyperlink>
      <w:r w:rsidR="004B77DA">
        <w:rPr>
          <w:lang w:val="sr-Cyrl-RS"/>
        </w:rPr>
        <w:t xml:space="preserve"> </w:t>
      </w:r>
    </w:p>
    <w:p w14:paraId="40F585E9" w14:textId="38380B4B" w:rsidR="004B77DA" w:rsidRDefault="004B77DA" w:rsidP="004B77DA">
      <w:pPr>
        <w:jc w:val="both"/>
        <w:rPr>
          <w:lang w:val="sr-Cyrl-RS"/>
        </w:rPr>
      </w:pPr>
      <w:r>
        <w:rPr>
          <w:lang w:val="sr-Cyrl-RS"/>
        </w:rPr>
        <w:t>-Закон о јединственом бирачком списку</w:t>
      </w:r>
      <w:r w:rsidR="00441301">
        <w:rPr>
          <w:lang w:val="sr-Cyrl-RS"/>
        </w:rPr>
        <w:t>:</w:t>
      </w:r>
    </w:p>
    <w:p w14:paraId="3D60326D" w14:textId="04B37ED9" w:rsidR="00441301" w:rsidRDefault="00000000" w:rsidP="004B77DA">
      <w:pPr>
        <w:jc w:val="both"/>
        <w:rPr>
          <w:lang w:val="sr-Cyrl-RS"/>
        </w:rPr>
      </w:pPr>
      <w:hyperlink r:id="rId9" w:history="1">
        <w:r w:rsidR="00441301" w:rsidRPr="005A7916">
          <w:rPr>
            <w:rStyle w:val="Hyperlink"/>
            <w:lang w:val="sr-Cyrl-RS"/>
          </w:rPr>
          <w:t>https://www.paragraf.rs/propisi/zakon_o_jedinstvenom_birackom_spisku.html</w:t>
        </w:r>
      </w:hyperlink>
      <w:r w:rsidR="00441301">
        <w:rPr>
          <w:lang w:val="sr-Cyrl-RS"/>
        </w:rPr>
        <w:t xml:space="preserve"> </w:t>
      </w:r>
    </w:p>
    <w:p w14:paraId="57AE9DF7" w14:textId="5F568ECA" w:rsidR="004B77DA" w:rsidRDefault="004B77DA" w:rsidP="004B77DA">
      <w:pPr>
        <w:jc w:val="both"/>
        <w:rPr>
          <w:lang w:val="sr-Cyrl-RS"/>
        </w:rPr>
      </w:pPr>
      <w:r>
        <w:rPr>
          <w:lang w:val="sr-Cyrl-RS"/>
        </w:rPr>
        <w:t>-Јединствена методолошка правила за израду прописа</w:t>
      </w:r>
      <w:r w:rsidR="005D75A4">
        <w:rPr>
          <w:lang w:val="sr-Cyrl-RS"/>
        </w:rPr>
        <w:t>:</w:t>
      </w:r>
    </w:p>
    <w:p w14:paraId="13A6A312" w14:textId="03276DF3" w:rsidR="005D75A4" w:rsidRPr="004B77DA" w:rsidRDefault="005D75A4" w:rsidP="004B77DA">
      <w:pPr>
        <w:jc w:val="both"/>
        <w:rPr>
          <w:color w:val="2E74B5" w:themeColor="accent1" w:themeShade="BF"/>
          <w:lang w:val="sr-Cyrl-RS"/>
        </w:rPr>
      </w:pPr>
      <w:r w:rsidRPr="005D75A4">
        <w:rPr>
          <w:color w:val="2E74B5" w:themeColor="accent1" w:themeShade="BF"/>
          <w:lang w:val="sr-Cyrl-RS"/>
        </w:rPr>
        <w:t>https://www.paragraf.rs/propisi/jedinstvena-metodoloska-pravila-za-izradu-propisa.html</w:t>
      </w:r>
    </w:p>
    <w:p w14:paraId="72FF74E8" w14:textId="77777777" w:rsidR="00A854B4" w:rsidRDefault="00A854B4" w:rsidP="00DC6D5D">
      <w:pPr>
        <w:rPr>
          <w:lang w:val="sr-Cyrl-RS"/>
        </w:rPr>
      </w:pPr>
    </w:p>
    <w:p w14:paraId="070547CA" w14:textId="733186E3" w:rsidR="00850FD6" w:rsidRDefault="000F0344" w:rsidP="00FC27B3">
      <w:pPr>
        <w:jc w:val="both"/>
        <w:rPr>
          <w:lang w:val="sr-Cyrl-RS"/>
        </w:rPr>
      </w:pPr>
      <w:r>
        <w:rPr>
          <w:lang w:val="sr-Cyrl-RS"/>
        </w:rPr>
        <w:t xml:space="preserve">3. </w:t>
      </w:r>
      <w:r w:rsidR="00850FD6">
        <w:rPr>
          <w:lang w:val="sr-Cyrl-RS"/>
        </w:rPr>
        <w:t xml:space="preserve">За радно место </w:t>
      </w:r>
      <w:r w:rsidR="00404696" w:rsidRPr="00404696">
        <w:rPr>
          <w:lang w:val="sr-Cyrl-CS"/>
        </w:rPr>
        <w:t>за подршку правним пословима из области Јединственог бирачког списка и праћења стања у области политичког организовања, у звању саветник - приправник *, Одсек за политичко организовање, Сектор за матичне књиге и регистре</w:t>
      </w:r>
      <w:r w:rsidR="00BF3299">
        <w:rPr>
          <w:lang w:val="sr-Cyrl-CS"/>
        </w:rPr>
        <w:t>, Министарство државне управе и локалне сампоуправе</w:t>
      </w:r>
      <w:r w:rsidR="00BF3299">
        <w:rPr>
          <w:rFonts w:eastAsia="Calibri"/>
          <w:b/>
          <w:bCs/>
          <w:lang w:val="sr-Cyrl-RS"/>
        </w:rPr>
        <w:t xml:space="preserve">, </w:t>
      </w:r>
      <w:r w:rsidR="00850FD6">
        <w:rPr>
          <w:lang w:val="sr-Cyrl-RS"/>
        </w:rPr>
        <w:t>не проверавају се посебне функционалне компетенције.</w:t>
      </w:r>
    </w:p>
    <w:p w14:paraId="76B94671" w14:textId="77777777" w:rsidR="00850FD6" w:rsidRDefault="00850FD6" w:rsidP="00FC27B3">
      <w:pPr>
        <w:jc w:val="both"/>
        <w:rPr>
          <w:lang w:val="sr-Cyrl-RS"/>
        </w:rPr>
      </w:pPr>
    </w:p>
    <w:p w14:paraId="4D34D779" w14:textId="68DD60B4" w:rsidR="007F1732" w:rsidRDefault="00850FD6" w:rsidP="00FC27B3">
      <w:pPr>
        <w:jc w:val="both"/>
        <w:rPr>
          <w:lang w:val="sr-Cyrl-RS"/>
        </w:rPr>
      </w:pPr>
      <w:r>
        <w:rPr>
          <w:lang w:val="sr-Cyrl-RS"/>
        </w:rPr>
        <w:t xml:space="preserve">4. </w:t>
      </w:r>
      <w:proofErr w:type="spellStart"/>
      <w:r w:rsidR="00FC27B3" w:rsidRPr="000F4A7C">
        <w:t>Материјали</w:t>
      </w:r>
      <w:proofErr w:type="spellEnd"/>
      <w:r w:rsidR="00FC27B3" w:rsidRPr="000F4A7C">
        <w:t xml:space="preserve"> </w:t>
      </w:r>
      <w:proofErr w:type="spellStart"/>
      <w:r w:rsidR="00FC27B3" w:rsidRPr="000F4A7C">
        <w:t>за</w:t>
      </w:r>
      <w:proofErr w:type="spellEnd"/>
      <w:r w:rsidR="00FC27B3" w:rsidRPr="000F4A7C">
        <w:t xml:space="preserve"> </w:t>
      </w:r>
      <w:proofErr w:type="spellStart"/>
      <w:r w:rsidR="00FC27B3" w:rsidRPr="000F4A7C">
        <w:t>проверу</w:t>
      </w:r>
      <w:proofErr w:type="spellEnd"/>
      <w:r w:rsidR="00FC27B3" w:rsidRPr="000F4A7C">
        <w:t xml:space="preserve"> </w:t>
      </w:r>
      <w:proofErr w:type="spellStart"/>
      <w:r w:rsidR="00FC27B3" w:rsidRPr="000F4A7C">
        <w:t>посебних</w:t>
      </w:r>
      <w:proofErr w:type="spellEnd"/>
      <w:r w:rsidR="00FC27B3" w:rsidRPr="000F4A7C">
        <w:t xml:space="preserve"> </w:t>
      </w:r>
      <w:proofErr w:type="spellStart"/>
      <w:r w:rsidR="00FC27B3" w:rsidRPr="000F4A7C">
        <w:t>функционалних</w:t>
      </w:r>
      <w:proofErr w:type="spellEnd"/>
      <w:r w:rsidR="00FC27B3" w:rsidRPr="000F4A7C">
        <w:t xml:space="preserve"> </w:t>
      </w:r>
      <w:proofErr w:type="spellStart"/>
      <w:r w:rsidR="00FC27B3" w:rsidRPr="000F4A7C">
        <w:t>компетенција</w:t>
      </w:r>
      <w:proofErr w:type="spellEnd"/>
      <w:r w:rsidR="00FC27B3" w:rsidRPr="000F4A7C">
        <w:t xml:space="preserve"> </w:t>
      </w:r>
      <w:proofErr w:type="spellStart"/>
      <w:r w:rsidR="00FC27B3" w:rsidRPr="000F4A7C">
        <w:t>за</w:t>
      </w:r>
      <w:proofErr w:type="spellEnd"/>
      <w:r w:rsidR="00FC27B3" w:rsidRPr="000F4A7C">
        <w:t xml:space="preserve"> </w:t>
      </w:r>
      <w:proofErr w:type="spellStart"/>
      <w:r w:rsidR="00FC27B3" w:rsidRPr="000F4A7C">
        <w:t>радно</w:t>
      </w:r>
      <w:proofErr w:type="spellEnd"/>
      <w:r w:rsidR="00FC27B3" w:rsidRPr="000F4A7C">
        <w:t xml:space="preserve"> </w:t>
      </w:r>
      <w:proofErr w:type="spellStart"/>
      <w:r w:rsidR="00FC27B3">
        <w:t>место</w:t>
      </w:r>
      <w:proofErr w:type="spellEnd"/>
      <w:r w:rsidR="00781796">
        <w:rPr>
          <w:lang w:val="sr-Cyrl-RS"/>
        </w:rPr>
        <w:t xml:space="preserve"> </w:t>
      </w:r>
      <w:r w:rsidR="00781796" w:rsidRPr="00781796">
        <w:rPr>
          <w:rStyle w:val="Strong"/>
          <w:rFonts w:eastAsia="Calibri"/>
          <w:b w:val="0"/>
          <w:bCs w:val="0"/>
          <w:lang w:val="sr-Cyrl-CS"/>
        </w:rPr>
        <w:t>за спровођење конкурса и програма обуке</w:t>
      </w:r>
      <w:r w:rsidR="00781796" w:rsidRPr="00781796">
        <w:rPr>
          <w:rStyle w:val="Strong"/>
          <w:rFonts w:eastAsia="Calibri"/>
          <w:b w:val="0"/>
          <w:bCs w:val="0"/>
        </w:rPr>
        <w:t xml:space="preserve">, у </w:t>
      </w:r>
      <w:proofErr w:type="spellStart"/>
      <w:r w:rsidR="00781796" w:rsidRPr="00781796">
        <w:rPr>
          <w:rStyle w:val="Strong"/>
          <w:rFonts w:eastAsia="Calibri"/>
          <w:b w:val="0"/>
          <w:bCs w:val="0"/>
        </w:rPr>
        <w:t>звању</w:t>
      </w:r>
      <w:proofErr w:type="spellEnd"/>
      <w:r w:rsidR="00781796" w:rsidRPr="00781796">
        <w:rPr>
          <w:rStyle w:val="Strong"/>
          <w:rFonts w:eastAsia="Calibri"/>
          <w:b w:val="0"/>
          <w:bCs w:val="0"/>
        </w:rPr>
        <w:t xml:space="preserve"> </w:t>
      </w:r>
      <w:proofErr w:type="spellStart"/>
      <w:r w:rsidR="00781796" w:rsidRPr="00781796">
        <w:rPr>
          <w:rStyle w:val="Strong"/>
          <w:rFonts w:eastAsia="Calibri"/>
          <w:b w:val="0"/>
          <w:bCs w:val="0"/>
        </w:rPr>
        <w:t>саветник</w:t>
      </w:r>
      <w:proofErr w:type="spellEnd"/>
      <w:r w:rsidR="00781796" w:rsidRPr="00781796">
        <w:rPr>
          <w:rStyle w:val="Strong"/>
          <w:rFonts w:eastAsia="Calibri"/>
          <w:b w:val="0"/>
          <w:bCs w:val="0"/>
        </w:rPr>
        <w:t>, О</w:t>
      </w:r>
      <w:r w:rsidR="00781796" w:rsidRPr="00781796">
        <w:rPr>
          <w:rStyle w:val="Strong"/>
          <w:rFonts w:eastAsia="Calibri"/>
          <w:b w:val="0"/>
          <w:bCs w:val="0"/>
          <w:lang w:val="sr-Cyrl-RS"/>
        </w:rPr>
        <w:t>дељење за правне и кадровске послове, Секретаријат министарства</w:t>
      </w:r>
      <w:r w:rsidR="00FC27B3" w:rsidRPr="00781796">
        <w:rPr>
          <w:b/>
          <w:bCs/>
          <w:lang w:val="sr-Latn-RS"/>
        </w:rPr>
        <w:t xml:space="preserve">, </w:t>
      </w:r>
      <w:r w:rsidR="00FC27B3" w:rsidRPr="005A1BEC">
        <w:rPr>
          <w:lang w:val="sr-Cyrl-CS"/>
        </w:rPr>
        <w:t>Министарство државне управе и</w:t>
      </w:r>
      <w:r w:rsidR="00FC27B3">
        <w:rPr>
          <w:lang w:val="sr-Cyrl-CS"/>
        </w:rPr>
        <w:t xml:space="preserve"> локалне самоуправе, </w:t>
      </w:r>
      <w:r w:rsidR="00FC27B3" w:rsidRPr="00575696">
        <w:rPr>
          <w:lang w:val="sr-Cyrl-RS"/>
        </w:rPr>
        <w:t>могу се наћи на следећим линковима:</w:t>
      </w:r>
    </w:p>
    <w:p w14:paraId="2C45A3EB" w14:textId="77777777" w:rsidR="00EF4E0D" w:rsidRDefault="00EF4E0D" w:rsidP="00EF4E0D">
      <w:pPr>
        <w:jc w:val="both"/>
        <w:rPr>
          <w:lang w:val="sr-Cyrl-RS"/>
        </w:rPr>
      </w:pPr>
    </w:p>
    <w:p w14:paraId="435AAA8C" w14:textId="0B5DE5CD" w:rsidR="00EF4E0D" w:rsidRPr="007F1732" w:rsidRDefault="00EF4E0D" w:rsidP="007C733A">
      <w:pPr>
        <w:rPr>
          <w:lang w:val="sr-Cyrl-RS"/>
        </w:rPr>
      </w:pPr>
      <w:r>
        <w:rPr>
          <w:lang w:val="sr-Latn-RS"/>
        </w:rPr>
        <w:t>-</w:t>
      </w:r>
      <w:r>
        <w:rPr>
          <w:lang w:val="sr-Cyrl-RS"/>
        </w:rPr>
        <w:t>Закон о општем управном поступку:</w:t>
      </w:r>
      <w:r w:rsidRPr="00EF4E0D">
        <w:rPr>
          <w:lang w:val="sr-Cyrl-RS"/>
        </w:rPr>
        <w:t xml:space="preserve"> </w:t>
      </w:r>
      <w:hyperlink r:id="rId10" w:history="1">
        <w:r w:rsidRPr="002112B7">
          <w:rPr>
            <w:rStyle w:val="Hyperlink"/>
            <w:lang w:val="sr-Cyrl-RS"/>
          </w:rPr>
          <w:t>https://pravno-informacioni-sistem.rs/eli/rep/sgrs/skupstina/zakon/2016/18/2/reg</w:t>
        </w:r>
      </w:hyperlink>
      <w:r>
        <w:rPr>
          <w:lang w:val="sr-Cyrl-RS"/>
        </w:rPr>
        <w:t xml:space="preserve"> </w:t>
      </w:r>
    </w:p>
    <w:p w14:paraId="7F3B2C12" w14:textId="084DA217" w:rsidR="00C249DC" w:rsidRPr="00EF4E0D" w:rsidRDefault="00C249DC" w:rsidP="007C733A">
      <w:pPr>
        <w:rPr>
          <w:lang w:val="sr-Cyrl-RS"/>
        </w:rPr>
      </w:pPr>
    </w:p>
    <w:p w14:paraId="1C16BD0E" w14:textId="77777777" w:rsidR="00FC27B3" w:rsidRDefault="00FC27B3" w:rsidP="00FC27B3">
      <w:pPr>
        <w:jc w:val="both"/>
        <w:rPr>
          <w:lang w:val="sr-Cyrl-RS"/>
        </w:rPr>
      </w:pPr>
      <w:r>
        <w:t>-</w:t>
      </w:r>
      <w:r w:rsidR="00C249DC">
        <w:rPr>
          <w:lang w:val="sr-Cyrl-RS"/>
        </w:rPr>
        <w:t xml:space="preserve"> Закон о државним службеницима</w:t>
      </w:r>
      <w:r>
        <w:rPr>
          <w:lang w:val="sr-Cyrl-RS"/>
        </w:rPr>
        <w:t>:</w:t>
      </w:r>
    </w:p>
    <w:p w14:paraId="2F5F8825" w14:textId="77777777" w:rsidR="00C249DC" w:rsidRPr="000E349F" w:rsidRDefault="000E349F" w:rsidP="00FC27B3">
      <w:pPr>
        <w:jc w:val="both"/>
        <w:rPr>
          <w:u w:val="single"/>
          <w:lang w:val="sr-Cyrl-RS"/>
        </w:rPr>
      </w:pPr>
      <w:r w:rsidRPr="00AA175D">
        <w:rPr>
          <w:color w:val="2E74B5" w:themeColor="accent1" w:themeShade="BF"/>
          <w:u w:val="single"/>
          <w:lang w:val="sr-Cyrl-RS"/>
        </w:rPr>
        <w:t>https://www.paragraf.rs/propisi/zakon_o_drzavnim_sluzbenicima.html</w:t>
      </w:r>
    </w:p>
    <w:p w14:paraId="7EF6C6E8" w14:textId="3F741A7E" w:rsidR="00C249DC" w:rsidRPr="00221E13" w:rsidRDefault="00FD0BE2" w:rsidP="00FC27B3">
      <w:pPr>
        <w:jc w:val="both"/>
        <w:rPr>
          <w:lang w:val="sr-Cyrl-RS"/>
        </w:rPr>
      </w:pPr>
      <w:r>
        <w:rPr>
          <w:lang w:val="sr-Cyrl-RS"/>
        </w:rPr>
        <w:lastRenderedPageBreak/>
        <w:t>- Уредба о интерном и јавном конкурсу за попуњавање радних места у државним органима:</w:t>
      </w:r>
    </w:p>
    <w:p w14:paraId="2E80B9C6" w14:textId="225A9E83" w:rsidR="00943D9E" w:rsidRDefault="00000000" w:rsidP="00FD0BE2">
      <w:pPr>
        <w:jc w:val="both"/>
        <w:rPr>
          <w:color w:val="2E74B5" w:themeColor="accent1" w:themeShade="BF"/>
          <w:u w:val="single"/>
          <w:lang w:val="sr-Cyrl-RS"/>
        </w:rPr>
      </w:pPr>
      <w:hyperlink r:id="rId11" w:history="1">
        <w:r w:rsidR="00FD0BE2" w:rsidRPr="005A7916">
          <w:rPr>
            <w:rStyle w:val="Hyperlink"/>
            <w:lang w:val="sr-Cyrl-RS"/>
          </w:rPr>
          <w:t>https://www.paragraf.rs/propisi/uredba-internom-javnom-konkursu-radnih-mesta-drzavnim-organima.html</w:t>
        </w:r>
      </w:hyperlink>
      <w:r w:rsidR="00FD0BE2">
        <w:rPr>
          <w:color w:val="2E74B5" w:themeColor="accent1" w:themeShade="BF"/>
          <w:u w:val="single"/>
          <w:lang w:val="sr-Cyrl-RS"/>
        </w:rPr>
        <w:t xml:space="preserve"> </w:t>
      </w:r>
    </w:p>
    <w:p w14:paraId="4FCDCE3F" w14:textId="0EF579B5" w:rsidR="004324EE" w:rsidRPr="00FD0BE2" w:rsidRDefault="004324EE" w:rsidP="00FD0BE2">
      <w:pPr>
        <w:jc w:val="both"/>
        <w:rPr>
          <w:color w:val="2E74B5" w:themeColor="accent1" w:themeShade="BF"/>
          <w:u w:val="single"/>
          <w:lang w:val="sr-Cyrl-RS"/>
        </w:rPr>
      </w:pPr>
    </w:p>
    <w:p w14:paraId="1B63BCA5" w14:textId="639E4FAD" w:rsidR="000E349F" w:rsidRPr="00A854B4" w:rsidRDefault="007D641A" w:rsidP="00FC27B3">
      <w:pPr>
        <w:jc w:val="both"/>
        <w:rPr>
          <w:color w:val="1F3864"/>
          <w:lang w:val="sr-Cyrl-RS"/>
        </w:rPr>
      </w:pPr>
      <w:r>
        <w:rPr>
          <w:lang w:val="sr-Cyrl-RS"/>
        </w:rPr>
        <w:t>-Посебан колективни уговор за државне органе:</w:t>
      </w:r>
    </w:p>
    <w:p w14:paraId="5C48C601" w14:textId="31CD42BA" w:rsidR="00022D29" w:rsidRPr="00191A14" w:rsidRDefault="00000000" w:rsidP="00943D9E">
      <w:pPr>
        <w:jc w:val="both"/>
        <w:rPr>
          <w:lang w:val="sr-Cyrl-RS"/>
        </w:rPr>
      </w:pPr>
      <w:hyperlink r:id="rId12" w:history="1">
        <w:r w:rsidR="00191A14" w:rsidRPr="005A7916">
          <w:rPr>
            <w:rStyle w:val="Hyperlink"/>
          </w:rPr>
          <w:t>https://www.paragraf.rs/propisi/poseban-kolektivni-ugovor-za-drzavne-organe.html</w:t>
        </w:r>
      </w:hyperlink>
      <w:r w:rsidR="00191A14">
        <w:rPr>
          <w:lang w:val="sr-Cyrl-RS"/>
        </w:rPr>
        <w:t xml:space="preserve"> </w:t>
      </w:r>
    </w:p>
    <w:p w14:paraId="07FD4D94" w14:textId="6AEC93FD" w:rsidR="00022D29" w:rsidRPr="00100742" w:rsidRDefault="00022D29" w:rsidP="00100742">
      <w:pPr>
        <w:jc w:val="both"/>
        <w:rPr>
          <w:color w:val="2E74B5" w:themeColor="accent1" w:themeShade="BF"/>
          <w:u w:val="single"/>
          <w:lang w:val="sr-Cyrl-RS"/>
        </w:rPr>
      </w:pPr>
    </w:p>
    <w:sectPr w:rsidR="00022D29" w:rsidRPr="00100742" w:rsidSect="00532E55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C2F68"/>
    <w:multiLevelType w:val="hybridMultilevel"/>
    <w:tmpl w:val="BE72B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16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8A0"/>
    <w:rsid w:val="00001F10"/>
    <w:rsid w:val="00012138"/>
    <w:rsid w:val="00022D29"/>
    <w:rsid w:val="000429CE"/>
    <w:rsid w:val="000574D8"/>
    <w:rsid w:val="0007343F"/>
    <w:rsid w:val="000869CC"/>
    <w:rsid w:val="000974AA"/>
    <w:rsid w:val="000C7C04"/>
    <w:rsid w:val="000D0A8B"/>
    <w:rsid w:val="000E349F"/>
    <w:rsid w:val="000E3DFB"/>
    <w:rsid w:val="000F0344"/>
    <w:rsid w:val="000F4A7C"/>
    <w:rsid w:val="00100742"/>
    <w:rsid w:val="0013469A"/>
    <w:rsid w:val="001774C0"/>
    <w:rsid w:val="00177A79"/>
    <w:rsid w:val="00191A14"/>
    <w:rsid w:val="001959BE"/>
    <w:rsid w:val="001C4C57"/>
    <w:rsid w:val="001C62C1"/>
    <w:rsid w:val="001F4C72"/>
    <w:rsid w:val="00221E13"/>
    <w:rsid w:val="002552F2"/>
    <w:rsid w:val="00273953"/>
    <w:rsid w:val="00284877"/>
    <w:rsid w:val="00284C9F"/>
    <w:rsid w:val="0029678C"/>
    <w:rsid w:val="002C527F"/>
    <w:rsid w:val="002D06E2"/>
    <w:rsid w:val="002E4EB0"/>
    <w:rsid w:val="00334B62"/>
    <w:rsid w:val="00346389"/>
    <w:rsid w:val="003509D6"/>
    <w:rsid w:val="003B529D"/>
    <w:rsid w:val="00404696"/>
    <w:rsid w:val="004324EE"/>
    <w:rsid w:val="00441301"/>
    <w:rsid w:val="004B77DA"/>
    <w:rsid w:val="004D0928"/>
    <w:rsid w:val="00525011"/>
    <w:rsid w:val="00532E55"/>
    <w:rsid w:val="00575696"/>
    <w:rsid w:val="00580CAF"/>
    <w:rsid w:val="005A1BEC"/>
    <w:rsid w:val="005C4351"/>
    <w:rsid w:val="005D75A4"/>
    <w:rsid w:val="00621BB0"/>
    <w:rsid w:val="00654012"/>
    <w:rsid w:val="00677E08"/>
    <w:rsid w:val="006B3BB6"/>
    <w:rsid w:val="006C48A0"/>
    <w:rsid w:val="007240BE"/>
    <w:rsid w:val="00781796"/>
    <w:rsid w:val="007936AE"/>
    <w:rsid w:val="007C733A"/>
    <w:rsid w:val="007D641A"/>
    <w:rsid w:val="007F1732"/>
    <w:rsid w:val="008420D9"/>
    <w:rsid w:val="00850FD6"/>
    <w:rsid w:val="00886AA0"/>
    <w:rsid w:val="008917A8"/>
    <w:rsid w:val="008D4F8C"/>
    <w:rsid w:val="008F5F83"/>
    <w:rsid w:val="00943D9E"/>
    <w:rsid w:val="00965F30"/>
    <w:rsid w:val="00997D69"/>
    <w:rsid w:val="009E05F7"/>
    <w:rsid w:val="00A1237A"/>
    <w:rsid w:val="00A21CF0"/>
    <w:rsid w:val="00A24461"/>
    <w:rsid w:val="00A448D4"/>
    <w:rsid w:val="00A54CCB"/>
    <w:rsid w:val="00A66B80"/>
    <w:rsid w:val="00A8067D"/>
    <w:rsid w:val="00A854B4"/>
    <w:rsid w:val="00AA12DB"/>
    <w:rsid w:val="00AA175D"/>
    <w:rsid w:val="00B0393F"/>
    <w:rsid w:val="00B35056"/>
    <w:rsid w:val="00B36F9D"/>
    <w:rsid w:val="00B450CA"/>
    <w:rsid w:val="00B652CA"/>
    <w:rsid w:val="00B66DA4"/>
    <w:rsid w:val="00B70F6B"/>
    <w:rsid w:val="00B850D1"/>
    <w:rsid w:val="00B872ED"/>
    <w:rsid w:val="00B92BE6"/>
    <w:rsid w:val="00BA7779"/>
    <w:rsid w:val="00BB42D8"/>
    <w:rsid w:val="00BB7106"/>
    <w:rsid w:val="00BC3554"/>
    <w:rsid w:val="00BE11F4"/>
    <w:rsid w:val="00BF3299"/>
    <w:rsid w:val="00BF4251"/>
    <w:rsid w:val="00C202CC"/>
    <w:rsid w:val="00C249DC"/>
    <w:rsid w:val="00C4300D"/>
    <w:rsid w:val="00C66185"/>
    <w:rsid w:val="00CC5BFC"/>
    <w:rsid w:val="00CE60B1"/>
    <w:rsid w:val="00CF2024"/>
    <w:rsid w:val="00D21B4B"/>
    <w:rsid w:val="00D67431"/>
    <w:rsid w:val="00D761F5"/>
    <w:rsid w:val="00D87F23"/>
    <w:rsid w:val="00DC6D5D"/>
    <w:rsid w:val="00DC6F0D"/>
    <w:rsid w:val="00DE3AD5"/>
    <w:rsid w:val="00E40686"/>
    <w:rsid w:val="00E455DF"/>
    <w:rsid w:val="00E56FB6"/>
    <w:rsid w:val="00E956D8"/>
    <w:rsid w:val="00EA5A98"/>
    <w:rsid w:val="00EE160A"/>
    <w:rsid w:val="00EF4E0D"/>
    <w:rsid w:val="00F24A53"/>
    <w:rsid w:val="00F26091"/>
    <w:rsid w:val="00F827D6"/>
    <w:rsid w:val="00FB2BA3"/>
    <w:rsid w:val="00FB4B62"/>
    <w:rsid w:val="00FC27B3"/>
    <w:rsid w:val="00FC3F10"/>
    <w:rsid w:val="00FD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AD2CC"/>
  <w15:chartTrackingRefBased/>
  <w15:docId w15:val="{EE8A1B33-51C6-4807-896F-3A9F1ACB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09D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68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106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781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_o_politickim_strankam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no-informacioni-sistem.rs/eli/rep/sgrs/skupstina/zakon/2016/18/2/reg" TargetMode="External"/><Relationship Id="rId12" Type="http://schemas.openxmlformats.org/officeDocument/2006/relationships/hyperlink" Target="https://www.paragraf.rs/propisi/poseban-kolektivni-ugovor-za-drzavne-organ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agraf.rs/propisi/zakon-o-opstem-upravnom-postupku.html" TargetMode="External"/><Relationship Id="rId11" Type="http://schemas.openxmlformats.org/officeDocument/2006/relationships/hyperlink" Target="https://www.paragraf.rs/propisi/uredba-internom-javnom-konkursu-radnih-mesta-drzavnim-organima.html" TargetMode="External"/><Relationship Id="rId5" Type="http://schemas.openxmlformats.org/officeDocument/2006/relationships/hyperlink" Target="https://pravno-informacioni-sistem.rs/eli/rep/sgrs/skupstina/uputstvosmernicapravilopreporuka/2010/21/1/reg" TargetMode="External"/><Relationship Id="rId10" Type="http://schemas.openxmlformats.org/officeDocument/2006/relationships/hyperlink" Target="https://pravno-informacioni-sistem.rs/eli/rep/sgrs/skupstina/zakon/2016/18/2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agraf.rs/propisi/zakon_o_jedinstvenom_birackom_spisku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Krstović</dc:creator>
  <cp:keywords/>
  <dc:description/>
  <cp:lastModifiedBy>Jelena Ristić</cp:lastModifiedBy>
  <cp:revision>119</cp:revision>
  <dcterms:created xsi:type="dcterms:W3CDTF">2026-03-18T10:07:00Z</dcterms:created>
  <dcterms:modified xsi:type="dcterms:W3CDTF">2026-10-14T07:02:00Z</dcterms:modified>
</cp:coreProperties>
</file>