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7993631c82ac4808" /></Relationships>
</file>

<file path=word/document.xml><?xml version="1.0" encoding="utf-8"?>
<w:document xmlns:w="http://schemas.openxmlformats.org/wordprocessingml/2006/main">
  <w:body>
    <w:sectPr>
      <w:pgSz w:w="11906" w:h="16838" w:orient="portrait"/>
      <w:pgMar w:top="1440" w:right="1440" w:bottom="1440" w:left="1440"/>
    </w:sectPr>
    <w:p>
      <w:pPr>
        <w:spacing w:before="0" w:line="210" w:lineRule="atLeast"/>
        <w:ind w:left="0" w:right="0"/>
      </w:pPr>
      <w:r>
        <w:rPr>
          <w:rFonts w:ascii="Verdana" w:hAnsi="Verdana" w:eastAsia="Verdana" w:cs="Verdana"/>
          <w:color w:val="000000"/>
          <w:sz w:val="22"/>
        </w:rPr>
        <w:t xml:space="preserve">Преузето са </w:t>
      </w:r>
      <w:hyperlink xmlns:r="http://schemas.openxmlformats.org/officeDocument/2006/relationships" w:history="true" r:id="R1067eaf616c941f4">
        <w:r>
          <w:rPr>
            <w:rStyle w:val="Hyperlink"/>
            <w:rFonts w:ascii="Verdana" w:hAnsi="Verdana" w:eastAsia="Verdana" w:cs="Verdana"/>
            <w:color w:val="337ab7"/>
            <w:sz w:val="22"/>
          </w:rPr>
          <w:t xml:space="preserve">https://pravno-informacioni-sistem.rs</w:t>
        </w:r>
      </w:hyperlink>
    </w:p>
    <w:p>
      <w:pPr>
        <w:spacing w:before="0" w:line="210" w:lineRule="atLeast"/>
        <w:ind w:left="0" w:right="0"/>
      </w:pPr>
      <w:r>
        <w:rPr>
          <w:rFonts w:ascii="Verdana" w:hAnsi="Verdana" w:eastAsia="Verdana" w:cs="Verdana"/>
          <w:color w:val="000000"/>
          <w:sz w:val="22"/>
        </w:rPr>
        <w:t xml:space="preserve">Службени гласник РС 108/2025, Датум: 3.12.2025.</w:t>
      </w:r>
    </w:p>
    <w:p>
      <w:pPr>
        <w:spacing w:before="0" w:line="210" w:lineRule="atLeast"/>
        <w:ind w:left="0" w:right="0"/>
        <w:jc w:val="center"/>
      </w:pPr>
      <w:r>
        <w:rPr>
          <w:rFonts w:ascii="Verdana" w:hAnsi="Verdana" w:eastAsia="Verdana" w:cs="Verdana"/>
          <w:b/>
          <w:sz w:val="22"/>
        </w:rPr>
        <w:t xml:space="preserve">5551</w:t>
      </w:r>
    </w:p>
    <w:p>
      <w:pPr>
        <w:spacing w:before="0" w:line="210" w:lineRule="atLeast"/>
        <w:ind w:left="0" w:right="0"/>
      </w:pPr>
      <w:r>
        <w:rPr>
          <w:rFonts w:ascii="Verdana" w:hAnsi="Verdana" w:eastAsia="Verdana" w:cs="Verdana"/>
          <w:sz w:val="22"/>
        </w:rPr>
        <w:t xml:space="preserve">На основу члана 112. став 1. тачка 2. Устава Републике Србије, доносим</w:t>
      </w:r>
    </w:p>
    <w:p>
      <w:pPr>
        <w:spacing w:before="0" w:line="210" w:lineRule="atLeast"/>
        <w:ind w:left="0" w:right="0"/>
        <w:jc w:val="center"/>
      </w:pPr>
      <w:r>
        <w:rPr>
          <w:rFonts w:ascii="Verdana" w:hAnsi="Verdana" w:eastAsia="Verdana" w:cs="Verdana"/>
          <w:b/>
          <w:sz w:val="22"/>
        </w:rPr>
        <w:t xml:space="preserve">УКАЗ</w:t>
      </w:r>
    </w:p>
    <w:p>
      <w:pPr>
        <w:spacing w:before="0" w:line="210" w:lineRule="atLeast"/>
        <w:ind w:left="0" w:right="0"/>
        <w:jc w:val="center"/>
      </w:pPr>
      <w:r>
        <w:rPr>
          <w:rFonts w:ascii="Verdana" w:hAnsi="Verdana" w:eastAsia="Verdana" w:cs="Verdana"/>
          <w:b/>
          <w:sz w:val="22"/>
        </w:rPr>
        <w:t xml:space="preserve">о проглашењу Закона о буџету Републике Србије за 2026. годину</w:t>
      </w:r>
    </w:p>
    <w:p>
      <w:pPr>
        <w:spacing w:before="0" w:line="210" w:lineRule="atLeast"/>
        <w:ind w:left="0" w:right="0"/>
      </w:pPr>
      <w:r>
        <w:rPr>
          <w:rFonts w:ascii="Verdana" w:hAnsi="Verdana" w:eastAsia="Verdana" w:cs="Verdana"/>
          <w:sz w:val="22"/>
        </w:rPr>
        <w:t xml:space="preserve">Проглашава се Закон о буџету Републике Србије за 2026. годину, који је донела Народна скупштина Републике Србије на Трећој седници Другог редовног заседања у 2025. години, 3. децембра 2025. године.</w:t>
      </w:r>
    </w:p>
    <w:p>
      <w:pPr>
        <w:spacing w:before="0" w:line="210" w:lineRule="atLeast"/>
        <w:ind w:left="0" w:right="0"/>
        <w:jc w:val="right"/>
      </w:pPr>
      <w:r>
        <w:rPr>
          <w:rFonts w:ascii="Verdana" w:hAnsi="Verdana" w:eastAsia="Verdana" w:cs="Verdana"/>
          <w:sz w:val="22"/>
        </w:rPr>
        <w:t xml:space="preserve">ПР број 129</w:t>
      </w:r>
    </w:p>
    <w:p>
      <w:pPr>
        <w:spacing w:before="0" w:line="210" w:lineRule="atLeast"/>
        <w:ind w:left="0" w:right="0"/>
        <w:jc w:val="right"/>
      </w:pPr>
      <w:r>
        <w:rPr>
          <w:rFonts w:ascii="Verdana" w:hAnsi="Verdana" w:eastAsia="Verdana" w:cs="Verdana"/>
          <w:sz w:val="22"/>
        </w:rPr>
        <w:t xml:space="preserve">У Београду, 3. децембра 2025. године</w:t>
      </w:r>
    </w:p>
    <w:p>
      <w:pPr>
        <w:spacing w:before="0" w:line="210" w:lineRule="atLeast"/>
        <w:ind w:left="0" w:right="0"/>
        <w:jc w:val="right"/>
      </w:pPr>
      <w:r>
        <w:rPr>
          <w:rFonts w:ascii="Verdana" w:hAnsi="Verdana" w:eastAsia="Verdana" w:cs="Verdana"/>
          <w:sz w:val="22"/>
        </w:rPr>
        <w:t xml:space="preserve">Председник Републике,</w:t>
      </w:r>
    </w:p>
    <w:p>
      <w:pPr>
        <w:spacing w:before="0" w:line="210" w:lineRule="atLeast"/>
        <w:ind w:left="0" w:right="0"/>
        <w:jc w:val="right"/>
      </w:pPr>
      <w:r>
        <w:rPr>
          <w:rFonts w:ascii="Verdana" w:hAnsi="Verdana" w:eastAsia="Verdana" w:cs="Verdana"/>
          <w:b/>
          <w:sz w:val="22"/>
        </w:rPr>
        <w:t xml:space="preserve">Александар Вучић, </w:t>
      </w:r>
      <w:r>
        <w:rPr>
          <w:rFonts w:ascii="Verdana" w:hAnsi="Verdana" w:eastAsia="Verdana" w:cs="Verdana"/>
          <w:sz w:val="22"/>
        </w:rPr>
        <w:t xml:space="preserve">с.р.</w:t>
      </w:r>
    </w:p>
    <w:p>
      <w:pPr>
        <w:spacing w:before="0" w:line="210" w:lineRule="atLeast"/>
        <w:ind w:left="0" w:right="0"/>
        <w:jc w:val="center"/>
      </w:pPr>
      <w:r>
        <w:rPr>
          <w:rFonts w:ascii="Verdana" w:hAnsi="Verdana" w:eastAsia="Verdana" w:cs="Verdana"/>
          <w:b/>
          <w:sz w:val="22"/>
        </w:rPr>
        <w:t xml:space="preserve">ЗАКОН</w:t>
      </w:r>
    </w:p>
    <w:p>
      <w:pPr>
        <w:spacing w:before="0" w:line="210" w:lineRule="atLeast"/>
        <w:ind w:left="0" w:right="0"/>
        <w:jc w:val="center"/>
      </w:pPr>
      <w:r>
        <w:rPr>
          <w:rFonts w:ascii="Verdana" w:hAnsi="Verdana" w:eastAsia="Verdana" w:cs="Verdana"/>
          <w:b/>
          <w:sz w:val="22"/>
        </w:rPr>
        <w:t xml:space="preserve">о буџету Републике Србије за 2026. годину</w:t>
      </w:r>
    </w:p>
    <w:p>
      <w:pPr>
        <w:spacing w:before="0" w:line="210" w:lineRule="atLeast"/>
        <w:ind w:left="0" w:right="0"/>
        <w:jc w:val="center"/>
      </w:pPr>
      <w:r>
        <w:rPr>
          <w:rFonts w:ascii="Verdana" w:hAnsi="Verdana" w:eastAsia="Verdana" w:cs="Verdana"/>
          <w:sz w:val="22"/>
        </w:rPr>
        <w:t xml:space="preserve">I. ОПШТИ ДЕО</w:t>
      </w:r>
    </w:p>
    <w:p>
      <w:pPr>
        <w:spacing w:before="0" w:line="210" w:lineRule="atLeast"/>
        <w:ind w:left="0" w:right="0"/>
        <w:jc w:val="center"/>
      </w:pPr>
      <w:r>
        <w:rPr>
          <w:rFonts w:ascii="Verdana" w:hAnsi="Verdana" w:eastAsia="Verdana" w:cs="Verdana"/>
          <w:sz w:val="22"/>
        </w:rPr>
        <w:t xml:space="preserve">Члан 1.</w:t>
      </w:r>
    </w:p>
    <w:p>
      <w:pPr>
        <w:spacing w:before="0" w:line="210" w:lineRule="atLeast"/>
        <w:ind w:left="0" w:right="0"/>
      </w:pPr>
      <w:r>
        <w:rPr>
          <w:rFonts w:ascii="Verdana" w:hAnsi="Verdana" w:eastAsia="Verdana" w:cs="Verdana"/>
          <w:sz w:val="22"/>
        </w:rPr>
        <w:t xml:space="preserve">Овим законом уређују се општи приходи и примања, расходи и издаци буџета Републике Србије за 2026. годину, њихово извршавање, обим задуживања за потребе финансирања дефицита и конкретних пројеката и давање гаранција, управљање јавним дугом, коришћење донација, пројектних зајмова, коришћење прихода</w:t>
      </w:r>
      <w:r>
        <w:rPr>
          <w:rFonts w:ascii="Verdana" w:hAnsi="Verdana" w:eastAsia="Verdana" w:cs="Verdana"/>
          <w:sz w:val="22"/>
        </w:rPr>
        <w:t xml:space="preserve">од продаје добара и услуга буџетских корисника и права и обавезе корисника буџетских средстава.</w:t>
      </w:r>
    </w:p>
    <w:p>
      <w:pPr>
        <w:spacing w:before="0" w:line="210" w:lineRule="atLeast"/>
        <w:ind w:left="0" w:right="0"/>
      </w:pPr>
      <w:r>
        <w:rPr>
          <w:rFonts w:ascii="Verdana" w:hAnsi="Verdana" w:eastAsia="Verdana" w:cs="Verdana"/>
          <w:sz w:val="22"/>
        </w:rPr>
        <w:t xml:space="preserve">Буџет Републике Србије за 2026. годину састоји се од:</w:t>
      </w:r>
    </w:p>
    <w:tbl>
      <w:tblPr>
        <w:tblW w:w="99%" w:type="pct"/>
      </w:tblPr>
      <w:tblGrid>
        <w:gridCol/>
        <w:gridCol/>
      </w:tblGrid>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А. РАЧУН ПРИХОДА И ПРИМАЊА, РАСХОДА И ИЗДАТАКА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у динарима</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Укупни приходи и примања остварена по основу продаје нефинансијске имовине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2.414.700.000.000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Укупни расходи и издаци за набавку нефинансијске имовине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2.714.522.881.000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Буџетски суфицит/дефицит </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-299.822.881.000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Издаци за отплату главнице</w:t>
            </w:r>
          </w:p>
          <w:p>
            <w:pPr>
              <w:spacing w:before="0" w:line="210" w:lineRule="atLeast"/>
              <w:ind w:left="0" w:right="0"/>
            </w:pPr>
            <w:r>
              <w:rPr>
                <w:rFonts w:ascii="Verdana" w:hAnsi="Verdana" w:eastAsia="Verdana" w:cs="Verdana"/>
                <w:sz w:val="22"/>
              </w:rPr>
              <w:t xml:space="preserve">(у циљу спровођења јавних политика)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23.700.000.000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Издаци за набавку финансијске имовине</w:t>
            </w:r>
          </w:p>
          <w:p>
            <w:pPr>
              <w:spacing w:before="0" w:line="210" w:lineRule="atLeast"/>
              <w:ind w:left="0" w:right="0"/>
            </w:pPr>
            <w:r>
              <w:rPr>
                <w:rFonts w:ascii="Verdana" w:hAnsi="Verdana" w:eastAsia="Verdana" w:cs="Verdana"/>
                <w:sz w:val="22"/>
              </w:rPr>
              <w:t xml:space="preserve">(у циљу спровођења јавних политика)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13.477.119.000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Укупан фискални суфицит/дефицит </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-337.000.000.000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Б. РАЧУН ФИНАНСИРАЊА</w:t>
            </w: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Примања од задуживања и продаје финансијске имовине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1.182.000.000.000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Издаци за отплату главнице и набавку финансијске имовине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973.000.000.000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Нето финансирање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337.000.000.000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Промена стања на рачуну </w:t>
            </w:r>
            <w:r>
              <w:rPr>
                <w:rFonts w:ascii="Verdana" w:hAnsi="Verdana" w:eastAsia="Verdana" w:cs="Verdana"/>
                <w:sz w:val="22"/>
              </w:rPr>
              <w:br/>
            </w:r>
            <w:r>
              <w:rPr>
                <w:rFonts w:ascii="Verdana" w:hAnsi="Verdana" w:eastAsia="Verdana" w:cs="Verdana"/>
                <w:sz w:val="22"/>
              </w:rPr>
              <w:t xml:space="preserve">(позитивна – повећање готoвинских средстава </w:t>
            </w:r>
            <w:r>
              <w:rPr>
                <w:rFonts w:ascii="Verdana" w:hAnsi="Verdana" w:eastAsia="Verdana" w:cs="Verdana"/>
                <w:sz w:val="22"/>
              </w:rPr>
              <w:br/>
            </w:r>
            <w:r>
              <w:rPr>
                <w:rFonts w:ascii="Verdana" w:hAnsi="Verdana" w:eastAsia="Verdana" w:cs="Verdana"/>
                <w:sz w:val="22"/>
              </w:rPr>
              <w:t xml:space="preserve">негативна – смањење готовинских средстава)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-128.000.000.000</w:t>
            </w:r>
          </w:p>
        </w:tc>
      </w:tr>
    </w:tbl>
    <w:p>
      <w:pPr>
        <w:spacing w:before="0" w:line="210" w:lineRule="atLeast"/>
        <w:ind w:left="0" w:right="0"/>
      </w:pPr>
      <w:r>
        <w:rPr>
          <w:rFonts w:ascii="Verdana" w:hAnsi="Verdana" w:eastAsia="Verdana" w:cs="Verdana"/>
          <w:sz w:val="22"/>
        </w:rPr>
        <w:t xml:space="preserve">Приходи и примања остварена по основу продаје нефинансијске имовине утврђени су у следећим износима у Рачуну прихода и примања, расхода и издатака:</w:t>
      </w:r>
    </w:p>
    <w:tbl>
      <w:tblPr>
        <w:tblW w:w="99%" w:type="pct"/>
      </w:tblPr>
      <w:tblGrid>
        <w:gridCol/>
        <w:gridCol/>
        <w:gridCol/>
      </w:tblGrid>
      <w:tr>
        <w:tc>
          <w:p>
            <w:pPr>
              <w:spacing w:before="0" w:line="210" w:lineRule="atLeast"/>
              <w:ind w:left="0" w:right="0"/>
            </w:pPr>
            <w:r>
              <w:rPr>
                <w:rFonts w:ascii="Verdana" w:hAnsi="Verdana" w:eastAsia="Verdana" w:cs="Verdana"/>
                <w:b/>
                <w:sz w:val="22"/>
              </w:rPr>
              <w:t xml:space="preserve">ОПИС</w:t>
            </w:r>
          </w:p>
        </w:tc>
        <w:tc>
          <w:p>
            <w:pPr>
              <w:spacing w:before="0" w:line="210" w:lineRule="atLeast"/>
              <w:ind w:left="0" w:right="0"/>
            </w:pPr>
            <w:r>
              <w:rPr>
                <w:rFonts w:ascii="Verdana" w:hAnsi="Verdana" w:eastAsia="Verdana" w:cs="Verdana"/>
                <w:b/>
                <w:sz w:val="22"/>
              </w:rPr>
              <w:t xml:space="preserve">Eкономскa класификацијa</w:t>
            </w:r>
          </w:p>
        </w:tc>
        <w:tc>
          <w:p>
            <w:pPr>
              <w:spacing w:before="0" w:line="210" w:lineRule="atLeast"/>
              <w:ind w:left="0" w:right="0"/>
            </w:pPr>
            <w:r>
              <w:rPr>
                <w:rFonts w:ascii="Verdana" w:hAnsi="Verdana" w:eastAsia="Verdana" w:cs="Verdana"/>
                <w:b/>
                <w:sz w:val="22"/>
              </w:rPr>
              <w:t xml:space="preserve">Износ у динарима</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УКУПНИ ПРИХОДИ И ПРИМАЊА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2.414.700.000.000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 Порески приходи</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71</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2.080.000.000.000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1.1. Порез на доходак грађана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7111</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150.500.000.000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1.2. Порез на добит правних лица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7112</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275.000.000.000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1.3. Порез на додату вредност</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7141</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1.084.000.000.000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1.4. Акцизе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717</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453.300.000.000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 Акцизе на деривате нафте</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244.000.000.000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 Акцизе на дуванске прерађевине</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154.000.000.000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 Остале акцизе</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55.300.000.000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 Царине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715</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99.900.000.000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1.6. Остали порески приходи</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71</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17.300.000.000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 Непорески приходи и примања од продаје нефинансијске имовине</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303.296.055.000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Редовни непорески приходи</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277.796.055.000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 Приходи од имовине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741</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64.300.000.000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 Таксе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742</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25.300.000.000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 Приходи од продаје добара и услуга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742</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88.000.000.000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 Новчане казне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743</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14.600.000.000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 Oстали редовни непорески приходи</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71,73,74</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73.896.055.000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 Примања од продаје нефинансијске имовине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11.700.000.000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Ванредни непорески приходи</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25.500.000.000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 Добит јавних агенција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741</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2.500.000.000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 Део добити јавних предузећа и дивиденде буџета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741, 745</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12.000.000.000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 Остали ванредни приходи</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74, 77, 78</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11.000.000.000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 Донације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731,732,744</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31.403.945.000</w:t>
            </w:r>
          </w:p>
        </w:tc>
      </w:tr>
    </w:tbl>
    <w:p>
      <w:pPr>
        <w:spacing w:before="0" w:line="210" w:lineRule="atLeast"/>
        <w:ind w:left="0" w:right="0"/>
      </w:pPr>
      <w:r>
        <w:rPr>
          <w:rFonts w:ascii="Verdana" w:hAnsi="Verdana" w:eastAsia="Verdana" w:cs="Verdana"/>
          <w:sz w:val="22"/>
        </w:rPr>
        <w:t xml:space="preserve">Расходи, издаци за набавку нефинансијске имовине, издаци за отплату главнице (у циљу спровођења јавних политика) и издаци за набавку финансијске имовине (у циљу спровођења јавних политика) утврђени су у следећим износима у Рачуну прихода и примања, расхода и издатака:</w:t>
      </w:r>
    </w:p>
    <w:tbl>
      <w:tblPr>
        <w:tblW w:w="99%" w:type="pct"/>
      </w:tblPr>
      <w:tblGrid>
        <w:gridCol/>
        <w:gridCol/>
        <w:gridCol/>
      </w:tblGrid>
      <w:tr>
        <w:tc>
          <w:p>
            <w:pPr>
              <w:spacing w:before="0" w:line="210" w:lineRule="atLeast"/>
              <w:ind w:left="0" w:right="0"/>
            </w:pPr>
            <w:r>
              <w:rPr>
                <w:rFonts w:ascii="Verdana" w:hAnsi="Verdana" w:eastAsia="Verdana" w:cs="Verdana"/>
                <w:b/>
                <w:sz w:val="22"/>
              </w:rPr>
              <w:t xml:space="preserve">ОПИС</w:t>
            </w:r>
          </w:p>
        </w:tc>
        <w:tc>
          <w:p>
            <w:pPr>
              <w:spacing w:before="0" w:line="210" w:lineRule="atLeast"/>
              <w:ind w:left="0" w:right="0"/>
            </w:pPr>
            <w:r>
              <w:rPr>
                <w:rFonts w:ascii="Verdana" w:hAnsi="Verdana" w:eastAsia="Verdana" w:cs="Verdana"/>
                <w:b/>
                <w:sz w:val="22"/>
              </w:rPr>
              <w:t xml:space="preserve">Eкономскa класификацијa</w:t>
            </w:r>
          </w:p>
        </w:tc>
        <w:tc>
          <w:p>
            <w:pPr>
              <w:spacing w:before="0" w:line="210" w:lineRule="atLeast"/>
              <w:ind w:left="0" w:right="0"/>
            </w:pPr>
            <w:r>
              <w:rPr>
                <w:rFonts w:ascii="Verdana" w:hAnsi="Verdana" w:eastAsia="Verdana" w:cs="Verdana"/>
                <w:b/>
                <w:sz w:val="22"/>
              </w:rPr>
              <w:t xml:space="preserve">Износ у динарима</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УКУПНИ РАСХОДИ И ИЗДАЦИ</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2.751.700.000.000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1.Текући расходи</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2.111.239.931.000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1.1. Расходи за запослене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41</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656.148.250.000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 Плате, додаци и накнаде запослених (зараде)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411</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525.501.570.000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 Социјални доприноси на терет послодавца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412</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89.873.238.000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 Остали расходи за запослене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413 до 417</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40.773.442.000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1.2. Коришћење услуга и роба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42</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271.541.876.000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1.3. Отплата камата и пратећи трошкови задуживања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44</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212.189.414.000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 Отплата домаћих камата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441</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72.019.117.000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 Отплата страних камата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442</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109.629.000.000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 Отплата камата по гаранцијама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443</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10.963.000.000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 Пратећи трошкови задуживања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444</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19.578.297.000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1.4. Субвенције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45</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214.459.717.000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 Субвенције у области науке</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4.100.985.000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 Субвенције у области рударства и енергетике</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11.500.000.000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 Субвенције у области заштите животне средине</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3.969.457.000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 Субвенције за ваздушни саобраћај</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605.000.000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 Субвенције у привреди</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27.806.500.000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 Субвенције у пољопривреди</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116.500.000.000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 Субвенције за железнички саобраћај</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24.530.000.000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 Субвенције за друмски саобраћај</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19.100.000.000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 Субвенције у области туризма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1.855.000.000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 Субвенције у области културе</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1.497.400.000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 Остале субвенције</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2.995.375.000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 Донације страним владама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461</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1.6. Дотације међународним организацијама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462</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10.956.431.000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1.7. Трансфери осталим нивоима власти</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463</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83.118.102.000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 Ненаменски трансфери општинама и градовима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463</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33.327.366.000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 Остали трансфери</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463</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49.790.736.000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1.8. Дотације организацијама за обавезно социјално осигурање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464</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395.193.703.000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 Републички фонд за пензијско и инвалидско осигурање</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301.863.000.000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 Национална служба за запошљавање</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750.000.000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 Републички фонд за здравствено осигурање</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77.800.000.000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 Фонд за социјално осигурање војних осигураника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300.000.000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 Остале дотације</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14.480.703.000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1.9. Остале дотације и трансфери</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465</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3.600.426.000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1.10. Социјално осигурање и социјална заштита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47</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212.213.841.000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 Дечја заштита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131.183.668.000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 Борачко-инвалидска заштита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24.873.600.000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 Социјална заштита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40.731.186.000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 Транзициони фонд</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150.000.000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 Ученички стандард</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1.048.431.000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 Студентски стандард</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1.548.882.000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 Стипендије за младе таленте</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1.119.140.000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 Спортске стипендије, награде и признања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2.369.600.000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 Избегла и расељена лица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209.147.000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 Остала социјална заштита из буџета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8.980.187.000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1.11. Остали текући расходи</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43, 48 и 49</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51.817.171.000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 Средства резерви</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499</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5.002.000.000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 Остали текући расходи</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43 и 48</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46.815.171.000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 Издаци за нефинансијску имовину</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603.282.950.000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 Издаци за отплату главнице (у циљу спровођења јавних политика)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61</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23.700.000.000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 Издаци за набавку финансијске имовине (у циљу спровођења јавних политика)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62</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13.477.119.000</w:t>
            </w:r>
          </w:p>
        </w:tc>
      </w:tr>
    </w:tbl>
    <w:p>
      <w:pPr>
        <w:spacing w:before="0" w:line="210" w:lineRule="atLeast"/>
        <w:ind w:left="0" w:right="0"/>
      </w:pPr>
      <w:r>
        <w:rPr>
          <w:rFonts w:ascii="Verdana" w:hAnsi="Verdana" w:eastAsia="Verdana" w:cs="Verdana"/>
          <w:sz w:val="22"/>
        </w:rPr>
        <w:t xml:space="preserve">Примања од задуживања и продаје финансијске имовине и издаци за набавку финансијске имовине и отплату главнице дуга утврђују се у Рачуну финансирања у следећим износима:</w:t>
      </w:r>
    </w:p>
    <w:tbl>
      <w:tblPr>
        <w:tblW w:w="99%" w:type="pct"/>
      </w:tblPr>
      <w:tblGrid>
        <w:gridCol/>
        <w:gridCol/>
        <w:gridCol/>
      </w:tblGrid>
      <w:tr>
        <w:tc>
          <w:p>
            <w:pPr>
              <w:spacing w:before="0" w:line="210" w:lineRule="atLeast"/>
              <w:ind w:left="0" w:right="0"/>
            </w:pPr>
            <w:r>
              <w:rPr>
                <w:rFonts w:ascii="Verdana" w:hAnsi="Verdana" w:eastAsia="Verdana" w:cs="Verdana"/>
                <w:b/>
                <w:sz w:val="22"/>
              </w:rPr>
              <w:t xml:space="preserve">Б. РАЧУН ФИНАНСИРАЊА</w:t>
            </w:r>
          </w:p>
        </w:tc>
        <w:tc>
          <w:p>
            <w:pPr>
              <w:spacing w:before="0" w:line="210" w:lineRule="atLeast"/>
              <w:ind w:left="0" w:right="0"/>
            </w:pPr>
            <w:r>
              <w:rPr>
                <w:rFonts w:ascii="Verdana" w:hAnsi="Verdana" w:eastAsia="Verdana" w:cs="Verdana"/>
                <w:b/>
                <w:sz w:val="22"/>
              </w:rPr>
              <w:t xml:space="preserve">Eкономскa класификацијa</w:t>
            </w:r>
          </w:p>
        </w:tc>
        <w:tc>
          <w:p>
            <w:pPr>
              <w:spacing w:before="0" w:line="210" w:lineRule="atLeast"/>
              <w:ind w:left="0" w:right="0"/>
            </w:pPr>
            <w:r>
              <w:rPr>
                <w:rFonts w:ascii="Verdana" w:hAnsi="Verdana" w:eastAsia="Verdana" w:cs="Verdana"/>
                <w:b/>
                <w:sz w:val="22"/>
              </w:rPr>
              <w:t xml:space="preserve">Износ у динарима</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Нето финансирање</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337.000.000.000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Примања од задуживања и продаје финансијске имовине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9</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1.182.000.000.000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Примања од задуживања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91</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1.172.000.000.000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Примања од емитовања хартија од вредности на домаћем финансијском тржишту (записи и обвезнице емитоване на домаћем финансијском тржишту у домаћој и страној валути – дисконтована продајна вредност)</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9111</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320.000.000.000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Примања од емитовања хартија од вредности на међународном финансијском тржишту (Еврообвезнице – државне хартије од вредности емитоване на међународном финансијском тржишту у домаћој и страној валути – прилив по продајној цени)</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9121</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352.000.000.000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Примања од домаћег и иностраног задуживања (примљени кредити од домаћих и иностраних финансијских комерцијалних и мултилатералних институција и иностраних влада)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9112-9119</w:t>
            </w:r>
          </w:p>
          <w:p>
            <w:pPr>
              <w:spacing w:before="0" w:line="210" w:lineRule="atLeast"/>
              <w:ind w:left="0" w:right="0"/>
            </w:pPr>
            <w:r>
              <w:rPr>
                <w:rFonts w:ascii="Verdana" w:hAnsi="Verdana" w:eastAsia="Verdana" w:cs="Verdana"/>
                <w:sz w:val="22"/>
              </w:rPr>
              <w:t xml:space="preserve">9122-9129</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500.000.000.000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Примања од продаје финансијске имовине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92</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10.000.000.000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Издаци за отплату главнице и набавку финансијске имовине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973.000.000.000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Издаци за отплату кредита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61</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793.000.000.000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Отплата главнице домаћим кредиторима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611</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270.000.000.000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Отплата главнице страним кредиторима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612</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520.000.000.000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Отплата главнице по гаранцијама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613</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3.000.000.000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Издаци за набавку финансијске имовине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62</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180.000.000.000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Промена стања на рачуну </w:t>
            </w:r>
            <w:r>
              <w:rPr>
                <w:rFonts w:ascii="Verdana" w:hAnsi="Verdana" w:eastAsia="Verdana" w:cs="Verdana"/>
                <w:sz w:val="22"/>
              </w:rPr>
              <w:br/>
            </w:r>
            <w:r>
              <w:rPr>
                <w:rFonts w:ascii="Verdana" w:hAnsi="Verdana" w:eastAsia="Verdana" w:cs="Verdana"/>
                <w:sz w:val="22"/>
              </w:rPr>
              <w:t xml:space="preserve">(позитивна – повећање готовинских средстава </w:t>
            </w:r>
            <w:r>
              <w:rPr>
                <w:rFonts w:ascii="Verdana" w:hAnsi="Verdana" w:eastAsia="Verdana" w:cs="Verdana"/>
                <w:sz w:val="22"/>
              </w:rPr>
              <w:br/>
            </w:r>
            <w:r>
              <w:rPr>
                <w:rFonts w:ascii="Verdana" w:hAnsi="Verdana" w:eastAsia="Verdana" w:cs="Verdana"/>
                <w:sz w:val="22"/>
              </w:rPr>
              <w:t xml:space="preserve">негативна – смањење готовинских средстава)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-128.000.000.000</w:t>
            </w:r>
          </w:p>
        </w:tc>
      </w:tr>
    </w:tbl>
    <w:p>
      <w:pPr>
        <w:spacing w:before="0" w:line="210" w:lineRule="atLeast"/>
        <w:ind w:left="0" w:right="0"/>
        <w:jc w:val="center"/>
      </w:pPr>
      <w:r>
        <w:rPr>
          <w:rFonts w:ascii="Verdana" w:hAnsi="Verdana" w:eastAsia="Verdana" w:cs="Verdana"/>
          <w:sz w:val="22"/>
        </w:rPr>
        <w:t xml:space="preserve">Члан 2.</w:t>
      </w:r>
    </w:p>
    <w:p>
      <w:pPr>
        <w:spacing w:before="0" w:line="210" w:lineRule="atLeast"/>
        <w:ind w:left="0" w:right="0"/>
      </w:pPr>
      <w:r>
        <w:rPr>
          <w:rFonts w:ascii="Verdana" w:hAnsi="Verdana" w:eastAsia="Verdana" w:cs="Verdana"/>
          <w:sz w:val="22"/>
        </w:rPr>
        <w:t xml:space="preserve">Потребна средства за финансирање буџетског дефицита, набавку финансијске имовине и отплату главнице по основу дугова домаћим и страним зајмодавцима за директне и индиректне обавезе Републике Србије (укључујући и операције са заменом дуга пре рока доспећа) из члана 1. овог закона износе укупно 1.310.000.000.000 динара. Наведена средства обезбедиће се из зајмова домаћих и међународних комерцијалних и мултилатералних финансијских институција и иностраних влада, у износу од највише 500.000.000.000 динара, кроз емитовање државних хартија од вредности (државних записа и обвезница на домаћем финансијском тржишту у домаћој и страној валути) у износу од највише 320.000.000.000 динара, и по потреби, у зависности од услова на финансијском тржишту, и од примања остварених од емисије еврообвезница (државних хартија од вредности емитованих на међународном финансијском тржишту у домаћој и страној валути) у износу од највише 352.000.000.000 динара као и из примања од продаје домаће финансијске имовине у износу од највише 10.000.000.000 динара.</w:t>
      </w:r>
    </w:p>
    <w:p>
      <w:pPr>
        <w:spacing w:before="0" w:line="210" w:lineRule="atLeast"/>
        <w:ind w:left="0" w:right="0"/>
      </w:pPr>
      <w:r>
        <w:rPr>
          <w:rFonts w:ascii="Verdana" w:hAnsi="Verdana" w:eastAsia="Verdana" w:cs="Verdana"/>
          <w:sz w:val="22"/>
        </w:rPr>
        <w:t xml:space="preserve">Примања наведена у ставу 1. овог члана, представљају максимална средства која се обезбеђују из наведеног извора, стога иста представљају потенцијално максимално задуживање Републике Србије, у складу са услoвима на финансијском тржишту и потребама за финансирање у току године. У случају да није могуће остварити примања по основу задуживања у планираној пропорцији између зајмова и емитованих државних хартија од вредности на домаћем и међународном финансијском тржишту, као и да је могуће обезбедити боље услове финансирања из других извора, могућа је промена структуре у оквиру датих извора финансирања, уз услов да се не пређе укупан износ планираних средстава за дату намену у висини од 1.182.000.000.000 динара.</w:t>
      </w:r>
    </w:p>
    <w:p>
      <w:pPr>
        <w:spacing w:before="0" w:line="210" w:lineRule="atLeast"/>
        <w:ind w:left="0" w:right="0"/>
      </w:pPr>
      <w:r>
        <w:rPr>
          <w:rFonts w:ascii="Verdana" w:hAnsi="Verdana" w:eastAsia="Verdana" w:cs="Verdana"/>
          <w:sz w:val="22"/>
        </w:rPr>
        <w:t xml:space="preserve">У случају остварења максималних планираних примања по основу задуживања из става 1. овог члана, неопходних за финансирање дефицита, отплату дуга и набавку финансијске имовине, износ од 128.000.000.000 динара, представљаће негативну промену стања на рачуну. Средства од планираних примања се могу користити и за отплату обавеза које доспевају у наредној години.</w:t>
      </w:r>
    </w:p>
    <w:p>
      <w:pPr>
        <w:spacing w:before="0" w:line="210" w:lineRule="atLeast"/>
        <w:ind w:left="0" w:right="0"/>
      </w:pPr>
      <w:r>
        <w:rPr>
          <w:rFonts w:ascii="Verdana" w:hAnsi="Verdana" w:eastAsia="Verdana" w:cs="Verdana"/>
          <w:sz w:val="22"/>
        </w:rPr>
        <w:t xml:space="preserve">За финансирање буџетског дефицита и отплате доспелих обавеза по основу јавног дуга, могу се током 2026. године користити средства са консолидованог рачуна трезора Републике Србије, до износа који не угрожава ликвидност тог рачуна.</w:t>
      </w:r>
    </w:p>
    <w:p>
      <w:pPr>
        <w:spacing w:before="0" w:line="210" w:lineRule="atLeast"/>
        <w:ind w:left="0" w:right="0"/>
      </w:pPr>
      <w:r>
        <w:rPr>
          <w:rFonts w:ascii="Verdana" w:hAnsi="Verdana" w:eastAsia="Verdana" w:cs="Verdana"/>
          <w:sz w:val="22"/>
        </w:rPr>
        <w:t xml:space="preserve">Уколико на крају 2026. године буде постојала позајмица са консолидованог рачуна трезора, у зависности од услова на финансијском тржишту, може се пренети у наредну годину.</w:t>
      </w:r>
    </w:p>
    <w:p>
      <w:pPr>
        <w:spacing w:before="0" w:line="210" w:lineRule="atLeast"/>
        <w:ind w:left="0" w:right="0"/>
      </w:pPr>
      <w:r>
        <w:rPr>
          <w:rFonts w:ascii="Verdana" w:hAnsi="Verdana" w:eastAsia="Verdana" w:cs="Verdana"/>
          <w:sz w:val="22"/>
        </w:rPr>
        <w:t xml:space="preserve">Уколико се у току године обезбеде примања од приватизације или повољнијих дугорочних концесионалних зајмова, пропорционално ће се смањивати други кредитни извори и емисије државних хартија од вредности на домаћем и међународном финансијском тржишту из става 1. овог члана.</w:t>
      </w:r>
    </w:p>
    <w:p>
      <w:pPr>
        <w:spacing w:before="0" w:line="210" w:lineRule="atLeast"/>
        <w:ind w:left="0" w:right="0"/>
        <w:jc w:val="center"/>
      </w:pPr>
      <w:r>
        <w:rPr>
          <w:rFonts w:ascii="Verdana" w:hAnsi="Verdana" w:eastAsia="Verdana" w:cs="Verdana"/>
          <w:sz w:val="22"/>
        </w:rPr>
        <w:t xml:space="preserve">Члан 3.</w:t>
      </w:r>
    </w:p>
    <w:p>
      <w:pPr>
        <w:spacing w:before="0" w:line="210" w:lineRule="atLeast"/>
        <w:ind w:left="0" w:right="0"/>
      </w:pPr>
      <w:r>
        <w:rPr>
          <w:rFonts w:ascii="Verdana" w:hAnsi="Verdana" w:eastAsia="Verdana" w:cs="Verdana"/>
          <w:b/>
          <w:sz w:val="22"/>
        </w:rPr>
        <w:t xml:space="preserve">А.</w:t>
      </w:r>
      <w:r>
        <w:rPr>
          <w:rFonts w:ascii="Verdana" w:hAnsi="Verdana" w:eastAsia="Verdana" w:cs="Verdana"/>
          <w:sz w:val="22"/>
        </w:rPr>
        <w:t xml:space="preserve"> У 2026. години могу се издати гаранције Републике Србије до износа од 412.778.400.000 динара (EUR 3.522.000.000), и то:</w:t>
      </w:r>
    </w:p>
    <w:tbl>
      <w:tblPr>
        <w:tblW w:w="99%" w:type="pct"/>
      </w:tblPr>
      <w:tblGrid>
        <w:gridCol/>
        <w:gridCol/>
        <w:gridCol/>
        <w:gridCol/>
        <w:gridCol/>
      </w:tblGrid>
      <w:tr>
        <w:tc>
          <w:p>
            <w:pPr>
              <w:spacing w:before="0" w:line="210" w:lineRule="atLeast"/>
              <w:ind w:left="0" w:right="0"/>
            </w:pPr>
            <w:r>
              <w:rPr>
                <w:rFonts w:ascii="Verdana" w:hAnsi="Verdana" w:eastAsia="Verdana" w:cs="Verdana"/>
                <w:b/>
                <w:sz w:val="22"/>
              </w:rPr>
              <w:t xml:space="preserve">Ред.</w:t>
            </w:r>
          </w:p>
          <w:p>
            <w:pPr>
              <w:spacing w:before="0" w:line="210" w:lineRule="atLeast"/>
              <w:ind w:left="0" w:right="0"/>
            </w:pPr>
            <w:r>
              <w:rPr>
                <w:rFonts w:ascii="Verdana" w:hAnsi="Verdana" w:eastAsia="Verdana" w:cs="Verdana"/>
                <w:b/>
                <w:sz w:val="22"/>
              </w:rPr>
              <w:t xml:space="preserve">број</w:t>
            </w:r>
          </w:p>
        </w:tc>
        <w:tc>
          <w:p/>
        </w:tc>
        <w:tc>
          <w:p>
            <w:pPr>
              <w:spacing w:before="0" w:line="210" w:lineRule="atLeast"/>
              <w:ind w:left="0" w:right="0"/>
            </w:pPr>
            <w:r>
              <w:rPr>
                <w:rFonts w:ascii="Verdana" w:hAnsi="Verdana" w:eastAsia="Verdana" w:cs="Verdana"/>
                <w:b/>
                <w:sz w:val="22"/>
              </w:rPr>
              <w:t xml:space="preserve">Износ </w:t>
            </w:r>
          </w:p>
          <w:p>
            <w:pPr>
              <w:spacing w:before="0" w:line="210" w:lineRule="atLeast"/>
              <w:ind w:left="0" w:right="0"/>
            </w:pPr>
            <w:r>
              <w:rPr>
                <w:rFonts w:ascii="Verdana" w:hAnsi="Verdana" w:eastAsia="Verdana" w:cs="Verdana"/>
                <w:b/>
                <w:sz w:val="22"/>
              </w:rPr>
              <w:t xml:space="preserve">у динарима</w:t>
            </w:r>
          </w:p>
        </w:tc>
        <w:tc>
          <w:p>
            <w:pPr>
              <w:spacing w:before="0" w:line="210" w:lineRule="atLeast"/>
              <w:ind w:left="0" w:right="0"/>
            </w:pPr>
            <w:r>
              <w:rPr>
                <w:rFonts w:ascii="Verdana" w:hAnsi="Verdana" w:eastAsia="Verdana" w:cs="Verdana"/>
                <w:b/>
                <w:sz w:val="22"/>
              </w:rPr>
              <w:t xml:space="preserve">Оригинална</w:t>
            </w:r>
          </w:p>
          <w:p>
            <w:pPr>
              <w:spacing w:before="0" w:line="210" w:lineRule="atLeast"/>
              <w:ind w:left="0" w:right="0"/>
            </w:pPr>
            <w:r>
              <w:rPr>
                <w:rFonts w:ascii="Verdana" w:hAnsi="Verdana" w:eastAsia="Verdana" w:cs="Verdana"/>
                <w:b/>
                <w:sz w:val="22"/>
              </w:rPr>
              <w:t xml:space="preserve">валута</w:t>
            </w:r>
          </w:p>
        </w:tc>
        <w:tc>
          <w:p>
            <w:pPr>
              <w:spacing w:before="0" w:line="210" w:lineRule="atLeast"/>
              <w:ind w:left="0" w:right="0"/>
            </w:pPr>
            <w:r>
              <w:rPr>
                <w:rFonts w:ascii="Verdana" w:hAnsi="Verdana" w:eastAsia="Verdana" w:cs="Verdana"/>
                <w:b/>
                <w:sz w:val="22"/>
              </w:rPr>
              <w:t xml:space="preserve">Износ у оригиналној валути</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I.</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E</w:t>
            </w:r>
            <w:r>
              <w:rPr>
                <w:rFonts w:ascii="Verdana" w:hAnsi="Verdana" w:eastAsia="Verdana" w:cs="Verdana"/>
                <w:b/>
                <w:sz w:val="22"/>
              </w:rPr>
              <w:t xml:space="preserve">вропској банци за обнову и развој</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АД ,,Србијавоз”, Београд – </w:t>
            </w:r>
            <w:r>
              <w:rPr>
                <w:rFonts w:ascii="Verdana" w:hAnsi="Verdana" w:eastAsia="Verdana" w:cs="Verdana"/>
                <w:sz w:val="22"/>
              </w:rPr>
              <w:t xml:space="preserve">Набавка 12 нових спаваћих кола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4.922.400.000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EUR</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42.000.000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Укупно:</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 4.922.400.000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 EUR</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42.000.000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II. </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Домаћим и страним пословним банкама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АД ,,Електропривреда Србије”</w:t>
            </w:r>
            <w:r>
              <w:rPr>
                <w:rFonts w:ascii="Verdana" w:hAnsi="Verdana" w:eastAsia="Verdana" w:cs="Verdana"/>
                <w:sz w:val="22"/>
              </w:rPr>
              <w:t xml:space="preserve">,</w:t>
            </w:r>
            <w:r>
              <w:rPr>
                <w:rFonts w:ascii="Verdana" w:hAnsi="Verdana" w:eastAsia="Verdana" w:cs="Verdana"/>
                <w:sz w:val="22"/>
              </w:rPr>
              <w:t xml:space="preserve"> Београд – Изградња ОИЕ (СЕ Колубара А и СЕ Морава)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11.134.000.000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EUR</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95.000.000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АД ,,Електропривреда Србије”</w:t>
            </w:r>
            <w:r>
              <w:rPr>
                <w:rFonts w:ascii="Verdana" w:hAnsi="Verdana" w:eastAsia="Verdana" w:cs="Verdana"/>
                <w:sz w:val="22"/>
              </w:rPr>
              <w:t xml:space="preserve">,</w:t>
            </w:r>
            <w:r>
              <w:rPr>
                <w:rFonts w:ascii="Verdana" w:hAnsi="Verdana" w:eastAsia="Verdana" w:cs="Verdana"/>
                <w:sz w:val="22"/>
              </w:rPr>
              <w:t xml:space="preserve"> Београд – Изградња само-балансираних соларних електрана капацитета 1 </w:t>
            </w:r>
            <w:r>
              <w:rPr>
                <w:rFonts w:ascii="Verdana" w:hAnsi="Verdana" w:eastAsia="Verdana" w:cs="Verdana"/>
                <w:sz w:val="22"/>
              </w:rPr>
              <w:t xml:space="preserve">GW</w:t>
            </w:r>
            <w:r>
              <w:rPr>
                <w:rFonts w:ascii="Verdana" w:hAnsi="Verdana" w:eastAsia="Verdana" w:cs="Verdana"/>
                <w:sz w:val="22"/>
              </w:rPr>
              <w:t xml:space="preserve"> са батеријским системима за складиштење електричне енергије </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222.680.000.000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EUR</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1.900.000.000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„ТРАНСНАФТА” АД, Панчево -Нафтовод Србија – Мађарска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17.580.000.000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EUR</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150.000.000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ЈП ,,Србијагас”</w:t>
            </w:r>
            <w:r>
              <w:rPr>
                <w:rFonts w:ascii="Verdana" w:hAnsi="Verdana" w:eastAsia="Verdana" w:cs="Verdana"/>
                <w:sz w:val="22"/>
              </w:rPr>
              <w:t xml:space="preserve">,</w:t>
            </w:r>
            <w:r>
              <w:rPr>
                <w:rFonts w:ascii="Verdana" w:hAnsi="Verdana" w:eastAsia="Verdana" w:cs="Verdana"/>
                <w:sz w:val="22"/>
              </w:rPr>
              <w:t xml:space="preserve"> Нови Сад </w:t>
            </w:r>
            <w:r>
              <w:rPr>
                <w:rFonts w:ascii="Verdana" w:hAnsi="Verdana" w:eastAsia="Verdana" w:cs="Verdana"/>
                <w:sz w:val="22"/>
              </w:rPr>
              <w:t xml:space="preserve">–</w:t>
            </w:r>
            <w:r>
              <w:rPr>
                <w:rFonts w:ascii="Verdana" w:hAnsi="Verdana" w:eastAsia="Verdana" w:cs="Verdana"/>
                <w:sz w:val="22"/>
              </w:rPr>
              <w:t xml:space="preserve"> Интерконекција Србија – Северна Македонија са изградњом новог гасовода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19.924.000.000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EUR</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170.000.000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АД „Србијавоз”, Београд </w:t>
            </w:r>
            <w:r>
              <w:rPr>
                <w:rFonts w:ascii="Verdana" w:hAnsi="Verdana" w:eastAsia="Verdana" w:cs="Verdana"/>
                <w:sz w:val="22"/>
              </w:rPr>
              <w:t xml:space="preserve">– </w:t>
            </w:r>
            <w:r>
              <w:rPr>
                <w:rFonts w:ascii="Verdana" w:hAnsi="Verdana" w:eastAsia="Verdana" w:cs="Verdana"/>
                <w:sz w:val="22"/>
              </w:rPr>
              <w:t xml:space="preserve">Набавка возова за градски и приградски саобраћај </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36.918.000.000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EUR</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315.000.000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АД ,,Електропривреда Србије”</w:t>
            </w:r>
            <w:r>
              <w:rPr>
                <w:rFonts w:ascii="Verdana" w:hAnsi="Verdana" w:eastAsia="Verdana" w:cs="Verdana"/>
                <w:sz w:val="22"/>
              </w:rPr>
              <w:t xml:space="preserve">,</w:t>
            </w:r>
            <w:r>
              <w:rPr>
                <w:rFonts w:ascii="Verdana" w:hAnsi="Verdana" w:eastAsia="Verdana" w:cs="Verdana"/>
                <w:sz w:val="22"/>
              </w:rPr>
              <w:t xml:space="preserve"> Београд </w:t>
            </w:r>
            <w:r>
              <w:rPr>
                <w:rFonts w:ascii="Verdana" w:hAnsi="Verdana" w:eastAsia="Verdana" w:cs="Verdana"/>
                <w:sz w:val="22"/>
              </w:rPr>
              <w:t xml:space="preserve">– </w:t>
            </w:r>
            <w:r>
              <w:rPr>
                <w:rFonts w:ascii="Verdana" w:hAnsi="Verdana" w:eastAsia="Verdana" w:cs="Verdana"/>
                <w:sz w:val="22"/>
              </w:rPr>
              <w:t xml:space="preserve">Кредит за подршку ОИЕ пројектима </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35.160.000.000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EUR</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300.000.000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7.</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АД ,,Електропривреда Србије”</w:t>
            </w:r>
            <w:r>
              <w:rPr>
                <w:rFonts w:ascii="Verdana" w:hAnsi="Verdana" w:eastAsia="Verdana" w:cs="Verdana"/>
                <w:sz w:val="22"/>
              </w:rPr>
              <w:t xml:space="preserve">,</w:t>
            </w:r>
            <w:r>
              <w:rPr>
                <w:rFonts w:ascii="Verdana" w:hAnsi="Verdana" w:eastAsia="Verdana" w:cs="Verdana"/>
                <w:sz w:val="22"/>
              </w:rPr>
              <w:t xml:space="preserve"> Београд </w:t>
            </w:r>
            <w:r>
              <w:rPr>
                <w:rFonts w:ascii="Verdana" w:hAnsi="Verdana" w:eastAsia="Verdana" w:cs="Verdana"/>
                <w:sz w:val="22"/>
              </w:rPr>
              <w:t xml:space="preserve">– </w:t>
            </w:r>
            <w:r>
              <w:rPr>
                <w:rFonts w:ascii="Verdana" w:hAnsi="Verdana" w:eastAsia="Verdana" w:cs="Verdana"/>
                <w:sz w:val="22"/>
              </w:rPr>
              <w:t xml:space="preserve">Изградња ветроелектрана капацитета до 500</w:t>
            </w:r>
            <w:r>
              <w:rPr>
                <w:rFonts w:ascii="Verdana" w:hAnsi="Verdana" w:eastAsia="Verdana" w:cs="Verdana"/>
                <w:sz w:val="22"/>
              </w:rPr>
              <w:t xml:space="preserve">MW</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23.440.000.000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EUR</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200.000.000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ЈП ,,Србијагас”</w:t>
            </w:r>
            <w:r>
              <w:rPr>
                <w:rFonts w:ascii="Verdana" w:hAnsi="Verdana" w:eastAsia="Verdana" w:cs="Verdana"/>
                <w:sz w:val="22"/>
              </w:rPr>
              <w:t xml:space="preserve">,</w:t>
            </w:r>
            <w:r>
              <w:rPr>
                <w:rFonts w:ascii="Verdana" w:hAnsi="Verdana" w:eastAsia="Verdana" w:cs="Verdana"/>
                <w:sz w:val="22"/>
              </w:rPr>
              <w:t xml:space="preserve"> Нови Сад </w:t>
            </w:r>
            <w:r>
              <w:rPr>
                <w:rFonts w:ascii="Verdana" w:hAnsi="Verdana" w:eastAsia="Verdana" w:cs="Verdana"/>
                <w:sz w:val="22"/>
              </w:rPr>
              <w:t xml:space="preserve">–</w:t>
            </w:r>
            <w:r>
              <w:rPr>
                <w:rFonts w:ascii="Verdana" w:hAnsi="Verdana" w:eastAsia="Verdana" w:cs="Verdana"/>
                <w:sz w:val="22"/>
              </w:rPr>
              <w:t xml:space="preserve">Ja</w:t>
            </w:r>
            <w:r>
              <w:rPr>
                <w:rFonts w:ascii="Verdana" w:hAnsi="Verdana" w:eastAsia="Verdana" w:cs="Verdana"/>
                <w:sz w:val="22"/>
              </w:rPr>
              <w:t xml:space="preserve">чање транспортних капацитета гасовода у Републици Србији</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17.580.000.000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EUR</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150.000.000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9.</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ЈП ,,Србијагас”</w:t>
            </w:r>
            <w:r>
              <w:rPr>
                <w:rFonts w:ascii="Verdana" w:hAnsi="Verdana" w:eastAsia="Verdana" w:cs="Verdana"/>
                <w:sz w:val="22"/>
              </w:rPr>
              <w:t xml:space="preserve">,</w:t>
            </w:r>
            <w:r>
              <w:rPr>
                <w:rFonts w:ascii="Verdana" w:hAnsi="Verdana" w:eastAsia="Verdana" w:cs="Verdana"/>
                <w:sz w:val="22"/>
              </w:rPr>
              <w:t xml:space="preserve"> Нови Сад </w:t>
            </w:r>
            <w:r>
              <w:rPr>
                <w:rFonts w:ascii="Verdana" w:hAnsi="Verdana" w:eastAsia="Verdana" w:cs="Verdana"/>
                <w:sz w:val="22"/>
              </w:rPr>
              <w:t xml:space="preserve">–</w:t>
            </w:r>
            <w:r>
              <w:rPr>
                <w:rFonts w:ascii="Verdana" w:hAnsi="Verdana" w:eastAsia="Verdana" w:cs="Verdana"/>
                <w:sz w:val="22"/>
              </w:rPr>
              <w:t xml:space="preserve"> Гасовод и интерконекција Румунија – Србија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2.344.000.000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EUR</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20.000.000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,,Електродистрибуција Србијеˮ д.о.о. Београд – Модернизација дистрибутивне мреже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9.376.000.000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EUR</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80.000.000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Укупно:</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396.136.000.000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EUR</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3.380.000.000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III</w:t>
            </w:r>
            <w:r>
              <w:rPr>
                <w:rFonts w:ascii="Verdana" w:hAnsi="Verdana" w:eastAsia="Verdana" w:cs="Verdana"/>
                <w:b/>
                <w:sz w:val="22"/>
              </w:rPr>
              <w:t xml:space="preserve">. </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Европској инвестиционој банци</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,,Електродистрибуција Србијеˮ д.о.о. Београд – Унапређење поузданости ДЕЕС на ЕЕО</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11.720.000.000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EUR</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100.000.000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Укупно:</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11.720.000.000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EUR</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100.000.000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УКУПНО:</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412.778.400.000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EUR</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3.522.000.000</w:t>
            </w:r>
          </w:p>
        </w:tc>
      </w:tr>
    </w:tbl>
    <w:p>
      <w:pPr>
        <w:spacing w:before="0" w:line="210" w:lineRule="atLeast"/>
        <w:ind w:left="0" w:right="0"/>
      </w:pPr>
      <w:r>
        <w:rPr>
          <w:rFonts w:ascii="Verdana" w:hAnsi="Verdana" w:eastAsia="Verdana" w:cs="Verdana"/>
          <w:b/>
          <w:sz w:val="22"/>
        </w:rPr>
        <w:t xml:space="preserve">Б. </w:t>
      </w:r>
      <w:r>
        <w:rPr>
          <w:rFonts w:ascii="Verdana" w:hAnsi="Verdana" w:eastAsia="Verdana" w:cs="Verdana"/>
          <w:sz w:val="22"/>
        </w:rPr>
        <w:t xml:space="preserve">Република Србија у 2026. години може одобрити пројектне и програмске зајмове до износа од 2.778.534.120.000 динара (EUR 23.042.100.000 и RSD 78.000.000.000), и то са:</w:t>
      </w:r>
    </w:p>
    <w:tbl>
      <w:tblPr>
        <w:tblW w:w="99%" w:type="pct"/>
      </w:tblPr>
      <w:tblGrid>
        <w:gridCol/>
        <w:gridCol/>
        <w:gridCol/>
        <w:gridCol/>
        <w:gridCol/>
      </w:tblGrid>
      <w:tr>
        <w:tc>
          <w:p>
            <w:pPr>
              <w:spacing w:before="0" w:line="210" w:lineRule="atLeast"/>
              <w:ind w:left="0" w:right="0"/>
            </w:pPr>
            <w:r>
              <w:rPr>
                <w:rFonts w:ascii="Verdana" w:hAnsi="Verdana" w:eastAsia="Verdana" w:cs="Verdana"/>
                <w:b/>
                <w:sz w:val="22"/>
              </w:rPr>
              <w:t xml:space="preserve">Ред.</w:t>
            </w:r>
          </w:p>
          <w:p>
            <w:pPr>
              <w:spacing w:before="0" w:line="210" w:lineRule="atLeast"/>
              <w:ind w:left="0" w:right="0"/>
            </w:pPr>
            <w:r>
              <w:rPr>
                <w:rFonts w:ascii="Verdana" w:hAnsi="Verdana" w:eastAsia="Verdana" w:cs="Verdana"/>
                <w:b/>
                <w:sz w:val="22"/>
              </w:rPr>
              <w:t xml:space="preserve">број</w:t>
            </w:r>
          </w:p>
        </w:tc>
        <w:tc>
          <w:p/>
        </w:tc>
        <w:tc>
          <w:p>
            <w:pPr>
              <w:spacing w:before="0" w:line="210" w:lineRule="atLeast"/>
              <w:ind w:left="0" w:right="0"/>
            </w:pPr>
            <w:r>
              <w:rPr>
                <w:rFonts w:ascii="Verdana" w:hAnsi="Verdana" w:eastAsia="Verdana" w:cs="Verdana"/>
                <w:b/>
                <w:sz w:val="22"/>
              </w:rPr>
              <w:t xml:space="preserve">Износ </w:t>
            </w:r>
          </w:p>
          <w:p>
            <w:pPr>
              <w:spacing w:before="0" w:line="210" w:lineRule="atLeast"/>
              <w:ind w:left="0" w:right="0"/>
            </w:pPr>
            <w:r>
              <w:rPr>
                <w:rFonts w:ascii="Verdana" w:hAnsi="Verdana" w:eastAsia="Verdana" w:cs="Verdana"/>
                <w:b/>
                <w:sz w:val="22"/>
              </w:rPr>
              <w:t xml:space="preserve">у динарима</w:t>
            </w:r>
          </w:p>
        </w:tc>
        <w:tc>
          <w:p>
            <w:pPr>
              <w:spacing w:before="0" w:line="210" w:lineRule="atLeast"/>
              <w:ind w:left="0" w:right="0"/>
            </w:pPr>
            <w:r>
              <w:rPr>
                <w:rFonts w:ascii="Verdana" w:hAnsi="Verdana" w:eastAsia="Verdana" w:cs="Verdana"/>
                <w:b/>
                <w:sz w:val="22"/>
              </w:rPr>
              <w:t xml:space="preserve">Оригинална</w:t>
            </w:r>
          </w:p>
          <w:p>
            <w:pPr>
              <w:spacing w:before="0" w:line="210" w:lineRule="atLeast"/>
              <w:ind w:left="0" w:right="0"/>
            </w:pPr>
            <w:r>
              <w:rPr>
                <w:rFonts w:ascii="Verdana" w:hAnsi="Verdana" w:eastAsia="Verdana" w:cs="Verdana"/>
                <w:b/>
                <w:sz w:val="22"/>
              </w:rPr>
              <w:t xml:space="preserve">валута</w:t>
            </w:r>
          </w:p>
        </w:tc>
        <w:tc>
          <w:p>
            <w:pPr>
              <w:spacing w:before="0" w:line="210" w:lineRule="atLeast"/>
              <w:ind w:left="0" w:right="0"/>
            </w:pPr>
            <w:r>
              <w:rPr>
                <w:rFonts w:ascii="Verdana" w:hAnsi="Verdana" w:eastAsia="Verdana" w:cs="Verdana"/>
                <w:b/>
                <w:sz w:val="22"/>
              </w:rPr>
              <w:t xml:space="preserve">Износ у оригиналној валути</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I.</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Светском банком</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Пројекат унапређења инклузивног основног образовања и васпитања у Републици Србији </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7.770.360.000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EUR</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66.300.000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Пројекат унапређења услуга електронске управе – Фаза 2</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5.860.000.000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EUR</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50.000.000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ДПЛ зајам за развојну политику зеленог раста – фаза 3</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23.440.000.000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EUR</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200.000.000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Интерконекција Србија – Северна Македонија са изградњом новог гасовода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19.924.000.000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EUR</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170.000.000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Укупно:</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 56.994.360.000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 EUR</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486.300.000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II.</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Еврoпском инвестиционом банком</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Одрживо унапређење мреже државних и локалних путева </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17.580.000.000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EUR</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150.000.000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Реконструкција клиничких центара у Србији </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18.400.400.000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EUR</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157.000.000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Реконструкција деоница пруге на прузи Београд Центар – Распутница „Г” – Раковица – Младеновац – Лапово – Ниш </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64.460.000.000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EUR</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550.000.000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Реконструкција клиничких центара у Србији – фаза 2</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18.517.600.000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EUR</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158.000.000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Реконструкција и модернизација пруге Брестовац – Прешево</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44.067.200.000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EUR</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376.000.000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Реконструкција и модернизација пруге Остружница – Батајница </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12.892.000.000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EUR</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110.000.000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Укупно:</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 175.917.200.000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 EUR</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1.501.000.000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III.</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Европском банком за обнову и развој</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Изградња бране са акумулацијом Памбуковица </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7.735.200.000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EUR</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66.000.000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Укупно:</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7.735.200.000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 EUR</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66.000.000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IV.</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Банком за развој Савета Европе</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Изградња постројења за пречишћавање отпадних вода и канализационе мреже </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23.440.000.000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EUR</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200.000.000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Изградња нове Универзитетске дечје клинике Тиршова 2 </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5.860.000.000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EUR</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50.000.000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Јавни здравствени сектор</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23.440.000.000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EUR</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200.000.000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Изградња и опремање новог затвора у Суботици</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2.930.000.000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EUR</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25.000.000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Пројекат рехабилитације постојеће локалне путне мреже у слабо развијеним општинама </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23.440.000.000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EUR</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200.000.000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Универзитетска дечја клиника Тиршова 2 – набавка опреме </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5.860.000.000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EUR</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50.000.000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7.</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Изградња породилишта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23.440.000.000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EUR</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200.000.000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Пројекат стамбене обнове после земљотреса у Краљеву </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1.758.000.000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EUR</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15.000.000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Укупно:</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 110.168.000.000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 EUR</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940.000.000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V.</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Немачком развојном банком (KfW)</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Енергетска ефикасност у објектима јавне намене фаза 4 </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8.790.000.000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EUR</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75.000.000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Укупно:</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 8.790.000.000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 EUR</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 75.000.000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VI.</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Француском агенцијом за развој (АФД)</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Национални инвестициони програм модернизације црпних станица за енергетски ефикасан систем одводњавања и наводњавања </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7.032.000.000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EUR</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60.000.000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Одрживо унапређење мреже државних и локалних путева </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17.580.000.000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EUR</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150.000.000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Укупно:</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24.612.000.000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 EUR</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210.000.000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VII.</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Страним владама и фондовима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Република Француска – Трезор</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1.1.</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Пројектовање и изградња саобраћајног система за Линију 1 фаза 1 београдског метроа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17.580.000.000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EUR</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150.000.000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1.2.</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Пројекат развоја рачунара високих перформанси (суперкомпјутер) и вештачке интелигенције </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4.981.000.000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EUR</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42.500.000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Финансирање подршке буџету Републике Србије (укључујући, али не ограничавајући се на обезбеђивање средстава за финансирање потреба Републике Србије од националног значаја)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234.400.000.000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EUR</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2.000.000.000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Изградња РХЕ Бистрица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175.800.000.000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EUR</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1.500.000.000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Cassa</w:t>
            </w:r>
            <w:r>
              <w:rPr>
                <w:rFonts w:ascii="Verdana" w:hAnsi="Verdana" w:eastAsia="Verdana" w:cs="Verdana"/>
                <w:sz w:val="22"/>
              </w:rPr>
              <w:t xml:space="preserve">Depositi</w:t>
            </w:r>
            <w:r>
              <w:rPr>
                <w:rFonts w:ascii="Verdana" w:hAnsi="Verdana" w:eastAsia="Verdana" w:cs="Verdana"/>
                <w:sz w:val="22"/>
              </w:rPr>
              <w:t xml:space="preserve">e</w:t>
            </w:r>
            <w:r>
              <w:rPr>
                <w:rFonts w:ascii="Verdana" w:hAnsi="Verdana" w:eastAsia="Verdana" w:cs="Verdana"/>
                <w:sz w:val="22"/>
              </w:rPr>
              <w:t xml:space="preserve">Prestiti</w:t>
            </w:r>
            <w:r>
              <w:rPr>
                <w:rFonts w:ascii="Verdana" w:hAnsi="Verdana" w:eastAsia="Verdana" w:cs="Verdana"/>
                <w:sz w:val="22"/>
              </w:rPr>
              <w:t xml:space="preserve"> (</w:t>
            </w:r>
            <w:r>
              <w:rPr>
                <w:rFonts w:ascii="Verdana" w:hAnsi="Verdana" w:eastAsia="Verdana" w:cs="Verdana"/>
                <w:sz w:val="22"/>
              </w:rPr>
              <w:t xml:space="preserve">CDP</w:t>
            </w:r>
            <w:r>
              <w:rPr>
                <w:rFonts w:ascii="Verdana" w:hAnsi="Verdana" w:eastAsia="Verdana" w:cs="Verdana"/>
                <w:sz w:val="22"/>
              </w:rPr>
              <w:t xml:space="preserve">) – Пројекти у областима железничке инфраструктуре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23.440.000.000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EUR</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200.000.000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Укупно:</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 456.201.000.000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 EUR</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 3.892.500.000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VIII. </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Институционалним инвеститорима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Обвезнице на међународном финансијском тржишту </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351.600.000.000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EUR</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3.000.000.000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Укупно:</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351.600.000.000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 EUR</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3</w:t>
            </w:r>
            <w:r>
              <w:rPr>
                <w:rFonts w:ascii="Verdana" w:hAnsi="Verdana" w:eastAsia="Verdana" w:cs="Verdana"/>
                <w:b/>
                <w:sz w:val="22"/>
              </w:rPr>
              <w:t xml:space="preserve">.000.000.000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IX.</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Страним инвестиционим корпорацијама, фондовима и банкама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Пројекат изградње аутопута Е-761, деоница Појате-Прељина (Моравски коридор) </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35.160.000.000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EUR</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300.000.000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Пројекат изградње линијске инфраструктуре за потребе развоја нове области у оквиру изградње Националног фудбалског стадиона са пратећим садржајима на територији градске општине Сурчин у Београду </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22.268.000.000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EUR</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190.000.000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Пројекат изградње београдског метроа, фаза </w:t>
            </w:r>
            <w:r>
              <w:rPr>
                <w:rFonts w:ascii="Verdana" w:hAnsi="Verdana" w:eastAsia="Verdana" w:cs="Verdana"/>
                <w:sz w:val="22"/>
              </w:rPr>
              <w:t xml:space="preserve">I</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175.800.000.000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EUR</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1.500.000.000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Пројекат изградње брзе саобраћајнице Крагујевац – Мрчајевци</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35.160.000.000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EUR</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300.000.000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Пројекат изградње депонија чврстог отпада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32.816.000.000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EUR</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280.000.000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Реконструкција деоница пруге на прузи Београд Центар – Распутница „Г” – Раковица – Младеновац – Лапово – Ниш </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70.320.000.000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EUR</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600.000.000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7.</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Изградња реверзибилне хидроелектране „Ђердап 3”</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175.800.000.000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EUR</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1.500.000.000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Реконструкција и модернизација пруге Ваљево – Врбница – граница са Црном Гором</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98.448.000.000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EUR</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840.000.000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9.</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Изградња брзе саобраћајнице Краљево-Нови Пазар </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82.040.000.000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EUR</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700.000.000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Пројекат изградње државног пута </w:t>
            </w:r>
            <w:r>
              <w:rPr>
                <w:rFonts w:ascii="Verdana" w:hAnsi="Verdana" w:eastAsia="Verdana" w:cs="Verdana"/>
                <w:sz w:val="22"/>
              </w:rPr>
              <w:t xml:space="preserve">I</w:t>
            </w:r>
            <w:r>
              <w:rPr>
                <w:rFonts w:ascii="Verdana" w:hAnsi="Verdana" w:eastAsia="Verdana" w:cs="Verdana"/>
                <w:sz w:val="22"/>
              </w:rPr>
              <w:t xml:space="preserve"> реда „Вожд Карађорђе” </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117.200.000.000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EUR</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1.000.000.000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11.</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Изградња моста преко Дунава у Бачкој Паланци </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15.236.000.000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EUR</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130.000.000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12.</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Пројектовање и изградња постројења за пречишћавање отпадних вода централног канализационог система града Београда </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55.787.200.000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EUR</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476.000.000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13.</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Изградња брзе саобраћајнице Бачки Брег-Сомбор-Кикинда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35.160.000.000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EUR</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300.000.000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14.</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Пројекат изградње аутопута Е-763,</w:t>
            </w:r>
          </w:p>
          <w:p>
            <w:pPr>
              <w:spacing w:before="0" w:line="210" w:lineRule="atLeast"/>
              <w:ind w:left="0" w:right="0"/>
            </w:pPr>
            <w:r>
              <w:rPr>
                <w:rFonts w:ascii="Verdana" w:hAnsi="Verdana" w:eastAsia="Verdana" w:cs="Verdana"/>
                <w:sz w:val="22"/>
              </w:rPr>
              <w:t xml:space="preserve">деоница Пожега – Бољаре </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181.660.000.000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EUR</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1.550.000.000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Пројекат изградње београдске обилазнице Сектор Ц – фаза 1 </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17.580.000.000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EUR</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150.000.000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16.</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Пројектовање и изградња саобраћајног система за Линију 1 фаза 1 београдског метроа </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99.620.000.000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EUR</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850.000.000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17.</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Реконструкција Палате Србија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17.580.000.000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EUR</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150.000.000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Укупно:</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1.267.635.200.000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 EUR</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10.816.000.000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X</w:t>
            </w:r>
            <w:r>
              <w:rPr>
                <w:rFonts w:ascii="Verdana" w:hAnsi="Verdana" w:eastAsia="Verdana" w:cs="Verdana"/>
                <w:sz w:val="22"/>
              </w:rPr>
              <w:t xml:space="preserve">.</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Пословним банкама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Пројекат изградње саобраћајнице Рума-Шабац-Лозница и Слепчевић-Бадовинци</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5.000.000.000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RSD</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5.000.000.000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Изградња брзе саобраћајнице, деоница Пожаревац – Голубац</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9.000.000.000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RSD</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9.000.000.000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Пројекат изградње аутопута, деоница Београд – Зрењанин – Нови Сад </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35.000.000.000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RSD</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35.000.000.000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Пројекат изградње Северне обилазнице око Крагујевца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17.000.000.000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RSD</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17.000.000.000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Пројекат сакупљања и пречишћавања отпадних вода централног канализационог система града Београда </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12.000.000.000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RSD</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12.000.000.000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Пројекти у области комунално-еколошког уређења, система пречишћавања отпадних вода и водоснабдевања </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7.032.000.000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EUR</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60.000.000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7.</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Путна инфраструктура – изградња обилазнице око Неготина и развој транспортних праваца за превоз комуналног отпада на депонију „Северна Бачка” </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4.688.000.000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EUR</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40.000.000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Реконструкција и модернизација пруге Врбас – Сомбор </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30.882.200.000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EUR</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263.500.000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9.</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Реконструкција и модернизација пруге Панчево Главна – Зрењанин – Банатско Милошево – Сента – Суботица </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106.593.400.000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EUR</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909.500.000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Изградња брзе саобраћајнице Бачки Брег-Сомбор-Кикинда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35.160.000.000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EUR</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300.000.000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11.</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Реконструкција и модернизација пруге (Београд) – Стара Пазова – Шид – граница са Хрватском </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56.525.560.000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EUR</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482.300.000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Укупно:</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78.000.000.000 240.881.160.000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 RSD </w:t>
            </w:r>
          </w:p>
          <w:p>
            <w:pPr>
              <w:spacing w:before="0" w:line="210" w:lineRule="atLeast"/>
              <w:ind w:left="0" w:right="0"/>
            </w:pPr>
            <w:r>
              <w:rPr>
                <w:rFonts w:ascii="Verdana" w:hAnsi="Verdana" w:eastAsia="Verdana" w:cs="Verdana"/>
                <w:b/>
                <w:sz w:val="22"/>
              </w:rPr>
              <w:t xml:space="preserve"> EUR</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78.000.000.000</w:t>
            </w:r>
            <w:r>
              <w:rPr>
                <w:rFonts w:ascii="Verdana" w:hAnsi="Verdana" w:eastAsia="Verdana" w:cs="Verdana"/>
                <w:sz w:val="22"/>
              </w:rPr>
              <w:t xml:space="preserve"> </w:t>
            </w:r>
            <w:r>
              <w:rPr>
                <w:rFonts w:ascii="Verdana" w:hAnsi="Verdana" w:eastAsia="Verdana" w:cs="Verdana"/>
                <w:b/>
                <w:sz w:val="22"/>
              </w:rPr>
              <w:t xml:space="preserve">2.055.300.000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 EUR</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23.042.100.000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УКУПНО:</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 2.778.534.120.000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RSD</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78.000.000.000</w:t>
            </w:r>
          </w:p>
        </w:tc>
      </w:tr>
    </w:tbl>
    <w:p>
      <w:pPr>
        <w:spacing w:before="0" w:line="210" w:lineRule="atLeast"/>
        <w:ind w:left="0" w:right="0"/>
      </w:pPr>
      <w:r>
        <w:rPr>
          <w:rFonts w:ascii="Verdana" w:hAnsi="Verdana" w:eastAsia="Verdana" w:cs="Verdana"/>
          <w:sz w:val="22"/>
        </w:rPr>
        <w:t xml:space="preserve">У циљу рационализације трошкова задуживања на предлог Министарства финансија, уместо пројектних зајмова Република Србија може емитовати државне хартије од вредности на домаћем и међународном финансијском тржишту за финансирање пројеката до износа наведених у овом члану.</w:t>
      </w:r>
    </w:p>
    <w:p>
      <w:pPr>
        <w:spacing w:before="0" w:line="210" w:lineRule="atLeast"/>
        <w:ind w:left="0" w:right="0"/>
      </w:pPr>
      <w:r>
        <w:rPr>
          <w:rFonts w:ascii="Verdana" w:hAnsi="Verdana" w:eastAsia="Verdana" w:cs="Verdana"/>
          <w:sz w:val="22"/>
        </w:rPr>
        <w:t xml:space="preserve">У случају да није могуће реализовати зајам са наведеним зајмодавцем и/или је могуће обезбедити боље услове финансирања код других зајмодаваца, могућа је промена зајмодавца за финансирање пројеката до износа планираног задуживања наведеног у овом члану.</w:t>
      </w:r>
    </w:p>
    <w:p>
      <w:pPr>
        <w:spacing w:before="0" w:line="210" w:lineRule="atLeast"/>
        <w:ind w:left="0" w:right="0"/>
      </w:pPr>
      <w:r>
        <w:rPr>
          <w:rFonts w:ascii="Verdana" w:hAnsi="Verdana" w:eastAsia="Verdana" w:cs="Verdana"/>
          <w:b/>
          <w:sz w:val="22"/>
        </w:rPr>
        <w:t xml:space="preserve">В.</w:t>
      </w:r>
      <w:r>
        <w:rPr>
          <w:rFonts w:ascii="Verdana" w:hAnsi="Verdana" w:eastAsia="Verdana" w:cs="Verdana"/>
          <w:sz w:val="22"/>
        </w:rPr>
        <w:t xml:space="preserve"> Стање јавног дуга Републике Србије, на дан 31. август 2025. године, износило је 4.480.830.660.913 динара (38.240.533.261 EUR). Пројекције рата главнице индикативног су карактера и дате су на основу стања дуга на дан 31. август 2025. године и осталих расположивих информација.</w:t>
      </w:r>
    </w:p>
    <w:p>
      <w:pPr>
        <w:spacing w:before="0" w:line="210" w:lineRule="atLeast"/>
        <w:ind w:left="0" w:right="0"/>
      </w:pPr>
      <w:r>
        <w:rPr>
          <w:rFonts w:ascii="Verdana" w:hAnsi="Verdana" w:eastAsia="Verdana" w:cs="Verdana"/>
          <w:b/>
          <w:sz w:val="22"/>
        </w:rPr>
        <w:t xml:space="preserve">I. ДИРЕКТНЕ ОБАВЕЗЕ:</w:t>
      </w:r>
    </w:p>
    <w:p>
      <w:pPr>
        <w:spacing w:before="0" w:line="210" w:lineRule="atLeast"/>
        <w:ind w:left="0" w:right="0"/>
      </w:pPr>
      <w:r>
        <w:rPr>
          <w:rFonts w:ascii="Verdana" w:hAnsi="Verdana" w:eastAsia="Verdana" w:cs="Verdana"/>
          <w:b/>
          <w:sz w:val="22"/>
        </w:rPr>
        <w:t xml:space="preserve">1. Директне обавезе – унутрашњи дуг</w:t>
      </w:r>
    </w:p>
    <w:tbl>
      <w:tblPr>
        <w:tblW w:w="99%" w:type="pct"/>
      </w:tblPr>
      <w:tblGrid>
        <w:gridCol/>
        <w:gridCol/>
        <w:gridCol/>
        <w:gridCol/>
        <w:gridCol/>
        <w:gridCol/>
      </w:tblGrid>
      <w:tr>
        <w:tc>
          <w:p>
            <w:pPr>
              <w:spacing w:before="0" w:line="210" w:lineRule="atLeast"/>
              <w:ind w:left="0" w:right="0"/>
            </w:pPr>
            <w:r>
              <w:rPr>
                <w:rFonts w:ascii="Verdana" w:hAnsi="Verdana" w:eastAsia="Verdana" w:cs="Verdana"/>
                <w:b/>
                <w:sz w:val="22"/>
              </w:rPr>
              <w:t xml:space="preserve">Ред. број</w:t>
            </w:r>
          </w:p>
        </w:tc>
        <w:tc>
          <w:tcPr>
            <w:gridSpan w:val="2"/>
          </w:tcPr>
          <w:p>
            <w:pPr>
              <w:spacing w:before="0" w:line="210" w:lineRule="atLeast"/>
              <w:ind w:left="0" w:right="0"/>
            </w:pPr>
            <w:r>
              <w:rPr>
                <w:rFonts w:ascii="Verdana" w:hAnsi="Verdana" w:eastAsia="Verdana" w:cs="Verdana"/>
                <w:b/>
                <w:sz w:val="22"/>
              </w:rPr>
              <w:t xml:space="preserve">Назив дуга</w:t>
            </w:r>
          </w:p>
        </w:tc>
        <w:tc>
          <w:p>
            <w:pPr>
              <w:spacing w:before="0" w:line="210" w:lineRule="atLeast"/>
              <w:ind w:left="0" w:right="0"/>
            </w:pPr>
            <w:r>
              <w:rPr>
                <w:rFonts w:ascii="Verdana" w:hAnsi="Verdana" w:eastAsia="Verdana" w:cs="Verdana"/>
                <w:b/>
                <w:sz w:val="22"/>
              </w:rPr>
              <w:t xml:space="preserve">Услови</w:t>
            </w:r>
          </w:p>
        </w:tc>
        <w:tc>
          <w:p>
            <w:pPr>
              <w:spacing w:before="0" w:line="210" w:lineRule="atLeast"/>
              <w:ind w:left="0" w:right="0"/>
            </w:pPr>
            <w:r>
              <w:rPr>
                <w:rFonts w:ascii="Verdana" w:hAnsi="Verdana" w:eastAsia="Verdana" w:cs="Verdana"/>
                <w:b/>
                <w:sz w:val="22"/>
              </w:rPr>
              <w:t xml:space="preserve">Стање дуга </w:t>
            </w:r>
          </w:p>
          <w:p>
            <w:pPr>
              <w:spacing w:before="0" w:line="210" w:lineRule="atLeast"/>
              <w:ind w:left="0" w:right="0"/>
            </w:pPr>
            <w:r>
              <w:rPr>
                <w:rFonts w:ascii="Verdana" w:hAnsi="Verdana" w:eastAsia="Verdana" w:cs="Verdana"/>
                <w:b/>
                <w:sz w:val="22"/>
              </w:rPr>
              <w:t xml:space="preserve">у EUR </w:t>
            </w:r>
          </w:p>
        </w:tc>
        <w:tc>
          <w:p>
            <w:pPr>
              <w:spacing w:before="0" w:line="210" w:lineRule="atLeast"/>
              <w:ind w:left="0" w:right="0"/>
            </w:pPr>
            <w:r>
              <w:rPr>
                <w:rFonts w:ascii="Verdana" w:hAnsi="Verdana" w:eastAsia="Verdana" w:cs="Verdana"/>
                <w:b/>
                <w:sz w:val="22"/>
              </w:rPr>
              <w:t xml:space="preserve">Стање дуга </w:t>
            </w:r>
          </w:p>
          <w:p>
            <w:pPr>
              <w:spacing w:before="0" w:line="210" w:lineRule="atLeast"/>
              <w:ind w:left="0" w:right="0"/>
            </w:pPr>
            <w:r>
              <w:rPr>
                <w:rFonts w:ascii="Verdana" w:hAnsi="Verdana" w:eastAsia="Verdana" w:cs="Verdana"/>
                <w:b/>
                <w:sz w:val="22"/>
              </w:rPr>
              <w:t xml:space="preserve">у RSD </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1.1</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Преузета обавеза Републичког фонда за ПИО пољопривредника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22.545.622</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2.641.781.050</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17.11.2006.</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2.000.000 RSD</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8,50%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1.2</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Преузета обавеза Републичког фонда за ПИО запослених</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6.216.004</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728.359.672</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2005.</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1.000.000 RSD</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8,50%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1.3</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Стара девизна штедња – грађани</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364.444.808</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42.703.783.935</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31.05.2002.</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8.000.000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2,00%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1.4</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Неисплаћена девизна штедња грађана положена код банака чије је седиште на територији Републике Србије и њиховим филијалама на територијама бивших република СФРЈ</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1.397.796</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163.786.560</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28.02.2020.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2.000.000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Обвезнице зајма за привредни развој</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7.600.826</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890.626.021</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31.08.2004.</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100.000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2,00%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1.6</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Дугорочне штедне обвезнице деноминоване у динарима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651.300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76.316.000</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04.03.2019.</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27.12.2027.</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Купонска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6,25%</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1.7</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Дугорочне штедне обвезнице деноминоване у еврима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10.179.000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1.192.723.307</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31.01.2019.</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27.12.2027.</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Купонска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4,00%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1.8</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Хартије од вредности емитоване на домаћем финансијском тржишту у динарима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7.140.000.376</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836.628.830.000</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(номинална вредност)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150.000.000.000 RSD</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Извршна стопа за записе/Купонска стопа за обвезнице</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 петогодишње обвезнице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4,50%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 седмогодишње обвезнице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4,50%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 осмогодишње обвезнице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7,00%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 десетогодишње обвезнице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5,875%</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 десетипогодишње обвезнице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5,25%</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 дванаестипогодишње обвезнице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4,50%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1.9</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Хартије од вредности емитоване на домаћем финансијском тржишту у еврима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1.591.181.000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186.446.474.557</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(номинална вредност)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264.278.000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Извршна стопа за записе/Купонска стопа за обвезнице</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 трогодишње обвезнице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4,25%</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 десетогодишње обвезнице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3,25%-3,50%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 дванаестогодишње обвезнице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1,50%-5,00%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 петнаестогодишње обвезнице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3,50%-5,85%</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 двадесетогодишње обвезнице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2,25%-3,50%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 двадесетпетогодишње обвезнице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2,30%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1.10</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Државне обвезнице емитоване ради регулисања обавеза по основу обештећења за одузету имовину</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166.903.124</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19.556.856.860</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14.01.2023.</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22.894.515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2,00%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1.11</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Дуг по основу преноса Републици Србији обавеза Војвођанске банке а.д. Нови Сад према НБС по основу одобреног кредита за ликвидност из примарне емисије</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5.421.601</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635.275.523</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1.12</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Обавезе СРЈ према НБС по основу Уговора Г. Бр. 840 од 26. септембра 1995. године</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2.138.612</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250.591.697</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1.13</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Обавезе СРЈ према НБС по основу Уговора Г. Бр. 132 од 23. фебруара 2000. године</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28.380.436</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3.325.474.788</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1.14</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UniCredit Bank Srbija a.d. Beograd – Финансирање пројекта изградње саобраћајнице – Рума – Шабац – Лозница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61.932.691</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7.256.956.852</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30.06.2023.</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31.12.2029.</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1.612.657.078 RSD</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3M BELIBOR + 2,70%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1.15</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OTP banka Srbija a.d. Novi Sad – Пројекат реконструкције и модернизације железничке пруге Суботица – Хоргош граница са Мађaрском (Сегедин)</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48.999.069</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5.741.461.054</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15.04.2024.</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15.10.2028.</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13.999.734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6M EURIBOR + 1,85%</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1.16</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Banca Intesa </w:t>
            </w:r>
            <w:r>
              <w:rPr>
                <w:rFonts w:ascii="Verdana" w:hAnsi="Verdana" w:eastAsia="Verdana" w:cs="Verdana"/>
                <w:b/>
                <w:sz w:val="22"/>
              </w:rPr>
              <w:t xml:space="preserve">a.d. Beograd – Финансирање пројекта изградње саобраћајнице – Рума – Шабац – Лозница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95.369.263</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11.174.883.845</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01.02.2024.</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01.08.2031.</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1.862.480.641 RSD</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6M BELIBOR + 2,00%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1.17</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NLB Komercijalna banka AD Beograd – Пројекат изградње пута IБ реда, деоница брзе саобраћајнице: Ауто-пут Е-75 Београд – Ниш (петља „Пожаревацˮ) – Пожаревац (Обилазница) – Велико Градиште – Голубац (Дунавска магистрала)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136.548.015</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15.999.999.992</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05.01.2026.</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05.10.2032.</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2.285.714.285 RSD</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3M BELIBOR + 3,85%</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1.18</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Banca Intesa a.d. Beograd – Финансирање пројекта изградње саобраћајнице – Рума – Шабац – Лозница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124.013.334</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14.531.250.000</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01.07.2025.</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01.04.2033.</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1.875.000.000 RSD</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3M BELIBOR + 3,30%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1.19</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OTP Banka Srbija a.d. Novi Sad – Финансирање пројекта изградње брзе саобраћајнице, деоница Пожаревац – Голубац (Дунавска магистрала)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136.548.015</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16.000.000.000</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15.04.2027.</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04.08.2033.</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 RSD</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3M BELIBOR + 3,85%</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1.20</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UniCredit Bank Srbija a.d. Beograd – Изградња линијске инфраструктуре – Национални стадион</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71.125.917</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8.334.172.253</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30.04.2026.</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30.10.2032.</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1.246.628.276 RSD</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6M BELIBOR + 3,30%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1.21</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NLB Komercijalna banka AD Beograd – Изградња обилазнице око Крагујевца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66.619.241</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7.806.102.888</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05.01.2027.</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05.01.2034.</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 RSD</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3M BELIBOR + 3,10%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1.22</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Банка Поштанска Штедионица а.д. – Изградња линијске инфраструктуре – Национални стадион</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80.772.359</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9.464.493.124</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04.05.2026.</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04.11.2032.</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676.035.223 RSD</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6M BELIBOR + 3,30%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1.23</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OTP Banka Srbija a.d. Novi Sad – Изградња обилазнице око Крагујевца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15.10.2027.</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15.10.2034.</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 RSD</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3M BELIBOR + 3,05%</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1.24</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Банка Поштанска Штедионица а.д. –</w:t>
            </w:r>
            <w:r>
              <w:rPr>
                <w:rFonts w:ascii="Verdana" w:hAnsi="Verdana" w:eastAsia="Verdana" w:cs="Verdana"/>
                <w:b/>
                <w:sz w:val="22"/>
              </w:rPr>
              <w:t xml:space="preserve">Пројекат изградње урбане инфраструктуре и националног стадиона са приступним саобраћајницама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91.476.344</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10.718.731.405</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08.11.2027.</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08.08.2035.</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 RSD</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3M BELIBOR + 2,90%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1.25</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UniCredit Bank Srbija a.d. Beograd – Финансирање пројекта изградње саобраћајнице – Рума – Шабац – Лозница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99.850.736</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11.700.000.000</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08.02.2027.</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08.08.2033.</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 RSD</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6M BELIBOR + 2,90%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1.26</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Banca Intesa a.d. Beograd – Финансирање пројекта изградње саобраћајнице – Рума – Шабац – Лозница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128.013.764</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15.000.000.000</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01.07.2026.</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01.07.2034.</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909.000.000 RSD</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3M BELIBOR + 2,90%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1.27</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Банка Поштанска Штедионица а.д. – Изградња саобраћајнице са инфраструктуром на Макишком пољу</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06.06.2030.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06.03.2040.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 RSD</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3M BELIBOR + 2,50%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1.28</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Банка Поштанска Штедионица а.д. – Пројекат изградње тунелске везе између Карађорђеве улице и Дунавске падине</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42.462.341</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4.975.520.613</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06.03.2029.</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06.12.2034.</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 RSD</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3M BELIBOR + 2,50%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1.29</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UniCredit Bank Srbija a.d. Beograd – Финансирање пројекта изградње саобраћајнице – Рума – Шабац – Лозница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20.005.587</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2.344.152.651</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14.09.2027.</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14.03.2034.</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 RSD</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6M BELIBOR + 2,50%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1.30</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Banca Intesa a.d. Beograd -Финансирање пројекта изградње саобраћајнице – Рума – Шабац – Лозница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34.474.076</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4.039.496.431</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01.04.2027.</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01.01.2035.</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 RSD</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3M BELIBOR + 2,50%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1.31</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OTP Banka Srbija a.d. Novi Sad –</w:t>
            </w:r>
            <w:r>
              <w:rPr>
                <w:rFonts w:ascii="Verdana" w:hAnsi="Verdana" w:eastAsia="Verdana" w:cs="Verdana"/>
                <w:sz w:val="22"/>
              </w:rPr>
              <w:t xml:space="preserve"> </w:t>
            </w:r>
            <w:r>
              <w:rPr>
                <w:rFonts w:ascii="Verdana" w:hAnsi="Verdana" w:eastAsia="Verdana" w:cs="Verdana"/>
                <w:b/>
                <w:sz w:val="22"/>
              </w:rPr>
              <w:t xml:space="preserve">Финансирање пројекта изградње брзе саобраћајнице. деоница Пожаревац – Голубац (Дунавска магистрала)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40.336.405</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4.726.414.248</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14.09.2028.</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14.03.2035.</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 RSD</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6M BELIBOR + 2,50%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1.32</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NLB Komercijalna banka AD Beograd – Пројектовање и извођење радова на изградњи Аутопута Београд-Зрењанин-Нови Сад</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48.203.269</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5.648.213.192</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05.07.2029.</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05.07.2037.</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 RSD</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3M BELIBOR + 2,50%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УКУПНО ДИРЕКТНЕ ОБАВЕЗЕ – УНУТРАШЊИ ДУГ</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 10.673.810.931</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 1.250.702.728.518</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II. Директне обавезе – спољни дуг</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IBRD</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1.1</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IBRD – Консолидациони зајам 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121.601.424</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14.248.634.650</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15.03.2005.</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15.09.2031.</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18.810.742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Г1, Г2 = 6M EURIBOR + 0,55%, Г3=5,81%</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1.2</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IBRD – Консолидациони зајам Б</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231.080.149</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27.076.793.309</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15.06.2005.</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15.12.2031.</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35.746.203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Г1, Г2= 6M EURIBOR + 0,55%, Г3=5,79%</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1.3</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IBRD – Програмски зајам за развој приватног и финансијског сектора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11.614.720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1.360.953.636</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01.09.2017.</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01.03.2029.</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2.910.660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6M EURIBOR + променљива маржа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1.4</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IBRD – Пројекат аутопут Коридор 10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92.096.471</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10.791.394.792</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15.10.2017.</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15.04.2029.</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23.078.617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6M EURIBOR + променљива маржа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IBRD – Други програмски зајам за развој приватног и финансијског сектора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23.562.240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2.760.903.116</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01.02.2018.</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01.08.2029.</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5.904.720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6M EURIBOR + променљива маржа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1.6</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IBRD – Програмски зајам за развој јавних финансија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26.252.450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3.076.128.186</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01.03.2018.</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01.09.2029.</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5.846.340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6M EURIBOR + променљива маржа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1.7</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IBRD – Додатно финансирање пројекат здравства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415.323</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48.665.384</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15.08.2014.</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15.02.2026.</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415.323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6M EURIBOR + променљива маржа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1.8</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IBRD – Други програмски зајам за развој јавних финансија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73.529.412</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8.615.801.470</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15.10.2026.</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15.04.2031.</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7.352.941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6M EURIBOR + 1,01%</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1.9</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IBRD – Пројекат подршке Aгенцији за осигурање депозита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68.548</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8.032.090</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15.04.2019.</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15.10.2025.</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6M EURIBOR + променљива маржа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1.10</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IBRD – Пројекат рехабилитације путева и унапређења безбедности саобраћаја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15.144.590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1.774.565.782</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15.06.2018.</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15.12.2027.</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6.067.365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6M EURIBOR + 0,55%</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1.11</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IBRD – Пројекат хитне санације од поплава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198.625.769</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23.273.954.647</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01.11.2023.</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01.05.2044.</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10.449.366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6M EURIBOR + променљива маржа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1.12</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IBRD – Други Пројекат развоја здравства Србије</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10.654.290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1.248.415.391</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01.08.2019.</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01.02.2029.</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3.044.426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6M EURIBOR + променљива маржа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1.13</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IBRD – Први програмски зајам за развој и реструктурирање државних предузећа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69.889.450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8.189.289.309</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15.06.2023.</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15.12.2034.</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7.364.220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6M EURIBOR + променљива маржа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1.14</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IBRD – Пројекат унапређења земљишне администрације у Србији</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16.037.198</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1.879.157.106</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15.05.2019.</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15.11.2029.</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3.573.687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6M EURIBOR + променљива маржа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1.15</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IBRD – Пројекат за унапређење конкурентности и запошљавања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84.927.236</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9.951.340.347</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01.03.2026.</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01.09.2040.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5.656.154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6M EURIBOR + променљива маржа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1.16</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IBRD –</w:t>
            </w:r>
            <w:r>
              <w:rPr>
                <w:rFonts w:ascii="Verdana" w:hAnsi="Verdana" w:eastAsia="Verdana" w:cs="Verdana"/>
                <w:sz w:val="22"/>
              </w:rPr>
              <w:t xml:space="preserve"> </w:t>
            </w:r>
            <w:r>
              <w:rPr>
                <w:rFonts w:ascii="Verdana" w:hAnsi="Verdana" w:eastAsia="Verdana" w:cs="Verdana"/>
                <w:b/>
                <w:sz w:val="22"/>
              </w:rPr>
              <w:t xml:space="preserve">Програм модернизације и оптимизације јавне управе</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36.207.612</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4.242.623.315</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15.04.2021.</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15.10.2032.</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4.833.864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6M EURIBOR + променљива маржа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1.17</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IBRD –</w:t>
            </w:r>
            <w:r>
              <w:rPr>
                <w:rFonts w:ascii="Verdana" w:hAnsi="Verdana" w:eastAsia="Verdana" w:cs="Verdana"/>
                <w:sz w:val="22"/>
              </w:rPr>
              <w:t xml:space="preserve"> </w:t>
            </w:r>
            <w:r>
              <w:rPr>
                <w:rFonts w:ascii="Verdana" w:hAnsi="Verdana" w:eastAsia="Verdana" w:cs="Verdana"/>
                <w:b/>
                <w:sz w:val="22"/>
              </w:rPr>
              <w:t xml:space="preserve">Други програмски зајам за развој и реструктурирање државних предузећа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89.800.000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10.522.306.020</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15.10.2031.</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15.10.2031.</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6M EURIBOR + променљива маржа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1.18</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IBRD –</w:t>
            </w:r>
            <w:r>
              <w:rPr>
                <w:rFonts w:ascii="Verdana" w:hAnsi="Verdana" w:eastAsia="Verdana" w:cs="Verdana"/>
                <w:sz w:val="22"/>
              </w:rPr>
              <w:t xml:space="preserve"> </w:t>
            </w:r>
            <w:r>
              <w:rPr>
                <w:rFonts w:ascii="Verdana" w:hAnsi="Verdana" w:eastAsia="Verdana" w:cs="Verdana"/>
                <w:b/>
                <w:sz w:val="22"/>
              </w:rPr>
              <w:t xml:space="preserve">Додатно финансирање за Пројекат аутопут Коридор 10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21.000.000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2.460.672.909</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01.12.2021.</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01.06.2031.</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3.500.000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6M EURIBOR + 0,85%</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1.19</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IBRD –</w:t>
            </w:r>
            <w:r>
              <w:rPr>
                <w:rFonts w:ascii="Verdana" w:hAnsi="Verdana" w:eastAsia="Verdana" w:cs="Verdana"/>
                <w:sz w:val="22"/>
              </w:rPr>
              <w:t xml:space="preserve"> </w:t>
            </w:r>
            <w:r>
              <w:rPr>
                <w:rFonts w:ascii="Verdana" w:hAnsi="Verdana" w:eastAsia="Verdana" w:cs="Verdana"/>
                <w:b/>
                <w:sz w:val="22"/>
              </w:rPr>
              <w:t xml:space="preserve">Први програмски зајам за развојне политике у области јавних расхода и јавних предузећа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182.600.000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21.396.136.740</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15.11.2036.</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15.11.2036.</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6M EURIBOR + променљива маржа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1.20</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IBRD – Зајам за развојне политике у области управљања ризицима од елементарних непогода са опцијом одложеног повлачења средстава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66.100.000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7.745.260.890</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01.06.2027.</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01.12.2036.</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6M EURIBOR + променљива маржа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1.21</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IBRD – Програм унапређења ефикасности и одрживости инфраструктуре</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65.836.788</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7.714.419.102</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01.12.2022.</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01.06.2037.</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5.478.465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6M EURIBOR + променљива маржа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1.22</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IBRD – Пројекат инклузивног предшколског образовања и васпитања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39.655.185</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4.646.592.303</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01.06.2022.</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01.12.2037.</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3.177.505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6M EURIBOR + променљива маржа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1.23</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IBRD – Додатно финансирање за Други Пројекат развоја здравства Србије</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18.389.618</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2.154.801.684</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01.08.2023.</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01.08.2032.</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2.624.950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6M EURIBOR + променљива маржа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1.24</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IBRD – Пројекат пружања подршке финансијским институцијама у државном власништву</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29.837.656</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3.496.224.360</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15.04.2023.</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15.10.2032.</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3.977.801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6M EURIBOR + променљива маржа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1.25</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IBRD – Други програмски зајам за развојне политике у области јавних расхода и јавних предузећа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160.600.000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18.818.288.940</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15.05.2027.</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15.11.2037.</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6M EURIBOR + променљива маржа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1.26</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IBRD – Пројекат унапређења услуга електронске управе</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24.449.773</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2.864.899.663</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15.05.2024.</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15.11.2033.</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2.893.681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6M EURIBOR + 0,70%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1.27</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IBRD – Пројекат модернизације пореске администрације</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12.124.042</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1.420.633.466</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15.05.2024.</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15.11.2033.</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1.426.454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6M EURIBOR + 0,70%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1.28</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IBRD – Пројекат унапређења трговине и саобраћаја Западног Балкана уз примену вишефазног програмског приступа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3.408.331</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399.370.866</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15.05.2022.</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15.11.2030.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620.530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6M EURIBOR + 0,50%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1.29</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IBRD – Пројекат за конкурентну пољопривреду</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29.156.785</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3.416.443.355</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15.05.2023.</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15.11.2031.</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4.491.026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6M EURIBOR + 0,50%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1.30</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IBRD – Додатно финансирање за Пројекат унапређења земљишне администрације у Србији</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15.986.701</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1.873.240.114</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15.05.2023.</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15.11.2031.</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2.462.509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6M EURIBOR + 0,50%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1.31</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IBRD – Пројекат акцелерације иновација и подстицања раста предузетништва у Републици Србији</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29.162.880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3.417.157.586</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15.05.2023.</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15.11.2031.</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4.492.313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6M EURIBOR + 0,50%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1.32</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IBRD – Пројекат „Хитан одговор Републике Србије на COVID – 19”</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69.220.846</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8.110.945.665</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15.06.2023.</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15.12.2031.</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10.662.198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6M EURIBOR + 0,50%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1.33</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IBRD – Пројекат интегрисаног развоја коридора реке Саве и Дрине применом вишефазног програмског приступа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15.776.039</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1.848.555.765</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15.12.2023.</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15.06.2032.</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3.239.321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6M EURIBOR + 0,65%</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1.34</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IBRD – Програмски зајам за развојне политике за ефикасност јавног сектора и зелени опоравак</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82.600.000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9.678.646.740</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15.06.2026.</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15.12.2035.</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8.260.000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6M EURIBOR + 0,63%</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1.35</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IBRD – Пројекат модернизације железничког сектора у Србији применом вишефазног програмског приступа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7.794.533</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913.323.625</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15.06.2024.</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15.12.2032.</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1.040.288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6M EURIBOR + 0,65%</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1.36</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IBRD – Пројекат чисте енергије и енергетске ефикасности за грађане</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14.383.650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1.685.402.730</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15.06.2025.</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15.12.2033.</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1.693.814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6M EURIBOR + променљива маржа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1.37</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IBRD – Пројекат развоја локалне инфраструктуре и инфраструктурног јачања локалних самоуправа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12.318.407</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1.443.408.114</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15.06.2025.</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15.12.2036.</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1.071.868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6M EURIBOR + променљива маржа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1.38</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IBRD – Пројекат унапређења управљања јавним финансијама за зелену транзицију</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462.250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54.164.098</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15.04.2027.</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15.10.2034.</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6M EURIBOR + променљива маржа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1.39</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IBRD – Пројекат развоја тржишта капитала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2.762.769</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323.727.222</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15.04.2027</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15.10.2034.</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6M EURIBOR + променљива маржа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1.40</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IBRD – Први зајам за развојне политике зеленог раста у Републици Србији</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149.900.000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17.564.517.510</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15.04.2027.</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15.10.2034.</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6M EURIBOR + променљива маржа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1.41</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IBRD – Програм модернизације железничког сектора у Србији применом вишефазног програмског приступа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15.05.2027.</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15.05.2036.</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6M EURIBOR + променљива маржа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1.42</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IBRD – Пројекат превенције и контроле незаразних болести у Републици Србији</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4.176.750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489.410.264</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15.04.2027.</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15.10.2035.</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6M EURIBOR + променљива маржа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1.43</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IBRD – Други пројекат унапређења земљишне администрације у Србији</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2.795.646</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327.579.502</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15.11.2027.</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15.05.2036.</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6M EURIBOR + променљива маржа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1.44</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IBRD – Додатно финансирање за Пројекат акцелерације иновација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62.500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7.323.431</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15.11.2027.</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15.05.2036.</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6M EURIBOR + променљива маржа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1.45</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IBRD – Други зајам за политику зеленог раста у Републици Србији</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384.250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45.024.455</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15.04.2028.</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15.10.2036.</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6M EURIBOR + променљива маржа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1</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Укупно</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2.162.452.281</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253.385.129.649</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ID</w:t>
            </w:r>
            <w:r>
              <w:rPr>
                <w:rFonts w:ascii="Verdana" w:hAnsi="Verdana" w:eastAsia="Verdana" w:cs="Verdana"/>
                <w:sz w:val="22"/>
              </w:rPr>
              <w:t xml:space="preserve">A</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2.1</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IDA – Додатно финансирање пројекта енергетске ефикасности за Србију</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1.105.108</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129.490.890</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15.08.2017.</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15.02.2027.</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627.608 SDR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0,75% трошкови сервисирања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2</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Укупно</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1.105.108</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129.490.890</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EIB</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3.1</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EIB – Обнова регионалних болница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3.012.938</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353.040.760</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05.11.2009.</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21.12.2026.</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1.868.726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фиксна по траншама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3.2</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EIB – Пројекат обнове школа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4.376.339</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512.797.096</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07.02.2012.</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26.03.2029.</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1.661.012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фиксна по траншама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3.3</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EIB – Општинска и регионална инфраструктура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23.088.647</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2.705.409.943</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25.04.2016.</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27.04.2037.</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3.196.024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фиксна/варијабилна по траншама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3.4</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EIB – Истраживање и развој у јавном сектору</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138.872.756</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16.272.401.257</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25.04.2016.</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25.10.2044.</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9.136.905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фиксна по траншама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3.5</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EIB – Пројекат модернизације школа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39.586.531</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4.638.547.835</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18.04.2016.</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16.04.2046.</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2.235.725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фиксна/варијабилна по траншама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3.6</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EIB – Kлинички центри/А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62.187.703</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7.286.837.908</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06.02.2014.</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30.03.2044.</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3.875.755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фиксна/варијабилна по траншама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3.7</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EIB – Kлинички центри/Б</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70.000.000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8.202.243.000</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22.03.2027.</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20.03.2047.</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фиксна по траншама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3.8</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EIB – Kлинички центри/Ц</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5.858.745.000</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20.02.2029.</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20.02.2050.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фиксна по траншама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3.9</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EIB – Коридор 10-Аутопут (Е80)-фаза I</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224.731.859</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26.332.933.159</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22.10.2018.</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24.08.2048.</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11.041.667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фиксна/варијабилна по траншама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3.10</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EIB – Коридор 10-Аутопут (E75)</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275.650.756</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32.299.349.726</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02.03.2020.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03.08.2048.</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13.083.333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фиксна по траншама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3.11</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EIB – Унапређење објеката правосудних органа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11.592.146</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1.358.308.553</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15.06.2020.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03.02.2042.</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750.000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фиксна по траншама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3.12</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EIB – Апекс зајам за мала и средња предузећа и друге приоритете III/А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19.762.858</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2.315.710.861</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21.11.2016.</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26.04.2028.</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7.636.045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фиксна/варијабилна по траншама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3.13</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EIB – Рехабилитација и безбедност путева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83.534.632</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9.788.162.164</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27.01.2020.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25.01.2038.</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6.229.437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фиксна по траншама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3.14</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EIB – Општинска и регионална инфраструктура Б</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20.586.217</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2.412.187.868</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25.10.2022.</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25.04.2039.</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1.519.235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фиксна по траншама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3.15</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EIB – Унапређење објеката правосудних органа Б</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13.057.418</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1.530.001.681</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17.10.2022.</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15.04.2044.</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713.548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фиксна по траншама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3.16</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EIB – Апекс зајам за мала и средња предузећа и друге приоритете III/Б</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53.410.445</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6.258.363.547</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28.02.2018.</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02.12.2032.</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12.021.257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фиксна/варијабилна по траншама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3.17</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EIB – Развој речне транспортне инфраструктуре у Србији</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55.068.333</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6.452.626.452</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15.10.2024.</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15.04.2055.</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1.420.511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фиксна по траншама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3.18</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EIB – Железничка пруга Ниш – Димитровград</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53.500.000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6.268.857.150</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15.12.2028.</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15.12.2049.</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фиксна по траншама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3.19</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EIB – Ревитализација јавне инфраструктуре у најугроженијим и најсиромашнијим општинама у земљи_Партнерство за локални развој</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21.945.000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2.571.403.181</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20.05.2025.</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20.11.2048.</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289.100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фиксна по траншама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3.20</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EIB – Оквир за јачање отпорности локалне инфраструктуре</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11.225.806</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1.315.382.749</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15.10.2024.</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17.10.2039.</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774.194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0,328%</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3.21</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EIB – Аутопут Е-80 деоница Ниш -Мердаре фаза I</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11.824.798</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1.385.569.481</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15.05.2027.</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15.05.2054.</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фиксна по траншама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3.22</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EIB – Гасни интерконектор Ниш – Димитровград – Бугарска (граница)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25.000.000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2.929.372.500</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10.02.2028.</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10.08.2048.</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фиксна по траншама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3.23</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EIB – COVID – 19 Подршка Влади Србије за мала и средња предузећа и предузећа средње тржишне капитализације</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56.286.866</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6.595.407.948</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25.07.2023.</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25.07.2035.</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24.678.119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фиксна по траншама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3.24</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EIB – Повезане школе у Србији</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63.056.016</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7.388.582.357</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15.05.2025.</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15.11.2034.</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8.667.062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фиксна по траншама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3.25</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EIB – Железнички коридор X у Србији – Глобална капија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3.26</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EIB – Развој речне транспортне инфраструктуре у Србији Б</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3.27</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EIB – Оквирни зајам за инфраструктуру у образовању Србије</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2.343.498.000</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15.09.2028.</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15.09.2049.</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фиксна по траншама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3.28</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EIB – Повезане школе у Србији Б</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4.988.000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584.468.401</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15.04.2027.</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15.10.2034.</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фиксна по траншама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3.29</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EIB – Рехабилитација и безбедност путева Б</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49.000.000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5.741.570.100</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15.05.2028.</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15.05.2039.</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фиксна по траншама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3.30</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EIB – ЕПС АД „Зелено финансирање Аˮ</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3</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Укупно</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1.465.346.064</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171.701.778.677</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EBRD</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4.1</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EBRD – Пројекат рехабилитације путева и унапређења безбедности саобраћаја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40.341.227</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4.726.979.254</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15.12.2016.</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15.06.2028.</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13.447.076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6М EURIBOR + 1,00%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4.2</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EBRD – Програм за отпорност на климатске промене и наводњавање у Србији – фаза I</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7.750.888</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908.209.483</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25.04.2023.</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25.04.2038.</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414.020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6М EURIBOR + 1,00%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4.3</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EBRD – Изградња аутопута Е-80 Ниш – </w:t>
            </w:r>
            <w:r>
              <w:rPr>
                <w:rFonts w:ascii="Verdana" w:hAnsi="Verdana" w:eastAsia="Verdana" w:cs="Verdana"/>
                <w:b/>
                <w:sz w:val="22"/>
              </w:rPr>
              <w:t xml:space="preserve">Мердаре, деоница Ниш -Плочник, фаза I</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9.777.589</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1.145.688.002</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25.10.2024.</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25.04.2035.</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977.759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6М EURIBOR + 1,00%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4.4</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EBRD – Пројекат изградње широкопојасне комуникационе инфраструктуре у руралним пределима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15.722.478</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1.842.279.817</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22.12.2023.</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22.06.2035.</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1.572.248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6М EURIBOR + 1,00%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4.5</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EBRD – Пројекат даљинског грејања у Крагујевцу</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13.686.593</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1.603.725.145</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25.10.2024.</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25.04.2038.</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1.189.930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6М EURIBOR + 1,00%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4.6</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EBRD – Програм за отпoрност на климатске промене и наводњавање у Србији – фаза II</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3.676.751</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430.822.894</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25.10.2025.</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25.04.2038.</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299.729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6М EURIBOR + 1,00%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4.7</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EBRD – Програм чврстог отпада у Србији</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19.289.560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2.260.252.258</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25.04.2027.</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25.04.2036.</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6М EURIBOR + 1,00%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4.8</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EBRD – Пројекат изградње широкопојасне комуникационе инфраструктуре у руралним пределима II</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31.313.838</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3.669.195.880</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22.12.2024.</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22.06.2039.</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2.814.889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6М EURIBOR + 1,00%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4.9</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EBRD – Железнички коридор X у Србији</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25.10.2025.</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25.04.2037.</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6М EURIBOR + 1,00%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4.10</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EBRD – Пројекат наука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25.273.496</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2.961.419.424</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20.12.2025.</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20.12.2032.</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3.919.193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6М EURIBOR + 1,00%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4.11</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EBRD – Обновљиви извори енергије у системима даљинског грејања у Србији</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35.152.470</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15.05.2027.</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15.05.2039.</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6М EURIBOR + 1,00%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4.12</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EBRD – Хитна обнова железничке инфраструктуре Србије</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58.587.450</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20.10.2027.</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20.04.2039.</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6М EURIBOR + 1,00%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4.13</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EBRD – Пројекат соларно-термалне електране у Новом Саду</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15.04.2029.</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15.10.2039.</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6М EURIBOR + 1,00%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4.14</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EBRD – Програм чврстог отпада у Србији 2</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25.04.2027.</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25.04.2036.</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6М EURIBOR + 1,00%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4</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Укупно</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167.632.420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19.642.312.077</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CEB</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5.1</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CEB – Клизишта 1: Реконструкција и обнова стамбене и пратеће инфраструктуре погођене низом клизишта на територији једног броја општина централне Србије</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90.400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10.592.611</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09.05.2014.</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27.01.2027.</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45.200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фиксна по траншама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5.2</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CEB – Обезбеђење смештаја за младе истраживаче у Србији 1</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2.403.846</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281.670.438</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26.08.2014.</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26.08.2026.</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2.403.846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фиксна/варијабилна по траншама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5.3</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CEB – Образовање за социјалну инклузију</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6.103.740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715.205.151</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05.04.2014.</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12.07.2033.</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2.254.851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фиксна по траншама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5.4</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CEB – Обезбеђење смештаја за младе истраживаче у Србији 2</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30.349.573</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3.556.208.150</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26.08.2014.</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28.12.2034.</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5.532.051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фиксна/варијабилна по траншама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5.5</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CEB – Зајам за делимично финансирање изградње и опремања нове затворске установе у Панчеву</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10.599.863</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1.242.037.925</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10.12.2016.</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11.12.2032.</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1.462.483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фиксна по траншама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5.6</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CEB – Санирање последица земљотреса у Краљеву</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4.277.778</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501.248.182</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02.04.2019.</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23.12.2034.</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688.889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фиксна по траншама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5.7</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CEB – Зајам за Пројекат изградње затвора у Крагујевцу</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9.800.000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1.148.314.024</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08.02.2020.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08.02.2034.</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1.755.556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фиксна по траншама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5.8</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CEB – Пројекат рехабилитације јавних болница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141.848.485</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16.621.082.027</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12.09.2020.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14.10.2042.</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14.530.303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фиксна по траншама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5.9</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CEB – Пројекат изградње нове Универзитетске дечје клинике, Тиршова 2 у Београду</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43.500.000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5.097.108.150</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06.11.2021.</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25.07.2034.</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2.000.000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фиксна по траншама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5.10</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CEB – Енергетска ефикасност у зградама централне власти</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1.171.749.000</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11.10.2029.</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11.10.2033.</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3,84%</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5.11</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CEB – Водоснабдевање и постројења за пречишћавање отпадних вода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127.371.653</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14.924.760.677</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01.12.2022.</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12.8.2035.</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14.497.538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фиксна по траншама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5.12</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CEB – Подршка напорима Републике Србије на ублажавању пандемије COVID – 19</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154.000.000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18.044.934.601</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28.05.2022.</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12.08.2037.</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20.333.333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фиксна по траншама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5.13</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CEB – Инфраструктура у култури</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7.500.000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878.811.750</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10.12.2022.</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13.06.2033.</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1.000.000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фиксна по траншама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5.14</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CEB – Студентско становање</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7.000.000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820.224.300</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11.03.2023.</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26.07.2034.</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800.000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фиксна по траншама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5.15</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CEB – Универзитетска инфраструктура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937.399.200</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10.07.2024.</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10.07.2033.</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1.000.000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3,40%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5.16</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CEB – Центар за обуку за дуално образовање</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14.800.000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1.734.188.520</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29.09.2024.</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15.04.2035.</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1.620.000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фиксна по траншама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5.17</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CEB – Затворски објекти у Крушевцу и Сремској Митровици</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175.762.350</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14.10.2026.</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14.10.2035.</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фиксна по траншама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5.18</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CEB – Зајам за финансирање јавног здравственог сектора (PFF)</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156.000.000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18.279.284.400</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22.09.2024.</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22.12.2038.</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17.000.000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фиксна/варијабилна по траншама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5.19</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CEB – Пројектни зајам за изградњу БИО4 кампуса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22.500.000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2.636.435.250</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30.01.2025.</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30.01.2034.</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2.500.000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3,15%</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5</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Укупно</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757.645.338</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88.777.016.706</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Кредити Export – Import Bank of China</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6.1</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Export – Import Bank of China – Пројекат систем NUCTECH за инспекцију контејнера/возила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1.026.439</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120.272.885</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21.03.2014.</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21.09.2025.</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 CNY</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3,00%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6.2</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Export – Import Bank of China – Пројекат мост Земун – Борча са припадајућим саобраћајницама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48.165.310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5.643.765.396</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21.01.2016.</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21.01.2029.</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16.055.556 USD</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3,00%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6.3</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Export – Import Bank of China -Пројекат изградње аутопута Е763 (Обреновац – Љиг)</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146.195.883</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17.130.487.924</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21.07.2019.</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21.01.2034.</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20.066.667 USD</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2,50%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6.4</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Export – Import Bank of China – Пакет пројекат Костолац Б / I фаза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37.608.659</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4.406.790.913</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21.07.2017.</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21.01.2027.</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29.252.003 USD</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3,00%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6.5</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Export – Import Bank of China – Пакет пројекат Костолац Б / II фаза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396.755.205</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46.489.751.475</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21.07.2022.</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21.01.2035.</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48.725.696 USD</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2,50%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6.6</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Export – Import Bank of China – Пројекат изградње аутопута Е-763 (Сурчин – Обреновац)</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130.517.308</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15.293.352.472</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15.05.2022.</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15.11.2036.</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13.241.259 USD</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2,50%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6.7</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Export – Import Bank of China – Пројекат модернизације и реконструкције мађарско-српске железничке везе на територији Републике Србије, за деоницу Београд Центар – Стара Пазова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212.592.698</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24.910.528.077</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15.05.2023.</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15.11.2037.</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19.842.544 USD</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2,00%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6.8</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Export – Import Bank of China –</w:t>
            </w:r>
            <w:r>
              <w:rPr>
                <w:rFonts w:ascii="Verdana" w:hAnsi="Verdana" w:eastAsia="Verdana" w:cs="Verdana"/>
                <w:sz w:val="22"/>
              </w:rPr>
              <w:t xml:space="preserve"> </w:t>
            </w:r>
            <w:r>
              <w:rPr>
                <w:rFonts w:ascii="Verdana" w:hAnsi="Verdana" w:eastAsia="Verdana" w:cs="Verdana"/>
                <w:b/>
                <w:sz w:val="22"/>
              </w:rPr>
              <w:t xml:space="preserve">Пројекат изградње обилазнице око Београда на аутопуту Е70/Е75, деоница: мост преко реке Саве код Остружнице – Бубањ Поток (Сектори 4, 5 и 6)**</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167.447.687</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19.620.666.023</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15.05.2024.</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15.11.2038.</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12.403.532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0,09% / 0,09%</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6.9</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Export – Import Bank of China –</w:t>
            </w:r>
            <w:r>
              <w:rPr>
                <w:rFonts w:ascii="Verdana" w:hAnsi="Verdana" w:eastAsia="Verdana" w:cs="Verdana"/>
                <w:sz w:val="22"/>
              </w:rPr>
              <w:t xml:space="preserve"> </w:t>
            </w:r>
            <w:r>
              <w:rPr>
                <w:rFonts w:ascii="Verdana" w:hAnsi="Verdana" w:eastAsia="Verdana" w:cs="Verdana"/>
                <w:b/>
                <w:sz w:val="22"/>
              </w:rPr>
              <w:t xml:space="preserve">Пројекат изградње аутопута Е-763, деоница Прељина – Пожега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357.006.628</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41.832.215.904</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15.11.2024.</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15.05.2039.</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29.751.390 USD</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3,00%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6.10</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Export – Import Bank of China – Пројекат модернизације и реконструкције мађарско-српске железничке везе на територији Републике Србије, за деоницу Нови Сад – Суботица – државна граница (Келебија)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763.141.710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89.421.053.519</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15.05.2025.</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15.05.2039.</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65.892.567 USD</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2,00%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6.11</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Export – Import Bank of China – Пројекат изградње топловода Обреновац – Нови Београд</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31.742.937</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3.719.475.423</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15.05.2025.</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15.11.2036.</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13.723.817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6M EURIBOR + 2,70%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6.12</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Export – Import Bank of China – Пројекат изградње државног пута 1б реда бр. 27 Лозница – Ваљево -Лазаревац, деоница Иверак -Лајковац (веза са аутопутем Е-763 Београд – Пожега)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129.951.442</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15.227.047.213</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15.05.2026.</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15.11.2036.</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12.209.091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6M EURIBOR + 2,35%</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6.13</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Export – Import Bank of China – Пројекат изградње брзе саобраћајнице Нови Сад – Рума (,,Фрушкогорски коридорˮ)</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357.619.299</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41.904.005.580</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15.11.2027.</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15.05.2042.</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3,00%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6.14</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Export – Import Bank of China – Пројекат изградње обилазнице око Новог Сада са мостом преко Дунава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56.207.341</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6.586.089.588</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15.05.2029.</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15.05.2034.</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6M EURIBOR + 1,90%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6</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Укупно</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2.835.978.546</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332.305.502.392</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Кредити страних влада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7.1</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Oстале стране владе – Репрограмиране обавезе – Кувајт**</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139.509.668</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16.347.031.405</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21.01.2015.</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21.07.2034.</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15.501.074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0,393% / 0,52%</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7.2</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Влада Републике Француске – Bpifrance Assurance Export</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10.975.000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1.285.994.528</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30.06.2031.</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30.12.2054.</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0,20%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7.3</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Влада Републике Француске – Bpifrance Assurance Export – Аутоматизација и модернизација електродистибутивне мреже</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8.528.495</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999.325.542</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31.08.2028.</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01.03.2038.</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3,50%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7.4</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Либија – нерегулисани дуг СФРЈ</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38.281.229</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4.485.599.235</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7.5</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Влада Руске Федерације – Државни извозни кредит Влади Републике Србије</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501.727.243</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58.789.839.481</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30.03.2019.</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30.12.2035.</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80.000.000 USD</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4,10%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7.6</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Влада Руске Федерације – Државни извозни кредит Влади Републике Србије</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134.338.603</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15.741.112.390</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30.03.2026.</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30.12.2030.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26.867.721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2,00%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7.7</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Влада Емирата Aбу Даби (Уједињени Арапски Емирати)</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857.118.717</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100.432.800.000</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14.08.2026.</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14.08.2026.</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1.000.000.000 USD</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4,00%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7.8</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Фонд за развој Абу Дабија за буџетску подршку**</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178.289.753</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20.891.084.023</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05.10.2021.</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05.04.2026.</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89.144.877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0,96%</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7.9</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Фонд за развој Абу Дабија – Развој система за наводњавање I фаза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42.102.557</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4.933.362.867</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01.03.2019.</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01.09.2033.</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23.752.000 AED</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2,50% + 0,50% административни трошкови</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7.10</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Фонд за развој Абу Дабија – Зајам за финансирање подршке буџету Републике Србије</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857.118.717</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100.432.800.000</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09.12.2026.</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09.12.2026.</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1.000.000.000 USD</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4,00%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7.11</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Фонд за развој Саудијске Арабије – Пројекат изградње БИО4 Кампуса у Београду</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7.12</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Фонд за развој Саудијске Арабије – Пројекат јачања инфраструктуре за наводњавање у различитим подручјима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7.13</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Фонд за развој Саудијске Арабије – Пројекат развоја оператора преносног система (Фаза 1)</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7</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Укупно</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2.767.989.982</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324.338.949.471</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Остали страни кредитори</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8.1</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Париски клуб</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297.629.738</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34.874.734.798</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22.09.2005.</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22.03.2041.</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8.930.799 EUR</w:t>
            </w:r>
          </w:p>
          <w:p>
            <w:pPr>
              <w:spacing w:before="0" w:line="210" w:lineRule="atLeast"/>
              <w:ind w:left="0" w:right="0"/>
            </w:pPr>
            <w:r>
              <w:rPr>
                <w:rFonts w:ascii="Verdana" w:hAnsi="Verdana" w:eastAsia="Verdana" w:cs="Verdana"/>
                <w:sz w:val="22"/>
              </w:rPr>
              <w:t xml:space="preserve">5.127.547 USD</w:t>
            </w:r>
          </w:p>
          <w:p>
            <w:pPr>
              <w:spacing w:before="0" w:line="210" w:lineRule="atLeast"/>
              <w:ind w:left="0" w:right="0"/>
            </w:pPr>
            <w:r>
              <w:rPr>
                <w:rFonts w:ascii="Verdana" w:hAnsi="Verdana" w:eastAsia="Verdana" w:cs="Verdana"/>
                <w:sz w:val="22"/>
              </w:rPr>
              <w:t xml:space="preserve">45.715.130 JPY</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различита за сваку земљу чланицу Париског клуба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8.2</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KfW – Водовод и рехабилитација у општинама средње величине у Србији II – фаза 2</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2.098.870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245.934.920</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30.12.2014.</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30.12.2026.</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1.398.870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3,49%</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8.3</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KfW – Програм водоснабдевања и пречишћавања отпадних вода у општинама средње величине у Србији III</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11.633.428</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1.363.145.707</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30.06.2016.</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30.12.2027.</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4.667.333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2,00%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8.4</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KfW – Пројекат енергетске ефикасности у јавним објектима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9.227.819</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1.081.268.770</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30.12.2017.</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30.12.2029.</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2.050.626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2,10%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8.5</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KfW – Програм подстицања обновљиве енергије – Развој тржишта биомасе у Републици Србији (прва компонента)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12.396.305</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1.452.535.752</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15.05.2022.</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15.05.2032.</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1.904.000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1,10%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8.6</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KfW – Програм водоснабдевања и канализације у општинама средње величине у Србији V</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11.231.568</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1.316.057.904</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30.05.2022.</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30.05.2032.</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1.618.000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1,10%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8.7</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KfW – Пројекат енергетске ефикасности у објектима јавне намене – фаза II</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5.142.857</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602.613.772</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15.05.2024.</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15.05.2034.</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1.904.762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0,90%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8.8</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KfW – Пројекат Енергетска ефикасност у зградама јавне намене и обновљиви извори енергије у сектору даљинског грејања – Озелењавање јавног сектора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1.565.342</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183.418.817</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15.11.2025.</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15.11.2035.</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KfW стопа + 0,40%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8.9</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KfW – Програм „Рехабилитација система даљинског грејања у Србији – Фаза V”</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24.845.446</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2.911.262.631</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15.11.2024.</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15.11.2034.</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2.857.143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0,90%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8.10</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КfW – Програм „Интегрисано управљање чврстим отпадом – Фаза </w:t>
            </w:r>
            <w:r>
              <w:rPr>
                <w:rFonts w:ascii="Verdana" w:hAnsi="Verdana" w:eastAsia="Verdana" w:cs="Verdana"/>
                <w:b/>
                <w:sz w:val="22"/>
              </w:rPr>
              <w:t xml:space="preserve">Iˮ</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15.11.2024.</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15.11.2034.</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0,90%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8.11</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КfW – Програм „Водоснабдевања и пречишћавања отпадних вода у општинама средње величине у Србији VI (фаза II)ˮ</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15.11.2026.</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15.11.2036.</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0,60%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8.12</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KfW – Зајам за политике (ПБЛ) – Реформа сектора енергетике и животне средине у Републици</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105.000.000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12.303.364.500</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15.11.2025.</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15.11.2033.</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12.352.000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6M EURIBOR + 0,65%</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8.13</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KfW – Пројекат енергетске ефикасности у објектима јавне намене – Фаза 3</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1.757.623.500</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30.12.2028.</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30.12.2038.</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KfW стопа + 0,60%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8.14</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KfW – Развој тржишта биомасе у Републици Србији (друга компонента)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30.12.2028.</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30.12.2038.</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KfW стопа + 0,60%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8.15</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KfW – Пројекат „Добри послови за Србијуˮ, инвестициони зајам</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30.12.2028.</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30.12.2038.</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KfW стопа + 0,65%</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8.16</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KfW – Програм ефикасног водоснабдевања и пречишћавања отпадних вода за еколошке и одрживе градове у Републици Србији („зелени градовиˮ) (DKTI)</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15.05.2030.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15.05.2040.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KfW стопа + 0,65%</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8.17</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MMФ – алокација средстава из специјалних права вучења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455.902.313</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53.420.307.936</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 за алокације ММФ-а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8.18</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MMФ – алокација средстава из специјалних права вучења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736.725.099</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86.325.689.801</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 за алокације ММФ-а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8.19</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ММФ – средства стендбај аранжмана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1.114.555.576</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130.597.938.162</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20.03.2026.</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30.06.2028.</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433.805.000 SDR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 за алокације ММФ-а + 0,60%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8.20</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T.C. ZİRAAT BANKASI A.S. и DENİZBANK A. S. – Нови Пазар – Тутин; Сремска Рача – Кузмин, и мост преко реке Саве</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166.417.007</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19.499.896.179</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31.10.2022.</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31.10.2032.</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23.643.104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2,50%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8.21</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JP MORGAN CHASE BANK – Пројекат изградње инфраструктурног коридора аутопута Е-761 деонице Појате-Прељина (Моравски коридор)</w:t>
            </w:r>
            <w:r>
              <w:rPr>
                <w:rFonts w:ascii="Verdana" w:hAnsi="Verdana" w:eastAsia="Verdana" w:cs="Verdana"/>
                <w:sz w:val="22"/>
              </w:rPr>
              <w:t xml:space="preserve"> – </w:t>
            </w:r>
            <w:r>
              <w:rPr>
                <w:rFonts w:ascii="Verdana" w:hAnsi="Verdana" w:eastAsia="Verdana" w:cs="Verdana"/>
                <w:b/>
                <w:sz w:val="22"/>
              </w:rPr>
              <w:t xml:space="preserve">UKEF гаранција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388.517.160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45.524.459.314</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16.12.2024.</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16.06.2034.</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43.168.573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Интерполирана котирана стопа + 0,50%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8.22</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Француска агенција за развој – Пројекат модернизације железничког сектора, фаза 1</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8.650.000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1.013.562.885</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15.12.2027.</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15.06.2031.</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6M EURIBOR + 0,65%</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8.23</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Француска агенција за развој – Реализација програма урбане средине отпорне на климатске промене</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44.444.444</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5.207.773.333</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15.12.2024.</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15.06.2033.</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5.555.556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1,13%</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8.24</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Француска агенција за развој – Програм чврстог отпада у Србији</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19.289.560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2.260.252.259</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25.04.2028.</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25.10.2036.</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6M EURIBOR + 1,00%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8.25</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Француска агенција за развој – Пројекат развоја локалне инфраструктуре и институционалног јачања локалних самоуправа </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25.515.307</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2.989.753.546</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15.06.2029.</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15.12.2034.</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6M EURIBOR + 0,87%</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8.26</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Француска агенција за развој – Развојна политика зеленог раста у Србији</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135.000.000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15.818.611.500</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15.10.2026.</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15.04.2033.</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9.642.857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3,56%</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8.27</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Француска агенција за развој – Програм унапређења управљања јавним финансијама за зелену транзицију Србије</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289.000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33.863.546</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15.10.2029.</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15.10.2033.</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6M EURIBOR + 0,65%</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8.28</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Француска агенција за развој – Пројекат модернизације железничког сектора у Србији – фаза 2</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15.11.2030.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15.05.2034.</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6M EURIBOR + 0,65%</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8.29</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Француска агенција за развој – Фаза III Програма за чврсти отпад у Републици Србији</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25.04.2029.</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25.10.2036.</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6M EURIBOR + 1,00%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8.30</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JP MORGAN CHASE BANK – Пројекат изградње инфраструктурног коридора аутопута Е-761 деонице Појате -Прељина (Моравски коридор)</w:t>
            </w:r>
            <w:r>
              <w:rPr>
                <w:rFonts w:ascii="Verdana" w:hAnsi="Verdana" w:eastAsia="Verdana" w:cs="Verdana"/>
                <w:sz w:val="22"/>
              </w:rPr>
              <w:t xml:space="preserve"> </w:t>
            </w:r>
            <w:r>
              <w:rPr>
                <w:rFonts w:ascii="Verdana" w:hAnsi="Verdana" w:eastAsia="Verdana" w:cs="Verdana"/>
                <w:b/>
                <w:sz w:val="22"/>
              </w:rPr>
              <w:t xml:space="preserve">– MIGA гаранција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475.000.000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55.658.077.500</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10.06.2025.</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10.12.2034.</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50.000.000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Интерполирана котирана стопа + 0,55%</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8.31</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BANK OF CHINA LIMITED HUNGARIAN BRANCH – Пројекат изградње канализационе инфраструктуре у Варварину, Мионици, Крупњу, Лајковцу, Бањи Врујци, Сврљигу, Кладову, Лазаревцу, Великим Црљенима, Обреновцу и Врању у Републици Србији</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135.755.794</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15.907.171.591</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01.09.2027.</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01.03.2037.</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Интерполирана котирана стопа + 1,00%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8.32</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BANK OF CHINA LIMITED LUXEMBOURG BRANCH – Пројекат изградње комуналне инфраструктуре и инфраструктуре за одлагање комуналног чврстог отпада „Чиста Србија” II</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87.976.363</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10.308.621.578</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18.03.2030.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18.09.2039.</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6M EURIBOR + 1,75%</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8.33</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BNP </w:t>
            </w:r>
            <w:r>
              <w:rPr>
                <w:rFonts w:ascii="Verdana" w:hAnsi="Verdana" w:eastAsia="Verdana" w:cs="Verdana"/>
                <w:b/>
                <w:sz w:val="22"/>
              </w:rPr>
              <w:t xml:space="preserve">PARIBAS FORTIS SA NV/ BNP PARIBAS SA – Уговор о финансирању уклањања старог моста на Сави и изградњу новог челичног лучног моста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32.905.916</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3.855.747.434</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25.01.2028.</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26.07.2034.</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6M EURIBOR + 1,05%</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8.34</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Merrill Lynch International – Инвестициони и програмски пројекти и буџетски дефицит, субвенција за набаку природног гаса од стране Србијагаса и електричне енергије од стране Електропривреде Србије</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272.727.273</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31.956.790.909</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11.08.2025.</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11.08.2030.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фиксна/варијабилна по траншама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8.35</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JP MORGAN CHASE BANK – Пројекат изградње инфраструктурног коридора аутопута Е-761 деонице Појате -Прељина (Моравски коридор)</w:t>
            </w:r>
            <w:r>
              <w:rPr>
                <w:rFonts w:ascii="Verdana" w:hAnsi="Verdana" w:eastAsia="Verdana" w:cs="Verdana"/>
                <w:sz w:val="22"/>
              </w:rPr>
              <w:t xml:space="preserve"> </w:t>
            </w:r>
            <w:r>
              <w:rPr>
                <w:rFonts w:ascii="Verdana" w:hAnsi="Verdana" w:eastAsia="Verdana" w:cs="Verdana"/>
                <w:b/>
                <w:sz w:val="22"/>
              </w:rPr>
              <w:t xml:space="preserve">– MIGA II гаранција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575.947.660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67.486.609.433</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26.03.2027.</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27.09.2038.</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6M EURIBOR + 0,75%</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8.36</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Deutsche Bank AG, Filiale Hong Kong – Пројекат изградње Депоа Макиш</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10.06.2030.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10.12.2037.</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6M EURIBOR + 1,65%</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8.37</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Deutsche Bank S.P.A. &amp; Société Générale – SACE кредитни аранжман за опште буџетске и оперативне потребе</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200.000.000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23.434.980.000</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28.02.2026.</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30.08.2034.</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22.222.222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6M EURIBOR + 1,65%</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8.38</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Natixis – Набавка дванаест Рафал авиона и њихових повезаних производа и услуга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13.11.2029.</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13.05.2036.</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6M EURIBOR + 0,98%</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8.39</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Еуробонд 2029</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1.550.000.000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181.621.095.000</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26.06.2029.</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26.06.2029.</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8.40</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Еуробонд 2027</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2.000.000.000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234.349.800.000</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15.05.2027.</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15.05.2027.</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3,125%</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8.41</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Еуробонд 2030**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1.016.432.323</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119.100.355.753</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1.12.2030.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1.12.2030.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1,066% / 1,236%</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8.42</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Еуробонд 2033</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1.000.000.000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117.174.900.000</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03.03.2033.</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03.03.2033.</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1,65%</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8.43</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Еуробонд 2036</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750.000.000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87.881.175.000</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23.09.2036.</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23.09.2036.</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2,05%</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8.44</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Еуробонд 2028</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1.000.000.000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117.174.900.000</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23.09.2028.</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23.09.2028.</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8.45</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Еуробонд 2028**</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693.866.223</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81.303.705.245</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26.05.2028.</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26.05.2028.</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6M EURIBOR + 2,908%</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8.46</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Еуробонд 2033**</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924.727.205</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108.354.817.828</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26.09.2033.</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26.09.2033.</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6M EURIBOR + 3,073% / 6M EURIBOR + 3,286% /</w:t>
            </w:r>
          </w:p>
          <w:p>
            <w:pPr>
              <w:spacing w:before="0" w:line="210" w:lineRule="atLeast"/>
              <w:ind w:left="0" w:right="0"/>
            </w:pPr>
            <w:r>
              <w:rPr>
                <w:rFonts w:ascii="Verdana" w:hAnsi="Verdana" w:eastAsia="Verdana" w:cs="Verdana"/>
                <w:sz w:val="22"/>
              </w:rPr>
              <w:t xml:space="preserve">6M EURIBOR + 3,323%</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8.47</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Еуробонд 2034**</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1.381.724.392</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161.903.417.465</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12.06.2034.</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12.06.2034.</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4,754%</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8</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Укупно</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15.688.139.988</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1.838.256.234.268</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Европска унија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9.1</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Европска унија – Реформска агенда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51.662.578</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6.053.557.437</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p>
            <w:pPr>
              <w:spacing w:before="0" w:line="210" w:lineRule="atLeast"/>
              <w:ind w:left="0" w:right="0"/>
            </w:pPr>
            <w:r>
              <w:rPr>
                <w:rFonts w:ascii="Verdana" w:hAnsi="Verdana" w:eastAsia="Verdana" w:cs="Verdana"/>
                <w:sz w:val="22"/>
              </w:rPr>
              <w:t xml:space="preserve">Последњи датум отплате главнице</w:t>
            </w:r>
          </w:p>
          <w:p>
            <w:pPr>
              <w:spacing w:before="0" w:line="210" w:lineRule="atLeast"/>
              <w:ind w:left="0" w:right="0"/>
            </w:pPr>
            <w:r>
              <w:rPr>
                <w:rFonts w:ascii="Verdana" w:hAnsi="Verdana" w:eastAsia="Verdana" w:cs="Verdana"/>
                <w:sz w:val="22"/>
              </w:rPr>
              <w:t xml:space="preserve">Рата главнице за 2026. год.</w:t>
            </w:r>
          </w:p>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20.06.2034.</w:t>
            </w:r>
          </w:p>
          <w:p>
            <w:pPr>
              <w:spacing w:before="0" w:line="210" w:lineRule="atLeast"/>
              <w:ind w:left="0" w:right="0"/>
            </w:pPr>
            <w:r>
              <w:rPr>
                <w:rFonts w:ascii="Verdana" w:hAnsi="Verdana" w:eastAsia="Verdana" w:cs="Verdana"/>
                <w:sz w:val="22"/>
              </w:rPr>
              <w:t xml:space="preserve">20.12.2064.</w:t>
            </w:r>
          </w:p>
          <w:p>
            <w:pPr>
              <w:spacing w:before="0" w:line="210" w:lineRule="atLeast"/>
              <w:ind w:left="0" w:right="0"/>
            </w:pPr>
            <w:r>
              <w:rPr>
                <w:rFonts w:ascii="Verdana" w:hAnsi="Verdana" w:eastAsia="Verdana" w:cs="Verdana"/>
                <w:sz w:val="22"/>
              </w:rPr>
              <w:t xml:space="preserve">0 EUR</w:t>
            </w:r>
          </w:p>
          <w:p>
            <w:pPr>
              <w:spacing w:before="0" w:line="210" w:lineRule="atLeast"/>
              <w:ind w:left="0" w:right="0"/>
            </w:pPr>
            <w:r>
              <w:rPr>
                <w:rFonts w:ascii="Verdana" w:hAnsi="Verdana" w:eastAsia="Verdana" w:cs="Verdana"/>
                <w:sz w:val="22"/>
              </w:rPr>
              <w:t xml:space="preserve">-</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9</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Укупно</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51.662.578</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6.053.557.437</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УКУПНО ДИРЕКТНЕ ОБАВЕЗЕ – СПОЉНИ ДУГ</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25.897.952.305</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3.034.589.971.567</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УКУПНО ДИРЕКТНЕ ОБАВЕЗЕ (спољни + унутрашњи дуг)</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36.571.763.236</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4.285.292.700.085</w:t>
            </w:r>
          </w:p>
        </w:tc>
      </w:tr>
      <w:tr>
        <w:tc>
          <w:tcPr>
            <w:gridSpan w:val="4"/>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II. ИНДИРЕКТНЕ ОБАВЕЗЕ:</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gridSpan w:val="3"/>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1. Индиректне обавезе – унутрашњи дуг</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Ред. број</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 Назив дуга</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 Услови</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 Стање дуга </w:t>
            </w:r>
          </w:p>
          <w:p>
            <w:pPr>
              <w:spacing w:before="0" w:line="210" w:lineRule="atLeast"/>
              <w:ind w:left="0" w:right="0"/>
            </w:pPr>
            <w:r>
              <w:rPr>
                <w:rFonts w:ascii="Verdana" w:hAnsi="Verdana" w:eastAsia="Verdana" w:cs="Verdana"/>
                <w:b/>
                <w:sz w:val="22"/>
              </w:rPr>
              <w:t xml:space="preserve">у EUR</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 Стање дуга </w:t>
            </w:r>
          </w:p>
          <w:p>
            <w:pPr>
              <w:spacing w:before="0" w:line="210" w:lineRule="atLeast"/>
              <w:ind w:left="0" w:right="0"/>
            </w:pPr>
            <w:r>
              <w:rPr>
                <w:rFonts w:ascii="Verdana" w:hAnsi="Verdana" w:eastAsia="Verdana" w:cs="Verdana"/>
                <w:b/>
                <w:sz w:val="22"/>
              </w:rPr>
              <w:t xml:space="preserve">у RSD</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1.1</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Banca Intesa a.d. Beograd – ЈП „Србијагас”</w:t>
            </w:r>
            <w:r>
              <w:rPr>
                <w:rFonts w:ascii="Verdana" w:hAnsi="Verdana" w:eastAsia="Verdana" w:cs="Verdana"/>
                <w:sz w:val="22"/>
              </w:rPr>
              <w:t xml:space="preserve"> – Инвестициона изградња разводног гасовода Александровац – Брус – Копаоник – Рашка – Нови Пазар – Тутин III фаза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1.333.333</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156.233.200</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09.01.2023.</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09.10.2025.</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3M EURIBOR + 1,39%</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1.2</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Raiffeisen banka a.d. Beograd – ЈП „Србијагас” </w:t>
            </w:r>
            <w:r>
              <w:rPr>
                <w:rFonts w:ascii="Verdana" w:hAnsi="Verdana" w:eastAsia="Verdana" w:cs="Verdana"/>
                <w:sz w:val="22"/>
              </w:rPr>
              <w:t xml:space="preserve">– Инвестициона изградња разводног гасовода Александровац – Брус – Копаоник – Рашка – Нови Пазар – Тутин III фаза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666.667</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78.116.604</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30.03.2023.</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30.12.2025.</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3M EURIBOR + 1,45%</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1.3</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UniCredit Bank Srbija a.d. Beograd – ЈП „Скијалишта Србијеˮ </w:t>
            </w:r>
            <w:r>
              <w:rPr>
                <w:rFonts w:ascii="Verdana" w:hAnsi="Verdana" w:eastAsia="Verdana" w:cs="Verdana"/>
                <w:sz w:val="22"/>
              </w:rPr>
              <w:t xml:space="preserve">– Изградња жичаре-гондоле Брзеће (Бела река) – Мали Караман на Копаонику, са пратећим садржајима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10.903.700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1.277.640.000</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10.09.2022.</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10.03.2027.</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638.820.000 RSD</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1M BELIBOR + 1,80%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1.4</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Banca Intesa a.d. Beograd – ЈП „Србијагас” </w:t>
            </w:r>
            <w:r>
              <w:rPr>
                <w:rFonts w:ascii="Verdana" w:hAnsi="Verdana" w:eastAsia="Verdana" w:cs="Verdana"/>
                <w:sz w:val="22"/>
              </w:rPr>
              <w:t xml:space="preserve">– Гасификација Колубарског округа и изградњу разводног гасовода Београд – Ваљево – Лозница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5.858.745.000</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21.09.2023.</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21.06.2029.</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12.500.000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3M EURIBOR + 1,85%</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OTP banka Srbija a.d. Novi Sad – ЈП „Србијагас” </w:t>
            </w:r>
            <w:r>
              <w:rPr>
                <w:rFonts w:ascii="Verdana" w:hAnsi="Verdana" w:eastAsia="Verdana" w:cs="Verdana"/>
                <w:sz w:val="22"/>
              </w:rPr>
              <w:t xml:space="preserve">– Финансирање разводног гасовода Лесковац – Врање</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18.666.667</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2.187.264.797</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19.10.2023.</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19.07.2029.</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4.666.667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3M EURIBOR + 1,78%</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1.6</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OTP banka Srbija a.d. Novi Sad – ЈП „Србијагас” </w:t>
            </w:r>
            <w:r>
              <w:rPr>
                <w:rFonts w:ascii="Verdana" w:hAnsi="Verdana" w:eastAsia="Verdana" w:cs="Verdana"/>
                <w:sz w:val="22"/>
              </w:rPr>
              <w:t xml:space="preserve">– Гасификација Борског и Зајечарског округа и изградњу разводног гасовода Параћин – Бољевац – Рготина – Неготин – Прахово</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46.750.000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5.477.926.575</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20.01.2024.</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20.10.2029.</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11.000.000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3M EURIBOR + 1,78%</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1.7</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Raiffeisen banka a.d. Beograd – ЈП „Србијагас” </w:t>
            </w:r>
            <w:r>
              <w:rPr>
                <w:rFonts w:ascii="Verdana" w:hAnsi="Verdana" w:eastAsia="Verdana" w:cs="Verdana"/>
                <w:sz w:val="22"/>
              </w:rPr>
              <w:t xml:space="preserve">– Јачање транспортних капацитета гасовода у Републици Србији</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7.500.000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878.811.748</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14.04.2024.</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14.01.2030.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1.666.667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3M EURIBOR + 1,48%</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1.8</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Banca Intesa a.d. Beograd – ЈП „Србијагас” </w:t>
            </w:r>
            <w:r>
              <w:rPr>
                <w:rFonts w:ascii="Verdana" w:hAnsi="Verdana" w:eastAsia="Verdana" w:cs="Verdana"/>
                <w:sz w:val="22"/>
              </w:rPr>
              <w:t xml:space="preserve">– Јачање транспортних капацитета гасовода у Републици Србији</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17.500.000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2.050.560.751</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04.02.2025.</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04.11.2030.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3.333.333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3M EURIBOR + 1,57%</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1.9</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Raiffeisen banka a.d. Beograd – ЈП „Србијагас” </w:t>
            </w:r>
            <w:r>
              <w:rPr>
                <w:rFonts w:ascii="Verdana" w:hAnsi="Verdana" w:eastAsia="Verdana" w:cs="Verdana"/>
                <w:sz w:val="22"/>
              </w:rPr>
              <w:t xml:space="preserve">– Јачање транспортних капацитета гасовода у Републици Србији</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7.500.000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878.811.748</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14.04.2024.</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14.01.2030.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1.666.667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3M EURIBOR + 1,53%</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1.10</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AIK Banka a.d. Beograd – ЈП „Србијагасˮ</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12.534.681</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1.468.750.000</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27.05.2024.</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27.02.2028.</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587.500.000 RSD</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референтна каматна стопа НБС + 3,00%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1.11</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NLB Komercijalna banka a.d. Beograd – ЈП „Србијагасˮ </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18.750.000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2.197.029.375</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27.05.2024.</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27.02.2028.</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7.500.000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3M EURIBOR + 3,95%</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1.12</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UniCredit Bank Srbija a.d. Beograd – ЈП „Србијагасˮ</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46.875.000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5.492.573.438</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27.05.2024.</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27.02.2028.</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18.750.000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3M EURIBOR + 3,95%</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1.13</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OTP banka Srbija a.d. Novi Sad – ЈП „Србијагас”</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75.625.000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8.861.351.813</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25.08.2024.</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25.05.2028.</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27.500.000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3M EURIBOR + 3,95%</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1.14</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OTP Banka Srbija a.d. Novi Sad – Електродистрибуција Србије д.о.о Београд </w:t>
            </w:r>
            <w:r>
              <w:rPr>
                <w:rFonts w:ascii="Verdana" w:hAnsi="Verdana" w:eastAsia="Verdana" w:cs="Verdana"/>
                <w:sz w:val="22"/>
              </w:rPr>
              <w:t xml:space="preserve">– Унапређење дистрибутивне мреже</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4.686.996.000</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10.02.2027.</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10.08.2030.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6M EURIBOR + 4,95%</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1.15</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Banca Intesa a.d. Beograd – Електродистрибуција Србије д.о.о Београд – </w:t>
            </w:r>
            <w:r>
              <w:rPr>
                <w:rFonts w:ascii="Verdana" w:hAnsi="Verdana" w:eastAsia="Verdana" w:cs="Verdana"/>
                <w:sz w:val="22"/>
              </w:rPr>
              <w:t xml:space="preserve">Унапређење дистрибутивне мреже</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1.171.749.000</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10.02.2027.</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10.08.2030.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6M EURIBOR + 4,94%</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1.16</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Банка Поштанска Штедионица а.д. Београд – АД „Србија Каргоˮ </w:t>
            </w:r>
            <w:r>
              <w:rPr>
                <w:rFonts w:ascii="Verdana" w:hAnsi="Verdana" w:eastAsia="Verdana" w:cs="Verdana"/>
                <w:sz w:val="22"/>
              </w:rPr>
              <w:t xml:space="preserve">– Кредит за куповину основних средстава и опреме</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3.833.100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449.143.109</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13.02.2027.</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13.08.2032.</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6M EURIBOR + 4,00%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1.17</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Банка Поштанска Штедионица а.д. Београд – ЈП „Србијагас” – </w:t>
            </w:r>
            <w:r>
              <w:rPr>
                <w:rFonts w:ascii="Verdana" w:hAnsi="Verdana" w:eastAsia="Verdana" w:cs="Verdana"/>
                <w:sz w:val="22"/>
              </w:rPr>
              <w:t xml:space="preserve">Финансирање развоја дистрибутивне мреже, мерне станице, рехабилитација и јачање капацитета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09.06.2027.</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09.06.2032.</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3M EURIBOR + 2,20%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1.18</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Banca Intesa a.d. Beograd – ЈП „Србијагас” – </w:t>
            </w:r>
            <w:r>
              <w:rPr>
                <w:rFonts w:ascii="Verdana" w:hAnsi="Verdana" w:eastAsia="Verdana" w:cs="Verdana"/>
                <w:sz w:val="22"/>
              </w:rPr>
              <w:t xml:space="preserve">Изградња разводног гасовода Београд-Ваљево-Лозница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16.600.000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1.945.103.340</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20.06.2026.</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20.03.2030.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3.112.500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3M EURIBOR + 1,22%</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1.19</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Banca Intesa a.d. Beograd – ЈП „Србијагас” – </w:t>
            </w:r>
            <w:r>
              <w:rPr>
                <w:rFonts w:ascii="Verdana" w:hAnsi="Verdana" w:eastAsia="Verdana" w:cs="Verdana"/>
                <w:sz w:val="22"/>
              </w:rPr>
              <w:t xml:space="preserve">Изградња разводног гасовода Лесковац–Врање</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45.000.000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5.272.870.500</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20.06.2026.</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20.03.2030.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8.437.500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3M EURIBOR + 1,22%</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1.20</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Банка Поштанска Штедионица а.д. Београд – ЈП „Србијагас” – </w:t>
            </w:r>
            <w:r>
              <w:rPr>
                <w:rFonts w:ascii="Verdana" w:hAnsi="Verdana" w:eastAsia="Verdana" w:cs="Verdana"/>
                <w:sz w:val="22"/>
              </w:rPr>
              <w:t xml:space="preserve">Изградња разводног гасовода Лесковац–Врање</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25.06.2026.</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25.06.2030.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3M EURIBOR + 1,20%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1.21</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OTP Banka Srbija a.d. Novi Sad – ЈП „Србијагас” – </w:t>
            </w:r>
            <w:r>
              <w:rPr>
                <w:rFonts w:ascii="Verdana" w:hAnsi="Verdana" w:eastAsia="Verdana" w:cs="Verdana"/>
                <w:sz w:val="22"/>
              </w:rPr>
              <w:t xml:space="preserve">Изградња примопредајних станица Хоргош, подземно складиште гаса Банатски Двор и Лозница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14.150.000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1.658.024.835</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20.06.2026.</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20.03.2030.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2.653.125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3M EURIBOR + 1,45%</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1.22</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Банка Поштанска Штедионица а.д. Београд – ЈП „Србијагас” -</w:t>
            </w:r>
            <w:r>
              <w:rPr>
                <w:rFonts w:ascii="Verdana" w:hAnsi="Verdana" w:eastAsia="Verdana" w:cs="Verdana"/>
                <w:sz w:val="22"/>
              </w:rPr>
              <w:t xml:space="preserve">Изградња примопредајних станица Хоргош, подземно складиште гаса Банатски Двор и Лозница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1.757.623.500</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20.06.2026.</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20.03.2030.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2.812.500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3M EURIBOR + 1,20%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1.23</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OTP Banka Srbija a.d. Novi Sad – Електродистрибуција Србије д.о.о Београд</w:t>
            </w:r>
            <w:r>
              <w:rPr>
                <w:rFonts w:ascii="Verdana" w:hAnsi="Verdana" w:eastAsia="Verdana" w:cs="Verdana"/>
                <w:b/>
                <w:sz w:val="22"/>
              </w:rPr>
              <w:t xml:space="preserve"> – </w:t>
            </w:r>
            <w:r>
              <w:rPr>
                <w:rFonts w:ascii="Verdana" w:hAnsi="Verdana" w:eastAsia="Verdana" w:cs="Verdana"/>
                <w:sz w:val="22"/>
              </w:rPr>
              <w:t xml:space="preserve">Пројекат унапређења дистрибутивне мреже</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580.455</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68.014.778</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15.11.2027.</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15.05.2033.</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6M EURIBOR + 1,34%</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1.24</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Banca Intesa a.d. Beograd – Електродистрибуција Србије д.о.о Београд – </w:t>
            </w:r>
            <w:r>
              <w:rPr>
                <w:rFonts w:ascii="Verdana" w:hAnsi="Verdana" w:eastAsia="Verdana" w:cs="Verdana"/>
                <w:sz w:val="22"/>
              </w:rPr>
              <w:t xml:space="preserve">Пројекат унапређења дистрибутивне мреже</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1.306.020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153.032.728</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26.06.2028.</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26.06.2032.</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6M EURIBOR + 1,33%</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1.25</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Банка Поштанска Штедионица а.д. Београд – Електродистрибуција Србије д.о.о Београд – </w:t>
            </w:r>
            <w:r>
              <w:rPr>
                <w:rFonts w:ascii="Verdana" w:hAnsi="Verdana" w:eastAsia="Verdana" w:cs="Verdana"/>
                <w:sz w:val="22"/>
              </w:rPr>
              <w:t xml:space="preserve">Пројекат унапређења дистрибутивне мреже</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1.160.906</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136.029.091</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26.06.2028.</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26.06.2032.</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6M EURIBOR + 1,33%</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УКУПНО ИНДИРЕКТНЕ ОБАВЕЗЕ-УНУТРАШЊИ ДУГ</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462.235.529</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54.162.401.930</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II Индиректне обавезе – спољни дуг</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1.1</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EBRD – АД „Инфраструктура железнице Србије” – Пројекат рехабилитације и модернизација мреже пруга на Коридору X</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15.052.331</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1.763.755.391</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10.08.2017.</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10.08.2026.</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15.052.331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6M EURIBOR + 1,00%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1.2</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EBRD – АД „Србијавоз” – Ремонт и модернизација пет електромоторних гарнитура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440.422</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51.606.453</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10.08.2018.</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10.08.2026.</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440.422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6M EURIBOR + 1,00%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1.3</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EBRD – АД „Електропривреда Србије” – Пројекат реструктурирања ЕПС-а </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74.074.074</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8.679.622.217</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15.06.2017.</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17.06.2030.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14.814.815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6M EURIBOR + 1,00%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1.4</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EBRD – АД „Србијавоз” – Пројекат техничко – путничке станице Земун – фаза I</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18.913.235</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2.216.156.430</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17.05.2021.</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15.11.2032.</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2.521.765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6M EURIBOR + 1,00%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EBRD – АД „Србијавоз” – Пројекат техничко – путничке станице Земун – фаза II</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16.725.538</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1.959.813.206</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16.05.2022.</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15.11.2033.</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1.967.710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6M EURIBOR + 1,00%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1.6</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EBRD – АД „Србијавоз” – Набавка возних средстава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86.205.300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10.101.097.348</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15.11.2023.</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15.05.2034.</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9.578.367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6M EURIBOR + 1,00%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1.7</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EBRD – Електродистрибуција Србије д.о.о. – Паметна бројила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8.544.469</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1.001.197.326</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10.11.2025.</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10.05.2034.</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977.516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6M EURIBOR + 1,00%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1.8</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EBRD – АД „Србија Карго” – Обнова теретног возног парка Србије</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430.000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50.385.207</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20.04.2027.</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20.10.2037.</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6M EURIBOR + 1,00%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1.9</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EBRD – АД „Електропривреда Србије” – Зајам за ликвидност</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187.500.000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21.970.293.750</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20.08.2024.</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20.02.2028.</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75.000.000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6M EURIBOR + 1,00%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1.10</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EBRD – АД „Србијавоз” – Финансирање програма рехабилитације и изградње регионалних депоа за одржавање возних средстава Зајмопримца, набавку нове опреме за одржавање и консултанте за надзор</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529.521</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62.046.582</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15.11.2026.</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15.05.2038.</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22.063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6M EURIBOR + 1,00%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1.11</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EBRD – АД „Електропривреда Србије” – Ревитализација Власинских ХЕ</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670.000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78.507.183</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30.04.2029.</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30.10.2039.</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6M EURIBOR + 1,00%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1</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Укупно</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409.084.890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47.934.481.093</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2.1</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EIB – ЈП „Путеви Србије” – Рехабилитација постојећих путева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1.443.333</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169.122.450</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15.02.2009.</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17.08.2026.</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1.443.333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фиксна по траншама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2.2</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EIB – АД „Електромрежа Србије” -Реконструкција енергетског система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3.246.824</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380.446.252</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10.11.2011.</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10.11.2028.</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1.534.807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фиксна по траншама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2.3</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EIB – Град Београд – Пројекат обнове Града Београда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19.498.205</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2.284.700.174</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10.08.2010.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10.09.2032.</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5.590.581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фиксна по траншама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2.4</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EIB – АД „Електропривреда Србије” – Уређаји за енергетски систем</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1.493.333</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174.981.143</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25.11.2010.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09.12.2027.</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746.666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фиксна по траншама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2.5</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EIB – ЈП „Путеви Србије” – Пројекат европских путева Б</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55.611.111</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6.516.226.380</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15.02.2011.</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15.02.2038.</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6.400.000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фиксна по траншама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2.6</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EIB – Град Нови Сад – Хитна обнова система водоснабдевања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7.482.603</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876.773.285</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21.08.2017.</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22.08.2033.</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944.400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фиксна по траншама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2.7</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EIB – АД „Железнице Србије” – Пројекат обнове железницa II</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33.787.607</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3.959.059.483</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18.06.2014.</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06.07.2037.</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4.999.350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фиксна/варијабилна</w:t>
            </w:r>
          </w:p>
          <w:p>
            <w:pPr>
              <w:spacing w:before="0" w:line="210" w:lineRule="atLeast"/>
              <w:ind w:left="0" w:right="0"/>
            </w:pPr>
            <w:r>
              <w:rPr>
                <w:rFonts w:ascii="Verdana" w:hAnsi="Verdana" w:eastAsia="Verdana" w:cs="Verdana"/>
                <w:sz w:val="22"/>
              </w:rPr>
              <w:t xml:space="preserve">по траншама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2.8</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EIB – ЈП „Путеви Србије” – Рехабилитација моста Газела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11.166.667</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1.308.453.050</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17.08.2015.</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17.02.2031.</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2.200.000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фиксна по траншама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2.9</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EIB – ЈП „Путеви Србије” – Рехабилитација путева и мостова Б2</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12.200.000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1.429.533.780</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16.02.2015.</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16.02.2033.</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2.200.000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фиксна по траншама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2.10</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EIB – ЈП „Путеви Србије” – Обилазница око Београда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43.793.919</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5.131.548.070</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16.08.2017.</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16.08.2044.</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3.040.541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фиксна по траншама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2.11</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EIB – АД „Електромрежа Србије”: Пројекат унапређења електромреже </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11.419.167</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1.338.039.733</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15.04.2016.</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17.04.2034.</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1.463.075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фиксна по траншама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2.12</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EIB – ЈП „Путеви Србије” – Обилазница око Београда Б</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30.972.222</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3.629.167.047</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16.02.2019.</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16.02.2043.</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2.222.222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фиксна по траншама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2.13</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EIB – Град Београд – Мост на Сави 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38.777.288</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4.543.724.851</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15.10.2015.</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15.04.2037.</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3.414.634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фиксна/варијабилна</w:t>
            </w:r>
          </w:p>
          <w:p>
            <w:pPr>
              <w:spacing w:before="0" w:line="210" w:lineRule="atLeast"/>
              <w:ind w:left="0" w:right="0"/>
            </w:pPr>
            <w:r>
              <w:rPr>
                <w:rFonts w:ascii="Verdana" w:hAnsi="Verdana" w:eastAsia="Verdana" w:cs="Verdana"/>
                <w:sz w:val="22"/>
              </w:rPr>
              <w:t xml:space="preserve">по траншама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2.14</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EIB – Град Београд – Мост на Сави Б</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57.219.042</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6.704.635.528</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17.04.2017.</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15.04.2042.</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4.278.522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фиксна/варијабилна</w:t>
            </w:r>
          </w:p>
          <w:p>
            <w:pPr>
              <w:spacing w:before="0" w:line="210" w:lineRule="atLeast"/>
              <w:ind w:left="0" w:right="0"/>
            </w:pPr>
            <w:r>
              <w:rPr>
                <w:rFonts w:ascii="Verdana" w:hAnsi="Verdana" w:eastAsia="Verdana" w:cs="Verdana"/>
                <w:sz w:val="22"/>
              </w:rPr>
              <w:t xml:space="preserve">по траншама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2.15</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EIB – Електродистрибуција Србије д.о.о – Пројекат уградње паметних бројила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2</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Укупно</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328.111.321</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38.446.411.226</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KfW</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3.1</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KfW – АД „Електромрежа Србије” – Регионални програм за енергетску ефикасност у преносном систему</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8.269.121</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968.933.383</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30.12.2020.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30.06.2031.</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1.477.025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0,80%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3.2</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KfW – АД „Електропривреда Србије” – Пројекат обновљиви извори енергије – Ветропарк Костолац</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68.358.009</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8.009.842.844</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30.12.2021.</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30.12.2034.</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7.194.948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0,85%</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3.3</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KfW – АД „Електромрежа Србије” – Регионални програм за енергетску ефикасност у преносном систему II</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5.593.947</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655.470.213</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15.11.2027.</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15.11.2034.</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KfW стопа + 0,45%</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3.4</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KfW – АД ЕМС – Пројекат Трансбалкански коридор за пренос електричне енергије, секција 4 – 2х400 кВ ДВ Бајина Башта (РС) – Пљевља (МЕ) – Вишеград (БиХ)</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15.03.2028.</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15.03.2038.</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KfW стопа + 0,45%</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3.5</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KfW – АД „Електропривреда Србије” – Програм за убрзање развоја обновљивих извора енергије у Србији (APRES) – фаза I</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11.717.490.000</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15.03.2026.</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15.03.2033.</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13.332.000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6M EURIBOR + 0,65%</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3.6</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KfW – АД ЕМС – Регионални програм енергетске ефикасности у преносном сектору II – Трансбалкански електроенергетски коридор, секција III и секција IV</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15.11.2029.</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15.11.2039.</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6M EURIBOR + 0,67%</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3.7</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KfW – АД „Електропривреда Србије” – Пројекат обновљивих извора енергије Костолац – Ветропарк</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682.231</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79.940.379</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15.11.2029.</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15.11.2039.</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3,15%</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3</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Укупно</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182.903.308</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21.431.676.819</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Остали кредитори</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4.1</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Давање гаранције Републике Србије за обавезе ЈП „Југоимпорт” – СДПР по основу извозног посла са Министарством одбране НДР Алжир</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7.896.337</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925.252.521</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4.2</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JICA – АД „Електропривреда Србије” – Пројекат за изградњу постројења за одсумпоравање за ТЕ „Никола Тесла”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53.635.352</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6.284.717.000</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20.11.2016.</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20.11.2026.</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6.128.376.000 JPY</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0,60% и 0,01%</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4.3</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Кувајтски фонд за арапски економски развој – AД „Железнице Србије” – Пројекат железничка станица Београд центар</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11.811.923</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1.384.060.849</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01.02.2018.</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01.08.2031.</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714.000 KWD</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3,00 % + 0,50% административни трошкови</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4.4</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OTP Bank NYRT – ЈП „Србијагасˮ</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41.250.000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4.833.464.625</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25.08.2024.</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25.05.2028.</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15.000.000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3M EURIBOR + 3,95%</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4.5</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DSK Bank AD – ЈП „Србијагасˮ</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37.812.500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4.430.675.906</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25.08.2024.</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25.05.2028.</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13.750.000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3M EURIBOR + 3,95%</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4.6</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Deutsche Bank AG – Електродистрибуција Србије д.о.о – Пројекат управљања електродистрибутивном мрежом у Републици Србији</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34.028.865</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3.987.328.859</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30.06.2028.</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31.12.2037.</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6M EURIBOR + 0,70%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4.7</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Cassa Depositi e Prestiti S.p.A – АД „Електропривреда Србије” – Зајам за ликвидност</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11.717.490.000</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30.06.2026.</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30.12.2029.</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25.000.000 EUR</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6M EURIBOR + 1,00%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4</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Укупно</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286.434.977</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33.562.989.760</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Еурофима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5.1</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Еурофима – АД „Србијавоз”</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Први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Последњи датум отплате главнице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Рата главнице за 2026. год.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Каматна стопа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5</w:t>
            </w: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Укупно</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0</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УКУПНО ИНДИРЕКТНЕ ОБАВЕЗЕ – СПОЉНИ ДУГ</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1.206.534.496</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141.375.558.898</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УКУПНО ИНДИРЕКТНЕ ОБАВЕЗЕ (спољни + унутрашњи)</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1.668.770.025</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195.537.960.828</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УКУПНО УНУТРАШЊИ ДУГ (директне + индиректне обавезе)</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11.136.046.460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1.304.865.130.448</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УКУПНО СПОЉНИ ДУГ (директне + индиректне обавезе)</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27.104.486.801</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3.175.965.530.465</w:t>
            </w:r>
          </w:p>
        </w:tc>
      </w:tr>
      <w:tr>
        <w:tc>
          <w:tcPr>
            <w:tcBorders>
              <w:top w:val="single" w:color="000000" w:sz="1" w:space="0"/>
              <w:left w:val="single" w:color="000000" w:sz="1" w:space="0"/>
              <w:bottom w:val="single" w:color="000000" w:sz="1" w:space="0"/>
              <w:right w:val="single" w:color="000000" w:sz="1" w:space="0"/>
            </w:tcBorders>
          </w:tcPr>
          <w:p/>
        </w:tc>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УКУПНО СТАЊЕ ДУГА</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38.240.533.261</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4.480.830.660.913</w:t>
            </w:r>
          </w:p>
        </w:tc>
      </w:tr>
    </w:tbl>
    <w:p>
      <w:pPr>
        <w:spacing w:before="0" w:line="210" w:lineRule="atLeast"/>
        <w:ind w:left="0" w:right="0"/>
      </w:pPr>
      <w:r>
        <w:rPr>
          <w:rFonts w:ascii="Verdana" w:hAnsi="Verdana" w:eastAsia="Verdana" w:cs="Verdana"/>
          <w:sz w:val="22"/>
        </w:rPr>
        <w:t xml:space="preserve">* Према Уговору о новацији</w:t>
      </w:r>
    </w:p>
    <w:p>
      <w:pPr>
        <w:spacing w:before="0" w:line="210" w:lineRule="atLeast"/>
        <w:ind w:left="0" w:right="0"/>
      </w:pPr>
      <w:r>
        <w:rPr>
          <w:rFonts w:ascii="Verdana" w:hAnsi="Verdana" w:eastAsia="Verdana" w:cs="Verdana"/>
          <w:sz w:val="22"/>
        </w:rPr>
        <w:t xml:space="preserve">** После реализоване swap трансакције приказано у EUR.</w:t>
      </w:r>
    </w:p>
    <w:p>
      <w:pPr>
        <w:spacing w:before="0" w:line="210" w:lineRule="atLeast"/>
        <w:ind w:left="0" w:right="0"/>
        <w:jc w:val="center"/>
      </w:pPr>
      <w:r>
        <w:rPr>
          <w:rFonts w:ascii="Verdana" w:hAnsi="Verdana" w:eastAsia="Verdana" w:cs="Verdana"/>
          <w:sz w:val="22"/>
        </w:rPr>
        <w:t xml:space="preserve">Члан 4.</w:t>
      </w:r>
    </w:p>
    <w:p>
      <w:pPr>
        <w:spacing w:before="0" w:line="210" w:lineRule="atLeast"/>
        <w:ind w:left="0" w:right="0"/>
      </w:pPr>
      <w:r>
        <w:rPr>
          <w:rFonts w:ascii="Verdana" w:hAnsi="Verdana" w:eastAsia="Verdana" w:cs="Verdana"/>
          <w:sz w:val="22"/>
        </w:rPr>
        <w:t xml:space="preserve">Средства за суфинансирање и предфинансирање пројеката у оквиру Инструмента за претприступну помоћ Европске уније у 2026. години утврђена су у Посебном делу овог закона и односе се на следеће пројекте:</w:t>
      </w:r>
    </w:p>
    <w:tbl>
      <w:tblPr>
        <w:tblW w:w="99%" w:type="pct"/>
      </w:tblPr>
      <w:tblGrid>
        <w:gridCol/>
        <w:gridCol/>
        <w:gridCol/>
        <w:gridCol/>
        <w:gridCol/>
      </w:tblGrid>
      <w:tr>
        <w:tc>
          <w:p>
            <w:pPr>
              <w:spacing w:before="0" w:line="210" w:lineRule="atLeast"/>
              <w:ind w:left="0" w:right="0"/>
            </w:pPr>
            <w:r>
              <w:rPr>
                <w:rFonts w:ascii="Verdana" w:hAnsi="Verdana" w:eastAsia="Verdana" w:cs="Verdana"/>
                <w:b/>
                <w:sz w:val="22"/>
              </w:rPr>
              <w:t xml:space="preserve">ИПА година</w:t>
            </w:r>
          </w:p>
        </w:tc>
        <w:tc>
          <w:p>
            <w:pPr>
              <w:spacing w:before="0" w:line="210" w:lineRule="atLeast"/>
              <w:ind w:left="0" w:right="0"/>
            </w:pPr>
            <w:r>
              <w:rPr>
                <w:rFonts w:ascii="Verdana" w:hAnsi="Verdana" w:eastAsia="Verdana" w:cs="Verdana"/>
                <w:b/>
                <w:sz w:val="22"/>
              </w:rPr>
              <w:t xml:space="preserve">Назив пројекта</w:t>
            </w:r>
          </w:p>
        </w:tc>
        <w:tc>
          <w:p>
            <w:pPr>
              <w:spacing w:before="0" w:line="210" w:lineRule="atLeast"/>
              <w:ind w:left="0" w:right="0"/>
            </w:pPr>
            <w:r>
              <w:rPr>
                <w:rFonts w:ascii="Verdana" w:hAnsi="Verdana" w:eastAsia="Verdana" w:cs="Verdana"/>
                <w:b/>
                <w:sz w:val="22"/>
              </w:rPr>
              <w:t xml:space="preserve">Назив корисника</w:t>
            </w:r>
          </w:p>
        </w:tc>
        <w:tc>
          <w:p>
            <w:pPr>
              <w:spacing w:before="0" w:line="210" w:lineRule="atLeast"/>
              <w:ind w:left="0" w:right="0"/>
            </w:pPr>
            <w:r>
              <w:rPr>
                <w:rFonts w:ascii="Verdana" w:hAnsi="Verdana" w:eastAsia="Verdana" w:cs="Verdana"/>
                <w:b/>
                <w:sz w:val="22"/>
              </w:rPr>
              <w:t xml:space="preserve">суфинансирање/ предфинансирање</w:t>
            </w:r>
          </w:p>
        </w:tc>
        <w:tc>
          <w:p>
            <w:pPr>
              <w:spacing w:before="0" w:line="210" w:lineRule="atLeast"/>
              <w:ind w:left="0" w:right="0"/>
            </w:pPr>
            <w:r>
              <w:rPr>
                <w:rFonts w:ascii="Verdana" w:hAnsi="Verdana" w:eastAsia="Verdana" w:cs="Verdana"/>
                <w:b/>
                <w:sz w:val="22"/>
              </w:rPr>
              <w:t xml:space="preserve">Средства Европске уније</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ИПА 2015</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ИПА 2015 Саобраћај</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МИНИСТАРСТВО ГРАЂЕВИНАРСТВА, САОБРАЋАЈА И ИНФРАСТРУКТУРЕ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436.935.000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1.220.892.000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ИПА 2015 укупно</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436.935.000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1.220.892.000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ИПА 2017</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ИПА 2017 – Изградња гасног интерконектора Србија-Бугарска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МИНИСТАРСТВО РУДАРСТВА И ЕНЕРГЕТИКЕ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530.000.000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600.710.000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ИПА 2017 – Сектор заштите животне средине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РЕПУБЛИЧКА ДИРЕКЦИЈА ЗА ВОДЕ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346.205.000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240.888.000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МИНИСТАРСТВО ЗАШТИТЕ ЖИВОТНЕ СРЕДИНЕ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250.000.000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410.468.000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ИПА 2017 укупно</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1.126.205.000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1.252.066.000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ИПА 2018</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ИПА 2018 – Сектор заштите животне средине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МИНИСТАРСТВО ЗАШТИТЕ ЖИВОТНЕ СРЕДИНЕ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12.000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1.117.020.000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ИПА 2018 укупно</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12.000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1.117.020.000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ИПА 2020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ИПА 2020 – </w:t>
            </w:r>
            <w:r>
              <w:rPr>
                <w:rFonts w:ascii="Verdana" w:hAnsi="Verdana" w:eastAsia="Verdana" w:cs="Verdana"/>
                <w:sz w:val="22"/>
              </w:rPr>
              <w:t xml:space="preserve">I</w:t>
            </w:r>
            <w:r>
              <w:rPr>
                <w:rFonts w:ascii="Verdana" w:hAnsi="Verdana" w:eastAsia="Verdana" w:cs="Verdana"/>
                <w:sz w:val="22"/>
              </w:rPr>
              <w:t xml:space="preserve"> део Демократија и управљање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МИНИСТАРСТВО РУДАРСТВА И ЕНЕРГЕТИКЕ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1.775.000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ИПА 2020 – Демократија и управљање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УПРАВА ЦАРИНА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363.321.000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МИНИСТАРСТВО ГРАЂЕВИНАРСТВА, САОБРАЋАЈА И ИНФРАСТРУКТУРЕ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1.620.000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37.697.000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ИПА 2020 – Животна средина и клима и неалоцирана средства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МИНИСТАРСТВО ЗАШТИТЕ ЖИВОТНЕ СРЕДИНЕ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308.097.000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РЕПУБЛИЧКА ДИРЕКЦИЈА ЗА ВОДЕ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455.055.000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498.758.000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ИПА 2020 – Модернизација система социјалне заштите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МИНИСТАРСТВО ЗА РАД, ЗАПОШЉАВАЊЕ, БОРАЧКА И СОЦИЈАЛНА ПИТАЊА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198.605.000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ИПА 2020 – Образовање, запошљавање и социјалне политике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МИНИСТАРСТВО ПРОСВЕТЕ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240.000.000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МИНИСТАРСТВО ЗДРАВЉА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6.556.000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51.328.000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ИПА 2020 – Подршка спровођењу мера активне политике запошљавања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МИНИСТАРСТВО ЗА РАД, ЗАПОШЉАВАЊЕ, БОРАЧКА И СОЦИЈАЛНА ПИТАЊА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18.000.000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104.128.000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ИПА 2020 </w:t>
            </w:r>
            <w:r>
              <w:rPr>
                <w:rFonts w:ascii="Verdana" w:hAnsi="Verdana" w:eastAsia="Verdana" w:cs="Verdana"/>
                <w:sz w:val="22"/>
              </w:rPr>
              <w:t xml:space="preserve">II</w:t>
            </w:r>
            <w:r>
              <w:rPr>
                <w:rFonts w:ascii="Verdana" w:hAnsi="Verdana" w:eastAsia="Verdana" w:cs="Verdana"/>
                <w:sz w:val="22"/>
              </w:rPr>
              <w:t xml:space="preserve"> део – Јачање способности Републике Србије у области разминирања и уништавања неексплодираних убојних средстава, друга фаза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МИНИСТАРСТВО ЗА ЕВРОПСКЕ ИНТЕГРАЦИЈЕ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ИПА 2020-Подршка ЕУ интеграцијама-неалоцирана средства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РЕПУБЛИЧКА ДИРЕКЦИЈА ЗА ВОДЕ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37.244.000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МИНИСТАРСТВО ГРАЂЕВИНАРСТВА, САОБРАЋАЈА И ИНФРАСТРУКТУРЕ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11.226.000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54.391.000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ИПА 2020 укупно</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492.457.000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1.895.345.000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ИПА 2021</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ИПА 2021 – Јачање институционалних капацитета надлежних институција у циљу успостављања функционалног </w:t>
            </w:r>
            <w:r>
              <w:rPr>
                <w:rFonts w:ascii="Verdana" w:hAnsi="Verdana" w:eastAsia="Verdana" w:cs="Verdana"/>
                <w:sz w:val="22"/>
              </w:rPr>
              <w:t xml:space="preserve">IACS</w:t>
            </w:r>
            <w:r>
              <w:rPr>
                <w:rFonts w:ascii="Verdana" w:hAnsi="Verdana" w:eastAsia="Verdana" w:cs="Verdana"/>
                <w:sz w:val="22"/>
              </w:rPr>
              <w:t xml:space="preserve"> система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УПРАВА ЗА АГРАРНА ПЛАЋАЊА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187.770.000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ИПА 2021 – Јачање капацитета и усклађивање са ЕУ политиком рибарства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МИНИСТАРСТВО ПОЉОПРИВРЕДЕ, ШУМАРСТВА И ВОДОПРИВРЕДЕ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6.177.000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ИПА 2021 – Подршка контролном праћењу и искорењивању беснила код дивљих животиња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УПРАВА ЗА ВЕТЕРИНУ</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8.063.000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259.200.000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ИПА 2021 – Успостављање интегрисаног регионалног система за управљање отпадом у Новом Саду и општинама Бачка Паланка, Бачки Петровац, Беочин, Жабаљ, Темерин и Врбас</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МИНИСТАРСТВО ЗАШТИТЕ ЖИВОТНЕ СРЕДИНЕ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595.428.000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595.428.000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ИПА 2021 укупно</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603.491.000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1.048.575.000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ИПА 2022</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ИПА 2022 – Изградња постројења за прераду отпадних вода Чачак</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МИНИСТАРСТВО ЗАШТИТЕ ЖИВОТНЕ СРЕДИНЕ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960.000.000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2.999.523.000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ИПА 2022 – Пружање подршке ИРЛ у процесу повратка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КАНЦЕЛАРИЈА ЗА КОСОВО И МЕТОХИЈУ</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9.000.000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ИПА 2022 – Усклађивање са политиком ЕУ</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МИНИСТАРСТВО ПОЉОПРИВРЕДЕ, ШУМАРСТВА И ВОДОПРИВРЕДЕ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106.380.000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ИПА 2022 национална „Унапређен статистички систем и повећана упоредивост и међуповезаност статистичких података”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РЕПУБЛИЧКИ ЗАВОД ЗА СТАТИСТИКУ</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332.233.000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ИПА 2022- Усклађивање радног законодавства и учешће у ЕУРЕСУ-у</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МИНИСТАРСТВО ЗА РАД, ЗАПОШЉАВАЊЕ, БОРАЧКА И СОЦИЈАЛНА ПИТАЊА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98.765.000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ИПА 2022 укупно</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989.000.000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3.536.901.000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ИПА 2024</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ИПА 2024 – Интегрисани национални енергетски и климатски план</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МИНИСТАРСТВО РУДАРСТВА И ЕНЕРГЕТИКЕ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43.032.000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ИПА 2024- Изградња капацитета институција у систему управљања и контроле Оперативног програма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МИНИСТАРСТВО РУДАРСТВА И ЕНЕРГЕТИКЕ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22.500.000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112.500.000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ОП ИПА 2024 Пројекат набавке мобилних дробилица за грађевински отпад и ОП ИПА 2025 Нови Сад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МИНИСТАРСТВО ЗАШТИТЕ ЖИВОТНЕ СРЕДИНЕ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134.800.000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213.300.000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ИПА 2024 укупно</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157.300.000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368.832.000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ИПА 2025</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ИПА 2025 – Енергетска ефикасност и квалитет ваздуха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МИНИСТАРСТВО РУДАРСТВА И ЕНЕРГЕТИКЕ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61.440.000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227.550.000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ИПА 2025 укупно</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61.440.000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227.550.000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ИПА III оперативни програм</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Вишегодишњи оперативни програм за запошљавање, вештине и социјално укључивање у корист Републике Србије за период 2024-2027</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КОМЕСАРИЈАТ ЗА ИЗБЕГЛИЦЕ И МИГРАЦИЈЕ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7.200.000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ИПА </w:t>
            </w:r>
            <w:r>
              <w:rPr>
                <w:rFonts w:ascii="Verdana" w:hAnsi="Verdana" w:eastAsia="Verdana" w:cs="Verdana"/>
                <w:sz w:val="22"/>
              </w:rPr>
              <w:t xml:space="preserve">III</w:t>
            </w:r>
            <w:r>
              <w:rPr>
                <w:rFonts w:ascii="Verdana" w:hAnsi="Verdana" w:eastAsia="Verdana" w:cs="Verdana"/>
                <w:sz w:val="22"/>
              </w:rPr>
              <w:t xml:space="preserve"> -Оперативни програм – Прозор4</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МИНИСТАРСТВО ПРОСВЕТЕ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100.800.000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504.000.000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ИПА </w:t>
            </w:r>
            <w:r>
              <w:rPr>
                <w:rFonts w:ascii="Verdana" w:hAnsi="Verdana" w:eastAsia="Verdana" w:cs="Verdana"/>
                <w:sz w:val="22"/>
              </w:rPr>
              <w:t xml:space="preserve">III</w:t>
            </w:r>
            <w:r>
              <w:rPr>
                <w:rFonts w:ascii="Verdana" w:hAnsi="Verdana" w:eastAsia="Verdana" w:cs="Verdana"/>
                <w:sz w:val="22"/>
              </w:rPr>
              <w:t xml:space="preserve"> ОП 2024-2027 Јачање капацитета омладинских актера за спровођење ГМ</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МИНИСТАРСТВО ТУРИЗМА И ОМЛАДИНЕ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7.200.000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40.800.000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ИПА </w:t>
            </w:r>
            <w:r>
              <w:rPr>
                <w:rFonts w:ascii="Verdana" w:hAnsi="Verdana" w:eastAsia="Verdana" w:cs="Verdana"/>
                <w:sz w:val="22"/>
              </w:rPr>
              <w:t xml:space="preserve">III</w:t>
            </w:r>
            <w:r>
              <w:rPr>
                <w:rFonts w:ascii="Verdana" w:hAnsi="Verdana" w:eastAsia="Verdana" w:cs="Verdana"/>
                <w:sz w:val="22"/>
              </w:rPr>
              <w:t xml:space="preserve"> ОП 2024-2027 Подршка омладинској инфраструктури и инструментима за спровођење ГМ</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МИНИСТАРСТВО ТУРИЗМА И ОМЛАДИНЕ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53.820.000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180.180.000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ИПА </w:t>
            </w:r>
            <w:r>
              <w:rPr>
                <w:rFonts w:ascii="Verdana" w:hAnsi="Verdana" w:eastAsia="Verdana" w:cs="Verdana"/>
                <w:sz w:val="22"/>
              </w:rPr>
              <w:t xml:space="preserve">III</w:t>
            </w:r>
            <w:r>
              <w:rPr>
                <w:rFonts w:ascii="Verdana" w:hAnsi="Verdana" w:eastAsia="Verdana" w:cs="Verdana"/>
                <w:sz w:val="22"/>
              </w:rPr>
              <w:t xml:space="preserve"> Оперативни програм 2024-2027, Прозор 4 – Техничка помоћ за подршку спровођења Оперативног програма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МИНИСТАРСТВО ЗА РАД, ЗАПОШЉАВАЊЕ, БОРАЧКА И СОЦИЈАЛНА ПИТАЊА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12.000.000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ИПА </w:t>
            </w:r>
            <w:r>
              <w:rPr>
                <w:rFonts w:ascii="Verdana" w:hAnsi="Verdana" w:eastAsia="Verdana" w:cs="Verdana"/>
                <w:sz w:val="22"/>
              </w:rPr>
              <w:t xml:space="preserve">III</w:t>
            </w:r>
            <w:r>
              <w:rPr>
                <w:rFonts w:ascii="Verdana" w:hAnsi="Verdana" w:eastAsia="Verdana" w:cs="Verdana"/>
                <w:sz w:val="22"/>
              </w:rPr>
              <w:t xml:space="preserve"> Оперативни програм 2024-2027, Прозор 4 – Унапређење запошљавања младих кроз гаранцију за младе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МИНИСТАРСТВО ЗА РАД, ЗАПОШЉАВАЊЕ, БОРАЧКА И СОЦИЈАЛНА ПИТАЊА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154.970.000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624.000.000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ИПА </w:t>
            </w:r>
            <w:r>
              <w:rPr>
                <w:rFonts w:ascii="Verdana" w:hAnsi="Verdana" w:eastAsia="Verdana" w:cs="Verdana"/>
                <w:sz w:val="22"/>
              </w:rPr>
              <w:t xml:space="preserve">III</w:t>
            </w:r>
            <w:r>
              <w:rPr>
                <w:rFonts w:ascii="Verdana" w:hAnsi="Verdana" w:eastAsia="Verdana" w:cs="Verdana"/>
                <w:sz w:val="22"/>
              </w:rPr>
              <w:t xml:space="preserve"> оперативни програм укупно</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335.990.000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1.348.982.000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ИПА прекогранична сарадња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SAFETY4TMF INTERREG DANUBE – Дунавски транснационални програм</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МИНИСТАРСТВО ЗАШТИТЕ ЖИВОТНЕ СРЕДИНЕ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691.000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2.680.000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Јадранско Јонски транснационални програм – техничка помоћ</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МИНИСТАРСТВО ЗА ЕВРОПСКЕ ИНТЕГРАЦИЈЕ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11.040.000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8.520.000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Јачање организација у заштити од пожара – </w:t>
            </w:r>
            <w:r>
              <w:rPr>
                <w:rFonts w:ascii="Verdana" w:hAnsi="Verdana" w:eastAsia="Verdana" w:cs="Verdana"/>
                <w:sz w:val="22"/>
              </w:rPr>
              <w:t xml:space="preserve">STOP</w:t>
            </w:r>
            <w:r>
              <w:rPr>
                <w:rFonts w:ascii="Verdana" w:hAnsi="Verdana" w:eastAsia="Verdana" w:cs="Verdana"/>
                <w:sz w:val="22"/>
              </w:rPr>
              <w:t xml:space="preserve">FIRES</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МИНИСТАРСТВО УНУТРАШЊИХ ПОСЛОВА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47.538.000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5.777.000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ИПА – Сигурније прекогранично подручје кроз унапређено реаговање у ванредним ситуацијама и заједничке обуке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МИНИСТАРСТВО УНУТРАШЊИХ ПОСЛОВА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360.282.000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49.273.000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ИПА </w:t>
            </w:r>
            <w:r>
              <w:rPr>
                <w:rFonts w:ascii="Verdana" w:hAnsi="Verdana" w:eastAsia="Verdana" w:cs="Verdana"/>
                <w:sz w:val="22"/>
              </w:rPr>
              <w:t xml:space="preserve">III</w:t>
            </w:r>
            <w:r>
              <w:rPr>
                <w:rFonts w:ascii="Verdana" w:hAnsi="Verdana" w:eastAsia="Verdana" w:cs="Verdana"/>
                <w:sz w:val="22"/>
              </w:rPr>
              <w:t xml:space="preserve"> ЦБЦ СРБ-БИХ 2022/2024 – Пут епског песника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МИНИСТАРСТВО ТУРИЗМА И ОМЛАДИНЕ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1.800.000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10.200.000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ИПА Сигурнија клима у румунско – српском прекограничном подручју</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МИНИСТАРСТВО УНУТРАШЊИХ ПОСЛОВА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286.555.000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36.090.000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ИПА прекогранична сарадња – Припрема становништва за акције у случају катастрофе и побољшање капацитета стручних тимова за реаговање у ванредним ситуацијама у прекограничном бугарско-српском региону</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МИНИСТАРСТВО УНУТРАШЊИХ ПОСЛОВА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35.590.000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131.500.000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ИПА прекогранична сарадња – Фокална тачка – подршка управљању макрорегионалне стратегије за Јадранско-јонски регион</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МИНИСТАРСТВО ЗА ЕВРОПСКЕ ИНТЕГРАЦИЈЕ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25.210.000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25.310.000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ИПА програм прекограничне сарадње Бугарска – Србија – техничка помоћ</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МИНИСТАРСТВО ЗА ЕВРОПСКЕ ИНТЕГРАЦИЈЕ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21.461.000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28.095.000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ИПА програм прекограничне сарадње Мађарска – Србија – техничка помоћ</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МИНИСТАРСТВО ЗА ЕВРОПСКЕ ИНТЕГРАЦИЈЕ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26.571.000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9.720.000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ИПА програм прекограничне сарадње Румунија – Србија – техничка помоћ</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МИНИСТАРСТВО ЗА ЕВРОПСКЕ ИНТЕГРАЦИЈЕ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18.270.000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17.950.000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ИПА програм прекограничне сарадње Србија – Црна Гора, Србија – Босна и Херцеговина и Србија – Северна Македонија – техничка помоћ 2021-2027</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МИНИСТАРСТВО ЗА ЕВРОПСКЕ ИНТЕГРАЦИЈЕ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4.661.000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84.790.000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ИПА програм прекограничне сарадње Хрватска – Србија – техничка помоћ</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МИНИСТАРСТВО ЗА ЕВРОПСКЕ ИНТЕГРАЦИЈЕ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10.160.000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11.090.000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Интервенције на Дунаву</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МИНИСТАРСТВО УНУТРАШЊИХ ПОСЛОВА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51.551.000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20.568.000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Међурегионални програми европске територијалне сарадње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МИНИСТАРСТВО ЗА ЕВРОПСКЕ ИНТЕГРАЦИЈЕ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13.000.000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1.000.000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Припрема финансијски одрживих пројеката спремних за финансирање (ППФ 12)</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МИНИСТАРСТВО ЗА ЕВРОПСКЕ ИНТЕГРАЦИЈЕ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48.000.000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165.000.000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Програм „Intereg” IPA Румунија – Србија 2021-2027</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МИНИСТАРСТВО ЗДРАВЉА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47.200.000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Стратегија ЕУ за Јадранско Јонски регион – Пројекат развоја стратешких пројектних идеја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МИНИСТАРСТВО ЗА ЕВРОПСКЕ ИНТЕГРАЦИЈЕ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30.140.000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25.430.000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Транснационални програм Дунав – техничка помоћ</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МИНИСТАРСТВО ЗА ЕВРОПСКЕ ИНТЕГРАЦИЈЕ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19.162.000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10.320.000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Транснационални програм Дунав 2014-2020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МИНИСТАРСТВО ГРАЂЕВИНАРСТВА, САОБРАЋАЈА И ИНФРАСТРУКТУРЕ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11.000.000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ИПА прекогранична сарадња укупно</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1.069.882.000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643.313.000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ИПА чланарине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ИПА Подршка за учешће у програмима ЕУ</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МИНИСТАРСТВО КУЛТУРЕ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107.000.000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МИНИСТАРСТВО НАУКЕ, ТЕХНОЛОШКОГ РАЗВОЈА И ИНОВАЦИЈА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5.040.000.000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ПОРЕСКА УПРАВА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14.000.000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10.000.000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УПРАВА ЦАРИНА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13.330.000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15.990.000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ИПА чланарине укупно</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5.174.330.000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25.990.000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укупно</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10.447.042.000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12.685.466.000</w:t>
            </w:r>
          </w:p>
        </w:tc>
      </w:tr>
    </w:tbl>
    <w:p>
      <w:pPr>
        <w:spacing w:before="0" w:line="210" w:lineRule="atLeast"/>
        <w:ind w:left="0" w:right="0"/>
        <w:jc w:val="center"/>
      </w:pPr>
      <w:r>
        <w:rPr>
          <w:rFonts w:ascii="Verdana" w:hAnsi="Verdana" w:eastAsia="Verdana" w:cs="Verdana"/>
          <w:sz w:val="22"/>
        </w:rPr>
        <w:t xml:space="preserve">Члан 5.</w:t>
      </w:r>
    </w:p>
    <w:p>
      <w:pPr>
        <w:spacing w:before="0" w:line="210" w:lineRule="atLeast"/>
        <w:ind w:left="0" w:right="0"/>
      </w:pPr>
      <w:r>
        <w:rPr>
          <w:rFonts w:ascii="Verdana" w:hAnsi="Verdana" w:eastAsia="Verdana" w:cs="Verdana"/>
          <w:sz w:val="22"/>
        </w:rPr>
        <w:t xml:space="preserve">Преглед планираних капиталних издатака буџетских корисника за текућу и наредне две буџетске године ради преузимања обавеза по уговорима који се односе на капиталне издатке и захтевају плаћања у више година:</w:t>
      </w:r>
    </w:p>
    <w:tbl>
      <w:tblPr>
        <w:tblW w:w="99%" w:type="pct"/>
      </w:tblPr>
      <w:tblGrid>
        <w:gridCol/>
        <w:gridCol/>
        <w:gridCol/>
        <w:gridCol/>
        <w:gridCol/>
        <w:gridCol/>
        <w:gridCol/>
        <w:gridCol/>
        <w:gridCol/>
      </w:tblGrid>
      <w:tr>
        <w:tc>
          <w:p>
            <w:pPr>
              <w:spacing w:before="0" w:line="210" w:lineRule="atLeast"/>
              <w:ind w:left="0" w:right="0"/>
            </w:pPr>
            <w:r>
              <w:rPr>
                <w:rFonts w:ascii="Verdana" w:hAnsi="Verdana" w:eastAsia="Verdana" w:cs="Verdana"/>
                <w:b/>
                <w:sz w:val="22"/>
              </w:rPr>
              <w:t xml:space="preserve">Раздео</w:t>
            </w:r>
          </w:p>
        </w:tc>
        <w:tc>
          <w:p>
            <w:pPr>
              <w:spacing w:before="0" w:line="210" w:lineRule="atLeast"/>
              <w:ind w:left="0" w:right="0"/>
            </w:pPr>
            <w:r>
              <w:rPr>
                <w:rFonts w:ascii="Verdana" w:hAnsi="Verdana" w:eastAsia="Verdana" w:cs="Verdana"/>
                <w:b/>
                <w:sz w:val="22"/>
              </w:rPr>
              <w:t xml:space="preserve">Глава</w:t>
            </w:r>
          </w:p>
        </w:tc>
        <w:tc>
          <w:p>
            <w:pPr>
              <w:spacing w:before="0" w:line="210" w:lineRule="atLeast"/>
              <w:ind w:left="0" w:right="0"/>
            </w:pPr>
            <w:r>
              <w:rPr>
                <w:rFonts w:ascii="Verdana" w:hAnsi="Verdana" w:eastAsia="Verdana" w:cs="Verdana"/>
                <w:b/>
                <w:sz w:val="22"/>
              </w:rPr>
              <w:t xml:space="preserve">Назив корисника</w:t>
            </w:r>
          </w:p>
        </w:tc>
        <w:tc>
          <w:p>
            <w:pPr>
              <w:spacing w:before="0" w:line="210" w:lineRule="atLeast"/>
              <w:ind w:left="0" w:right="0"/>
            </w:pPr>
            <w:r>
              <w:rPr>
                <w:rFonts w:ascii="Verdana" w:hAnsi="Verdana" w:eastAsia="Verdana" w:cs="Verdana"/>
                <w:b/>
                <w:sz w:val="22"/>
              </w:rPr>
              <w:t xml:space="preserve">Програм</w:t>
            </w:r>
          </w:p>
        </w:tc>
        <w:tc>
          <w:p>
            <w:pPr>
              <w:spacing w:before="0" w:line="210" w:lineRule="atLeast"/>
              <w:ind w:left="0" w:right="0"/>
            </w:pPr>
            <w:r>
              <w:rPr>
                <w:rFonts w:ascii="Verdana" w:hAnsi="Verdana" w:eastAsia="Verdana" w:cs="Verdana"/>
                <w:b/>
                <w:sz w:val="22"/>
              </w:rPr>
              <w:t xml:space="preserve">Пројекат</w:t>
            </w:r>
          </w:p>
        </w:tc>
        <w:tc>
          <w:p>
            <w:pPr>
              <w:spacing w:before="0" w:line="210" w:lineRule="atLeast"/>
              <w:ind w:left="0" w:right="0"/>
            </w:pPr>
            <w:r>
              <w:rPr>
                <w:rFonts w:ascii="Verdana" w:hAnsi="Verdana" w:eastAsia="Verdana" w:cs="Verdana"/>
                <w:b/>
                <w:sz w:val="22"/>
              </w:rPr>
              <w:t xml:space="preserve">Назив пројекта</w:t>
            </w:r>
          </w:p>
        </w:tc>
        <w:tc>
          <w:p>
            <w:pPr>
              <w:spacing w:before="0" w:line="210" w:lineRule="atLeast"/>
              <w:ind w:left="0" w:right="0"/>
            </w:pPr>
            <w:r>
              <w:rPr>
                <w:rFonts w:ascii="Verdana" w:hAnsi="Verdana" w:eastAsia="Verdana" w:cs="Verdana"/>
                <w:b/>
                <w:sz w:val="22"/>
              </w:rPr>
              <w:t xml:space="preserve">2026</w:t>
            </w:r>
          </w:p>
        </w:tc>
        <w:tc>
          <w:p>
            <w:pPr>
              <w:spacing w:before="0" w:line="210" w:lineRule="atLeast"/>
              <w:ind w:left="0" w:right="0"/>
            </w:pPr>
            <w:r>
              <w:rPr>
                <w:rFonts w:ascii="Verdana" w:hAnsi="Verdana" w:eastAsia="Verdana" w:cs="Verdana"/>
                <w:b/>
                <w:sz w:val="22"/>
              </w:rPr>
              <w:t xml:space="preserve">2027</w:t>
            </w:r>
          </w:p>
        </w:tc>
        <w:tc>
          <w:p>
            <w:pPr>
              <w:spacing w:before="0" w:line="210" w:lineRule="atLeast"/>
              <w:ind w:left="0" w:right="0"/>
            </w:pPr>
            <w:r>
              <w:rPr>
                <w:rFonts w:ascii="Verdana" w:hAnsi="Verdana" w:eastAsia="Verdana" w:cs="Verdana"/>
                <w:b/>
                <w:sz w:val="22"/>
              </w:rPr>
              <w:t xml:space="preserve">2028</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1.01</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НАРОДНА СКУПШТИНА – СТРУЧНЕ СЛУЖБЕ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2101</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5001</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Набавка софтвера и лиценци</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200.000.000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227.000.000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gridSpan w:val="4"/>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НАРОДНА СКУПШТИНА – СТРУЧНЕ СЛУЖБЕ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200.000.000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227.000.000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0</w:t>
            </w:r>
          </w:p>
        </w:tc>
      </w:tr>
      <w:tr>
        <w:tc>
          <w:tcPr>
            <w:tcBorders>
              <w:top w:val="single" w:color="000000" w:sz="1" w:space="0"/>
              <w:left w:val="single" w:color="000000" w:sz="1" w:space="0"/>
              <w:bottom w:val="single" w:color="000000" w:sz="1" w:space="0"/>
              <w:right w:val="single" w:color="000000" w:sz="1" w:space="0"/>
            </w:tcBorders>
          </w:tcPr>
          <w:p/>
        </w:tc>
        <w:tc>
          <w:tcPr>
            <w:gridSpan w:val="5"/>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УКУПНО НАРОДНА СКУПШТИНА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200.000.000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227.000.000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3.14</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АВИО-СЛУЖБА ВЛАДЕ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2102</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5001</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Набавка опреме и изградња хангара и пратећих објеката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30.560.000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gridSpan w:val="4"/>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АВИО-СЛУЖБА ВЛАДЕ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30.560.000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3.22</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КАНЦЕЛАРИЈА ЗА ДУАЛНО ОБРАЗОВАЊЕ И НАЦИОНАЛНИ ОКВИР КВАЛИФИКАЦИЈА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2102</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5003</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Развој тренинг центара за дуално образовање у Републици Србији</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1.500.000.000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1.500.000.000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gridSpan w:val="4"/>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КАНЦЕЛАРИЈА ЗА ДУАЛНО ОБРАЗОВАЊЕ И НАЦИОНАЛНИ ОКВИР КВАЛИФИКАЦИЈА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1.500.000.000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1.500.000.000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0</w:t>
            </w:r>
          </w:p>
        </w:tc>
      </w:tr>
      <w:tr>
        <w:tc>
          <w:tcPr>
            <w:tcBorders>
              <w:top w:val="single" w:color="000000" w:sz="1" w:space="0"/>
              <w:left w:val="single" w:color="000000" w:sz="1" w:space="0"/>
              <w:bottom w:val="single" w:color="000000" w:sz="1" w:space="0"/>
              <w:right w:val="single" w:color="000000" w:sz="1" w:space="0"/>
            </w:tcBorders>
          </w:tcPr>
          <w:p/>
        </w:tc>
        <w:tc>
          <w:tcPr>
            <w:gridSpan w:val="5"/>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УКУПНО ВЛАДА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1.530.560.000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1.500.000.000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МИНИСТАРСТВО УНУТРАШЊИХ ПОСЛОВА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1408</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5014</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Проширење система еЛТЕ и система видео надзора у Републици Србији</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250.000.000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250.000.000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250.000.000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5016</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Подизање оперативних капацитета организационих јединица Министарства унутрашњих послова – фаза II</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600.000.000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700.000.000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5020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Изградња, доградња, реконструкција, адаптација и санација објеката ради стварања и побољшања услова за рад полицијских и осталих службеника Министарства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180.000.000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190.000.000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5021</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Набавка опреме за потребе организационих јединица Министарства унутрашњих послова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900.000.000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5022</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Подизање капацитета Министарства кроз набавку специјалних возила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200.000.000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200.000.000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200.000.000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5023</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Подизање капацитета у циљу заштите и спасавања грађана, имовине и животне средине Републике Србије (ватрогасна возила/возила специјалне намене са припадајућом опремом)</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400.000.000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400.000.000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400.000.000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5024</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Изградња објекта ПС Лазаревац</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250.000.000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5025</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Реконструкција и адаптација објекта ПС Земун</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440.000.000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5026</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Реконструкција и адаптација објекта ПС Нови Београд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700.000.000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5028</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Изградња објекта Регионалног центра СВС – Крагујевац</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300.000.000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5029</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Изградња, реконструкција и адаптација објекта Команде Жандармерије – Раковица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400.000.000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695.971.000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1.554.029.000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5030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Реконструкција и адаптација Самачког хотела „Бежанијска коса”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295.000.000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640.000.000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933.042.000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5031</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Адаптација и реконструкција објеката Министарства унутрашњих послова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5033</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Изградња Управне зграде седишта СВС</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1.150.000.000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5034</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Набавка информатичке и остале специјализоване опреме за потребе организационих јединица Министарства унутрашњих послова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300.000.000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5035</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Надоградња и осавремењивање ТЕТРА система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145.000.000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300.000.000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350.000.000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5036</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Набавка опреме различите намене за потребе организационих јединица МУП-а у периоду 2026-2027</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300.000.000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5037</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Набавка возила за потребе организационих јединица МУП-а у периоду 2026-2028</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550.000.000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1.050.000.000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1.000.000.000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gridSpan w:val="4"/>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МИНИСТАРСТВО УНУТРАШЊИХ ПОСЛОВА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5.350.000.000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5.585.971.000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6.687.071.000</w:t>
            </w:r>
          </w:p>
        </w:tc>
      </w:tr>
      <w:tr>
        <w:tc>
          <w:tcPr>
            <w:tcBorders>
              <w:top w:val="single" w:color="000000" w:sz="1" w:space="0"/>
              <w:left w:val="single" w:color="000000" w:sz="1" w:space="0"/>
              <w:bottom w:val="single" w:color="000000" w:sz="1" w:space="0"/>
              <w:right w:val="single" w:color="000000" w:sz="1" w:space="0"/>
            </w:tcBorders>
          </w:tcPr>
          <w:p/>
        </w:tc>
        <w:tc>
          <w:tcPr>
            <w:gridSpan w:val="5"/>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УКУПНО МИНИСТАРСТВО УНУТРАШЊИХ ПОСЛОВА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5.350.000.000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5.585.971.000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6.687.071.000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16</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МИНИСТАРСТВО ФИНАНСИЈА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0702</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5073</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Изградња Националног фудбалског стадиона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21.200.000.000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16.400.000.000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7.200.000.000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5081</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EXPO Београд 2027</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42.577.000.000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14.400.000.000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5086</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Тунел од Карађорђеве улице до Дунавске падине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5.000.000.000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5.000.000.000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10.000.000.000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5087</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Изградња акваријума са пратећим садржајем</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1.000.000.000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5088</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Линијска инфраструктура (саобраћајнице, атмосферска канализација, гасне и електроенергетске инсталације, топлотни извор)</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18.600.000.000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2.650.000.000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5090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Изградња нове зграде Природњачког музеја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2.891.000.000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3.717.000.000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1.652.000.000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2301</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5014</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Централни информациони систем за обрачун примања запослених у јавном сектору – ИСКРА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81.000.000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5015</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Интегрисани комуникациони систем</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220.001.000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82.001.000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82.001.000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5016</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Информациони систем – ПИМИС</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142.000.000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5017</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Централизована платформа за електронске фактуре правних лица и предузетника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2.635.001.000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1.278.001.000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1.258.001.000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5018</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Документ менаџмент систем</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20.000.000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5020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Надоградња система за консолидацију података и пословно извештавање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453.000.000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453.000.000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453.000.000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5022</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Надоградња и унапређење система за управљање средствима претприступне помоћи ЕУ</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216.000.000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5028</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Информациони систем Е – акцизе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91.000.000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91.000.000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91.000.000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gridSpan w:val="4"/>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МИНИСТАРСТВО ФИНАНСИЈА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95.126.002.000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44.091.002.000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20.756.002.000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16.01</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УПРАВА ЦАРИНА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2303</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5008</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Изградња комплекса царинске испоставе при ГП Градина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193.800.000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gridSpan w:val="4"/>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УПРАВА ЦАРИНА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193.800.000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16.03</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УПРАВА ЗА ТРЕЗОР</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2301</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5002</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Проширење и технолошко унапређење капацитета у циљу ефикаснијег пословања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573.000.000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832.000.000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80.000.000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5005</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Унапређење аутоматизације пословних процеса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661.815.000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703.000.000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477.000.000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5008</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Резервна и „бекап” локација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452.000.000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681.000.000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50.000.000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5019</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Јединствени информациони систем за буџетско рачуноводство</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912.718.000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324.000.000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168.000.000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5023</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Систем јавних финансија – ЈАФИН</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640.000.000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398.000.000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924.000.000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5024</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Књиговодство, основна средства и електронско прихватање захтева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28.800.000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28.464.000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5025</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Платформа за сервисно оријентисану архитектуру – СОА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9.600.000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5026</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Обједињени рачуноводствени информациони систем корисника буџетских средстава – ОРИС</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65.000.000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50.000.000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5027</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Портал за администрацију корисничких налога (IAM&amp;SSO)</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51.000.000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10.000.000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5029</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Заштита система од сајбер напада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193.498.000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388.998.000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176.598.000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5031</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Платформа за обједињену наплату такси</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1.000.000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5033</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Е-ПОВРАЋАЈ</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79.200.000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158.400.000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1.000.000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gridSpan w:val="4"/>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УПРАВА ЗА ТРЕЗОР</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3.623.032.000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3.638.862.000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1.947.198.000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16.09</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УПРАВА ЗА ИГРЕ НА СРЕЋУ</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2301</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5032</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Пројекат за набавку нових и обнову старих лиценци софтвера Управе за игре на срећу</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1.196.000.000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764.000.000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764.000.000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gridSpan w:val="4"/>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УПРАВА ЗА ИГРЕ НА СРЕЋУ</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1.196.000.000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764.000.000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764.000.000</w:t>
            </w:r>
          </w:p>
        </w:tc>
      </w:tr>
      <w:tr>
        <w:tc>
          <w:tcPr>
            <w:tcBorders>
              <w:top w:val="single" w:color="000000" w:sz="1" w:space="0"/>
              <w:left w:val="single" w:color="000000" w:sz="1" w:space="0"/>
              <w:bottom w:val="single" w:color="000000" w:sz="1" w:space="0"/>
              <w:right w:val="single" w:color="000000" w:sz="1" w:space="0"/>
            </w:tcBorders>
          </w:tcPr>
          <w:p/>
        </w:tc>
        <w:tc>
          <w:tcPr>
            <w:gridSpan w:val="5"/>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УКУПНО МИНИСТАРСТВО ФИНАНСИЈА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100.138.834.000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48.493.864.000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23.467.200.000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17</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МИНИСТАРСТВО СПОЉНИХ ПОСЛОВА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0301</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5001</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Реконструкција објекта МСП</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30.000.000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gridSpan w:val="4"/>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МИНИСТАРСТВО СПОЉНИХ ПОСЛОВА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30.000.000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30.000.000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30.000.000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17.01</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ДИПЛОМАТСКО-КОНЗУЛАРНА ПРЕДСТАВНИШТВА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0302</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5004</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Прибављање објеката у својину Републике Србије за потребе ДКП-а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200.424.000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200.424.000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200.424.000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5005</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Информационо-комуникациони систем криптозаштите МСП и ДКП Републике Србије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300.000.000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134.129.000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gridSpan w:val="4"/>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ДИПЛОМАТСКО-КОНЗУЛАРНА ПРЕДСТАВНИШТВА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500.424.000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334.553.000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200.424.000</w:t>
            </w:r>
          </w:p>
        </w:tc>
      </w:tr>
      <w:tr>
        <w:tc>
          <w:tcPr>
            <w:tcBorders>
              <w:top w:val="single" w:color="000000" w:sz="1" w:space="0"/>
              <w:left w:val="single" w:color="000000" w:sz="1" w:space="0"/>
              <w:bottom w:val="single" w:color="000000" w:sz="1" w:space="0"/>
              <w:right w:val="single" w:color="000000" w:sz="1" w:space="0"/>
            </w:tcBorders>
          </w:tcPr>
          <w:p/>
        </w:tc>
        <w:tc>
          <w:tcPr>
            <w:gridSpan w:val="5"/>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УКУПНО МИНИСТАРСТВО СПОЉНИХ ПОСЛОВА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530.424.000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364.553.000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230.424.000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18</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МИНИСТАРСТВО ЗА ЕВРОПСКЕ ИНТЕГРАЦИЈЕ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0602</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5001</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Развој и унапређење информационих система посвећених различитим сегментима праћења процеса приступања Републике Србије Европској Унији</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gridSpan w:val="4"/>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МИНИСТАРСТВО ЗА ЕВРОПСКЕ ИНТЕГРАЦИЈЕ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100.000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0</w:t>
            </w:r>
          </w:p>
        </w:tc>
      </w:tr>
      <w:tr>
        <w:tc>
          <w:tcPr>
            <w:tcBorders>
              <w:top w:val="single" w:color="000000" w:sz="1" w:space="0"/>
              <w:left w:val="single" w:color="000000" w:sz="1" w:space="0"/>
              <w:bottom w:val="single" w:color="000000" w:sz="1" w:space="0"/>
              <w:right w:val="single" w:color="000000" w:sz="1" w:space="0"/>
            </w:tcBorders>
          </w:tcPr>
          <w:p/>
        </w:tc>
        <w:tc>
          <w:tcPr>
            <w:gridSpan w:val="5"/>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УКУПНО МИНИСТАРСТВО ЗА ЕВРОПСКЕ ИНТЕГРАЦИЈЕ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100.000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19</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МИНИСТАРСТВО ОДБРАНЕ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1703</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5008</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Опремање НВО по трипартитном споразуму</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6.969.087.000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6.969.087.000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6.969.087.000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5013</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Унапређење информационе безбедности и сајбер одбране у МО и ВС</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429.780.000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5014</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Изградња објеката и инфраструктуре за КоВ</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800.000.000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520.000.000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5015</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Изградња објеката и инфраструктуре за РВиПВО</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473.000.000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1.280.000.000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5016</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Изградња објеката и инфраструктуре за ВС у Панчеву</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5017</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Изградња објеката и инфраструктуре за ВС у Прибоју</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597.000.000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5018</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Изградња објеката и инфраструктуре за ВС у Нишу</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200.000.000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5019</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Опремање Војске Србије ВнБА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90.093.392.000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101.550.489.000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68.229.668.000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5020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Изградња војног објекта посебне намене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465.000.000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5021</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Служење војног рока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3.373.000.000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3.373.000.000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3.373.000.000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5022</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Изградња нове зграде МО и ГШ</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7.655.000.000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5.255.000.000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865.317.000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gridSpan w:val="4"/>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МИНИСТАРСТВО ОДБРАНЕ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110.985.259.000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119.147.576.000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79.437.072.000</w:t>
            </w:r>
          </w:p>
        </w:tc>
      </w:tr>
      <w:tr>
        <w:tc>
          <w:tcPr>
            <w:tcBorders>
              <w:top w:val="single" w:color="000000" w:sz="1" w:space="0"/>
              <w:left w:val="single" w:color="000000" w:sz="1" w:space="0"/>
              <w:bottom w:val="single" w:color="000000" w:sz="1" w:space="0"/>
              <w:right w:val="single" w:color="000000" w:sz="1" w:space="0"/>
            </w:tcBorders>
          </w:tcPr>
          <w:p/>
        </w:tc>
        <w:tc>
          <w:tcPr>
            <w:gridSpan w:val="5"/>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УКУПНО МИНИСТАРСТВО ОДБРАНЕ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110.985.259.000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119.147.576.000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79.437.072.000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22</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МИНИСТАРСТВО ГРАЂЕВИНАРСТВА, САОБРАЋАЈА И ИНФРАСТРУКТУРЕ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0702</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5008</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Брза саобраћајница Iб реда Нови Сад-Рума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16.500.000.000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15.500.000.000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5015</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Пројекат мађарско – српске железнице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14.775.858.000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5017</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Извођење дела радова на изградњи аутопута Е-75, деоница: ГП Келебија-петља Суботица Југ</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8.250.000.000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8.250.000.000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5019</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Изградња београдске обилазнице на аутопуту E-70/E-75, деоница: Мост преко реке Саве код Остружнице-Бубањ Поток (сектори 4, 5 и 6)</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5023</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Рехабилитација путева и унапређење безбедности саобраћаја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1.400.000.000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5027</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Реконструкција железничке пруге Ниш – Димитровград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10.870.000.000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10.213.323.000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3.839.366.000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5029</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Реконструкција старог моста на граничном прелазу Љубовија – Братунац</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160.000.000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5030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Реконструкција моста на граничном прелазу – Каракај (Зворник)</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120.000.000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5032</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Реконструкција моста на граничном прелазу – Шепак</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282.000.000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450.000.000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5033</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Реконструкција моста на граничном прелазу – Скелани (Бајина Башта)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240.000.000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530.000.000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5034</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Изградња аутопута Е-763, деоница: Прељина – Пожега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4.200.000.000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5035</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Изградња аутопута Е-761, деоница: Појате – Прељина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28.500.000.000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7.350.000.000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5039</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Имплементација система хидро-метео станица и система надзора клиренса мостова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287.788.000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5042</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Вађење потонуле немачке флоте из Другог светског рата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640.000.000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620.000.000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1.073.013.000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5043</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Изградња аутопута Е-761 Београд-Сарајево</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4.000.000.000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5045</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Изградња саобраћајнице Рума – Шабац – Лозница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5.250.000.000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3.900.000.000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5.000.000.000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5046</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Реализација пројеката железничке инфраструктуре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3.304.000.000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772.130.000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5048</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Изградња аутопута Е-763, деоница: Нови Београд-Сурчин</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800.000.000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5050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Изградња аутопута Ниш-Мердаре, деоница: Ниш-Плочник</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1.300.000.000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4.900.000.000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8.300.000.000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5051</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Хидротехнички и багерски радови на критичним секторима за пловидбу на реци Сави</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381.994.000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236.383.000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587.560.000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5054</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Унапређење услова за превођење бродова у оквиру бране на Тиси код Новог Бечеја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137.300.000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118.800.000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59.400.000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5055</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Изградња нове Луке у Београду</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5056</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Проширење капацитета Луке Сремска Митровица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2.947.200.000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1.688.857.000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5057</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Проширење капацитета Луке Богојево</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432.000.000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2.197.798.000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1.601.500.000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5058</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Проширење капацитета Луке Прахово</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1.300.000.000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1.000.000.000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500.000.000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5059</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Адаптација бродске преводнице у саставу ХЕПС „Ђердап 2”</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55.000.000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5061</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Реконструкција и доградња граничног прелаза Хоргош</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200.000.000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5062</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Изградња аутопута, деоница: Београд – Зрењанин</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12.000.000.000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10.795.000.000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16.346.000.000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5064</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Изградња новог моста преко реке Саве у Београду</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4.820.000.000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2.600.000.000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5066</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Изградња брзе саобраћајнице, деоница: Иверак-Лајковац</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2.600.000.000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5067</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Изградња моста – обилазнице око Новог Сада са приступним саобраћајницама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7.600.000.000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5.400.000.000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1.600.000.000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5069</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Пројекат изградње обилазница и тунела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3.200.000.000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3.200.000.000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5.350.831.000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5070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Пројекат изградње комуналне (канализационе) инфраструктуре и инфраструктуре за одлагање комуналног чврстог отпада у Републици Србији</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8.000.000.000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6.000.000.000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4.000.000.000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5071</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Пројекат сакупљања и пречишћавања отпадних вода Централног канализационог система Града Београда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2.000.000.000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2.000.000.000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2.000.000.000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5072</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Изградња београдског метроа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20.661.805.000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77.846.025.000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68.257.561.000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5074</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Изградња северне обилазнице око Крагујевца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9.400.000.000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9.000.000.000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3.800.000.000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5076</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Брза саобраћајница Е-75, петља Пожаревац – Голубац</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10.051.000.000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4.000.000.000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5077</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Изградња центра за обуку чланова посаде бродова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1.543.980.000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1.610.000.000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5078</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Модернизација железничког сектора у Србији</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1.245.239.000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7.200.000.000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5082</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Изградња пруге између Земун поља и Националног стадиона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17.004.185.000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8.242.072.000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126.900.000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5083</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Изградња саобраћајница за потребе међународне специјализоване изложбе EXPO 2027 Belgrade</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7.000.000.000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5.100.000.000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5084</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Реконструкција и модернизација деонице пруге Београд – Ниш</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4.096.000.000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17.015.000.000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5085</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Изградња пешачко-бициклистичког моста на стубовима старог моста у Новом Саду</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5.000.000.000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5089</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Имплементација ВТС и говорног ВХФ система на реци Тиси у Републици Србији</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1.000.000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5091</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Изградња моста са приступним саобраћајницама на реци Дунав код Бачке Паланке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600.000.000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1.800.000.000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3.000.000.000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gridSpan w:val="4"/>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МИНИСТАРСТВО ГРАЂЕВИНАРСТВА, САОБРАЋАЈА И ИНФРАСТРУКТУРЕ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201.874.381.000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212.807.499.000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154.536.988.000</w:t>
            </w:r>
          </w:p>
        </w:tc>
      </w:tr>
      <w:tr>
        <w:tc>
          <w:tcPr>
            <w:tcBorders>
              <w:top w:val="single" w:color="000000" w:sz="1" w:space="0"/>
              <w:left w:val="single" w:color="000000" w:sz="1" w:space="0"/>
              <w:bottom w:val="single" w:color="000000" w:sz="1" w:space="0"/>
              <w:right w:val="single" w:color="000000" w:sz="1" w:space="0"/>
            </w:tcBorders>
          </w:tcPr>
          <w:p/>
        </w:tc>
        <w:tc>
          <w:tcPr>
            <w:gridSpan w:val="5"/>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УКУПНО МИНИСТАРСТВО ГРАЂЕВИНАРСТВА, САОБРАЋАЈА И ИНФРАСТРУКТУРЕ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201.874.381.000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212.807.499.000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154.536.988.000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23</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МИНИСТАРСТВО ПРАВДЕ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1602</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5006</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Набавка неопходне опреме за функционисање правосудних органа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280.000.000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250.000.000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200.000.000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5010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Унапређење смештајно-техничких услова рада правосудних органа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200.000.000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200.000.000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250.000.000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5030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Реконструкција зграде трећег основног суда у Београду</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350.000.000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670.000.000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624.000.000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5033</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Реконструкција фасаде и фасадне столарије у објекту правосудних органа у Новом Саду</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250.000.000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260.000.000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gridSpan w:val="4"/>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МИНИСТАРСТВО ПРАВДЕ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930.000.000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1.370.000.000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1.334.000.000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23.01</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УПРАВА ЗА ИЗВРШЕЊЕ КРИВИЧНИХ САНКЦИЈА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1607</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5001</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Израда пројектно-техничких документација за нове објекте и објекте које треба реконструисати</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55.000.000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5008</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Реконструкција смештајних капацитета по заводима у оквиру Управе за извршење кривичних санкција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56.000.000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5009</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КПЗ зa жeнe у Пoжaрeвцу, изгрaдњa и рeкoнструкциja oбjeкaтa</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62.000.000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5010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Изградња и реконструкција смештајних капацитета у КПЗ Пожаревац-Забела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74.000.000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260.000.000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158.000.000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5011</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Радови на реконструкцији и изградњи објеката у оквиру КПЗ у Сремској Митровици</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105.000.000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210.000.000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5014</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Изградња смештајних капацитета затвореног типа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5015</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Изградња и опремање новог затвора у Крушевцу</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76.000.000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910.000.000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930.000.000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5016</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Изградња и опремање новог павиљона у Сремској Митровици</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109.800.000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37.500.000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5017</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Изградња и опремање новог затвора у Суботици</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105.000.000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339.000.000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416.000.000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gridSpan w:val="4"/>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УПРАВА ЗА ИЗВРШЕЊЕ КРИВИЧНИХ САНКЦИЈА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620.800.000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1.818.500.000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1.504.000.000</w:t>
            </w:r>
          </w:p>
        </w:tc>
      </w:tr>
      <w:tr>
        <w:tc>
          <w:tcPr>
            <w:tcBorders>
              <w:top w:val="single" w:color="000000" w:sz="1" w:space="0"/>
              <w:left w:val="single" w:color="000000" w:sz="1" w:space="0"/>
              <w:bottom w:val="single" w:color="000000" w:sz="1" w:space="0"/>
              <w:right w:val="single" w:color="000000" w:sz="1" w:space="0"/>
            </w:tcBorders>
          </w:tcPr>
          <w:p/>
        </w:tc>
        <w:tc>
          <w:tcPr>
            <w:gridSpan w:val="5"/>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УКУПНО МИНИСТАРСТВО ПРАВДЕ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1.550.800.000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3.188.500.000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2.838.000.000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24</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МИНИСТАРСТВО ПОЉОПРИВРЕДЕ, ШУМАРСТВА И ВОДОПРИВРЕДЕ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0101</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5001</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Систем за мониторинг и евалуацију јавних издатака као основ за формирање респонзивне аграрне политике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176.392.000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176.392.000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gridSpan w:val="4"/>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МИНИСТАРСТВО ПОЉОПРИВРЕДЕ, ШУМАРСТВА И ВОДОПРИВРЕДЕ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176.392.000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176.392.000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24.03</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РЕПУБЛИЧКА ДИРЕКЦИЈА ЗА ВОДЕ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0401</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5001</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Изградња система за наводњавање – прва фаза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57.715.000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5003</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Брана са акумулацијом „АРИЉЕ” профил „СВРАЧКОВО” Ариље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701.209.000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1.523.330.000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1.523.330.000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5004</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Пројекат јачања инфраструктуре за наводњавање у различитим подручјима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58.300.000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58.300.000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58.300.000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gridSpan w:val="4"/>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РЕПУБЛИЧКА ДИРЕКЦИЈА ЗА ВОДЕ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817.224.000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1.581.630.000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1.581.630.000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24.06</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УПРАВА ЗА АГРАРНА ПЛАЋАЊА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0103</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5001</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Прилагођавање РПГ система потребама ИАКС система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415.000.000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415.000.000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gridSpan w:val="4"/>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УПРАВА ЗА АГРАРНА ПЛАЋАЊА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415.000.000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415.000.000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0</w:t>
            </w:r>
          </w:p>
        </w:tc>
      </w:tr>
      <w:tr>
        <w:tc>
          <w:tcPr>
            <w:tcBorders>
              <w:top w:val="single" w:color="000000" w:sz="1" w:space="0"/>
              <w:left w:val="single" w:color="000000" w:sz="1" w:space="0"/>
              <w:bottom w:val="single" w:color="000000" w:sz="1" w:space="0"/>
              <w:right w:val="single" w:color="000000" w:sz="1" w:space="0"/>
            </w:tcBorders>
          </w:tcPr>
          <w:p/>
        </w:tc>
        <w:tc>
          <w:tcPr>
            <w:gridSpan w:val="5"/>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УКУПНО МИНИСТАРСТВО ПОЉОПРИВРЕДЕ, ШУМАРСТВА И ВОДОПРИВРЕДЕ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1.408.616.000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2.173.022.000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1.581.630.000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25</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МИНИСТАРСТВО ЗАШТИТЕ ЖИВОТНЕ СРЕДИНЕ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0406</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5003</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Набавка опреме за сакупљање и рециклажу</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600.000.000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600.000.000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0407</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5001</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Унапређење инфраструктуре за заштиту животне средине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1.824.990.000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2.546.026.000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110.000.000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gridSpan w:val="4"/>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МИНИСТАРСТВО ЗАШТИТЕ ЖИВОТНЕ СРЕДИНЕ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2.324.990.000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3.146.026.000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710.000.000</w:t>
            </w:r>
          </w:p>
        </w:tc>
      </w:tr>
      <w:tr>
        <w:tc>
          <w:tcPr>
            <w:tcBorders>
              <w:top w:val="single" w:color="000000" w:sz="1" w:space="0"/>
              <w:left w:val="single" w:color="000000" w:sz="1" w:space="0"/>
              <w:bottom w:val="single" w:color="000000" w:sz="1" w:space="0"/>
              <w:right w:val="single" w:color="000000" w:sz="1" w:space="0"/>
            </w:tcBorders>
          </w:tcPr>
          <w:p/>
        </w:tc>
        <w:tc>
          <w:tcPr>
            <w:gridSpan w:val="5"/>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УКУПНО МИНИСТАРСТВО ЗАШТИТЕ ЖИВОТНЕ СРЕДИНЕ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2.324.990.000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3.146.026.000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710.000.000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26</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МИНИСТАРСТВО ПРОСВЕТЕ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2001</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5002</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Изградња образовно-научних центара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139.340.000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455.370.000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455.370.000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gridSpan w:val="4"/>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МИНИСТАРСТВО ПРОСВЕТЕ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139.340.000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455.370.000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455.370.000</w:t>
            </w:r>
          </w:p>
        </w:tc>
      </w:tr>
      <w:tr>
        <w:tc>
          <w:tcPr>
            <w:tcBorders>
              <w:top w:val="single" w:color="000000" w:sz="1" w:space="0"/>
              <w:left w:val="single" w:color="000000" w:sz="1" w:space="0"/>
              <w:bottom w:val="single" w:color="000000" w:sz="1" w:space="0"/>
              <w:right w:val="single" w:color="000000" w:sz="1" w:space="0"/>
            </w:tcBorders>
          </w:tcPr>
          <w:p/>
        </w:tc>
        <w:tc>
          <w:tcPr>
            <w:gridSpan w:val="5"/>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УКУПНО МИНИСТАРСТВО ПРОСВЕТЕ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139.340.000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455.370.000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455.370.000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27</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МИНИСТАРСТВО ЗДРАВЉА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1807</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5001</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Реконструкција Универзитетског клиничког центра Србије, Београд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1.155.000.000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325.000.000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1.100.000.000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5002</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Опремање Опште болнице Лесковац</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300.000.000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1.070.000.000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5003</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Реконструкција Универзитетског Клиничког центра Војводине, Нови Сад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354.000.000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gridSpan w:val="4"/>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МИНИСТАРСТВО ЗДРАВЉА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1.809.000.000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1.395.000.000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1.100.000.000</w:t>
            </w:r>
          </w:p>
        </w:tc>
      </w:tr>
      <w:tr>
        <w:tc>
          <w:tcPr>
            <w:tcBorders>
              <w:top w:val="single" w:color="000000" w:sz="1" w:space="0"/>
              <w:left w:val="single" w:color="000000" w:sz="1" w:space="0"/>
              <w:bottom w:val="single" w:color="000000" w:sz="1" w:space="0"/>
              <w:right w:val="single" w:color="000000" w:sz="1" w:space="0"/>
            </w:tcBorders>
          </w:tcPr>
          <w:p/>
        </w:tc>
        <w:tc>
          <w:tcPr>
            <w:gridSpan w:val="5"/>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УКУПНО МИНИСТАРСТВО ЗДРАВЉА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1.809.000.000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1.395.000.000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1.100.000.000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28</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МИНИСТАРСТВО РУДАРСТВА И ЕНЕРГЕТИКЕ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0501</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5001</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Изградња само-балансираних соларних електрана капацитета 1 GW са батеријским системима за складиштење електричне енергије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45.000.000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900.000.000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5002</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Израда пројектно-техничке документације за изградњу реверзибилне хидроелектране Ђердап 3</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1.800.000.000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2.400.000.000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gridSpan w:val="4"/>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МИНИСТАРСТВО РУДАРСТВА И ЕНЕРГЕТИКЕ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46.000.000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2.700.000.000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2.400.000.000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28.01</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УПРАВА ЗА РЕЗЕРВЕ ЕНЕРГЕНАТА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2403</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5001</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Изградња резервоара у складишту деривата нафте у Смедереву</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250.000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gridSpan w:val="4"/>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УПРАВА ЗА РЕЗЕРВЕ ЕНЕРГЕНАТА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250.000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0</w:t>
            </w:r>
          </w:p>
        </w:tc>
      </w:tr>
      <w:tr>
        <w:tc>
          <w:tcPr>
            <w:tcBorders>
              <w:top w:val="single" w:color="000000" w:sz="1" w:space="0"/>
              <w:left w:val="single" w:color="000000" w:sz="1" w:space="0"/>
              <w:bottom w:val="single" w:color="000000" w:sz="1" w:space="0"/>
              <w:right w:val="single" w:color="000000" w:sz="1" w:space="0"/>
            </w:tcBorders>
          </w:tcPr>
          <w:p/>
        </w:tc>
        <w:tc>
          <w:tcPr>
            <w:gridSpan w:val="5"/>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УКУПНО МИНИСТАРСТВО РУДАРСТВА И ЕНЕРГЕТИКЕ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46.250.000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2.700.000.000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2.400.000.000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29</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29.01</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УСТАНОВЕ КУЛТУРЕ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1202</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5007</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Реконструкција, санација и адаптација објекта Главне железничке станице у Београду и промена намене у објекат Историјског музеја Србије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1.151.000.000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949.000.000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gridSpan w:val="4"/>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УСТАНОВЕ КУЛТУРЕ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1.151.000.000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949.000.000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0</w:t>
            </w:r>
          </w:p>
        </w:tc>
      </w:tr>
      <w:tr>
        <w:tc>
          <w:tcPr>
            <w:tcBorders>
              <w:top w:val="single" w:color="000000" w:sz="1" w:space="0"/>
              <w:left w:val="single" w:color="000000" w:sz="1" w:space="0"/>
              <w:bottom w:val="single" w:color="000000" w:sz="1" w:space="0"/>
              <w:right w:val="single" w:color="000000" w:sz="1" w:space="0"/>
            </w:tcBorders>
          </w:tcPr>
          <w:p/>
        </w:tc>
        <w:tc>
          <w:tcPr>
            <w:gridSpan w:val="5"/>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УКУПНО МИНИСТАРСТВО КУЛТУРЕ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1.151.000.000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949.000.000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МИНИСТАРСТВО ЗА РАД, ЗАПОШЉАВАЊЕ, БОРАЧКА И СОЦИЈАЛНА ПИТАЊА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0902</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5001</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Израда и имплементација информационог система за подршку пословним процесима у спровођењу социјалне заштите – СОЗИС</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264.734.000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153.485.000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153.485.000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5002</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Регистар Социјална карта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60.000.000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gridSpan w:val="4"/>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МИНИСТАРСТВО ЗА РАД, ЗАПОШЉАВАЊЕ, БОРАЧКА И СОЦИЈАЛНА ПИТАЊА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324.734.000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213.485.000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213.485.000</w:t>
            </w:r>
          </w:p>
        </w:tc>
      </w:tr>
      <w:tr>
        <w:tc>
          <w:tcPr>
            <w:tcBorders>
              <w:top w:val="single" w:color="000000" w:sz="1" w:space="0"/>
              <w:left w:val="single" w:color="000000" w:sz="1" w:space="0"/>
              <w:bottom w:val="single" w:color="000000" w:sz="1" w:space="0"/>
              <w:right w:val="single" w:color="000000" w:sz="1" w:space="0"/>
            </w:tcBorders>
          </w:tcPr>
          <w:p/>
        </w:tc>
        <w:tc>
          <w:tcPr>
            <w:gridSpan w:val="5"/>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УКУПНО МИНИСТАРСТВО ЗА РАД, ЗАПОШЉАВАЊЕ, БОРАЧКА И СОЦИЈАЛНА ПИТАЊА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324.734.000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213.485.000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213.485.000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31</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31.02</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УСТАНОВЕ У ОБЛАСТИ ФИЗИЧКЕ КУЛТУРЕ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1301</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5001</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Енергетска санација Управне зграде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31.211.000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109.239.000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15.605.000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gridSpan w:val="4"/>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УСТАНОВЕ У ОБЛАСТИ ФИЗИЧКЕ КУЛТУРЕ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31.211.000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109.239.000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15.605.000</w:t>
            </w:r>
          </w:p>
        </w:tc>
      </w:tr>
      <w:tr>
        <w:tc>
          <w:tcPr>
            <w:tcBorders>
              <w:top w:val="single" w:color="000000" w:sz="1" w:space="0"/>
              <w:left w:val="single" w:color="000000" w:sz="1" w:space="0"/>
              <w:bottom w:val="single" w:color="000000" w:sz="1" w:space="0"/>
              <w:right w:val="single" w:color="000000" w:sz="1" w:space="0"/>
            </w:tcBorders>
          </w:tcPr>
          <w:p/>
        </w:tc>
        <w:tc>
          <w:tcPr>
            <w:gridSpan w:val="5"/>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УКУПНО МИНИСТАРСТВО СПОРТА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31.211.000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109.239.000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15.605.000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37</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МИНИСТАРСТВО ТУРИЗМА И ОМЛАДИНЕ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1507</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5002</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Унапређење инфраструктуре у области наутичког туризма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250.023.000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5004</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Изградња и уређење туристичке инфраструктуре и супраструктуре на подручју Подунавља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500.103.000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300.000.000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gridSpan w:val="4"/>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МИНИСТАРСТВО ТУРИЗМА И ОМЛАДИНЕ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750.126.000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400.000.000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0</w:t>
            </w:r>
          </w:p>
        </w:tc>
      </w:tr>
      <w:tr>
        <w:tc>
          <w:tcPr>
            <w:tcBorders>
              <w:top w:val="single" w:color="000000" w:sz="1" w:space="0"/>
              <w:left w:val="single" w:color="000000" w:sz="1" w:space="0"/>
              <w:bottom w:val="single" w:color="000000" w:sz="1" w:space="0"/>
              <w:right w:val="single" w:color="000000" w:sz="1" w:space="0"/>
            </w:tcBorders>
          </w:tcPr>
          <w:p/>
        </w:tc>
        <w:tc>
          <w:tcPr>
            <w:gridSpan w:val="5"/>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УКУПНО МИНИСТАРСТВО ТУРИЗМА И ОМЛАДИНЕ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750.126.000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400.000.000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39</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МИНИСТАРСТВО ЗА ЈАВНА УЛАГАЊА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1511</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5001</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Обнова и изградња објеката јавне намене у области здравства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8.078.801.000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8.078.801.000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8.078.801.000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5002</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Обнова и изградња објеката јавне намене у области просвете и науке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7.053.000.000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7.053.000.000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7.053.000.000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5003</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Обнова и изградња објеката јавне намене у области спортске инфраструктуре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3.900.000.000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3.900.000.000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3.900.000.000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5004</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Обнова и изградња објеката јавне намене у области социјалне заштите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58.501.000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58.501.000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58.501.000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5005</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Обнова и изградња објеката јавне намене у области културе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597.000.000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597.000.000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597.000.000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5006</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Обнова и изградња објеката јавне намене у области локалне комуналне инфраструктуре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4.823.000.000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4.823.000.000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4.823.000.000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gridSpan w:val="4"/>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МИНИСТАРСТВО ЗА ЈАВНА УЛАГАЊА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24.510.302.000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24.510.302.000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24.510.302.000</w:t>
            </w:r>
          </w:p>
        </w:tc>
      </w:tr>
      <w:tr>
        <w:tc>
          <w:tcPr>
            <w:tcBorders>
              <w:top w:val="single" w:color="000000" w:sz="1" w:space="0"/>
              <w:left w:val="single" w:color="000000" w:sz="1" w:space="0"/>
              <w:bottom w:val="single" w:color="000000" w:sz="1" w:space="0"/>
              <w:right w:val="single" w:color="000000" w:sz="1" w:space="0"/>
            </w:tcBorders>
          </w:tcPr>
          <w:p/>
        </w:tc>
        <w:tc>
          <w:tcPr>
            <w:gridSpan w:val="5"/>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УКУПНО МИНИСТАРСТВО ЗА ЈАВНА УЛАГАЊА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24.510.302.000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24.510.302.000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24.510.302.000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40</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БЕЗБЕДНОСНО-ИНФОРМАТИВНА АГЕНЦИЈА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1405</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5001</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Капитални пројекти Безбедносно-информативне агенције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480.720.000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480.720.000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480.720.000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gridSpan w:val="4"/>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БЕЗБЕДНОСНО-ИНФОРМАТИВНА АГЕНЦИЈА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480.720.000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480.720.000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480.720.000</w:t>
            </w:r>
          </w:p>
        </w:tc>
      </w:tr>
      <w:tr>
        <w:tc>
          <w:tcPr>
            <w:tcBorders>
              <w:top w:val="single" w:color="000000" w:sz="1" w:space="0"/>
              <w:left w:val="single" w:color="000000" w:sz="1" w:space="0"/>
              <w:bottom w:val="single" w:color="000000" w:sz="1" w:space="0"/>
              <w:right w:val="single" w:color="000000" w:sz="1" w:space="0"/>
            </w:tcBorders>
          </w:tcPr>
          <w:p/>
        </w:tc>
        <w:tc>
          <w:tcPr>
            <w:gridSpan w:val="5"/>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УКУПНО БЕЗБЕДНОСНО-ИНФОРМАТИВНА АГЕНЦИЈА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480.720.000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480.720.000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480.720.000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44</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РЕПУБЛИЧКИ ХИДРОМЕТЕОРОЛОШКИ ЗАВОД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0108</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5002</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Изградња, опремање објеката радарских центара Ваљево, Ужице, Петровац, Бешњаја, Крушевац</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58.550.000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gridSpan w:val="4"/>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РЕПУБЛИЧКИ ХИДРОМЕТЕОРОЛОШКИ ЗАВОД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58.550.000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0</w:t>
            </w:r>
          </w:p>
        </w:tc>
      </w:tr>
      <w:tr>
        <w:tc>
          <w:tcPr>
            <w:tcBorders>
              <w:top w:val="single" w:color="000000" w:sz="1" w:space="0"/>
              <w:left w:val="single" w:color="000000" w:sz="1" w:space="0"/>
              <w:bottom w:val="single" w:color="000000" w:sz="1" w:space="0"/>
              <w:right w:val="single" w:color="000000" w:sz="1" w:space="0"/>
            </w:tcBorders>
          </w:tcPr>
          <w:p/>
        </w:tc>
        <w:tc>
          <w:tcPr>
            <w:gridSpan w:val="5"/>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УКУПНО РЕПУБЛИЧКИ ХИДРОМЕТЕОРОЛОШКИ ЗАВОД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58.550.000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47</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РЕПУБЛИЧКА ДИРЕКЦИЈА ЗА ИМОВИНУ РЕПУБЛИКЕ СРБИЈЕ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0605</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5007</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Изградња граничног прелаза Сремска Рача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3.200.000.000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1.000.000.000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1.000.000.000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gridSpan w:val="4"/>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РЕПУБЛИЧКА ДИРЕКЦИЈА ЗА ИМОВИНУ РЕПУБЛИКЕ СРБИЈЕ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3.200.000.000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1.000.000.000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1.000.000.000</w:t>
            </w:r>
          </w:p>
        </w:tc>
      </w:tr>
      <w:tr>
        <w:tc>
          <w:tcPr>
            <w:tcBorders>
              <w:top w:val="single" w:color="000000" w:sz="1" w:space="0"/>
              <w:left w:val="single" w:color="000000" w:sz="1" w:space="0"/>
              <w:bottom w:val="single" w:color="000000" w:sz="1" w:space="0"/>
              <w:right w:val="single" w:color="000000" w:sz="1" w:space="0"/>
            </w:tcBorders>
          </w:tcPr>
          <w:p/>
        </w:tc>
        <w:tc>
          <w:tcPr>
            <w:gridSpan w:val="5"/>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УКУПНО РЕПУБЛИЧКА ДИРЕКЦИЈА ЗА ИМОВИНУ РЕПУБЛИКЕ СРБИЈЕ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3.200.000.000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1.000.000.000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1.000.000.000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51</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КАНЦЕЛАРИЈА ЗА ИНФОРМАЦИОНЕ ТЕХНОЛОГИЈЕ И ЕЛЕКТРОНСКУ УПРАВУ</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0614</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5001</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Одржавање Microsoft софтверских лиценци</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1.370.000.000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1.370.000.000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5003</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Имплементација електронских регистара органа и организација јавне управе и људских ресурса у систему јавне управе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4.655.000.000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5.000.000.000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5.000.000.000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5004</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Успостављање Дата центра за регистре, „Backup” центар и „Disaster Recovery”</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430.000.000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842.000.000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500.000.000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5005</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Имплементација „Oracle” технологије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340.000.000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5006</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Изградња Дата центра у Крагујевцу</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2.730.000.000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2.250.000.000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3.262.000.000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5010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Софтверско решење за обраду и чување електронских фактура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96.000.000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96.000.000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5013</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VM WARE лиценце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600.000.000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5014</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Јединствена информациона комуникациона мрежа е Управе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850.000.000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750.000.000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596.000.000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5016</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ИБМ лиценце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290.000.000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290.000.000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290.000.000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5019</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Иновациони дистрикт Крагујевац</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2.200.000.000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2.000.000.000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3.025.459.000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gridSpan w:val="4"/>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КАНЦЕЛАРИЈА ЗА ИНФОРМАЦИОНЕ ТЕХНОЛОГИЈЕ И ЕЛЕКТРОНСКУ УПРАВУ</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13.561.000.000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12.598.000.000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12.673.459.000</w:t>
            </w:r>
          </w:p>
        </w:tc>
      </w:tr>
      <w:tr>
        <w:tc>
          <w:tcPr>
            <w:tcBorders>
              <w:top w:val="single" w:color="000000" w:sz="1" w:space="0"/>
              <w:left w:val="single" w:color="000000" w:sz="1" w:space="0"/>
              <w:bottom w:val="single" w:color="000000" w:sz="1" w:space="0"/>
              <w:right w:val="single" w:color="000000" w:sz="1" w:space="0"/>
            </w:tcBorders>
          </w:tcPr>
          <w:p/>
        </w:tc>
        <w:tc>
          <w:tcPr>
            <w:gridSpan w:val="5"/>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УКУПНО КАНЦЕЛАРИЈА ЗА ИНФОРМАЦИОНЕ ТЕХНОЛОГИЈЕ И ЕЛЕКТРОНСКУ УПРАВУ</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13.561.000.000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12.598.000.000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12.673.459.000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56</w:t>
            </w:r>
          </w:p>
        </w:tc>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АГЕНЦИЈА ЗА СПРЕЧАВАЊЕ КОРУПЦИЈЕ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1601</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5001</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Израда јединственог информационог система Агенције за спречавање корупције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6.500.000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tc>
        <w:tc>
          <w:tcPr>
            <w:gridSpan w:val="4"/>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АГЕНЦИЈА ЗА СПРЕЧАВАЊЕ КОРУПЦИЈЕ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6.500.000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0</w:t>
            </w:r>
          </w:p>
        </w:tc>
      </w:tr>
      <w:tr>
        <w:tc>
          <w:tcPr>
            <w:tcBorders>
              <w:top w:val="single" w:color="000000" w:sz="1" w:space="0"/>
              <w:left w:val="single" w:color="000000" w:sz="1" w:space="0"/>
              <w:bottom w:val="single" w:color="000000" w:sz="1" w:space="0"/>
              <w:right w:val="single" w:color="000000" w:sz="1" w:space="0"/>
            </w:tcBorders>
          </w:tcPr>
          <w:p/>
        </w:tc>
        <w:tc>
          <w:tcPr>
            <w:gridSpan w:val="5"/>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УКУПНО АГЕНЦИЈА ЗА СПРЕЧАВАЊЕ КОРУПЦИЈЕ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6.500.000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0</w:t>
            </w:r>
          </w:p>
        </w:tc>
      </w:tr>
      <w:tr>
        <w:tc>
          <w:tcPr>
            <w:gridSpan w:val="6"/>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УКУПНО </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471.962.697.000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441.445.127.000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312.337.326.000</w:t>
            </w:r>
          </w:p>
        </w:tc>
      </w:tr>
    </w:tbl>
    <w:p>
      <w:pPr>
        <w:spacing w:before="0" w:line="210" w:lineRule="atLeast"/>
        <w:ind w:left="0" w:right="0"/>
        <w:jc w:val="center"/>
      </w:pPr>
      <w:r>
        <w:rPr>
          <w:rFonts w:ascii="Verdana" w:hAnsi="Verdana" w:eastAsia="Verdana" w:cs="Verdana"/>
          <w:sz w:val="22"/>
        </w:rPr>
        <w:t xml:space="preserve">Члан 6.</w:t>
      </w:r>
    </w:p>
    <w:p>
      <w:pPr>
        <w:spacing w:before="0" w:line="210" w:lineRule="atLeast"/>
        <w:ind w:left="0" w:right="0"/>
      </w:pPr>
      <w:r>
        <w:rPr>
          <w:rFonts w:ascii="Verdana" w:hAnsi="Verdana" w:eastAsia="Verdana" w:cs="Verdana"/>
          <w:sz w:val="22"/>
        </w:rPr>
        <w:t xml:space="preserve">У оквиру Раздела 21 – Министарство привреде, Програм 1510 – Привлачење инвестиција, Функција 410 – Општи економски и комерцијални послови и послови по питању рада, Програмска активност/Пројекат 0003 – Улагања од посебног значаја, планирана су средства за измирење обавеза по уговорима ради подстицања инвестиција у привреди, и то:</w:t>
      </w:r>
    </w:p>
    <w:p>
      <w:pPr>
        <w:spacing w:before="0" w:line="210" w:lineRule="atLeast"/>
        <w:ind w:left="0" w:right="0"/>
      </w:pPr>
      <w:r>
        <w:rPr>
          <w:rFonts w:ascii="Verdana" w:hAnsi="Verdana" w:eastAsia="Verdana" w:cs="Verdana"/>
          <w:sz w:val="22"/>
        </w:rPr>
        <w:t xml:space="preserve">– у 2026. години у износу до 23.400.000.000 динара;</w:t>
      </w:r>
    </w:p>
    <w:p>
      <w:pPr>
        <w:spacing w:before="0" w:line="210" w:lineRule="atLeast"/>
        <w:ind w:left="0" w:right="0"/>
      </w:pPr>
      <w:r>
        <w:rPr>
          <w:rFonts w:ascii="Verdana" w:hAnsi="Verdana" w:eastAsia="Verdana" w:cs="Verdana"/>
          <w:sz w:val="22"/>
        </w:rPr>
        <w:t xml:space="preserve">– у 2027. години у износу до 24.500.000.000 динара;</w:t>
      </w:r>
    </w:p>
    <w:p>
      <w:pPr>
        <w:spacing w:before="0" w:line="210" w:lineRule="atLeast"/>
        <w:ind w:left="0" w:right="0"/>
      </w:pPr>
      <w:r>
        <w:rPr>
          <w:rFonts w:ascii="Verdana" w:hAnsi="Verdana" w:eastAsia="Verdana" w:cs="Verdana"/>
          <w:sz w:val="22"/>
        </w:rPr>
        <w:t xml:space="preserve">– у 2028. години у износу до 24.500.000.000 динара.</w:t>
      </w:r>
    </w:p>
    <w:p>
      <w:pPr>
        <w:spacing w:before="0" w:line="210" w:lineRule="atLeast"/>
        <w:ind w:left="0" w:right="0"/>
      </w:pPr>
      <w:r>
        <w:rPr>
          <w:rFonts w:ascii="Verdana" w:hAnsi="Verdana" w:eastAsia="Verdana" w:cs="Verdana"/>
          <w:sz w:val="22"/>
        </w:rPr>
        <w:t xml:space="preserve">У оквиру опредељених износа средстaва у ставу 1. овог члана извршавају се преузете, а неизмирене обавезе из претходних година, укључујући и обавезе које ће се преузимати у наведеним годинама, у складу са законом који уређује улагања и законом који уређује опште услове и поступак контроле државне помоћи, које доспевају на плаћање у тим годинама.</w:t>
      </w:r>
    </w:p>
    <w:p>
      <w:pPr>
        <w:spacing w:before="0" w:line="210" w:lineRule="atLeast"/>
        <w:ind w:left="0" w:right="0"/>
      </w:pPr>
      <w:r>
        <w:rPr>
          <w:rFonts w:ascii="Verdana" w:hAnsi="Verdana" w:eastAsia="Verdana" w:cs="Verdana"/>
          <w:sz w:val="22"/>
        </w:rPr>
        <w:t xml:space="preserve">Уколико се обавезе преузимају и по истеку три фискалне године, укупан износ тих обавеза за сваку годину не може бити већи од износа опредељеног у 2026. години.</w:t>
      </w:r>
    </w:p>
    <w:p>
      <w:pPr>
        <w:spacing w:before="0" w:line="210" w:lineRule="atLeast"/>
        <w:ind w:left="0" w:right="0"/>
      </w:pPr>
      <w:r>
        <w:rPr>
          <w:rFonts w:ascii="Verdana" w:hAnsi="Verdana" w:eastAsia="Verdana" w:cs="Verdana"/>
          <w:sz w:val="22"/>
        </w:rPr>
        <w:t xml:space="preserve">У оквиру Раздела 24 – Министарство пољопривреде, шумарства и водопривреде, Глава 24.6 – Управа за аграрна плаћања, Програм 0103 – Подстицаји у пољопривреди и руралном развоју, Функција 420 – Пољопривреда, шумарство, лов и риболов, Програмска активност/Пројекат 4005 – ИПАРД, планирана су средства за измирење обавеза за подстицаје у пољопривреди и руралном развоју из ИПАРД програма, и то:</w:t>
      </w:r>
    </w:p>
    <w:p>
      <w:pPr>
        <w:spacing w:before="0" w:line="210" w:lineRule="atLeast"/>
        <w:ind w:left="0" w:right="0"/>
      </w:pPr>
      <w:r>
        <w:rPr>
          <w:rFonts w:ascii="Verdana" w:hAnsi="Verdana" w:eastAsia="Verdana" w:cs="Verdana"/>
          <w:sz w:val="22"/>
        </w:rPr>
        <w:t xml:space="preserve">– у 2026. години у износу до 6.294.000.000 динара;</w:t>
      </w:r>
    </w:p>
    <w:p>
      <w:pPr>
        <w:spacing w:before="0" w:line="210" w:lineRule="atLeast"/>
        <w:ind w:left="0" w:right="0"/>
      </w:pPr>
      <w:r>
        <w:rPr>
          <w:rFonts w:ascii="Verdana" w:hAnsi="Verdana" w:eastAsia="Verdana" w:cs="Verdana"/>
          <w:sz w:val="22"/>
        </w:rPr>
        <w:t xml:space="preserve">– у 2027. години у износу до 6.294.000.000 динара;</w:t>
      </w:r>
    </w:p>
    <w:p>
      <w:pPr>
        <w:spacing w:before="0" w:line="210" w:lineRule="atLeast"/>
        <w:ind w:left="0" w:right="0"/>
      </w:pPr>
      <w:r>
        <w:rPr>
          <w:rFonts w:ascii="Verdana" w:hAnsi="Verdana" w:eastAsia="Verdana" w:cs="Verdana"/>
          <w:sz w:val="22"/>
        </w:rPr>
        <w:t xml:space="preserve">– у 2028. години у износу до 6.294.000.000 динара.</w:t>
      </w:r>
    </w:p>
    <w:p>
      <w:pPr>
        <w:spacing w:before="0" w:line="210" w:lineRule="atLeast"/>
        <w:ind w:left="0" w:right="0"/>
      </w:pPr>
      <w:r>
        <w:rPr>
          <w:rFonts w:ascii="Verdana" w:hAnsi="Verdana" w:eastAsia="Verdana" w:cs="Verdana"/>
          <w:sz w:val="22"/>
        </w:rPr>
        <w:t xml:space="preserve">У оквиру опредељених износа средстaва у ставу 4. овог члана извршавају се преузете, а неизмирене обавезе из претходних година, укључујући и обавезе које ће се преузимати у наведеним годинама, у складу са Законом о потврђивању Оквирног споразума између Републике Србије и Европске комисије о правилима за спровођење финансијске помоћи Европске уније Републици Србији у оквиру инструмента за претприступну помоћ (ИПА II) („Службени гласник РС – Међународни уговори”, број 19/14), секторским споразумом између Владе Републике Србије и Европске комисије о механизмима примене финансијске помоћи Уније Републици Србији у оквиру инструмента за претприступну помоћ у области подршке пољопривреди и руралном развоју (ИПАРД), као и законом који уређује пољопривреду и рурални развој, које доспевају на плаћање у тим годинама.</w:t>
      </w:r>
    </w:p>
    <w:p>
      <w:pPr>
        <w:spacing w:before="0" w:line="210" w:lineRule="atLeast"/>
        <w:ind w:left="0" w:right="0"/>
      </w:pPr>
      <w:r>
        <w:rPr>
          <w:rFonts w:ascii="Verdana" w:hAnsi="Verdana" w:eastAsia="Verdana" w:cs="Verdana"/>
          <w:sz w:val="22"/>
        </w:rPr>
        <w:t xml:space="preserve">Уколико се обавезе преузимају и по истеку три фискалне године, укупан износ тих обавеза за сваку годину не може бити већи од износа опредељеног у 2026. години.</w:t>
      </w:r>
    </w:p>
    <w:p>
      <w:pPr>
        <w:spacing w:before="0" w:line="210" w:lineRule="atLeast"/>
        <w:ind w:left="0" w:right="0"/>
        <w:jc w:val="center"/>
      </w:pPr>
      <w:r>
        <w:rPr>
          <w:rFonts w:ascii="Verdana" w:hAnsi="Verdana" w:eastAsia="Verdana" w:cs="Verdana"/>
          <w:sz w:val="22"/>
        </w:rPr>
        <w:t xml:space="preserve">Члан 7.</w:t>
      </w:r>
    </w:p>
    <w:p>
      <w:pPr>
        <w:spacing w:before="0" w:line="210" w:lineRule="atLeast"/>
        <w:ind w:left="0" w:right="0"/>
      </w:pPr>
      <w:r>
        <w:rPr>
          <w:rFonts w:ascii="Verdana" w:hAnsi="Verdana" w:eastAsia="Verdana" w:cs="Verdana"/>
          <w:sz w:val="22"/>
        </w:rPr>
        <w:t xml:space="preserve">Буџету Аутономне покрајинe Војводине припада:</w:t>
      </w:r>
    </w:p>
    <w:p>
      <w:pPr>
        <w:spacing w:before="0" w:line="210" w:lineRule="atLeast"/>
        <w:ind w:left="0" w:right="0"/>
      </w:pPr>
      <w:r>
        <w:rPr>
          <w:rFonts w:ascii="Verdana" w:hAnsi="Verdana" w:eastAsia="Verdana" w:cs="Verdana"/>
          <w:sz w:val="22"/>
        </w:rPr>
        <w:t xml:space="preserve">– део прихода од пореза на доходак грађана – пореза на зараде, у висини од 18,0% од износа оствареног на територији Аутономне покрајине Војводине;</w:t>
      </w:r>
    </w:p>
    <w:p>
      <w:pPr>
        <w:spacing w:before="0" w:line="210" w:lineRule="atLeast"/>
        <w:ind w:left="0" w:right="0"/>
      </w:pPr>
      <w:r>
        <w:rPr>
          <w:rFonts w:ascii="Verdana" w:hAnsi="Verdana" w:eastAsia="Verdana" w:cs="Verdana"/>
          <w:sz w:val="22"/>
        </w:rPr>
        <w:t xml:space="preserve">– део прихода од пореза на добит правних лица, у висини од 42,7% од износа оствареног на територији Аутономне покрајине Војводине.</w:t>
      </w:r>
    </w:p>
    <w:p>
      <w:pPr>
        <w:spacing w:before="0" w:line="210" w:lineRule="atLeast"/>
        <w:ind w:left="0" w:right="0"/>
      </w:pPr>
      <w:r>
        <w:rPr>
          <w:rFonts w:ascii="Verdana" w:hAnsi="Verdana" w:eastAsia="Verdana" w:cs="Verdana"/>
          <w:sz w:val="22"/>
        </w:rPr>
        <w:t xml:space="preserve">Буџету Аутономне покрајине Војводине обезбеђују се трансфери из буџета Републике Србије, и то:</w:t>
      </w:r>
    </w:p>
    <w:p>
      <w:pPr>
        <w:spacing w:before="0" w:line="210" w:lineRule="atLeast"/>
        <w:ind w:left="0" w:right="0"/>
      </w:pPr>
      <w:r>
        <w:rPr>
          <w:rFonts w:ascii="Verdana" w:hAnsi="Verdana" w:eastAsia="Verdana" w:cs="Verdana"/>
          <w:sz w:val="22"/>
        </w:rPr>
        <w:t xml:space="preserve">– трансфери за поверене послове у складу са законом којим се утврђују надлежности Аутономне покрајине Војводине;</w:t>
      </w:r>
    </w:p>
    <w:p>
      <w:pPr>
        <w:spacing w:before="0" w:line="210" w:lineRule="atLeast"/>
        <w:ind w:left="0" w:right="0"/>
      </w:pPr>
      <w:r>
        <w:rPr>
          <w:rFonts w:ascii="Verdana" w:hAnsi="Verdana" w:eastAsia="Verdana" w:cs="Verdana"/>
          <w:sz w:val="22"/>
        </w:rPr>
        <w:t xml:space="preserve">– наменски и ненаменски трансфери јединицама локалне самоуправе на територији Аутономне покрајине Војводине, у складу са Законом о финансирању локалне самоуправе;</w:t>
      </w:r>
    </w:p>
    <w:p>
      <w:pPr>
        <w:spacing w:before="0" w:line="210" w:lineRule="atLeast"/>
        <w:ind w:left="0" w:right="0"/>
      </w:pPr>
      <w:r>
        <w:rPr>
          <w:rFonts w:ascii="Verdana" w:hAnsi="Verdana" w:eastAsia="Verdana" w:cs="Verdana"/>
          <w:sz w:val="22"/>
        </w:rPr>
        <w:t xml:space="preserve">– наменски капитални трансфери за пројекте које утврди Влада.</w:t>
      </w:r>
    </w:p>
    <w:p>
      <w:pPr>
        <w:spacing w:before="0" w:line="210" w:lineRule="atLeast"/>
        <w:ind w:left="0" w:right="0"/>
        <w:jc w:val="center"/>
      </w:pPr>
      <w:r>
        <w:rPr>
          <w:rFonts w:ascii="Verdana" w:hAnsi="Verdana" w:eastAsia="Verdana" w:cs="Verdana"/>
          <w:sz w:val="22"/>
        </w:rPr>
        <w:t xml:space="preserve">II. ПОСЕБАН ДЕО</w:t>
      </w:r>
    </w:p>
    <w:p>
      <w:pPr>
        <w:spacing w:before="0" w:line="210" w:lineRule="atLeast"/>
        <w:ind w:left="0" w:right="0"/>
        <w:jc w:val="center"/>
      </w:pPr>
      <w:r>
        <w:rPr>
          <w:rFonts w:ascii="Verdana" w:hAnsi="Verdana" w:eastAsia="Verdana" w:cs="Verdana"/>
          <w:sz w:val="22"/>
        </w:rPr>
        <w:t xml:space="preserve">Члан 8.</w:t>
      </w:r>
    </w:p>
    <w:p>
      <w:pPr>
        <w:spacing w:before="0" w:line="210" w:lineRule="atLeast"/>
        <w:ind w:left="0" w:right="0"/>
      </w:pPr>
      <w:r>
        <w:rPr>
          <w:rFonts w:ascii="Verdana" w:hAnsi="Verdana" w:eastAsia="Verdana" w:cs="Verdana"/>
          <w:sz w:val="22"/>
        </w:rPr>
        <w:t xml:space="preserve">Укупни расходи и издаци, укључујући издатке за отплату главнице дуга, у износу од 3.724.700.000.000 динара, финансирани из свих извора финансирања распоређују се по корисницима и програмима и исказују у колони 8.</w:t>
      </w:r>
    </w:p>
    <w:p>
      <w:pPr>
        <w:spacing w:before="0" w:line="210" w:lineRule="atLeast"/>
        <w:ind w:left="0" w:right="0"/>
      </w:pPr>
      <w:hyperlink xmlns:r="http://schemas.openxmlformats.org/officeDocument/2006/relationships" w:history="true" r:id="R0e1a8a62e53e4768">
        <w:r>
          <w:rPr>
            <w:rFonts w:ascii="Verdana" w:hAnsi="Verdana" w:eastAsia="Verdana" w:cs="Verdana"/>
            <w:b/>
            <w:color w:val="337ab7"/>
            <w:sz w:val="22"/>
          </w:rPr>
          <w:t xml:space="preserve">Члан 8</w:t>
        </w:r>
      </w:hyperlink>
    </w:p>
    <w:p>
      <w:pPr>
        <w:spacing w:before="0" w:line="210" w:lineRule="atLeast"/>
        <w:ind w:left="0" w:right="0"/>
        <w:jc w:val="center"/>
      </w:pPr>
      <w:r>
        <w:rPr>
          <w:rFonts w:ascii="Verdana" w:hAnsi="Verdana" w:eastAsia="Verdana" w:cs="Verdana"/>
          <w:sz w:val="22"/>
        </w:rPr>
        <w:t xml:space="preserve">III. ИЗВРШАВАЊЕ БУЏЕТА</w:t>
      </w:r>
    </w:p>
    <w:p>
      <w:pPr>
        <w:spacing w:before="0" w:line="210" w:lineRule="atLeast"/>
        <w:ind w:left="0" w:right="0"/>
        <w:jc w:val="center"/>
      </w:pPr>
      <w:r>
        <w:rPr>
          <w:rFonts w:ascii="Verdana" w:hAnsi="Verdana" w:eastAsia="Verdana" w:cs="Verdana"/>
          <w:sz w:val="22"/>
        </w:rPr>
        <w:t xml:space="preserve">Члан 9.</w:t>
      </w:r>
    </w:p>
    <w:p>
      <w:pPr>
        <w:spacing w:before="0" w:line="210" w:lineRule="atLeast"/>
        <w:ind w:left="0" w:right="0"/>
      </w:pPr>
      <w:r>
        <w:rPr>
          <w:rFonts w:ascii="Verdana" w:hAnsi="Verdana" w:eastAsia="Verdana" w:cs="Verdana"/>
          <w:sz w:val="22"/>
        </w:rPr>
        <w:t xml:space="preserve">Oсновица за обрачун и исплату плата у 2026. години утврђује се:</w:t>
      </w:r>
    </w:p>
    <w:p>
      <w:pPr>
        <w:spacing w:before="0" w:line="210" w:lineRule="atLeast"/>
        <w:ind w:left="0" w:right="0"/>
      </w:pPr>
      <w:r>
        <w:rPr>
          <w:rFonts w:ascii="Verdana" w:hAnsi="Verdana" w:eastAsia="Verdana" w:cs="Verdana"/>
          <w:sz w:val="22"/>
        </w:rPr>
        <w:t xml:space="preserve">– за државне службенике и намештенике у Министарству унутрашњих послова у нето износу од 37.034,70 динара са припадајућим порезом и доприносима за обавезно социјално осигурање;</w:t>
      </w:r>
    </w:p>
    <w:p>
      <w:pPr>
        <w:spacing w:before="0" w:line="210" w:lineRule="atLeast"/>
        <w:ind w:left="0" w:right="0"/>
      </w:pPr>
      <w:r>
        <w:rPr>
          <w:rFonts w:ascii="Verdana" w:hAnsi="Verdana" w:eastAsia="Verdana" w:cs="Verdana"/>
          <w:sz w:val="22"/>
        </w:rPr>
        <w:t xml:space="preserve">– за државне службенике и намештенике у Министарству одбране у нето износу од 37.380,82 динара са припадајућим порезом и доприносима за обавезно социјално осигурање;</w:t>
      </w:r>
    </w:p>
    <w:p>
      <w:pPr>
        <w:spacing w:before="0" w:line="210" w:lineRule="atLeast"/>
        <w:ind w:left="0" w:right="0"/>
      </w:pPr>
      <w:r>
        <w:rPr>
          <w:rFonts w:ascii="Verdana" w:hAnsi="Verdana" w:eastAsia="Verdana" w:cs="Verdana"/>
          <w:sz w:val="22"/>
        </w:rPr>
        <w:t xml:space="preserve">– за лекаре у заводима за извршење кривичних санкција у нето износу од 40.364,43 динара са припадајућим порезом и доприносима за обавезно социјално осигурање;</w:t>
      </w:r>
    </w:p>
    <w:p>
      <w:pPr>
        <w:spacing w:before="0" w:line="210" w:lineRule="atLeast"/>
        <w:ind w:left="0" w:right="0"/>
      </w:pPr>
      <w:r>
        <w:rPr>
          <w:rFonts w:ascii="Verdana" w:hAnsi="Verdana" w:eastAsia="Verdana" w:cs="Verdana"/>
          <w:sz w:val="22"/>
        </w:rPr>
        <w:t xml:space="preserve">– за медицинске и стоматолошке техничаре у заводима за извршење кривичних санкција у нето износу од 38.713,14 динара са припадајућим порезом и доприносима за обавезно социјално осигурање;</w:t>
      </w:r>
    </w:p>
    <w:p>
      <w:pPr>
        <w:spacing w:before="0" w:line="210" w:lineRule="atLeast"/>
        <w:ind w:left="0" w:right="0"/>
      </w:pPr>
      <w:r>
        <w:rPr>
          <w:rFonts w:ascii="Verdana" w:hAnsi="Verdana" w:eastAsia="Verdana" w:cs="Verdana"/>
          <w:sz w:val="22"/>
        </w:rPr>
        <w:t xml:space="preserve">– за остале здравствене раднике у заводима за извршење кривичних санкција у нето износу од 36.694,92 динара са припадајућим порезом и доприносима за обавезно социјално осигурање;</w:t>
      </w:r>
    </w:p>
    <w:p>
      <w:pPr>
        <w:spacing w:before="0" w:line="210" w:lineRule="atLeast"/>
        <w:ind w:left="0" w:right="0"/>
      </w:pPr>
      <w:r>
        <w:rPr>
          <w:rFonts w:ascii="Verdana" w:hAnsi="Verdana" w:eastAsia="Verdana" w:cs="Verdana"/>
          <w:sz w:val="22"/>
        </w:rPr>
        <w:t xml:space="preserve">– за државне службенике и намештенике у заводима за извршење кривичних санкција, осим запослених из алинеја 3-5. овог става, и у судовима и тужилаштвима који су основани у складу са Законом о уређењу судова („Службени гласник РС”, број 10/23) и Законом о јавном тужилаштву („Службени гласник РС”, број 10/23) у нето износу од 36.355,15 динара са припадајућим порезом и доприносима за обавезно социјално осигурање;</w:t>
      </w:r>
    </w:p>
    <w:p>
      <w:pPr>
        <w:spacing w:before="0" w:line="210" w:lineRule="atLeast"/>
        <w:ind w:left="0" w:right="0"/>
      </w:pPr>
      <w:r>
        <w:rPr>
          <w:rFonts w:ascii="Verdana" w:hAnsi="Verdana" w:eastAsia="Verdana" w:cs="Verdana"/>
          <w:sz w:val="22"/>
        </w:rPr>
        <w:t xml:space="preserve">– за државне службенике и намештенике у судовима и тужилаштвима који у складу са посебним законом остварују право на плату у дуплом износу у нето износу од 33.050,11 динара са припадајућим порезом и доприносима за обавезно социјално осигурање;</w:t>
      </w:r>
    </w:p>
    <w:p>
      <w:pPr>
        <w:spacing w:before="0" w:line="210" w:lineRule="atLeast"/>
        <w:ind w:left="0" w:right="0"/>
      </w:pPr>
      <w:r>
        <w:rPr>
          <w:rFonts w:ascii="Verdana" w:hAnsi="Verdana" w:eastAsia="Verdana" w:cs="Verdana"/>
          <w:sz w:val="22"/>
        </w:rPr>
        <w:t xml:space="preserve">– за државне службенике и намештенике у Високом савету судства, Високом савету тужилаштва и Државном правобранилаштву у нето износу од 34.384,26 динара са припадајућим порезом и доприносима за обавезно социјално осигурање;</w:t>
      </w:r>
    </w:p>
    <w:p>
      <w:pPr>
        <w:spacing w:before="0" w:line="210" w:lineRule="atLeast"/>
        <w:ind w:left="0" w:right="0"/>
      </w:pPr>
      <w:r>
        <w:rPr>
          <w:rFonts w:ascii="Verdana" w:hAnsi="Verdana" w:eastAsia="Verdana" w:cs="Verdana"/>
          <w:sz w:val="22"/>
        </w:rPr>
        <w:t xml:space="preserve">– за државне службенике и намештенике у Уставном суду у нето износу од 34.702,64 динара са припадајућим порезом и доприносима за обавезно социјално осигурање;</w:t>
      </w:r>
    </w:p>
    <w:p>
      <w:pPr>
        <w:spacing w:before="0" w:line="210" w:lineRule="atLeast"/>
        <w:ind w:left="0" w:right="0"/>
      </w:pPr>
      <w:r>
        <w:rPr>
          <w:rFonts w:ascii="Verdana" w:hAnsi="Verdana" w:eastAsia="Verdana" w:cs="Verdana"/>
          <w:sz w:val="22"/>
        </w:rPr>
        <w:t xml:space="preserve">– за запослене у Пореској управи, Управи царина и Управи за трезор у нето износу од 34.787,24 динара са припадајућим порезом и доприносима за обавезно социјално осигурање;</w:t>
      </w:r>
    </w:p>
    <w:p>
      <w:pPr>
        <w:spacing w:before="0" w:line="210" w:lineRule="atLeast"/>
        <w:ind w:left="0" w:right="0"/>
      </w:pPr>
      <w:r>
        <w:rPr>
          <w:rFonts w:ascii="Verdana" w:hAnsi="Verdana" w:eastAsia="Verdana" w:cs="Verdana"/>
          <w:sz w:val="22"/>
        </w:rPr>
        <w:t xml:space="preserve">– за функционере чија се плата према посебном закону директно или индиректно одређује према плати државних службеника на положају у нето износу од 31.187,55 динара са припадајућим порезом и доприносима за обавезно социјално осигурање;</w:t>
      </w:r>
    </w:p>
    <w:p>
      <w:pPr>
        <w:spacing w:before="0" w:line="210" w:lineRule="atLeast"/>
        <w:ind w:left="0" w:right="0"/>
      </w:pPr>
      <w:r>
        <w:rPr>
          <w:rFonts w:ascii="Verdana" w:hAnsi="Verdana" w:eastAsia="Verdana" w:cs="Verdana"/>
          <w:sz w:val="22"/>
        </w:rPr>
        <w:t xml:space="preserve">– за функционере чија се плата према посебном закону директно или индиректно одређује према плати судија у нето износу од 54.411,54 динара са припадајућим порезом и доприносима за обавезно социјално осигурање;</w:t>
      </w:r>
    </w:p>
    <w:p>
      <w:pPr>
        <w:spacing w:before="0" w:line="210" w:lineRule="atLeast"/>
        <w:ind w:left="0" w:right="0"/>
      </w:pPr>
      <w:r>
        <w:rPr>
          <w:rFonts w:ascii="Verdana" w:hAnsi="Verdana" w:eastAsia="Verdana" w:cs="Verdana"/>
          <w:sz w:val="22"/>
        </w:rPr>
        <w:t xml:space="preserve">– за државне службенике и намештенике којима основица није утврђена у алинејама 1–10. овог става у нето износу од 32.746,90 динара са припадајућим порезом и доприносима за обавезно социјално осигурање.</w:t>
      </w:r>
    </w:p>
    <w:p>
      <w:pPr>
        <w:spacing w:before="0" w:line="210" w:lineRule="atLeast"/>
        <w:ind w:left="0" w:right="0"/>
      </w:pPr>
      <w:r>
        <w:rPr>
          <w:rFonts w:ascii="Verdana" w:hAnsi="Verdana" w:eastAsia="Verdana" w:cs="Verdana"/>
          <w:sz w:val="22"/>
        </w:rPr>
        <w:t xml:space="preserve">На основу члана 41. став 4. Закона о судијама (,,Службени гласник РС”, број 10/23) и члана 74. став 3. Закона о јавном тужилаштву утврђује се основица за обрачун и исплату плата у нето износу од 57.661,11 динара са припадајућим порезом и доприносима за обавезно социјално осигурање.</w:t>
      </w:r>
    </w:p>
    <w:p>
      <w:pPr>
        <w:spacing w:before="0" w:line="210" w:lineRule="atLeast"/>
        <w:ind w:left="0" w:right="0"/>
      </w:pPr>
      <w:r>
        <w:rPr>
          <w:rFonts w:ascii="Verdana" w:hAnsi="Verdana" w:eastAsia="Verdana" w:cs="Verdana"/>
          <w:sz w:val="22"/>
        </w:rPr>
        <w:t xml:space="preserve">У 2026. години основица из става 2. овог члана у делу који се односи на судије исплаћиваће се: 70% из извора 01 – Општи приходи и примања буџета, а 30% из прихода остварених по основу наплате судских такси које припадају правосудним органима.</w:t>
      </w:r>
    </w:p>
    <w:p>
      <w:pPr>
        <w:spacing w:before="0" w:line="210" w:lineRule="atLeast"/>
        <w:ind w:left="0" w:right="0"/>
      </w:pPr>
      <w:r>
        <w:rPr>
          <w:rFonts w:ascii="Verdana" w:hAnsi="Verdana" w:eastAsia="Verdana" w:cs="Verdana"/>
          <w:sz w:val="22"/>
        </w:rPr>
        <w:t xml:space="preserve">Изузетно од става 3. овог члана, услед смањеног обима прихода остварених по основу наплате судских такси, плате судија исплаћиваће се до 30% из прихода остварених по основу наплате судских такси које припадају правосудним органима, а преостали део из извора 01 – Општи приходи и примања буџета уз претходно добијену писану сагласност министарства надлежног за послове финансија.</w:t>
      </w:r>
    </w:p>
    <w:p>
      <w:pPr>
        <w:spacing w:before="0" w:line="210" w:lineRule="atLeast"/>
        <w:ind w:left="0" w:right="0"/>
      </w:pPr>
      <w:r>
        <w:rPr>
          <w:rFonts w:ascii="Verdana" w:hAnsi="Verdana" w:eastAsia="Verdana" w:cs="Verdana"/>
          <w:sz w:val="22"/>
        </w:rPr>
        <w:t xml:space="preserve">На основу члана 20а став 4. Закона о Уставном суду (,,Службени гласник РС”, бр. 109/07, 99/11, 18/13 – УС, 40/15 – др. закон, 103/15, 10/23 и 92/23) утврђује се основица за обрачун и исплату плата председника и судија Уставног суда у нето износу од 54.915,33 динара са припадајућим порезом и доприносима за обавезно социјално осигурање.</w:t>
      </w:r>
    </w:p>
    <w:p>
      <w:pPr>
        <w:spacing w:before="0" w:line="210" w:lineRule="atLeast"/>
        <w:ind w:left="0" w:right="0"/>
      </w:pPr>
      <w:r>
        <w:rPr>
          <w:rFonts w:ascii="Verdana" w:hAnsi="Verdana" w:eastAsia="Verdana" w:cs="Verdana"/>
          <w:sz w:val="22"/>
        </w:rPr>
        <w:t xml:space="preserve">Утврђује се јединствена основица за обрачун и исплату плата запослених у установама предшколског, основног и средњег образовања и васпитања, високог образовања и ученичког и студентског стандарда, почев од плате за јануар 2026. године.</w:t>
      </w:r>
    </w:p>
    <w:p>
      <w:pPr>
        <w:spacing w:before="0" w:line="210" w:lineRule="atLeast"/>
        <w:ind w:left="0" w:right="0"/>
      </w:pPr>
      <w:r>
        <w:rPr>
          <w:rFonts w:ascii="Verdana" w:hAnsi="Verdana" w:eastAsia="Verdana" w:cs="Verdana"/>
          <w:sz w:val="22"/>
        </w:rPr>
        <w:t xml:space="preserve">Јединствена основица за обрачун и исплату плата утврђује се и за запослене у установама социјалне заштите, почев од плате за јануар 2026. године.</w:t>
      </w:r>
    </w:p>
    <w:p>
      <w:pPr>
        <w:spacing w:before="0" w:line="210" w:lineRule="atLeast"/>
        <w:ind w:left="0" w:right="0"/>
        <w:jc w:val="center"/>
      </w:pPr>
      <w:r>
        <w:rPr>
          <w:rFonts w:ascii="Verdana" w:hAnsi="Verdana" w:eastAsia="Verdana" w:cs="Verdana"/>
          <w:sz w:val="22"/>
        </w:rPr>
        <w:t xml:space="preserve">Члан 10.</w:t>
      </w:r>
    </w:p>
    <w:p>
      <w:pPr>
        <w:spacing w:before="0" w:line="210" w:lineRule="atLeast"/>
        <w:ind w:left="0" w:right="0"/>
      </w:pPr>
      <w:r>
        <w:rPr>
          <w:rFonts w:ascii="Verdana" w:hAnsi="Verdana" w:eastAsia="Verdana" w:cs="Verdana"/>
          <w:sz w:val="22"/>
        </w:rPr>
        <w:t xml:space="preserve">У 2026. години запосленима код осталих корисника буџетских средстава, односно корисника средстава организација за обавезно социјално осигурање плате ће се повећати за 5,1%, почев од плате за јануар 2026. године.</w:t>
      </w:r>
    </w:p>
    <w:p>
      <w:pPr>
        <w:spacing w:before="0" w:line="210" w:lineRule="atLeast"/>
        <w:ind w:left="0" w:right="0"/>
        <w:jc w:val="center"/>
      </w:pPr>
      <w:r>
        <w:rPr>
          <w:rFonts w:ascii="Verdana" w:hAnsi="Verdana" w:eastAsia="Verdana" w:cs="Verdana"/>
          <w:sz w:val="22"/>
        </w:rPr>
        <w:t xml:space="preserve">Члан 11.</w:t>
      </w:r>
    </w:p>
    <w:p>
      <w:pPr>
        <w:spacing w:before="0" w:line="210" w:lineRule="atLeast"/>
        <w:ind w:left="0" w:right="0"/>
      </w:pPr>
      <w:r>
        <w:rPr>
          <w:rFonts w:ascii="Verdana" w:hAnsi="Verdana" w:eastAsia="Verdana" w:cs="Verdana"/>
          <w:sz w:val="22"/>
        </w:rPr>
        <w:t xml:space="preserve">На основу члана 48. став 4. Закона о платама државних службеника и намештеника („Службени гласник РС”, бр. 62/06, 63/06 – исправка, 115/06 – исправка, 101/07, 99/10, 108/13, 99/14, 95/18, 14/22 и 19/25) утврђује се проценат од укупног износа средстава за плате намењен за остварене резултате рада намештеника, и то 1% месечног платног фонда намештеника за месец који претходи месецу за који се исплаћује плата у коју се укључује додатак за остварене резултате рада намештеника, у складу са обезбеђеним средствима.</w:t>
      </w:r>
    </w:p>
    <w:p>
      <w:pPr>
        <w:spacing w:before="0" w:line="210" w:lineRule="atLeast"/>
        <w:ind w:left="0" w:right="0"/>
      </w:pPr>
      <w:r>
        <w:rPr>
          <w:rFonts w:ascii="Verdana" w:hAnsi="Verdana" w:eastAsia="Verdana" w:cs="Verdana"/>
          <w:sz w:val="22"/>
        </w:rPr>
        <w:t xml:space="preserve">У 2026. години планирана су средства за напредовање државних службеника.</w:t>
      </w:r>
    </w:p>
    <w:p>
      <w:pPr>
        <w:spacing w:before="0" w:line="210" w:lineRule="atLeast"/>
        <w:ind w:left="0" w:right="0"/>
        <w:jc w:val="center"/>
      </w:pPr>
      <w:r>
        <w:rPr>
          <w:rFonts w:ascii="Verdana" w:hAnsi="Verdana" w:eastAsia="Verdana" w:cs="Verdana"/>
          <w:sz w:val="22"/>
        </w:rPr>
        <w:t xml:space="preserve">Члан 12.</w:t>
      </w:r>
    </w:p>
    <w:p>
      <w:pPr>
        <w:spacing w:before="0" w:line="210" w:lineRule="atLeast"/>
        <w:ind w:left="0" w:right="0"/>
      </w:pPr>
      <w:r>
        <w:rPr>
          <w:rFonts w:ascii="Verdana" w:hAnsi="Verdana" w:eastAsia="Verdana" w:cs="Verdana"/>
          <w:sz w:val="22"/>
        </w:rPr>
        <w:t xml:space="preserve">Обавезе према корисницима буџетских средстава извршавају се сразмерно оствареним приходима и примањима буџета.</w:t>
      </w:r>
    </w:p>
    <w:p>
      <w:pPr>
        <w:spacing w:before="0" w:line="210" w:lineRule="atLeast"/>
        <w:ind w:left="0" w:right="0"/>
      </w:pPr>
      <w:r>
        <w:rPr>
          <w:rFonts w:ascii="Verdana" w:hAnsi="Verdana" w:eastAsia="Verdana" w:cs="Verdana"/>
          <w:sz w:val="22"/>
        </w:rPr>
        <w:t xml:space="preserve">Ако се у току године приходи и примања буџета смање, расходи и издаци буџета извршаваће се по приоритетима, и то обавезе утврђене законским прописима на постојећем нивоу и стални трошкови неопходни за несметано функционисање корисника буџетских средстава.</w:t>
      </w:r>
    </w:p>
    <w:p>
      <w:pPr>
        <w:spacing w:before="0" w:line="210" w:lineRule="atLeast"/>
        <w:ind w:left="0" w:right="0"/>
      </w:pPr>
      <w:r>
        <w:rPr>
          <w:rFonts w:ascii="Verdana" w:hAnsi="Verdana" w:eastAsia="Verdana" w:cs="Verdana"/>
          <w:sz w:val="22"/>
        </w:rPr>
        <w:t xml:space="preserve">Ако у току године дође до ванредних околности које могу да угрозе живот и здравље људи или проузрокују штету већих размера, Влада може oдлучити о привременој обустави извршења појединих расхода и издатака, као и преузимања обавеза корисника средстава буџета Републике Србије у циљу ублажавања негативних економских и финансијских последица ванредних догађаја.</w:t>
      </w:r>
    </w:p>
    <w:p>
      <w:pPr>
        <w:spacing w:before="0" w:line="210" w:lineRule="atLeast"/>
        <w:ind w:left="0" w:right="0"/>
      </w:pPr>
      <w:r>
        <w:rPr>
          <w:rFonts w:ascii="Verdana" w:hAnsi="Verdana" w:eastAsia="Verdana" w:cs="Verdana"/>
          <w:sz w:val="22"/>
        </w:rPr>
        <w:t xml:space="preserve">Актом Владе из става 3. овог члана ближе ће се уредити начин извршења појединих расхода и издатака, као и преузимања обавеза корисника средстава буџета Републике Србије.</w:t>
      </w:r>
    </w:p>
    <w:p>
      <w:pPr>
        <w:spacing w:before="0" w:line="210" w:lineRule="atLeast"/>
        <w:ind w:left="0" w:right="0"/>
      </w:pPr>
      <w:r>
        <w:rPr>
          <w:rFonts w:ascii="Verdana" w:hAnsi="Verdana" w:eastAsia="Verdana" w:cs="Verdana"/>
          <w:sz w:val="22"/>
        </w:rPr>
        <w:t xml:space="preserve">Ако корисници буџетских средстава не остваре приходе и примања из других извора финансирања, расходи и издаци планирани по том основу неће се извршавати на терет општих прихода буџета.</w:t>
      </w:r>
    </w:p>
    <w:p>
      <w:pPr>
        <w:spacing w:before="0" w:line="210" w:lineRule="atLeast"/>
        <w:ind w:left="0" w:right="0"/>
        <w:jc w:val="center"/>
      </w:pPr>
      <w:r>
        <w:rPr>
          <w:rFonts w:ascii="Verdana" w:hAnsi="Verdana" w:eastAsia="Verdana" w:cs="Verdana"/>
          <w:sz w:val="22"/>
        </w:rPr>
        <w:t xml:space="preserve">Члан 13.</w:t>
      </w:r>
    </w:p>
    <w:p>
      <w:pPr>
        <w:spacing w:before="0" w:line="210" w:lineRule="atLeast"/>
        <w:ind w:left="0" w:right="0"/>
      </w:pPr>
      <w:r>
        <w:rPr>
          <w:rFonts w:ascii="Verdana" w:hAnsi="Verdana" w:eastAsia="Verdana" w:cs="Verdana"/>
          <w:sz w:val="22"/>
        </w:rPr>
        <w:t xml:space="preserve">Корисник буџетских средстава, који одређени расход и издатак извршава из других извора прихода и примања, (који нису извор 01 – Општи приходи и примања буџета), обавезе може преузимати само до нивоа остварења тих прихода или примања, уколико је ниво остварених прихода и примања мањи од одобрених апропријација.</w:t>
      </w:r>
    </w:p>
    <w:p>
      <w:pPr>
        <w:spacing w:before="0" w:line="210" w:lineRule="atLeast"/>
        <w:ind w:left="0" w:right="0"/>
      </w:pPr>
      <w:r>
        <w:rPr>
          <w:rFonts w:ascii="Verdana" w:hAnsi="Verdana" w:eastAsia="Verdana" w:cs="Verdana"/>
          <w:sz w:val="22"/>
        </w:rPr>
        <w:t xml:space="preserve">Корисник буџетских средстава код кога у току године дође до умањења одобрених апропријација због извршења принудне наплате, за износ умањења предузеће одговарајуће мере у циљу прилагођавања преузете обавезе, тако што ће предложити умањење обавезе, односно продужење уговорног рока за плаћање или отказати уговор, односно предложити измену прописа који је основ за настанак и плаћање обавеза.</w:t>
      </w:r>
    </w:p>
    <w:p>
      <w:pPr>
        <w:spacing w:before="0" w:line="210" w:lineRule="atLeast"/>
        <w:ind w:left="0" w:right="0"/>
        <w:jc w:val="center"/>
      </w:pPr>
      <w:r>
        <w:rPr>
          <w:rFonts w:ascii="Verdana" w:hAnsi="Verdana" w:eastAsia="Verdana" w:cs="Verdana"/>
          <w:sz w:val="22"/>
        </w:rPr>
        <w:t xml:space="preserve">Члан 14.</w:t>
      </w:r>
    </w:p>
    <w:p>
      <w:pPr>
        <w:spacing w:before="0" w:line="210" w:lineRule="atLeast"/>
        <w:ind w:left="0" w:right="0"/>
      </w:pPr>
      <w:r>
        <w:rPr>
          <w:rFonts w:ascii="Verdana" w:hAnsi="Verdana" w:eastAsia="Verdana" w:cs="Verdana"/>
          <w:sz w:val="22"/>
        </w:rPr>
        <w:t xml:space="preserve">Директни корисници буџетских средстава Републике Србије пре најављивања нових обавеза на начин прописан чланом 56. став 3. Закона о буџетском систему („Службени гласник РС”, бр. 54/09, 73/10, 101/10, 101/11, 93/12, 62/13, 63/13 – исправка, 108/13, 142/14, 68/15 – др. закон, 103/15, 99/16, 113/17, 95/18, 31/19, 72/19, 149/20, 118/21, 118/21 – др. закон, 138/22, 92/23 и 94/24) у систему извршења буџета морају да пријаве преузете, а неизвршене обавезе из претходне буџетске године.</w:t>
      </w:r>
    </w:p>
    <w:p>
      <w:pPr>
        <w:spacing w:before="0" w:line="210" w:lineRule="atLeast"/>
        <w:ind w:left="0" w:right="0"/>
        <w:jc w:val="center"/>
      </w:pPr>
      <w:r>
        <w:rPr>
          <w:rFonts w:ascii="Verdana" w:hAnsi="Verdana" w:eastAsia="Verdana" w:cs="Verdana"/>
          <w:sz w:val="22"/>
        </w:rPr>
        <w:t xml:space="preserve">Члан 15.</w:t>
      </w:r>
    </w:p>
    <w:p>
      <w:pPr>
        <w:spacing w:before="0" w:line="210" w:lineRule="atLeast"/>
        <w:ind w:left="0" w:right="0"/>
      </w:pPr>
      <w:r>
        <w:rPr>
          <w:rFonts w:ascii="Verdana" w:hAnsi="Verdana" w:eastAsia="Verdana" w:cs="Verdana"/>
          <w:sz w:val="22"/>
        </w:rPr>
        <w:t xml:space="preserve">У извршавању расхода за робе и услуге корисника буџетских средстава и корисника средстава организација за обавезно социјално осигурање приоритет имају расходи за сталне трошкове, трошкове текућих поправки и одржавања и материјал.</w:t>
      </w:r>
    </w:p>
    <w:p>
      <w:pPr>
        <w:spacing w:before="0" w:line="210" w:lineRule="atLeast"/>
        <w:ind w:left="0" w:right="0"/>
      </w:pPr>
      <w:r>
        <w:rPr>
          <w:rFonts w:ascii="Verdana" w:hAnsi="Verdana" w:eastAsia="Verdana" w:cs="Verdana"/>
          <w:sz w:val="22"/>
        </w:rPr>
        <w:t xml:space="preserve">Корисници буџетских средстава дужни су да обавезе настале по основу комерцијалних трансакција измире у року утврђеном законом којим се уређују рокови измирења новчаних обавеза у комерцијалним трансакцијама.</w:t>
      </w:r>
    </w:p>
    <w:p>
      <w:pPr>
        <w:spacing w:before="0" w:line="210" w:lineRule="atLeast"/>
        <w:ind w:left="0" w:right="0"/>
      </w:pPr>
      <w:r>
        <w:rPr>
          <w:rFonts w:ascii="Verdana" w:hAnsi="Verdana" w:eastAsia="Verdana" w:cs="Verdana"/>
          <w:sz w:val="22"/>
        </w:rPr>
        <w:t xml:space="preserve">Уколико корисници средстава буџета Републике Србије у извршавању расхода и издатака поступе супротно ставу 2. овог члана, Влада, на предлог министарства надлежног за послове финансија – Сектора за буџетску инспекцију, може донети одлуку о обустави извршавања осталих апропријација утврђених овим законом за тог корисника.</w:t>
      </w:r>
    </w:p>
    <w:p>
      <w:pPr>
        <w:spacing w:before="0" w:line="210" w:lineRule="atLeast"/>
        <w:ind w:left="0" w:right="0"/>
      </w:pPr>
      <w:r>
        <w:rPr>
          <w:rFonts w:ascii="Verdana" w:hAnsi="Verdana" w:eastAsia="Verdana" w:cs="Verdana"/>
          <w:sz w:val="22"/>
        </w:rPr>
        <w:t xml:space="preserve">Изузетно од става 3. овог члана, уколико јединица локалне самоуправе не обезбеди у буџету и не преноси средства основним и средњим школама за финансирање расхода у складу са законом којим се уређују основе система образовања и васпитања, због чега основна, односно средња школа не може да измири обавезе у року утврђеном законом којим се уређују рокови измирења новчаних обавеза у комерцијалним трансакцијама, министар надлежан за послове финансија може привремено обуставити пренос трансферних средстава из буџета Републике Србије, односно припадајућег дела пореза на зараде тој јединици локалне самоуправе.</w:t>
      </w:r>
    </w:p>
    <w:p>
      <w:pPr>
        <w:spacing w:before="0" w:line="210" w:lineRule="atLeast"/>
        <w:ind w:left="0" w:right="0"/>
      </w:pPr>
      <w:r>
        <w:rPr>
          <w:rFonts w:ascii="Verdana" w:hAnsi="Verdana" w:eastAsia="Verdana" w:cs="Verdana"/>
          <w:sz w:val="22"/>
        </w:rPr>
        <w:t xml:space="preserve">Уколико корисници средстава буџета локалне власти у извршавању расхода и издатака поступе супротно ставу 2. овог члана, министар надлежан за послове финансија може привремено обуставити пренос трансферних средстава из буџета Републике Србије, односно припадајућег дела пореза на зараде и пореза на добит правних лица.</w:t>
      </w:r>
    </w:p>
    <w:p>
      <w:pPr>
        <w:spacing w:before="0" w:line="210" w:lineRule="atLeast"/>
        <w:ind w:left="0" w:right="0"/>
        <w:jc w:val="center"/>
      </w:pPr>
      <w:r>
        <w:rPr>
          <w:rFonts w:ascii="Verdana" w:hAnsi="Verdana" w:eastAsia="Verdana" w:cs="Verdana"/>
          <w:sz w:val="22"/>
        </w:rPr>
        <w:t xml:space="preserve">Члан 16.</w:t>
      </w:r>
    </w:p>
    <w:p>
      <w:pPr>
        <w:spacing w:before="0" w:line="210" w:lineRule="atLeast"/>
        <w:ind w:left="0" w:right="0"/>
      </w:pPr>
      <w:r>
        <w:rPr>
          <w:rFonts w:ascii="Verdana" w:hAnsi="Verdana" w:eastAsia="Verdana" w:cs="Verdana"/>
          <w:sz w:val="22"/>
        </w:rPr>
        <w:t xml:space="preserve">Привредна друштва и други облици организовања у којима Република Србија има учешће у власништву (у даљем тексту: правна лица), дужни су да најкасније до 30. новембра текуће буџетске године најмање 50% сразмерног дела добити, односно вишка прихода над расходима, а јавне агенције 100% добити, односно вишка прихода над расходима по завршном рачуну за 2025. годину уплате у буџет Републике Србије, према динамици коју одреди министарство надлежно за послове финансија.</w:t>
      </w:r>
    </w:p>
    <w:p>
      <w:pPr>
        <w:spacing w:before="0" w:line="210" w:lineRule="atLeast"/>
        <w:ind w:left="0" w:right="0"/>
      </w:pPr>
      <w:r>
        <w:rPr>
          <w:rFonts w:ascii="Verdana" w:hAnsi="Verdana" w:eastAsia="Verdana" w:cs="Verdana"/>
          <w:sz w:val="22"/>
        </w:rPr>
        <w:t xml:space="preserve">Изузетно од става 1. овог члана, уз сагласност Владе, обавезу по основу уплате добити нема правно лице из става 1. овог члана које донесе одлуку да из добити покрије губитак или повећа капитал или средства употреби за финансирање инвестиција.</w:t>
      </w:r>
    </w:p>
    <w:p>
      <w:pPr>
        <w:spacing w:before="0" w:line="210" w:lineRule="atLeast"/>
        <w:ind w:left="0" w:right="0"/>
      </w:pPr>
      <w:r>
        <w:rPr>
          <w:rFonts w:ascii="Verdana" w:hAnsi="Verdana" w:eastAsia="Verdana" w:cs="Verdana"/>
          <w:sz w:val="22"/>
        </w:rPr>
        <w:t xml:space="preserve">Влада може одлучити да организација за обавезно социјално осигурање има обавезу да до одређеног рока одређени проценат нераспоређеног вишка прихода и примања, утврђеног у завршним рачунима из претходних година, уплати у буџет Републике Србије.</w:t>
      </w:r>
    </w:p>
    <w:p>
      <w:pPr>
        <w:spacing w:before="0" w:line="210" w:lineRule="atLeast"/>
        <w:ind w:left="0" w:right="0"/>
      </w:pPr>
      <w:r>
        <w:rPr>
          <w:rFonts w:ascii="Verdana" w:hAnsi="Verdana" w:eastAsia="Verdana" w:cs="Verdana"/>
          <w:sz w:val="22"/>
        </w:rPr>
        <w:t xml:space="preserve">Акт о расподели добити доноси надлежни орган субјекта из става 1. овог члана, уз сагласност Владе, на предлог министарства надлежног за област којој припада делатност субјекта.</w:t>
      </w:r>
    </w:p>
    <w:p>
      <w:pPr>
        <w:spacing w:before="0" w:line="210" w:lineRule="atLeast"/>
        <w:ind w:left="0" w:right="0"/>
      </w:pPr>
      <w:r>
        <w:rPr>
          <w:rFonts w:ascii="Verdana" w:hAnsi="Verdana" w:eastAsia="Verdana" w:cs="Verdana"/>
          <w:sz w:val="22"/>
        </w:rPr>
        <w:t xml:space="preserve">Уколико субјекти наведени у овом члану не поступе у складу са одредбама из ст. 1–4. овог члана министарство надлежно за послове финансија – Сектор за буџетску инспекцију може, након спроведеног инспекцијског надзора, наложити доношење одлуке о уплати сразмерног дела добити, односно вишка прихода над расходима по завршном рачуну, у буџет Републике Србије за те субјекте.</w:t>
      </w:r>
    </w:p>
    <w:p>
      <w:pPr>
        <w:spacing w:before="0" w:line="210" w:lineRule="atLeast"/>
        <w:ind w:left="0" w:right="0"/>
        <w:jc w:val="center"/>
      </w:pPr>
      <w:r>
        <w:rPr>
          <w:rFonts w:ascii="Verdana" w:hAnsi="Verdana" w:eastAsia="Verdana" w:cs="Verdana"/>
          <w:sz w:val="22"/>
        </w:rPr>
        <w:t xml:space="preserve">Члан 17.</w:t>
      </w:r>
    </w:p>
    <w:p>
      <w:pPr>
        <w:spacing w:before="0" w:line="210" w:lineRule="atLeast"/>
        <w:ind w:left="0" w:right="0"/>
      </w:pPr>
      <w:r>
        <w:rPr>
          <w:rFonts w:ascii="Verdana" w:hAnsi="Verdana" w:eastAsia="Verdana" w:cs="Verdana"/>
          <w:sz w:val="22"/>
        </w:rPr>
        <w:t xml:space="preserve">Друштва капитала која послују у складу са законом којим се уређује управљање привредним друштвима која су у власништву Републике Србије, као и јавна предузећа чији је оснивач Република Србија, а која су дужна да своју организацију, као и своје опште акте ускладе са одредбама тог закона, а према листи утврђеној уредбом којом се прописује садржина, израда, рокови и начин достављања планова и периодичних извештаја друштава капитала у власништву Републике Србије, дужна су да министарству надлежном за послове финансија пре исплате, а ради контроле, достављају месечне извештаје о обрачуну зарада.</w:t>
      </w:r>
    </w:p>
    <w:p>
      <w:pPr>
        <w:spacing w:before="0" w:line="210" w:lineRule="atLeast"/>
        <w:ind w:left="0" w:right="0"/>
      </w:pPr>
      <w:r>
        <w:rPr>
          <w:rFonts w:ascii="Verdana" w:hAnsi="Verdana" w:eastAsia="Verdana" w:cs="Verdana"/>
          <w:sz w:val="22"/>
        </w:rPr>
        <w:t xml:space="preserve">Министар надлежан за послове финансија ближе ће уредити контролу обрачуна и исплате зарада, као и начин достављања извештаја из става 1. овог члана.</w:t>
      </w:r>
    </w:p>
    <w:p>
      <w:pPr>
        <w:spacing w:before="0" w:line="210" w:lineRule="atLeast"/>
        <w:ind w:left="0" w:right="0"/>
        <w:jc w:val="center"/>
      </w:pPr>
      <w:r>
        <w:rPr>
          <w:rFonts w:ascii="Verdana" w:hAnsi="Verdana" w:eastAsia="Verdana" w:cs="Verdana"/>
          <w:sz w:val="22"/>
        </w:rPr>
        <w:t xml:space="preserve">Члан 18.</w:t>
      </w:r>
    </w:p>
    <w:p>
      <w:pPr>
        <w:spacing w:before="0" w:line="210" w:lineRule="atLeast"/>
        <w:ind w:left="0" w:right="0"/>
      </w:pPr>
      <w:r>
        <w:rPr>
          <w:rFonts w:ascii="Verdana" w:hAnsi="Verdana" w:eastAsia="Verdana" w:cs="Verdana"/>
          <w:sz w:val="22"/>
        </w:rPr>
        <w:t xml:space="preserve">У складу са чланом 2. тачка 31), чланом 54. и чланом 56. став 4. Закона о буџетском систему у буџетској 2026. години не може се вршити обрачун и исплата поклона у новцу, божићних, годишњих и других врста награда и бонуса и примања запослених ради побољшања материјалног положаја и услова рада, као и других примања из члана 120. став 1. тачка 4) Закона о раду („Службени гласник РС”, бр. 24/05, 61/05, 54/09, 32/13, 75/14, 13/17 – УС, 113/17 и 95/18 – аутентично тумачење), предвиђених посебним и појединачним колективним уговорима, и другим актима за директне и индиректне кориснике буџетских средстава Републике Србије и кориснике средстава организација за обавезно социјално осигурање, осим јубиларних награда за запослене и новчаних честитки за децу запослених.</w:t>
      </w:r>
    </w:p>
    <w:p>
      <w:pPr>
        <w:spacing w:before="0" w:line="210" w:lineRule="atLeast"/>
        <w:ind w:left="0" w:right="0"/>
      </w:pPr>
      <w:r>
        <w:rPr>
          <w:rFonts w:ascii="Verdana" w:hAnsi="Verdana" w:eastAsia="Verdana" w:cs="Verdana"/>
          <w:sz w:val="22"/>
        </w:rPr>
        <w:t xml:space="preserve">У 2026. години не могу се исплаћивати запосленима код корисника буџетских средстава Републике Србије награде и бонуси који према међународним критеријумима представљају нестандардне, односно нетранспарентне облике награда и бонуса.</w:t>
      </w:r>
    </w:p>
    <w:p>
      <w:pPr>
        <w:spacing w:before="0" w:line="210" w:lineRule="atLeast"/>
        <w:ind w:left="0" w:right="0"/>
      </w:pPr>
      <w:r>
        <w:rPr>
          <w:rFonts w:ascii="Verdana" w:hAnsi="Verdana" w:eastAsia="Verdana" w:cs="Verdana"/>
          <w:sz w:val="22"/>
        </w:rPr>
        <w:t xml:space="preserve">Изузетно од ст. 1. и 2. овог члана, исплата награда и бонуса запосленима код корисника средстава буџета Републике Србије и корисника средстава организација за обавезно социјално осигурање у 2026. години може се вршити на основу одлуке Владе.</w:t>
      </w:r>
    </w:p>
    <w:p>
      <w:pPr>
        <w:spacing w:before="0" w:line="210" w:lineRule="atLeast"/>
        <w:ind w:left="0" w:right="0"/>
        <w:jc w:val="center"/>
      </w:pPr>
      <w:r>
        <w:rPr>
          <w:rFonts w:ascii="Verdana" w:hAnsi="Verdana" w:eastAsia="Verdana" w:cs="Verdana"/>
          <w:sz w:val="22"/>
        </w:rPr>
        <w:t xml:space="preserve">Члан 19.</w:t>
      </w:r>
    </w:p>
    <w:p>
      <w:pPr>
        <w:spacing w:before="0" w:line="210" w:lineRule="atLeast"/>
        <w:ind w:left="0" w:right="0"/>
      </w:pPr>
      <w:r>
        <w:rPr>
          <w:rFonts w:ascii="Verdana" w:hAnsi="Verdana" w:eastAsia="Verdana" w:cs="Verdana"/>
          <w:sz w:val="22"/>
        </w:rPr>
        <w:t xml:space="preserve">Накнаде за рад председника и чланова комисија и других сталних и привремених радних тела у јавном сектору не могу се повећавати у 2026. години.</w:t>
      </w:r>
    </w:p>
    <w:p>
      <w:pPr>
        <w:spacing w:before="0" w:line="210" w:lineRule="atLeast"/>
        <w:ind w:left="0" w:right="0"/>
      </w:pPr>
      <w:r>
        <w:rPr>
          <w:rFonts w:ascii="Verdana" w:hAnsi="Verdana" w:eastAsia="Verdana" w:cs="Verdana"/>
          <w:sz w:val="22"/>
        </w:rPr>
        <w:t xml:space="preserve">Задужују се надлежни органи и корисници јавних средстава да преиспитају потребу постојања и висину накнада из става 1. овог члана, ради смањења издатака по овом основу и у том циљу иницирају измене закона, других прописа, општих и других аката којима је уређено плаћање ових накнада.</w:t>
      </w:r>
    </w:p>
    <w:p>
      <w:pPr>
        <w:spacing w:before="0" w:line="210" w:lineRule="atLeast"/>
        <w:ind w:left="0" w:right="0"/>
      </w:pPr>
      <w:r>
        <w:rPr>
          <w:rFonts w:ascii="Verdana" w:hAnsi="Verdana" w:eastAsia="Verdana" w:cs="Verdana"/>
          <w:sz w:val="22"/>
        </w:rPr>
        <w:t xml:space="preserve">Директни и индиректни корисници средстава буџета Републике Србије могу формирати комисије и друга стална и привремена радна тела искључиво у складу са посебним законом.</w:t>
      </w:r>
    </w:p>
    <w:p>
      <w:pPr>
        <w:spacing w:before="0" w:line="210" w:lineRule="atLeast"/>
        <w:ind w:left="0" w:right="0"/>
        <w:jc w:val="center"/>
      </w:pPr>
      <w:r>
        <w:rPr>
          <w:rFonts w:ascii="Verdana" w:hAnsi="Verdana" w:eastAsia="Verdana" w:cs="Verdana"/>
          <w:sz w:val="22"/>
        </w:rPr>
        <w:t xml:space="preserve">Члан 20.</w:t>
      </w:r>
    </w:p>
    <w:p>
      <w:pPr>
        <w:spacing w:before="0" w:line="210" w:lineRule="atLeast"/>
        <w:ind w:left="0" w:right="0"/>
      </w:pPr>
      <w:r>
        <w:rPr>
          <w:rFonts w:ascii="Verdana" w:hAnsi="Verdana" w:eastAsia="Verdana" w:cs="Verdana"/>
          <w:sz w:val="22"/>
        </w:rPr>
        <w:t xml:space="preserve">Директни и индиректни корисници буџетских средстава Републике Србије, буџета локалне власти, осим организација за обавезно социјално осигурање, који користе пословни простор у јавној својини и покретне ствари којима управљају други корисници јавних средстава, намирују само трошкове по том основу.</w:t>
      </w:r>
    </w:p>
    <w:p>
      <w:pPr>
        <w:spacing w:before="0" w:line="210" w:lineRule="atLeast"/>
        <w:ind w:left="0" w:right="0"/>
      </w:pPr>
      <w:r>
        <w:rPr>
          <w:rFonts w:ascii="Verdana" w:hAnsi="Verdana" w:eastAsia="Verdana" w:cs="Verdana"/>
          <w:sz w:val="22"/>
        </w:rPr>
        <w:t xml:space="preserve">Уколико у случајевима из става 1. овог члана плаћање трошкова није могуће извршити на основу раздвојених рачуна, корисник који управља јавним средствима врши плаћање, а затим директни, односно индиректни корисник из става 1. овог члана врши одговарајућу рефундацију насталих расхода.</w:t>
      </w:r>
    </w:p>
    <w:p>
      <w:pPr>
        <w:spacing w:before="0" w:line="210" w:lineRule="atLeast"/>
        <w:ind w:left="0" w:right="0"/>
      </w:pPr>
      <w:r>
        <w:rPr>
          <w:rFonts w:ascii="Verdana" w:hAnsi="Verdana" w:eastAsia="Verdana" w:cs="Verdana"/>
          <w:sz w:val="22"/>
        </w:rPr>
        <w:t xml:space="preserve">Рефундација из става 2. овог члана сматра се начином извршавања расхода у складу са Законом о буџетском систему.</w:t>
      </w:r>
    </w:p>
    <w:p>
      <w:pPr>
        <w:spacing w:before="0" w:line="210" w:lineRule="atLeast"/>
        <w:ind w:left="0" w:right="0"/>
      </w:pPr>
      <w:r>
        <w:rPr>
          <w:rFonts w:ascii="Verdana" w:hAnsi="Verdana" w:eastAsia="Verdana" w:cs="Verdana"/>
          <w:sz w:val="22"/>
        </w:rPr>
        <w:t xml:space="preserve">Други корисници јавних средстава који користе пословни простор и покретне ствари којима управљају директни или индиректни корисници буџетских средстава Републике Србије, односно буџета локалне власти, плаћају настале трошкове, трошкове текућег и инвестиционог одржавања, односно закупа.</w:t>
      </w:r>
    </w:p>
    <w:p>
      <w:pPr>
        <w:spacing w:before="0" w:line="210" w:lineRule="atLeast"/>
        <w:ind w:left="0" w:right="0"/>
        <w:jc w:val="center"/>
      </w:pPr>
      <w:r>
        <w:rPr>
          <w:rFonts w:ascii="Verdana" w:hAnsi="Verdana" w:eastAsia="Verdana" w:cs="Verdana"/>
          <w:sz w:val="22"/>
        </w:rPr>
        <w:t xml:space="preserve">Члан 21.</w:t>
      </w:r>
    </w:p>
    <w:p>
      <w:pPr>
        <w:spacing w:before="0" w:line="210" w:lineRule="atLeast"/>
        <w:ind w:left="0" w:right="0"/>
      </w:pPr>
      <w:r>
        <w:rPr>
          <w:rFonts w:ascii="Verdana" w:hAnsi="Verdana" w:eastAsia="Verdana" w:cs="Verdana"/>
          <w:sz w:val="22"/>
        </w:rPr>
        <w:t xml:space="preserve">Влада може да одлучи о отпису и/или претварању у капитал потраживања Републике Србије насталих по основу датих позајмица и плаћених обавеза по основу издатих гаранција привредним субјектима, а на основу предлога министарства надлежног за послове привреде, водећи рачуна о фискалној стабилности буџета Републике Србије.</w:t>
      </w:r>
    </w:p>
    <w:p>
      <w:pPr>
        <w:spacing w:before="0" w:line="210" w:lineRule="atLeast"/>
        <w:ind w:left="0" w:right="0"/>
        <w:jc w:val="center"/>
      </w:pPr>
      <w:r>
        <w:rPr>
          <w:rFonts w:ascii="Verdana" w:hAnsi="Verdana" w:eastAsia="Verdana" w:cs="Verdana"/>
          <w:sz w:val="22"/>
        </w:rPr>
        <w:t xml:space="preserve">Члан 22.</w:t>
      </w:r>
    </w:p>
    <w:p>
      <w:pPr>
        <w:spacing w:before="0" w:line="210" w:lineRule="atLeast"/>
        <w:ind w:left="0" w:right="0"/>
      </w:pPr>
      <w:r>
        <w:rPr>
          <w:rFonts w:ascii="Verdana" w:hAnsi="Verdana" w:eastAsia="Verdana" w:cs="Verdana"/>
          <w:sz w:val="22"/>
        </w:rPr>
        <w:t xml:space="preserve">У 2026. години могу се закључити послови у вези са финансијским дериватима у складу са стандардизованим оквирним уговором о финансијским дериватима који је уобичајен у пословној пракси, односно на начин уобичајен у пословној пракси, ради заштите од промене девизног курса и/или ризика промене каматне стопе у вези са зајмовима и државним хартијама од вредности закљученим, односно емитованим у складу са овим законом и/или раније важећим законима о буџету Републике Србије.</w:t>
      </w:r>
    </w:p>
    <w:p>
      <w:pPr>
        <w:spacing w:before="0" w:line="210" w:lineRule="atLeast"/>
        <w:ind w:left="0" w:right="0"/>
        <w:jc w:val="center"/>
      </w:pPr>
      <w:r>
        <w:rPr>
          <w:rFonts w:ascii="Verdana" w:hAnsi="Verdana" w:eastAsia="Verdana" w:cs="Verdana"/>
          <w:sz w:val="22"/>
        </w:rPr>
        <w:t xml:space="preserve">Члан 23.</w:t>
      </w:r>
    </w:p>
    <w:p>
      <w:pPr>
        <w:spacing w:before="0" w:line="210" w:lineRule="atLeast"/>
        <w:ind w:left="0" w:right="0"/>
      </w:pPr>
      <w:r>
        <w:rPr>
          <w:rFonts w:ascii="Verdana" w:hAnsi="Verdana" w:eastAsia="Verdana" w:cs="Verdana"/>
          <w:sz w:val="22"/>
        </w:rPr>
        <w:t xml:space="preserve">Директни и индиректни корисници буџетских средстава у 2026. години обрачунату исправку вредности нефинансијске имовине исказују на терет капитала, односно не исказују расход амортизације и употребе средстава за рад.</w:t>
      </w:r>
    </w:p>
    <w:p>
      <w:pPr>
        <w:spacing w:before="0" w:line="210" w:lineRule="atLeast"/>
        <w:ind w:left="0" w:right="0"/>
        <w:jc w:val="center"/>
      </w:pPr>
      <w:r>
        <w:rPr>
          <w:rFonts w:ascii="Verdana" w:hAnsi="Verdana" w:eastAsia="Verdana" w:cs="Verdana"/>
          <w:sz w:val="22"/>
        </w:rPr>
        <w:t xml:space="preserve">Члан 24.</w:t>
      </w:r>
    </w:p>
    <w:p>
      <w:pPr>
        <w:spacing w:before="0" w:line="210" w:lineRule="atLeast"/>
        <w:ind w:left="0" w:right="0"/>
      </w:pPr>
      <w:r>
        <w:rPr>
          <w:rFonts w:ascii="Verdana" w:hAnsi="Verdana" w:eastAsia="Verdana" w:cs="Verdana"/>
          <w:sz w:val="22"/>
        </w:rPr>
        <w:t xml:space="preserve">Расходи и издаци органа и организација Републике Србије извршаваће се преко консолидованог рачуна трезора Републике Србије, који ће обављати контролу тих расхода и издатака, у односу на утврђене апропријације економске класификације и одобравати плаћања на терет буџетских средстава.</w:t>
      </w:r>
    </w:p>
    <w:p>
      <w:pPr>
        <w:spacing w:before="0" w:line="210" w:lineRule="atLeast"/>
        <w:ind w:left="0" w:right="0"/>
        <w:jc w:val="center"/>
      </w:pPr>
      <w:r>
        <w:rPr>
          <w:rFonts w:ascii="Verdana" w:hAnsi="Verdana" w:eastAsia="Verdana" w:cs="Verdana"/>
          <w:sz w:val="22"/>
        </w:rPr>
        <w:t xml:space="preserve">Члан 25.</w:t>
      </w:r>
    </w:p>
    <w:p>
      <w:pPr>
        <w:spacing w:before="0" w:line="210" w:lineRule="atLeast"/>
        <w:ind w:left="0" w:right="0"/>
      </w:pPr>
      <w:r>
        <w:rPr>
          <w:rFonts w:ascii="Verdana" w:hAnsi="Verdana" w:eastAsia="Verdana" w:cs="Verdana"/>
          <w:sz w:val="22"/>
        </w:rPr>
        <w:t xml:space="preserve">За послове који се у складу са Законом о утврђивању надлежности Аутономне покрајине Војводине („Службени гласник РС”, бр. 99/09, 67/12 – УС, 18/20 – др. закон и 111/21 – др. закон), врше као поверени, средства се усмеравају са апропријације економске класификације 463 – Трансфери осталим нивоима власти.</w:t>
      </w:r>
    </w:p>
    <w:p>
      <w:pPr>
        <w:spacing w:before="0" w:line="210" w:lineRule="atLeast"/>
        <w:ind w:left="0" w:right="0"/>
        <w:jc w:val="center"/>
      </w:pPr>
      <w:r>
        <w:rPr>
          <w:rFonts w:ascii="Verdana" w:hAnsi="Verdana" w:eastAsia="Verdana" w:cs="Verdana"/>
          <w:sz w:val="22"/>
        </w:rPr>
        <w:t xml:space="preserve">Члан 26.</w:t>
      </w:r>
    </w:p>
    <w:p>
      <w:pPr>
        <w:spacing w:before="0" w:line="210" w:lineRule="atLeast"/>
        <w:ind w:left="0" w:right="0"/>
      </w:pPr>
      <w:r>
        <w:rPr>
          <w:rFonts w:ascii="Verdana" w:hAnsi="Verdana" w:eastAsia="Verdana" w:cs="Verdana"/>
          <w:sz w:val="22"/>
        </w:rPr>
        <w:t xml:space="preserve">Посебан акт којим се уређује распоред и коришћење средстава за реализацију пројеката инвестиционог одржавања и управљања непокретностима, Влада доноси на предлог Републичке дирекције за имовину Републике Србије, а на основу иницијативе осталих директних корисника буџетских средстава према утврђеним приоритетима.</w:t>
      </w:r>
    </w:p>
    <w:p>
      <w:pPr>
        <w:spacing w:before="0" w:line="210" w:lineRule="atLeast"/>
        <w:ind w:left="0" w:right="0"/>
      </w:pPr>
      <w:r>
        <w:rPr>
          <w:rFonts w:ascii="Verdana" w:hAnsi="Verdana" w:eastAsia="Verdana" w:cs="Verdana"/>
          <w:sz w:val="22"/>
        </w:rPr>
        <w:t xml:space="preserve">Актом Владе из става 1. овог члана, део средстава распоређен у оквиру Раздела 47 – Републичка дирекција за имовину Републике Србије може се распоредити, односно пренети другом директном кориснику буџетских средстава за реализацију пројеката инвестиционог одржавања одређених пословних и стамбених објеката и других непокретности, према утврђеним приоритетима из надлежности тог корисника буџетских средстава.</w:t>
      </w:r>
    </w:p>
    <w:p>
      <w:pPr>
        <w:spacing w:before="0" w:line="210" w:lineRule="atLeast"/>
        <w:ind w:left="0" w:right="0"/>
      </w:pPr>
      <w:r>
        <w:rPr>
          <w:rFonts w:ascii="Verdana" w:hAnsi="Verdana" w:eastAsia="Verdana" w:cs="Verdana"/>
          <w:sz w:val="22"/>
        </w:rPr>
        <w:t xml:space="preserve">У случају из става 2. овог члана, за износ пренетих средстава умањује се износ апропријације економске класификације 511 – Зграде и грађевински објекти у оквиру Раздела 47 – Републичка дирекција за имовину Републике Србије, а пренета средства исказују се на апропријацији економској класификацији 511 – Зграде и грађевински објекти у оквиру раздела директног корисника буџетских средстава коме је тај део средстава пренет.</w:t>
      </w:r>
    </w:p>
    <w:p>
      <w:pPr>
        <w:spacing w:before="0" w:line="210" w:lineRule="atLeast"/>
        <w:ind w:left="0" w:right="0"/>
        <w:jc w:val="center"/>
      </w:pPr>
      <w:r>
        <w:rPr>
          <w:rFonts w:ascii="Verdana" w:hAnsi="Verdana" w:eastAsia="Verdana" w:cs="Verdana"/>
          <w:sz w:val="22"/>
        </w:rPr>
        <w:t xml:space="preserve">Члан 27.</w:t>
      </w:r>
    </w:p>
    <w:p>
      <w:pPr>
        <w:spacing w:before="0" w:line="210" w:lineRule="atLeast"/>
        <w:ind w:left="0" w:right="0"/>
      </w:pPr>
      <w:r>
        <w:rPr>
          <w:rFonts w:ascii="Verdana" w:hAnsi="Verdana" w:eastAsia="Verdana" w:cs="Verdana"/>
          <w:sz w:val="22"/>
        </w:rPr>
        <w:t xml:space="preserve">Налог за извршење укупних издатака за реализацију пројеката инвестиционог одржавања и управљања непокретностима заједнички издају функционер у чијем је разделу, према акту Владе из члана 26. став 1. овог закона, пројекат који се реализује и директор Републичке дирекције за имовину Републике Србије.</w:t>
      </w:r>
    </w:p>
    <w:p>
      <w:pPr>
        <w:spacing w:before="0" w:line="210" w:lineRule="atLeast"/>
        <w:ind w:left="0" w:right="0"/>
      </w:pPr>
      <w:r>
        <w:rPr>
          <w:rFonts w:ascii="Verdana" w:hAnsi="Verdana" w:eastAsia="Verdana" w:cs="Verdana"/>
          <w:sz w:val="22"/>
        </w:rPr>
        <w:t xml:space="preserve">Функционер у чијем је разделу, према акту Владе из члана 26. </w:t>
      </w:r>
      <w:r>
        <w:rPr>
          <w:rFonts w:ascii="Verdana" w:hAnsi="Verdana" w:eastAsia="Verdana" w:cs="Verdana"/>
          <w:sz w:val="22"/>
        </w:rPr>
        <w:br/>
      </w:r>
      <w:r>
        <w:rPr>
          <w:rFonts w:ascii="Verdana" w:hAnsi="Verdana" w:eastAsia="Verdana" w:cs="Verdana"/>
          <w:sz w:val="22"/>
        </w:rPr>
        <w:t xml:space="preserve">став 1. овог закона, пројекат који се реализује и директор Републичке дирекције за имовину Републике Србије, заједнички су одговорни за издавање налога за плаћање и за извршавање издатака намењених за реализацију пројеката инвестиционог одржавања и управљања непокретностима.</w:t>
      </w:r>
    </w:p>
    <w:p>
      <w:pPr>
        <w:spacing w:before="0" w:line="210" w:lineRule="atLeast"/>
        <w:ind w:left="0" w:right="0"/>
        <w:jc w:val="center"/>
      </w:pPr>
      <w:r>
        <w:rPr>
          <w:rFonts w:ascii="Verdana" w:hAnsi="Verdana" w:eastAsia="Verdana" w:cs="Verdana"/>
          <w:sz w:val="22"/>
        </w:rPr>
        <w:t xml:space="preserve">Члан 28.</w:t>
      </w:r>
    </w:p>
    <w:p>
      <w:pPr>
        <w:spacing w:before="0" w:line="210" w:lineRule="atLeast"/>
        <w:ind w:left="0" w:right="0"/>
      </w:pPr>
      <w:r>
        <w:rPr>
          <w:rFonts w:ascii="Verdana" w:hAnsi="Verdana" w:eastAsia="Verdana" w:cs="Verdana"/>
          <w:sz w:val="22"/>
        </w:rPr>
        <w:t xml:space="preserve">Посебан акт којим се уређује распоред и коришћење средстава прикупљених по основу одлагања кривичног гоњења, Влада доноси на предлог министарства надлежног за послове правосуђа.</w:t>
      </w:r>
    </w:p>
    <w:p>
      <w:pPr>
        <w:spacing w:before="0" w:line="210" w:lineRule="atLeast"/>
        <w:ind w:left="0" w:right="0"/>
      </w:pPr>
      <w:r>
        <w:rPr>
          <w:rFonts w:ascii="Verdana" w:hAnsi="Verdana" w:eastAsia="Verdana" w:cs="Verdana"/>
          <w:sz w:val="22"/>
        </w:rPr>
        <w:t xml:space="preserve">Актом Владе из става 1. овог члана, део средстава распоређен у оквиру Раздела 23 – Министарство правде може се распоредити, односно пренети другом кориснику буџетских средстава за реализацију пројеката из надлежности тог буџетског корисника.</w:t>
      </w:r>
    </w:p>
    <w:p>
      <w:pPr>
        <w:spacing w:before="0" w:line="210" w:lineRule="atLeast"/>
        <w:ind w:left="0" w:right="0"/>
      </w:pPr>
      <w:r>
        <w:rPr>
          <w:rFonts w:ascii="Verdana" w:hAnsi="Verdana" w:eastAsia="Verdana" w:cs="Verdana"/>
          <w:sz w:val="22"/>
        </w:rPr>
        <w:t xml:space="preserve">У случају из става 2. овог члана, за износ пренетих средстава умањује се износ апропријације економске класификације 481 – Дотације невладиним организацијама у оквиру Раздела 23 – Министарство правде, а пренета средства исказују се на одговарајућој апропријацији економској класификацији у оквиру раздела корисника буџетских средстава коме је тај део средстава пренет.</w:t>
      </w:r>
    </w:p>
    <w:p>
      <w:pPr>
        <w:spacing w:before="0" w:line="210" w:lineRule="atLeast"/>
        <w:ind w:left="0" w:right="0"/>
        <w:jc w:val="center"/>
      </w:pPr>
      <w:r>
        <w:rPr>
          <w:rFonts w:ascii="Verdana" w:hAnsi="Verdana" w:eastAsia="Verdana" w:cs="Verdana"/>
          <w:sz w:val="22"/>
        </w:rPr>
        <w:t xml:space="preserve">Члан 29.</w:t>
      </w:r>
    </w:p>
    <w:p>
      <w:pPr>
        <w:spacing w:before="0" w:line="210" w:lineRule="atLeast"/>
        <w:ind w:left="0" w:right="0"/>
      </w:pPr>
      <w:r>
        <w:rPr>
          <w:rFonts w:ascii="Verdana" w:hAnsi="Verdana" w:eastAsia="Verdana" w:cs="Verdana"/>
          <w:sz w:val="22"/>
        </w:rPr>
        <w:t xml:space="preserve">Посебан акт којим се уређује распоред и коришћење примљених средстава Секторске буџетске подршке у оквиру Програма ИПА, Влада доноси на предлог Министарства финансија.</w:t>
      </w:r>
    </w:p>
    <w:p>
      <w:pPr>
        <w:spacing w:before="0" w:line="210" w:lineRule="atLeast"/>
        <w:ind w:left="0" w:right="0"/>
      </w:pPr>
      <w:r>
        <w:rPr>
          <w:rFonts w:ascii="Verdana" w:hAnsi="Verdana" w:eastAsia="Verdana" w:cs="Verdana"/>
          <w:sz w:val="22"/>
        </w:rPr>
        <w:t xml:space="preserve">Актом Владе из става 1. овог члана, део ових средстава распоређен у оквиру Раздела 16 – Министарство финансија може се распоредити, односно пренети другом директном кориснику буџетских средстава за реализацију обавеза према утврђеним приоритетима.</w:t>
      </w:r>
    </w:p>
    <w:p>
      <w:pPr>
        <w:spacing w:before="0" w:line="210" w:lineRule="atLeast"/>
        <w:ind w:left="0" w:right="0"/>
      </w:pPr>
      <w:r>
        <w:rPr>
          <w:rFonts w:ascii="Verdana" w:hAnsi="Verdana" w:eastAsia="Verdana" w:cs="Verdana"/>
          <w:sz w:val="22"/>
        </w:rPr>
        <w:t xml:space="preserve">У случају из става 2. овог члана, за износ пренетих средстава умањује се износ Секторске буџетске подршке у оквиру Раздела 16 – Министарство финансија, а пренета средства исказују се на одговарајућој апропријацији економској класификацији у оквиру раздела директног корисника буџетских средстава коме је тај део средстава пренет.</w:t>
      </w:r>
    </w:p>
    <w:p>
      <w:pPr>
        <w:spacing w:before="0" w:line="210" w:lineRule="atLeast"/>
        <w:ind w:left="0" w:right="0"/>
        <w:jc w:val="center"/>
      </w:pPr>
      <w:r>
        <w:rPr>
          <w:rFonts w:ascii="Verdana" w:hAnsi="Verdana" w:eastAsia="Verdana" w:cs="Verdana"/>
          <w:sz w:val="22"/>
        </w:rPr>
        <w:t xml:space="preserve">Члан 30.</w:t>
      </w:r>
    </w:p>
    <w:p>
      <w:pPr>
        <w:spacing w:before="0" w:line="210" w:lineRule="atLeast"/>
        <w:ind w:left="0" w:right="0"/>
      </w:pPr>
      <w:r>
        <w:rPr>
          <w:rFonts w:ascii="Verdana" w:hAnsi="Verdana" w:eastAsia="Verdana" w:cs="Verdana"/>
          <w:sz w:val="22"/>
        </w:rPr>
        <w:t xml:space="preserve">Посебан акт којим се уређује распоред и коришћење средстава за потребе спровођења ИПА I и ИПА II акционих програма у случају надокнаде нерегуларно утрошених средстава (као последица неправилности или превара), у случају када није могуће наплатити настале дугове, додатних и непредвиђених трошкова у оквиру појединачних пројеката/програма, трошкова неопходних за завршетак појединачних пројеката/програма до испитивања и прихватања коначног извештаја од стране Европске комисије о спровођењу програма, изравнања коначног салда, као и коначних уплата/исплата средстава по програму и камата због кашњења у плаћању и пенала/казни које настају током спровођења пројеката/програма, Влада доноси на предлог Министарства финансија.</w:t>
      </w:r>
    </w:p>
    <w:p>
      <w:pPr>
        <w:spacing w:before="0" w:line="210" w:lineRule="atLeast"/>
        <w:ind w:left="0" w:right="0"/>
      </w:pPr>
      <w:r>
        <w:rPr>
          <w:rFonts w:ascii="Verdana" w:hAnsi="Verdana" w:eastAsia="Verdana" w:cs="Verdana"/>
          <w:sz w:val="22"/>
        </w:rPr>
        <w:t xml:space="preserve">Актом Владе из става 1. овог члана, део средстава распоређен у оквиру Раздела 16 – Министарство финансија може се распоредити, односно пренети другом директном кориснику буџетских средстава у случају да потребна средства није могуће обезбедити прерасподелом средстава у оквиру раздела директног корисника буџетских средстава.</w:t>
      </w:r>
    </w:p>
    <w:p>
      <w:pPr>
        <w:spacing w:before="0" w:line="210" w:lineRule="atLeast"/>
        <w:ind w:left="0" w:right="0"/>
      </w:pPr>
      <w:r>
        <w:rPr>
          <w:rFonts w:ascii="Verdana" w:hAnsi="Verdana" w:eastAsia="Verdana" w:cs="Verdana"/>
          <w:sz w:val="22"/>
        </w:rPr>
        <w:t xml:space="preserve">У случају из става 2. овог члана, за износ пренетих средстава умањује се износ средстава распоређених у оквиру Раздела 16 – Министарство финансија, Програм 2402 – Интервенцијска средства, Пројекат 4002 – Интервенцијска средства за потребе спровођења ИПА програма, а пренета средства исказују се на одговарајућој апропријацији економској класификацији у оквиру раздела директног корисника буџетских средстава коме је тај део средстава пренет.</w:t>
      </w:r>
    </w:p>
    <w:p>
      <w:pPr>
        <w:spacing w:before="0" w:line="210" w:lineRule="atLeast"/>
        <w:ind w:left="0" w:right="0"/>
        <w:jc w:val="center"/>
      </w:pPr>
      <w:r>
        <w:rPr>
          <w:rFonts w:ascii="Verdana" w:hAnsi="Verdana" w:eastAsia="Verdana" w:cs="Verdana"/>
          <w:sz w:val="22"/>
        </w:rPr>
        <w:t xml:space="preserve">Члан 31.</w:t>
      </w:r>
    </w:p>
    <w:p>
      <w:pPr>
        <w:spacing w:before="0" w:line="210" w:lineRule="atLeast"/>
        <w:ind w:left="0" w:right="0"/>
      </w:pPr>
      <w:r>
        <w:rPr>
          <w:rFonts w:ascii="Verdana" w:hAnsi="Verdana" w:eastAsia="Verdana" w:cs="Verdana"/>
          <w:sz w:val="22"/>
        </w:rPr>
        <w:t xml:space="preserve">Председник Високог савета судства надлежан је за давање налога за пренос средстава која се остваре по основу наплате судских такси на евиденционе рачуне судова отворене у Систему извршења буџета.</w:t>
      </w:r>
    </w:p>
    <w:p>
      <w:pPr>
        <w:spacing w:before="0" w:line="210" w:lineRule="atLeast"/>
        <w:ind w:left="0" w:right="0"/>
      </w:pPr>
      <w:r>
        <w:rPr>
          <w:rFonts w:ascii="Verdana" w:hAnsi="Verdana" w:eastAsia="Verdana" w:cs="Verdana"/>
          <w:sz w:val="22"/>
        </w:rPr>
        <w:t xml:space="preserve">Председник Високог савета судства надлежан је и за давање налога за пренос судовима и осталих средстава, осим средстава за расходе за запослене у судовима који су судско особље из Раздела 6 – Судови са рачуна буџета на евиденционе рачуне судова отворене у Систему извршења буџета, изузев Врховном суду, Управном суду, Привредном апелационом суду и Прекршајном апелационом суду.</w:t>
      </w:r>
    </w:p>
    <w:p>
      <w:pPr>
        <w:spacing w:before="0" w:line="210" w:lineRule="atLeast"/>
        <w:ind w:left="0" w:right="0"/>
      </w:pPr>
      <w:r>
        <w:rPr>
          <w:rFonts w:ascii="Verdana" w:hAnsi="Verdana" w:eastAsia="Verdana" w:cs="Verdana"/>
          <w:sz w:val="22"/>
        </w:rPr>
        <w:t xml:space="preserve">Наредбодавци за издавање налога за плаћање су функционери који руководе радом судова из Раздела 6 – Судови.</w:t>
      </w:r>
    </w:p>
    <w:p>
      <w:pPr>
        <w:spacing w:before="0" w:line="210" w:lineRule="atLeast"/>
        <w:ind w:left="0" w:right="0"/>
      </w:pPr>
      <w:r>
        <w:rPr>
          <w:rFonts w:ascii="Verdana" w:hAnsi="Verdana" w:eastAsia="Verdana" w:cs="Verdana"/>
          <w:sz w:val="22"/>
        </w:rPr>
        <w:t xml:space="preserve">Изузетно од става 3. овог члана, за издавање налога за плаћање јавних набавки, које се врше јединствено за судове, као и за исплате обавеза по основу потписаних споразума о вансудским поравнањима у поступцима за заштиту права на суђење у разумном року, надлежан је председник Високог савета судства.</w:t>
      </w:r>
    </w:p>
    <w:p>
      <w:pPr>
        <w:spacing w:before="0" w:line="210" w:lineRule="atLeast"/>
        <w:ind w:left="0" w:right="0"/>
        <w:jc w:val="center"/>
      </w:pPr>
      <w:r>
        <w:rPr>
          <w:rFonts w:ascii="Verdana" w:hAnsi="Verdana" w:eastAsia="Verdana" w:cs="Verdana"/>
          <w:sz w:val="22"/>
        </w:rPr>
        <w:t xml:space="preserve">Члан 32.</w:t>
      </w:r>
    </w:p>
    <w:p>
      <w:pPr>
        <w:spacing w:before="0" w:line="210" w:lineRule="atLeast"/>
        <w:ind w:left="0" w:right="0"/>
      </w:pPr>
      <w:r>
        <w:rPr>
          <w:rFonts w:ascii="Verdana" w:hAnsi="Verdana" w:eastAsia="Verdana" w:cs="Verdana"/>
          <w:sz w:val="22"/>
        </w:rPr>
        <w:t xml:space="preserve">Председник Високог савета тужилаштва надлежан је за давање налога за пренос јавним тужилаштвима средстава, осим средстава за расходе за запослене у јавним тужилаштвима, из Раздела 8 – Јавна тужилаштва са рачуна буџета на евиденционе рачуне јавних тужилаштава отворене у Систему извршења буџета, изузев Врховном јавном тужилаштву, Јавном тужилаштву за ратне злочине и Јавном тужилаштву за организовани криминал.</w:t>
      </w:r>
    </w:p>
    <w:p>
      <w:pPr>
        <w:spacing w:before="0" w:line="210" w:lineRule="atLeast"/>
        <w:ind w:left="0" w:right="0"/>
      </w:pPr>
      <w:r>
        <w:rPr>
          <w:rFonts w:ascii="Verdana" w:hAnsi="Verdana" w:eastAsia="Verdana" w:cs="Verdana"/>
          <w:sz w:val="22"/>
        </w:rPr>
        <w:t xml:space="preserve">Изузетно, председник Високог савета тужилаштва надлежан је и за пренос средстава из сопствених прихода на евиденционе рачуне јавних тужилаштава отворене у Систему извршења буџета.</w:t>
      </w:r>
    </w:p>
    <w:p>
      <w:pPr>
        <w:spacing w:before="0" w:line="210" w:lineRule="atLeast"/>
        <w:ind w:left="0" w:right="0"/>
      </w:pPr>
      <w:r>
        <w:rPr>
          <w:rFonts w:ascii="Verdana" w:hAnsi="Verdana" w:eastAsia="Verdana" w:cs="Verdana"/>
          <w:sz w:val="22"/>
        </w:rPr>
        <w:t xml:space="preserve">Наредбодавци за издавање налога за плаћања јесу функционери који руководе јавним тужилаштвима из Раздела 8 – Јавна тужилаштва, осим за издавање налога за плаћања код јавних набавки које се врше јединствено за тужилаштва, у ком случају је надлежан председник Високог савета тужилаштва.</w:t>
      </w:r>
    </w:p>
    <w:p>
      <w:pPr>
        <w:spacing w:before="0" w:line="210" w:lineRule="atLeast"/>
        <w:ind w:left="0" w:right="0"/>
        <w:jc w:val="center"/>
      </w:pPr>
      <w:r>
        <w:rPr>
          <w:rFonts w:ascii="Verdana" w:hAnsi="Verdana" w:eastAsia="Verdana" w:cs="Verdana"/>
          <w:sz w:val="22"/>
        </w:rPr>
        <w:t xml:space="preserve">Члан 33.</w:t>
      </w:r>
    </w:p>
    <w:p>
      <w:pPr>
        <w:spacing w:before="0" w:line="210" w:lineRule="atLeast"/>
        <w:ind w:left="0" w:right="0"/>
      </w:pPr>
      <w:r>
        <w:rPr>
          <w:rFonts w:ascii="Verdana" w:hAnsi="Verdana" w:eastAsia="Verdana" w:cs="Verdana"/>
          <w:sz w:val="22"/>
        </w:rPr>
        <w:t xml:space="preserve">Министар надлежан за послове правосуђа надлежан је за давање налога за пренос средстава која се остваре по основу наплате судских такси на евиденционе рачуне правосудних органа и Управе за извршење кривичних санкција отворене у Систему извршења буџета.</w:t>
      </w:r>
    </w:p>
    <w:p>
      <w:pPr>
        <w:spacing w:before="0" w:line="210" w:lineRule="atLeast"/>
        <w:ind w:left="0" w:right="0"/>
      </w:pPr>
      <w:r>
        <w:rPr>
          <w:rFonts w:ascii="Verdana" w:hAnsi="Verdana" w:eastAsia="Verdana" w:cs="Verdana"/>
          <w:sz w:val="22"/>
        </w:rPr>
        <w:t xml:space="preserve">Министар надлежан за послове правосуђа надлежан је и за давање налога за пренос судовима и јавним тужилаштвима средстава из Раздела 6 – Судови и Раздела 8 – Јавна тужилаштва, за извршавање расхода за запослене у судовима и јавним тужилаштвима – судско особље и особље у јавном тужилаштву, расхода за текуће одржавање опреме и објеката судова, као и расхода за инвестициона и капитална улагања судовима и јавним тужилаштвима и уређење и развој правосудног информационог система, са рачуна буџета на евиденционе рачуне судова и јавних тужилаштава отворене у Систему извршења буџета, осим Врховном суду, Управном суду, Привредном апелационом суду, Прекршајном апелационом суду, Врховном јавном тужилаштву, Јавном тужилаштву за ратне злочине и Јавном тужилаштву за организовани криминал.</w:t>
      </w:r>
    </w:p>
    <w:p>
      <w:pPr>
        <w:spacing w:before="0" w:line="210" w:lineRule="atLeast"/>
        <w:ind w:left="0" w:right="0"/>
      </w:pPr>
      <w:r>
        <w:rPr>
          <w:rFonts w:ascii="Verdana" w:hAnsi="Verdana" w:eastAsia="Verdana" w:cs="Verdana"/>
          <w:sz w:val="22"/>
        </w:rPr>
        <w:t xml:space="preserve">Наредбодавци за издавање налога за плаћање јесу функционери који руководе радом судова из Раздела 6 – Судови и функционери који руководе радом тужилаштава из Раздела 8 – Јавна тужилаштва, осим за издавање налога за плаћање за јавне набавке за пројекте које за судове и јавна тужилаштва спроводи министарство надлежно за послове правосуђа.</w:t>
      </w:r>
    </w:p>
    <w:p>
      <w:pPr>
        <w:spacing w:before="0" w:line="210" w:lineRule="atLeast"/>
        <w:ind w:left="0" w:right="0"/>
        <w:jc w:val="center"/>
      </w:pPr>
      <w:r>
        <w:rPr>
          <w:rFonts w:ascii="Verdana" w:hAnsi="Verdana" w:eastAsia="Verdana" w:cs="Verdana"/>
          <w:sz w:val="22"/>
        </w:rPr>
        <w:t xml:space="preserve">Члан 34.</w:t>
      </w:r>
    </w:p>
    <w:p>
      <w:pPr>
        <w:spacing w:before="0" w:line="210" w:lineRule="atLeast"/>
        <w:ind w:left="0" w:right="0"/>
      </w:pPr>
      <w:r>
        <w:rPr>
          <w:rFonts w:ascii="Verdana" w:hAnsi="Verdana" w:eastAsia="Verdana" w:cs="Verdana"/>
          <w:sz w:val="22"/>
        </w:rPr>
        <w:t xml:space="preserve">Министар надлежан за послове просвете надлежан је за давање налога за пренос средстава из буџета на евиденционе рачуне установа ученичког и студентског стандарда и установа основног, средњег и високог образовања отворених у Систему извршења буџета.</w:t>
      </w:r>
    </w:p>
    <w:p>
      <w:pPr>
        <w:spacing w:before="0" w:line="210" w:lineRule="atLeast"/>
        <w:ind w:left="0" w:right="0"/>
      </w:pPr>
      <w:r>
        <w:rPr>
          <w:rFonts w:ascii="Verdana" w:hAnsi="Verdana" w:eastAsia="Verdana" w:cs="Verdana"/>
          <w:sz w:val="22"/>
        </w:rPr>
        <w:t xml:space="preserve">Наредбодавци за издавање налога за плаћање су руководиоци основних и средњих школа, високошколских установа и установа ученичког и студентског стандарда из става 1. овог члана.</w:t>
      </w:r>
    </w:p>
    <w:p>
      <w:pPr>
        <w:spacing w:before="0" w:line="210" w:lineRule="atLeast"/>
        <w:ind w:left="0" w:right="0"/>
        <w:jc w:val="center"/>
      </w:pPr>
      <w:r>
        <w:rPr>
          <w:rFonts w:ascii="Verdana" w:hAnsi="Verdana" w:eastAsia="Verdana" w:cs="Verdana"/>
          <w:sz w:val="22"/>
        </w:rPr>
        <w:t xml:space="preserve">Члан 35.</w:t>
      </w:r>
    </w:p>
    <w:p>
      <w:pPr>
        <w:spacing w:before="0" w:line="210" w:lineRule="atLeast"/>
        <w:ind w:left="0" w:right="0"/>
      </w:pPr>
      <w:r>
        <w:rPr>
          <w:rFonts w:ascii="Verdana" w:hAnsi="Verdana" w:eastAsia="Verdana" w:cs="Verdana"/>
          <w:sz w:val="22"/>
        </w:rPr>
        <w:t xml:space="preserve">Министар надлежан за послове културе надлежан је за давање налога за пренос средстава из буџета на евиденционе рачуне установа културе отворене у Систему извршења буџета.</w:t>
      </w:r>
    </w:p>
    <w:p>
      <w:pPr>
        <w:spacing w:before="0" w:line="210" w:lineRule="atLeast"/>
        <w:ind w:left="0" w:right="0"/>
      </w:pPr>
      <w:r>
        <w:rPr>
          <w:rFonts w:ascii="Verdana" w:hAnsi="Verdana" w:eastAsia="Verdana" w:cs="Verdana"/>
          <w:sz w:val="22"/>
        </w:rPr>
        <w:t xml:space="preserve">Наредбодавци за издавање налога за плаћање су руководиоци установа културе из става 1. овог члана.</w:t>
      </w:r>
    </w:p>
    <w:p>
      <w:pPr>
        <w:spacing w:before="0" w:line="210" w:lineRule="atLeast"/>
        <w:ind w:left="0" w:right="0"/>
        <w:jc w:val="center"/>
      </w:pPr>
      <w:r>
        <w:rPr>
          <w:rFonts w:ascii="Verdana" w:hAnsi="Verdana" w:eastAsia="Verdana" w:cs="Verdana"/>
          <w:sz w:val="22"/>
        </w:rPr>
        <w:t xml:space="preserve">Члан 36.</w:t>
      </w:r>
    </w:p>
    <w:p>
      <w:pPr>
        <w:spacing w:before="0" w:line="210" w:lineRule="atLeast"/>
        <w:ind w:left="0" w:right="0"/>
      </w:pPr>
      <w:r>
        <w:rPr>
          <w:rFonts w:ascii="Verdana" w:hAnsi="Verdana" w:eastAsia="Verdana" w:cs="Verdana"/>
          <w:sz w:val="22"/>
        </w:rPr>
        <w:t xml:space="preserve">Министар надлежан за послове рада, запошљавања, борачка и социјална питања надлежан је за давање налога за пренос средстава из буџета на евиденционе рачуне установа социјалне заштите отворене у Систему извршења буџета.</w:t>
      </w:r>
    </w:p>
    <w:p>
      <w:pPr>
        <w:spacing w:before="0" w:line="210" w:lineRule="atLeast"/>
        <w:ind w:left="0" w:right="0"/>
      </w:pPr>
      <w:r>
        <w:rPr>
          <w:rFonts w:ascii="Verdana" w:hAnsi="Verdana" w:eastAsia="Verdana" w:cs="Verdana"/>
          <w:sz w:val="22"/>
        </w:rPr>
        <w:t xml:space="preserve">Наредбодавци за издавање налога за плаћање су руководиоци установа социјалне заштите из става 1. овог члана.</w:t>
      </w:r>
    </w:p>
    <w:p>
      <w:pPr>
        <w:spacing w:before="0" w:line="210" w:lineRule="atLeast"/>
        <w:ind w:left="0" w:right="0"/>
        <w:jc w:val="center"/>
      </w:pPr>
      <w:r>
        <w:rPr>
          <w:rFonts w:ascii="Verdana" w:hAnsi="Verdana" w:eastAsia="Verdana" w:cs="Verdana"/>
          <w:sz w:val="22"/>
        </w:rPr>
        <w:t xml:space="preserve">Члан 37.</w:t>
      </w:r>
    </w:p>
    <w:p>
      <w:pPr>
        <w:spacing w:before="0" w:line="210" w:lineRule="atLeast"/>
        <w:ind w:left="0" w:right="0"/>
      </w:pPr>
      <w:r>
        <w:rPr>
          <w:rFonts w:ascii="Verdana" w:hAnsi="Verdana" w:eastAsia="Verdana" w:cs="Verdana"/>
          <w:sz w:val="22"/>
        </w:rPr>
        <w:t xml:space="preserve">Министар надлежан за послове информисања надлежан је за давање налога за пренос средстава из буџета на евиденционе рачуне установе у области јавног информисања отворене у Систему извршења буџета.</w:t>
      </w:r>
    </w:p>
    <w:p>
      <w:pPr>
        <w:spacing w:before="0" w:line="210" w:lineRule="atLeast"/>
        <w:ind w:left="0" w:right="0"/>
      </w:pPr>
      <w:r>
        <w:rPr>
          <w:rFonts w:ascii="Verdana" w:hAnsi="Verdana" w:eastAsia="Verdana" w:cs="Verdana"/>
          <w:sz w:val="22"/>
        </w:rPr>
        <w:t xml:space="preserve">Наредбодавац за издавање налога за плаћање је руководилац установе из става 1. овог члана.</w:t>
      </w:r>
    </w:p>
    <w:p>
      <w:pPr>
        <w:spacing w:before="0" w:line="210" w:lineRule="atLeast"/>
        <w:ind w:left="0" w:right="0"/>
        <w:jc w:val="center"/>
      </w:pPr>
      <w:r>
        <w:rPr>
          <w:rFonts w:ascii="Verdana" w:hAnsi="Verdana" w:eastAsia="Verdana" w:cs="Verdana"/>
          <w:sz w:val="22"/>
        </w:rPr>
        <w:t xml:space="preserve">Члан 38.</w:t>
      </w:r>
    </w:p>
    <w:p>
      <w:pPr>
        <w:spacing w:before="0" w:line="210" w:lineRule="atLeast"/>
        <w:ind w:left="0" w:right="0"/>
      </w:pPr>
      <w:r>
        <w:rPr>
          <w:rFonts w:ascii="Verdana" w:hAnsi="Verdana" w:eastAsia="Verdana" w:cs="Verdana"/>
          <w:sz w:val="22"/>
        </w:rPr>
        <w:t xml:space="preserve">Руководилац Управе за извршење кривичних санкција надлежан је за давање налога за пренос средстава из буџета на евиденционе рачуне установа за извршење кривичних санкција отворене у Систему извршења буџета.</w:t>
      </w:r>
    </w:p>
    <w:p>
      <w:pPr>
        <w:spacing w:before="0" w:line="210" w:lineRule="atLeast"/>
        <w:ind w:left="0" w:right="0"/>
      </w:pPr>
      <w:r>
        <w:rPr>
          <w:rFonts w:ascii="Verdana" w:hAnsi="Verdana" w:eastAsia="Verdana" w:cs="Verdana"/>
          <w:sz w:val="22"/>
        </w:rPr>
        <w:t xml:space="preserve">Наредбодавци за издавање налога за плаћање су руководиоци установа за извршење кривичних санкција из става 1. овог члана.</w:t>
      </w:r>
    </w:p>
    <w:p>
      <w:pPr>
        <w:spacing w:before="0" w:line="210" w:lineRule="atLeast"/>
        <w:ind w:left="0" w:right="0"/>
        <w:jc w:val="center"/>
      </w:pPr>
      <w:r>
        <w:rPr>
          <w:rFonts w:ascii="Verdana" w:hAnsi="Verdana" w:eastAsia="Verdana" w:cs="Verdana"/>
          <w:sz w:val="22"/>
        </w:rPr>
        <w:t xml:space="preserve">Члан 39.</w:t>
      </w:r>
    </w:p>
    <w:p>
      <w:pPr>
        <w:spacing w:before="0" w:line="210" w:lineRule="atLeast"/>
        <w:ind w:left="0" w:right="0"/>
      </w:pPr>
      <w:r>
        <w:rPr>
          <w:rFonts w:ascii="Verdana" w:hAnsi="Verdana" w:eastAsia="Verdana" w:cs="Verdana"/>
          <w:sz w:val="22"/>
        </w:rPr>
        <w:t xml:space="preserve">Руководиоци установе у области физичке културе, установе у области антидопинга, установе у области стандардизације, установе у области акредитације, завода за унапређење образовања и васпитања и завода за вредновање квалитета образовања и васпитања, Завода за заштиту природе Србије, Српске академије наука и уметности, као и Криминалистичко-полицијског универзитета, одговорни су за издавање налога за плаћање које треба извршити из средстава органа којима руководе.</w:t>
      </w:r>
    </w:p>
    <w:p>
      <w:pPr>
        <w:spacing w:before="0" w:line="210" w:lineRule="atLeast"/>
        <w:ind w:left="0" w:right="0"/>
        <w:jc w:val="center"/>
      </w:pPr>
      <w:r>
        <w:rPr>
          <w:rFonts w:ascii="Verdana" w:hAnsi="Verdana" w:eastAsia="Verdana" w:cs="Verdana"/>
          <w:sz w:val="22"/>
        </w:rPr>
        <w:t xml:space="preserve">Члан 40.</w:t>
      </w:r>
    </w:p>
    <w:p>
      <w:pPr>
        <w:spacing w:before="0" w:line="210" w:lineRule="atLeast"/>
        <w:ind w:left="0" w:right="0"/>
      </w:pPr>
      <w:r>
        <w:rPr>
          <w:rFonts w:ascii="Verdana" w:hAnsi="Verdana" w:eastAsia="Verdana" w:cs="Verdana"/>
          <w:sz w:val="22"/>
        </w:rPr>
        <w:t xml:space="preserve">Изузетно од одредбе члана 37. Закона о финансирању локалне самоуправе („Службени гласник РС”, бр. 62/06, 47/11, 93/12, 83/16, 104/16 – др. закон, 95/18 – др. закон и 111/21 – др. закон), годишњи износ укупног ненаменског трансфера који се распоређује јединицама локалне самоуправе, у 2026. години утврђује се у укупном износу од 33.307.366.000</w:t>
      </w:r>
      <w:r>
        <w:rPr>
          <w:rFonts w:ascii="Verdana" w:hAnsi="Verdana" w:eastAsia="Verdana" w:cs="Verdana"/>
          <w:sz w:val="22"/>
        </w:rPr>
        <w:t xml:space="preserve">динара.</w:t>
      </w:r>
    </w:p>
    <w:p>
      <w:pPr>
        <w:spacing w:before="0" w:line="210" w:lineRule="atLeast"/>
        <w:ind w:left="0" w:right="0"/>
      </w:pPr>
      <w:r>
        <w:rPr>
          <w:rFonts w:ascii="Verdana" w:hAnsi="Verdana" w:eastAsia="Verdana" w:cs="Verdana"/>
          <w:sz w:val="22"/>
        </w:rPr>
        <w:t xml:space="preserve">Расподела трансфера из става 1. овог члана вршиће се у износима исказаним у следећој табели:</w:t>
      </w:r>
    </w:p>
    <w:tbl>
      <w:tblPr>
        <w:tblW w:w="99%" w:type="pct"/>
      </w:tblPr>
      <w:tblGrid>
        <w:gridCol/>
        <w:gridCol/>
        <w:gridCol/>
      </w:tblGrid>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 бр.</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Јединица локалне самоуправе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Ненаменски трансфер по јединицама локалне самоуправе (у динарима)</w:t>
            </w:r>
          </w:p>
        </w:tc>
      </w:tr>
    </w:tbl>
    <w:tbl>
      <w:tblPr>
        <w:tblW w:w="99%" w:type="pct"/>
      </w:tblPr>
      <w:tblGrid>
        <w:gridCol/>
        <w:gridCol/>
        <w:gridCol/>
      </w:tblGrid>
      <w:tr>
        <w:tc>
          <w:p>
            <w:pPr>
              <w:spacing w:before="0" w:line="210" w:lineRule="atLeast"/>
              <w:ind w:left="0" w:right="0"/>
            </w:pPr>
            <w:r>
              <w:rPr>
                <w:rFonts w:ascii="Verdana" w:hAnsi="Verdana" w:eastAsia="Verdana" w:cs="Verdana"/>
                <w:b/>
                <w:sz w:val="22"/>
              </w:rPr>
              <w:t xml:space="preserve">Р. бр.</w:t>
            </w:r>
          </w:p>
        </w:tc>
        <w:tc>
          <w:p>
            <w:pPr>
              <w:spacing w:before="0" w:line="210" w:lineRule="atLeast"/>
              <w:ind w:left="0" w:right="0"/>
            </w:pPr>
            <w:r>
              <w:rPr>
                <w:rFonts w:ascii="Verdana" w:hAnsi="Verdana" w:eastAsia="Verdana" w:cs="Verdana"/>
                <w:b/>
                <w:sz w:val="22"/>
              </w:rPr>
              <w:t xml:space="preserve">Јединица локалне самоуправе</w:t>
            </w:r>
          </w:p>
        </w:tc>
        <w:tc>
          <w:p>
            <w:pPr>
              <w:spacing w:before="0" w:line="210" w:lineRule="atLeast"/>
              <w:ind w:left="0" w:right="0"/>
            </w:pPr>
            <w:r>
              <w:rPr>
                <w:rFonts w:ascii="Verdana" w:hAnsi="Verdana" w:eastAsia="Verdana" w:cs="Verdana"/>
                <w:b/>
                <w:sz w:val="22"/>
              </w:rPr>
              <w:t xml:space="preserve">Ненаменски трансфер по јединицама локалне самоуправе (у динарима)</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Ада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90.676.873</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Александровац</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229.611.327</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Алексинац</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498.167.212</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Алибунар</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175.413.738</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Апатин</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162.829.785</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Аранђеловац</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202.936.559</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7</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Ариље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91.032.672</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Бабушница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240.618.064</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9</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Бајина Башта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136.973.066</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Баточина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112.099.073</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11</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Бач</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117.262.304</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12</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Бачка Паланка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204.094.102</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13</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Бачка Топола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158.418.215</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14</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Бачки Петровац</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116.766.422</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Бела Паланка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227.942.308</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16</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Бела Црква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200.444.588</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17</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Београд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18</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Беочин</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48.627.273</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19</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Бечеј</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154.626.570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Блаце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162.765.657</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21</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Богатић</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339.075.746</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22</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Бојник</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217.399.828</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23</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Бољевац</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205.774.958</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24</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Бор</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226.956.863</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25</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Босилеград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255.927.649</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26</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Брус</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184.482.099</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27</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Бујановац</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391.927.698</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28</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Ваљево</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388.041.467</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29</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Варварин</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247.601.878</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Велика Плана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307.501.600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31</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Велико Градиште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192.545.052</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32</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Владимирци</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198.117.049</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33</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Владичин Хан</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267.153.627</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34</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Власотинце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346.808.718</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35</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Врање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397.630.668</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36</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Врбас</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166.026.404</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37</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Врњачка Бања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88.815.082</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38</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Вршац</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155.853.801</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39</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Гаџин Хан</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162.442.778</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Голубац</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176.621.798</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41</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Горњи Милановац</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224.150.456</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42</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Деспотовац</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254.570.880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43</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Димитровград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105.353.366</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44</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Дољевац</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194.260.170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45</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Жабаљ</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180.688.749</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46</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Жабари</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181.542.087</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47</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Жагубица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266.182.407</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48</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Житиште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198.882.224</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49</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Житорађа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218.131.394</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Зајечар</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288.354.282</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51</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Зрењанин</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202.787.952</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52</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Ивањица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322.897.726</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53</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Инђија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142.402.405</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54</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Ириг</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86.050.730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55</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Јагодина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321.660.436</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56</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Кањижа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70.777.340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57</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Кикинда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181.468.001</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58</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Кладово</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159.156.644</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59</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Кнић</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192.622.590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Књажевац</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409.681.070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61</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Ковачица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225.436.322</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62</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Ковин</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223.438.083</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63</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Косјерић</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43.072.619</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64</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Коцељева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158.449.034</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65</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Крагујевац</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426.319.343</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66</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Краљево</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746.288.490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67</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Крупањ</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258.610.783</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68</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Крушевац</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466.901.040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69</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Кула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194.909.532</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70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Куршумлија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273.765.140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71</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Кучево</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271.355.853</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72</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Лајковац</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23.463.193</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73</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Лапово</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39.445.348</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74</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Лебане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315.430.112</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75</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Лесковац</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896.973.298</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76</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Лозница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516.503.831</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77</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Лучани</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165.996.102</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78</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Љиг</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124.435.131</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79</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Љубовија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194.959.798</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Мајданпек</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219.188.277</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81</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Мали Зворник</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134.654.953</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82</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Мали Иђош</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96.630.970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83</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Мало Црниће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208.437.171</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84</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Медвеђа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206.871.246</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85</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Мерошина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192.299.179</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86</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Мионица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158.429.600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87</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Неготин</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250.069.595</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88</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Ниш</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633.997.549</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89</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Нова Варош</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188.253.034</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90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Нова Црња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115.794.170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91</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Нови Бечеј</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150.062.806</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92</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Нови Кнежевац</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102.015.724</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93</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Нови Пазар</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559.030.639</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94</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Нови Сад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918.682.241</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95</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Опово</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83.677.569</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96</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Осечина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175.006.161</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97</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Оџаци</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226.136.696</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98</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Панчево</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84.544.580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99</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Параћин</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282.823.609</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Петровац</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414.398.661</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101</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Пећинци</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66.755.678</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102</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Пирот</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300.550.163</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103</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Пландиште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178.921.542</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104</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Пожаревац</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111.620.139</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105</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Пожега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203.414.788</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106</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Прешево</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388.610.506</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107</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Прибој</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294.491.228</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108</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Пријепоље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443.912.201</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109</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Прокупље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338.543.436</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110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Ражањ</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184.009.348</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111</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Рача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182.714.590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112</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Рашка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196.337.900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113</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Рековац</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183.485.656</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114</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Рума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231.215.517</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115</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Свилајнац</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212.912.271</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116</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Сврљиг</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257.113.059</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117</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Сента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91.930.727</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118</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Сечањ</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128.010.682</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119</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Сјеница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415.226.768</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120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Смедерево</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371.947.865</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121</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Смедеревска Паланка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292.954.759</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122</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Сокобања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157.643.188</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123</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Сомбор</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381.737.563</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124</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Србобран</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77.756.702</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125</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Сремска Митровица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254.994.496</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126</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Сремски Карловци</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36.768.320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127</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Стара Пазова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175.065.415</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128</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Суботица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240.430.956</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129</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Сурдулица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238.054.481</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130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Темерин</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104.794.238</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131</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Тител</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134.820.696</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132</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Топола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154.656.775</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133</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Трговиште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205.644.981</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134</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Трстеник</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465.658.366</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135</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Тутин</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446.950.837</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136</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Ћићевац</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107.699.556</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137</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Ћуприја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194.203.986</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138</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Уб</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92.687.064</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139</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Ужице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228.113.946</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140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Црна Трава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89.166.683</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141</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Чајетина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75.432.191</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142</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Чачак</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287.670.506</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143</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Чока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160.771.502</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144</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Шабац</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299.422.232</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145</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Шид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206.153.535</w:t>
            </w:r>
          </w:p>
        </w:tc>
      </w:tr>
      <w:tr>
        <w:tc>
          <w:tcPr>
            <w:gridSpan w:val="2"/>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УКУПНО:</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33.307.366.000</w:t>
            </w:r>
          </w:p>
        </w:tc>
      </w:tr>
    </w:tbl>
    <w:p>
      <w:pPr>
        <w:spacing w:before="0" w:line="210" w:lineRule="atLeast"/>
        <w:ind w:left="0" w:right="0"/>
        <w:jc w:val="center"/>
      </w:pPr>
      <w:r>
        <w:rPr>
          <w:rFonts w:ascii="Verdana" w:hAnsi="Verdana" w:eastAsia="Verdana" w:cs="Verdana"/>
          <w:sz w:val="22"/>
        </w:rPr>
        <w:t xml:space="preserve">Члан 41.</w:t>
      </w:r>
    </w:p>
    <w:p>
      <w:pPr>
        <w:spacing w:before="0" w:line="210" w:lineRule="atLeast"/>
        <w:ind w:left="0" w:right="0"/>
      </w:pPr>
      <w:r>
        <w:rPr>
          <w:rFonts w:ascii="Verdana" w:hAnsi="Verdana" w:eastAsia="Verdana" w:cs="Verdana"/>
          <w:sz w:val="22"/>
        </w:rPr>
        <w:t xml:space="preserve">Приликом спровођења јавних конкурса за доделу средстава за финансирање или суфинансирање пројеката које реализују јединице локалне самоуправе, надлежна министарства, односно органи аутономних покрајина не могу прописивати обавезу сопственог учешћа у финансирању пројеката за јединице локалних самоуправа сврстаних у четврту групу по степену развијености, у складу са актом Владе којим се утврђује степен развијености јединица локалне самоуправе.</w:t>
      </w:r>
    </w:p>
    <w:p>
      <w:pPr>
        <w:spacing w:before="0" w:line="210" w:lineRule="atLeast"/>
        <w:ind w:left="0" w:right="0"/>
        <w:jc w:val="center"/>
      </w:pPr>
      <w:r>
        <w:rPr>
          <w:rFonts w:ascii="Verdana" w:hAnsi="Verdana" w:eastAsia="Verdana" w:cs="Verdana"/>
          <w:sz w:val="22"/>
        </w:rPr>
        <w:t xml:space="preserve">Члан 42.</w:t>
      </w:r>
    </w:p>
    <w:p>
      <w:pPr>
        <w:spacing w:before="0" w:line="210" w:lineRule="atLeast"/>
        <w:ind w:left="0" w:right="0"/>
      </w:pPr>
      <w:r>
        <w:rPr>
          <w:rFonts w:ascii="Verdana" w:hAnsi="Verdana" w:eastAsia="Verdana" w:cs="Verdana"/>
          <w:sz w:val="22"/>
        </w:rPr>
        <w:t xml:space="preserve">Налоге за извршавање издатака на територији Аутономне покрајине Косово и Метохија, који се финансирају из буџета Републике Србије заједнички издају министар у чијем су разделу обезбеђена средства за те издатке и директор Канцеларије за Косово и Метохију.</w:t>
      </w:r>
    </w:p>
    <w:p>
      <w:pPr>
        <w:spacing w:before="0" w:line="210" w:lineRule="atLeast"/>
        <w:ind w:left="0" w:right="0"/>
      </w:pPr>
      <w:r>
        <w:rPr>
          <w:rFonts w:ascii="Verdana" w:hAnsi="Verdana" w:eastAsia="Verdana" w:cs="Verdana"/>
          <w:sz w:val="22"/>
        </w:rPr>
        <w:t xml:space="preserve">Канцеларија за Косово и Метохију дужна је дa министaрству нaдлeжнoм зa пoслoвe финaнсиja дoстaвљa кварталне извeштajе о средствима која се у току године са њеног раздела преносе јединицама локалне самоуправе на територији Аутономне покрајине Косово и Метохија.</w:t>
      </w:r>
    </w:p>
    <w:p>
      <w:pPr>
        <w:spacing w:before="0" w:line="210" w:lineRule="atLeast"/>
        <w:ind w:left="0" w:right="0"/>
      </w:pPr>
      <w:r>
        <w:rPr>
          <w:rFonts w:ascii="Verdana" w:hAnsi="Verdana" w:eastAsia="Verdana" w:cs="Verdana"/>
          <w:sz w:val="22"/>
        </w:rPr>
        <w:t xml:space="preserve">Извештаји из става 2. овог члана садрже податке о средствима исказаним по наменама и по јединицама локалне самоуправе, а достављају се у року од 15 дана од дана истека квартала.</w:t>
      </w:r>
    </w:p>
    <w:p>
      <w:pPr>
        <w:spacing w:before="0" w:line="210" w:lineRule="atLeast"/>
        <w:ind w:left="0" w:right="0"/>
        <w:jc w:val="center"/>
      </w:pPr>
      <w:r>
        <w:rPr>
          <w:rFonts w:ascii="Verdana" w:hAnsi="Verdana" w:eastAsia="Verdana" w:cs="Verdana"/>
          <w:sz w:val="22"/>
        </w:rPr>
        <w:t xml:space="preserve">Члан 43.</w:t>
      </w:r>
    </w:p>
    <w:p>
      <w:pPr>
        <w:spacing w:before="0" w:line="210" w:lineRule="atLeast"/>
        <w:ind w:left="0" w:right="0"/>
      </w:pPr>
      <w:r>
        <w:rPr>
          <w:rFonts w:ascii="Verdana" w:hAnsi="Verdana" w:eastAsia="Verdana" w:cs="Verdana"/>
          <w:sz w:val="22"/>
        </w:rPr>
        <w:t xml:space="preserve">Директни корисници буџетских средстава дужни су дa министaрству нaдлeжнoм зa пoслoвe финaнсиja дoстaвљajу кварталне извeштaje o средствима која се у току године са њиховог раздела преносе јединицама локалне самоуправе са апропријације економске класификације 463 – Трансфери осталим нивоима власти.</w:t>
      </w:r>
    </w:p>
    <w:p>
      <w:pPr>
        <w:spacing w:before="0" w:line="210" w:lineRule="atLeast"/>
        <w:ind w:left="0" w:right="0"/>
      </w:pPr>
      <w:r>
        <w:rPr>
          <w:rFonts w:ascii="Verdana" w:hAnsi="Verdana" w:eastAsia="Verdana" w:cs="Verdana"/>
          <w:sz w:val="22"/>
        </w:rPr>
        <w:t xml:space="preserve">Извештаји из става 1. овог члана садрже податке о средствима исказаним по наменама и по јединицама локалне самоуправе, а достављају се у року од 15 дана од дана истека квартала.</w:t>
      </w:r>
    </w:p>
    <w:p>
      <w:pPr>
        <w:spacing w:before="0" w:line="210" w:lineRule="atLeast"/>
        <w:ind w:left="0" w:right="0"/>
      </w:pPr>
      <w:r>
        <w:rPr>
          <w:rFonts w:ascii="Verdana" w:hAnsi="Verdana" w:eastAsia="Verdana" w:cs="Verdana"/>
          <w:sz w:val="22"/>
        </w:rPr>
        <w:t xml:space="preserve">Директни корисници буџетских средстава дужни су дa министaрству нaдлeжнoм зa пoслoвe финaнсиja дoстaвљajу кварталне извeштaje o средствима која се у току године са њиховог раздела преносе са групе конта 45 – Субвенције.</w:t>
      </w:r>
    </w:p>
    <w:p>
      <w:pPr>
        <w:spacing w:before="0" w:line="210" w:lineRule="atLeast"/>
        <w:ind w:left="0" w:right="0"/>
      </w:pPr>
      <w:r>
        <w:rPr>
          <w:rFonts w:ascii="Verdana" w:hAnsi="Verdana" w:eastAsia="Verdana" w:cs="Verdana"/>
          <w:sz w:val="22"/>
        </w:rPr>
        <w:t xml:space="preserve">Извештаји из става 3. овог члана садрже податке о крајњем кориснику, укупном износу, као и намени пренетих средстава, а достављају се у року од 15 дана од дана истека квартала.</w:t>
      </w:r>
    </w:p>
    <w:p>
      <w:pPr>
        <w:spacing w:before="0" w:line="210" w:lineRule="atLeast"/>
        <w:ind w:left="0" w:right="0"/>
        <w:jc w:val="center"/>
      </w:pPr>
      <w:r>
        <w:rPr>
          <w:rFonts w:ascii="Verdana" w:hAnsi="Verdana" w:eastAsia="Verdana" w:cs="Verdana"/>
          <w:sz w:val="22"/>
        </w:rPr>
        <w:t xml:space="preserve">Члан 44.</w:t>
      </w:r>
    </w:p>
    <w:p>
      <w:pPr>
        <w:spacing w:before="0" w:line="210" w:lineRule="atLeast"/>
        <w:ind w:left="0" w:right="0"/>
      </w:pPr>
      <w:r>
        <w:rPr>
          <w:rFonts w:ascii="Verdana" w:hAnsi="Verdana" w:eastAsia="Verdana" w:cs="Verdana"/>
          <w:sz w:val="22"/>
        </w:rPr>
        <w:t xml:space="preserve">Изузетно од одредаба члана 3. овог закона, Влада може да одлучи о покретању поступка за задуживање (укључујући емитовање и откуп државних хартија од вредности на домаћем и/или међународном тржишту) и давање гаранција Републике Србије ради очувања и јачања финансијске стабилности или спречавања наступања или отклањања последица ванредних околности које могу да угрозе живот и здравље људи или да проузрокују штету већих размера, у износу до 20.000.000.000 динара, а на предлог министарства надлежног за послове финансија.</w:t>
      </w:r>
    </w:p>
    <w:p>
      <w:pPr>
        <w:spacing w:before="0" w:line="210" w:lineRule="atLeast"/>
        <w:ind w:left="0" w:right="0"/>
      </w:pPr>
      <w:r>
        <w:rPr>
          <w:rFonts w:ascii="Verdana" w:hAnsi="Verdana" w:eastAsia="Verdana" w:cs="Verdana"/>
          <w:sz w:val="22"/>
        </w:rPr>
        <w:t xml:space="preserve">Задуживање и давање гаранција из става 1. овог члана врши се у складу са поступком који је уређен Законом о јавном дугу („Службени гласник РС”, бр. 61/05,107/09, 78/11, 68/15, 95/18, 91/19 и 149/20).</w:t>
      </w:r>
    </w:p>
    <w:p>
      <w:pPr>
        <w:spacing w:before="0" w:line="210" w:lineRule="atLeast"/>
        <w:ind w:left="0" w:right="0"/>
        <w:jc w:val="center"/>
      </w:pPr>
      <w:r>
        <w:rPr>
          <w:rFonts w:ascii="Verdana" w:hAnsi="Verdana" w:eastAsia="Verdana" w:cs="Verdana"/>
          <w:sz w:val="22"/>
        </w:rPr>
        <w:t xml:space="preserve">Члан 45.</w:t>
      </w:r>
    </w:p>
    <w:p>
      <w:pPr>
        <w:spacing w:before="0" w:line="210" w:lineRule="atLeast"/>
        <w:ind w:left="0" w:right="0"/>
      </w:pPr>
      <w:r>
        <w:rPr>
          <w:rFonts w:ascii="Verdana" w:hAnsi="Verdana" w:eastAsia="Verdana" w:cs="Verdana"/>
          <w:sz w:val="22"/>
        </w:rPr>
        <w:t xml:space="preserve">Уколико се у 2026. години приходи организација за обавезно социјално осигурање, по основу доприноса за обавезно социјално осигурање, остварују у мањим износима од износа утврђених њиховим финансијским плановима за 2026. годину, управни одбори ће својим одлукама, на које сагласност даје Влада, прилагодити расходе и издатке смањеним приходима, осим за расходе за социјално осигурање.</w:t>
      </w:r>
    </w:p>
    <w:p>
      <w:pPr>
        <w:spacing w:before="0" w:line="210" w:lineRule="atLeast"/>
        <w:ind w:left="0" w:right="0"/>
      </w:pPr>
      <w:r>
        <w:rPr>
          <w:rFonts w:ascii="Verdana" w:hAnsi="Verdana" w:eastAsia="Verdana" w:cs="Verdana"/>
          <w:sz w:val="22"/>
        </w:rPr>
        <w:t xml:space="preserve">Влада може одлучити да организације за обавезно социјално осигурање део повучених дотација организацијама за обавезно социјално осигурање уплате у буџет Републике Србије, уколико се у току године оствари виши ниво прихода и примања којима се финансирају права из обавезног социјалног осигурања, услед неједнакости динамике прилива прихода и примања и одлива расхода и издатака за наведене намене.</w:t>
      </w:r>
    </w:p>
    <w:p>
      <w:pPr>
        <w:spacing w:before="0" w:line="210" w:lineRule="atLeast"/>
        <w:ind w:left="0" w:right="0"/>
        <w:jc w:val="center"/>
      </w:pPr>
      <w:r>
        <w:rPr>
          <w:rFonts w:ascii="Verdana" w:hAnsi="Verdana" w:eastAsia="Verdana" w:cs="Verdana"/>
          <w:sz w:val="22"/>
        </w:rPr>
        <w:t xml:space="preserve">Члан 46.</w:t>
      </w:r>
    </w:p>
    <w:p>
      <w:pPr>
        <w:spacing w:before="0" w:line="210" w:lineRule="atLeast"/>
        <w:ind w:left="0" w:right="0"/>
      </w:pPr>
      <w:r>
        <w:rPr>
          <w:rFonts w:ascii="Verdana" w:hAnsi="Verdana" w:eastAsia="Verdana" w:cs="Verdana"/>
          <w:sz w:val="22"/>
        </w:rPr>
        <w:t xml:space="preserve">Локална власт у 2026. години планира укупна средства потребна за исплату плата запослених које се финансирају из буџета локалне власти, тако да масу средстава за исплату дванаест месечних плата планирају полазећи од нивоа плата исплаћених за септембар 2025. године, као и увећања плата из члана 10. овог закона.</w:t>
      </w:r>
    </w:p>
    <w:p>
      <w:pPr>
        <w:spacing w:before="0" w:line="210" w:lineRule="atLeast"/>
        <w:ind w:left="0" w:right="0"/>
      </w:pPr>
      <w:r>
        <w:rPr>
          <w:rFonts w:ascii="Verdana" w:hAnsi="Verdana" w:eastAsia="Verdana" w:cs="Verdana"/>
          <w:sz w:val="22"/>
        </w:rPr>
        <w:t xml:space="preserve">Укупну масу средстава за плате треба умањити за плате запослених код корисника буџетских средстава које су се финансирале из буџета локалне власти са апропријација економских класификација 411 – Плате, додаци и накнаде запослених (зараде) и 412 – Социјални доприноси на терет послодавца, а више се не финансирају, односно за масу средстава за плате запослених који су радили код тих корисника, а нису преузети у органе и службе управе или јавне службе јединице локалне власти, код којих се плате запослених финансирају из буџета локалне власти са апропријација економских класификација 411 – Плате, додаци и накнаде запослених (зараде) и 412 – Социјални доприноси на терет послодавца.</w:t>
      </w:r>
    </w:p>
    <w:p>
      <w:pPr>
        <w:spacing w:before="0" w:line="210" w:lineRule="atLeast"/>
        <w:ind w:left="0" w:right="0"/>
      </w:pPr>
      <w:r>
        <w:rPr>
          <w:rFonts w:ascii="Verdana" w:hAnsi="Verdana" w:eastAsia="Verdana" w:cs="Verdana"/>
          <w:sz w:val="22"/>
        </w:rPr>
        <w:t xml:space="preserve">Уколико локална власт не планира у својим одлукама o буџету за 2026. годину и не извршава укупна средства за обрачун и исплату плата на начин утврђен у ст. 1. и 2. овог члана, министар надлежан за послове финансија може привремено обуставити пренос трансферних средстава из буџета Републике Србије, односно припадајућег дела пореза на зараде и пореза на добит правних лица, док се висина средстава за плате не усклади са ограничењем из ст. 1. и 2. овог члана.</w:t>
      </w:r>
    </w:p>
    <w:p>
      <w:pPr>
        <w:spacing w:before="0" w:line="210" w:lineRule="atLeast"/>
        <w:ind w:left="0" w:right="0"/>
      </w:pPr>
      <w:r>
        <w:rPr>
          <w:rFonts w:ascii="Verdana" w:hAnsi="Verdana" w:eastAsia="Verdana" w:cs="Verdana"/>
          <w:sz w:val="22"/>
        </w:rPr>
        <w:t xml:space="preserve">У складу са чланом 2. тачка 31), чланом 54. и чланом 56. став 4. Закона о буџетском систему у буџетској 2026. години не може се вршити обрачун и исплата поклона у новцу, божићних, годишњих и других врста награда и бонуса и примања запослених ради побољшања материјалног положаја и услова рада, као и других примања из члана 120. став 1. тачка 4) Закона о раду предвиђених посебним и појединачним колективним уговорима и другим актима, за директне и индиректне кориснике буџетских средстава локалне власти, осим јубиларних награда за запослене и новчаних честитки за децу запослених.</w:t>
      </w:r>
    </w:p>
    <w:p>
      <w:pPr>
        <w:spacing w:before="0" w:line="210" w:lineRule="atLeast"/>
        <w:ind w:left="0" w:right="0"/>
      </w:pPr>
      <w:r>
        <w:rPr>
          <w:rFonts w:ascii="Verdana" w:hAnsi="Verdana" w:eastAsia="Verdana" w:cs="Verdana"/>
          <w:sz w:val="22"/>
        </w:rPr>
        <w:t xml:space="preserve">У 2026. години не могу се исплаћивати запосленима код корисника буџетских средстава локалне власти награде и бонуси који према међународним критеријумима представљају нестандардне, односно нетранспарентне облике награда и бонуса.</w:t>
      </w:r>
    </w:p>
    <w:p>
      <w:pPr>
        <w:spacing w:before="0" w:line="210" w:lineRule="atLeast"/>
        <w:ind w:left="0" w:right="0"/>
      </w:pPr>
      <w:r>
        <w:rPr>
          <w:rFonts w:ascii="Verdana" w:hAnsi="Verdana" w:eastAsia="Verdana" w:cs="Verdana"/>
          <w:sz w:val="22"/>
        </w:rPr>
        <w:t xml:space="preserve">Министар надлежан за послове финансија може привремено обуставити пренос трансферних средстава из буџета Републике Србије, односно припадајућег дела пореза на зараде и пореза на добит правних лица у случају да локална власт поступи супротно ст. 4. и 5. овог члана.</w:t>
      </w:r>
    </w:p>
    <w:p>
      <w:pPr>
        <w:spacing w:before="0" w:line="210" w:lineRule="atLeast"/>
        <w:ind w:left="0" w:right="0"/>
      </w:pPr>
      <w:r>
        <w:rPr>
          <w:rFonts w:ascii="Verdana" w:hAnsi="Verdana" w:eastAsia="Verdana" w:cs="Verdana"/>
          <w:sz w:val="22"/>
        </w:rPr>
        <w:t xml:space="preserve">Уколико јединице локалне самоуправе не обезбеде у буџету и не исплате јубиларне награде запосленима у основним и средњим школама који то право стичу у 2026. години, министар надлежан за послове финансија може, на предлог министарства надлежног за послове образовања, привремено обуставити пренос трансферних средстава из буџета Републике Србије, односно припадајућег дела пореза на зараде и пореза на добит правних лица, у износу неисплаћених јубиларних награда запосленима у основним и средњим школама из буџета јединице локалне самоуправе.</w:t>
      </w:r>
    </w:p>
    <w:p>
      <w:pPr>
        <w:spacing w:before="0" w:line="210" w:lineRule="atLeast"/>
        <w:ind w:left="0" w:right="0"/>
        <w:jc w:val="center"/>
      </w:pPr>
      <w:r>
        <w:rPr>
          <w:rFonts w:ascii="Verdana" w:hAnsi="Verdana" w:eastAsia="Verdana" w:cs="Verdana"/>
          <w:sz w:val="22"/>
        </w:rPr>
        <w:t xml:space="preserve">Члан 47.</w:t>
      </w:r>
    </w:p>
    <w:p>
      <w:pPr>
        <w:spacing w:before="0" w:line="210" w:lineRule="atLeast"/>
        <w:ind w:left="0" w:right="0"/>
      </w:pPr>
      <w:r>
        <w:rPr>
          <w:rFonts w:ascii="Verdana" w:hAnsi="Verdana" w:eastAsia="Verdana" w:cs="Verdana"/>
          <w:sz w:val="22"/>
        </w:rPr>
        <w:t xml:space="preserve">Директни корисници буџетских средстава су дужни дa министaрству нaдлeжнoм зa пoслoвe финaнсиja, дoстaвљajу мeсeчнe извeштaje o рeaлизaциjи пројеката и прoгрaмa који се финансирају из извора финансирања 11 – Примања од иностраних задуживања.</w:t>
      </w:r>
    </w:p>
    <w:p>
      <w:pPr>
        <w:spacing w:before="0" w:line="210" w:lineRule="atLeast"/>
        <w:ind w:left="0" w:right="0"/>
      </w:pPr>
      <w:r>
        <w:rPr>
          <w:rFonts w:ascii="Verdana" w:hAnsi="Verdana" w:eastAsia="Verdana" w:cs="Verdana"/>
          <w:sz w:val="22"/>
        </w:rPr>
        <w:t xml:space="preserve">Када су крајњи корисници пројеката и програма, који се финансирају из пројектних и програмских зајмова, индиректни корисници буџетских средстава и остали корисници јавних средстава, директни корисници буџетских средстава задужени за њихово праћење дужни су да достављају извештаје из става 1. овог члана.</w:t>
      </w:r>
    </w:p>
    <w:p>
      <w:pPr>
        <w:spacing w:before="0" w:line="210" w:lineRule="atLeast"/>
        <w:ind w:left="0" w:right="0"/>
      </w:pPr>
      <w:r>
        <w:rPr>
          <w:rFonts w:ascii="Verdana" w:hAnsi="Verdana" w:eastAsia="Verdana" w:cs="Verdana"/>
          <w:sz w:val="22"/>
        </w:rPr>
        <w:t xml:space="preserve">Извештаји из става 1. овог члана достављају се у складу са Правилником о извештавању о реализацији пројеката и програма који се финансирају из извора финансирања 11 – Примања од иностраних задуживања („Службени гласник РС”, број 25/15).</w:t>
      </w:r>
    </w:p>
    <w:p>
      <w:pPr>
        <w:spacing w:before="0" w:line="210" w:lineRule="atLeast"/>
        <w:ind w:left="0" w:right="0"/>
        <w:jc w:val="center"/>
      </w:pPr>
      <w:r>
        <w:rPr>
          <w:rFonts w:ascii="Verdana" w:hAnsi="Verdana" w:eastAsia="Verdana" w:cs="Verdana"/>
          <w:sz w:val="22"/>
        </w:rPr>
        <w:t xml:space="preserve">Члан 48.</w:t>
      </w:r>
    </w:p>
    <w:p>
      <w:pPr>
        <w:spacing w:before="0" w:line="210" w:lineRule="atLeast"/>
        <w:ind w:left="0" w:right="0"/>
      </w:pPr>
      <w:r>
        <w:rPr>
          <w:rFonts w:ascii="Verdana" w:hAnsi="Verdana" w:eastAsia="Verdana" w:cs="Verdana"/>
          <w:sz w:val="22"/>
        </w:rPr>
        <w:t xml:space="preserve">Директни корисници буџетских средстава који учествују у реализацији пројектних и програмских зајмова, који се према споразумима о зајмовима закљученим између Републике Србије и зајмодаваца, не извршавају преко подрачуна за Извршење буџета Републике Србије, дужни су на основу Извештаја у складу са Правилником о извештавању о реализацији пројеката и програма који се финансирају из извора финансирања 11 – Примања од иностраних задуживања („Службени гласник РС”, број 25/15), да спроведу обрачунске налоге преко подрачуна извршења буџета Републике Србије на терет апропријација економских класификација планираних за наведене намене, ради евидентирања динарске противвредности плаћања извршених у страној валути, а у корист примања од иностраних задуживања, најкасније последњег дана у месецу за текући месец.</w:t>
      </w:r>
    </w:p>
    <w:p>
      <w:pPr>
        <w:spacing w:before="0" w:line="210" w:lineRule="atLeast"/>
        <w:ind w:left="0" w:right="0"/>
      </w:pPr>
      <w:r>
        <w:rPr>
          <w:rFonts w:ascii="Verdana" w:hAnsi="Verdana" w:eastAsia="Verdana" w:cs="Verdana"/>
          <w:sz w:val="22"/>
        </w:rPr>
        <w:t xml:space="preserve">Ради евидентирања остварених примања по основу зајмова из става 1. овог члана Управа за трезор ће испостављати и извршавати обрачунске налоге преко рачуна за уплату јавних прихода и примања.</w:t>
      </w:r>
    </w:p>
    <w:p>
      <w:pPr>
        <w:spacing w:before="0" w:line="210" w:lineRule="atLeast"/>
        <w:ind w:left="0" w:right="0"/>
      </w:pPr>
      <w:r>
        <w:rPr>
          <w:rFonts w:ascii="Verdana" w:hAnsi="Verdana" w:eastAsia="Verdana" w:cs="Verdana"/>
          <w:sz w:val="22"/>
        </w:rPr>
        <w:t xml:space="preserve">Сви споразуми о зајмовима који се закључују у 2026. години и који представљају директну обавезу Републике Србије, морају бити исказани у финансијским плановима корисника буџетских средстава Републике Србије.</w:t>
      </w:r>
    </w:p>
    <w:p>
      <w:pPr>
        <w:spacing w:before="0" w:line="210" w:lineRule="atLeast"/>
        <w:ind w:left="0" w:right="0"/>
        <w:jc w:val="center"/>
      </w:pPr>
      <w:r>
        <w:rPr>
          <w:rFonts w:ascii="Verdana" w:hAnsi="Verdana" w:eastAsia="Verdana" w:cs="Verdana"/>
          <w:sz w:val="22"/>
        </w:rPr>
        <w:t xml:space="preserve">Члан 49.</w:t>
      </w:r>
    </w:p>
    <w:p>
      <w:pPr>
        <w:spacing w:before="0" w:line="210" w:lineRule="atLeast"/>
        <w:ind w:left="0" w:right="0"/>
      </w:pPr>
      <w:r>
        <w:rPr>
          <w:rFonts w:ascii="Verdana" w:hAnsi="Verdana" w:eastAsia="Verdana" w:cs="Verdana"/>
          <w:sz w:val="22"/>
        </w:rPr>
        <w:t xml:space="preserve">Директни и индиректни корисници буџетских средстава који учествују у реализацији пројеката предвиђених релевантним финансијским споразумима, а у складу са Оквирним споразумом између Владе Републике Србије и Комисије европских заједница о правилима за сарадњу која се односе на финансијску помоћ Европске заједнице Републици Србији у оквиру спровођења помоћи према правилима Инструмента претприступне помоћи (ИПА) и Оквирног споразума између Републике Србије и Европске комисије о правилима за спровођење финансијске помоћи Европске уније Републици Србији у оквиру инструмената за претприступну помоћ (ИПА II), дужни су да спроведу обрачунске налоге преко рачуна извршења буџета Републике Србије на терет апропријација економских класификација планираних за наведене намене, ради евидентирања динарске противвредности плаћања извршених у страној валути, најкасније последњег дана у месецу за текући месец.</w:t>
      </w:r>
    </w:p>
    <w:p>
      <w:pPr>
        <w:spacing w:before="0" w:line="210" w:lineRule="atLeast"/>
        <w:ind w:left="0" w:right="0"/>
      </w:pPr>
      <w:r>
        <w:rPr>
          <w:rFonts w:ascii="Verdana" w:hAnsi="Verdana" w:eastAsia="Verdana" w:cs="Verdana"/>
          <w:sz w:val="22"/>
        </w:rPr>
        <w:t xml:space="preserve">Ради евидентирања остварених прихода из става 1. овог члана Управа за трезор ће испостављати и извршавати обрачунске налоге преко рачуна за уплату јавних прихода и примања.</w:t>
      </w:r>
    </w:p>
    <w:p>
      <w:pPr>
        <w:spacing w:before="0" w:line="210" w:lineRule="atLeast"/>
        <w:ind w:left="0" w:right="0"/>
      </w:pPr>
      <w:r>
        <w:rPr>
          <w:rFonts w:ascii="Verdana" w:hAnsi="Verdana" w:eastAsia="Verdana" w:cs="Verdana"/>
          <w:sz w:val="22"/>
        </w:rPr>
        <w:t xml:space="preserve">Обрачунски налози користе се за евидентирање прихода, расхода и/или издатака у оквиру опредељених апропријација на извору 56 – Финансијска помоћ ЕУ и спроводе по добијању обавештења о извршеном плаћању од стране Министарства финансија – Сектора за уговарање и финансирање програма из средстава ЕУ.</w:t>
      </w:r>
    </w:p>
    <w:p>
      <w:pPr>
        <w:spacing w:before="0" w:line="210" w:lineRule="atLeast"/>
        <w:ind w:left="0" w:right="0"/>
        <w:jc w:val="center"/>
      </w:pPr>
      <w:r>
        <w:rPr>
          <w:rFonts w:ascii="Verdana" w:hAnsi="Verdana" w:eastAsia="Verdana" w:cs="Verdana"/>
          <w:sz w:val="22"/>
        </w:rPr>
        <w:t xml:space="preserve">Члан 50.</w:t>
      </w:r>
    </w:p>
    <w:p>
      <w:pPr>
        <w:spacing w:before="0" w:line="210" w:lineRule="atLeast"/>
        <w:ind w:left="0" w:right="0"/>
      </w:pPr>
      <w:r>
        <w:rPr>
          <w:rFonts w:ascii="Verdana" w:hAnsi="Verdana" w:eastAsia="Verdana" w:cs="Verdana"/>
          <w:sz w:val="22"/>
        </w:rPr>
        <w:t xml:space="preserve">Директни и индиректни корисници буџетских средстава који из средстава донација и помоћи остварених у девизама извршавају плаћања са девизних рачуна, односно који према уговорима са донаторима не извршавају плаћања преко подрачуна извршења буџета Републике Србије, дужни су да спроведу обрачунске налоге преко подрачуна извршења буџета Републике Србије на терет апропријација економских класификација планираних за те намене најкасније последњег дана у месецу за текући месец, ради евидентирања динарске противвредности плаћања извршених у страној валути.</w:t>
      </w:r>
    </w:p>
    <w:p>
      <w:pPr>
        <w:spacing w:before="0" w:line="210" w:lineRule="atLeast"/>
        <w:ind w:left="0" w:right="0"/>
      </w:pPr>
      <w:r>
        <w:rPr>
          <w:rFonts w:ascii="Verdana" w:hAnsi="Verdana" w:eastAsia="Verdana" w:cs="Verdana"/>
          <w:sz w:val="22"/>
        </w:rPr>
        <w:t xml:space="preserve">Ради евидентирања остварених прихода из става 1. овог члана Управа за трезор ће испостављати и извршавати обрачунске налоге преко рачуна за уплату јавних прихода и примања.</w:t>
      </w:r>
    </w:p>
    <w:p>
      <w:pPr>
        <w:spacing w:before="0" w:line="210" w:lineRule="atLeast"/>
        <w:ind w:left="0" w:right="0"/>
      </w:pPr>
      <w:r>
        <w:rPr>
          <w:rFonts w:ascii="Verdana" w:hAnsi="Verdana" w:eastAsia="Verdana" w:cs="Verdana"/>
          <w:sz w:val="22"/>
        </w:rPr>
        <w:t xml:space="preserve">Обрачунски налози из ст. 1. и 2. овог члана користе се за евидентирање прихода, расхода и/или издатака у оквиру опредељених апропријација на изворима финансирања 05 – Донације од иностраних земаља, 06 – Донације од међународних организација, 08 – Добровољни трансфери од физичких и правних лица и 56 – Финансијска помоћ ЕУ.</w:t>
      </w:r>
    </w:p>
    <w:p>
      <w:pPr>
        <w:spacing w:before="0" w:line="210" w:lineRule="atLeast"/>
        <w:ind w:left="0" w:right="0"/>
        <w:jc w:val="center"/>
      </w:pPr>
      <w:r>
        <w:rPr>
          <w:rFonts w:ascii="Verdana" w:hAnsi="Verdana" w:eastAsia="Verdana" w:cs="Verdana"/>
          <w:sz w:val="22"/>
        </w:rPr>
        <w:t xml:space="preserve">Члан 51.</w:t>
      </w:r>
    </w:p>
    <w:p>
      <w:pPr>
        <w:spacing w:before="0" w:line="210" w:lineRule="atLeast"/>
        <w:ind w:left="0" w:right="0"/>
      </w:pPr>
      <w:r>
        <w:rPr>
          <w:rFonts w:ascii="Verdana" w:hAnsi="Verdana" w:eastAsia="Verdana" w:cs="Verdana"/>
          <w:sz w:val="22"/>
        </w:rPr>
        <w:t xml:space="preserve">Директни и индиректни корисници буџетских средстава дужни су да након 31. децембра по добијању информација о оствареним приходима/примањима и извршеним расходима/издацима из чл. 48–50. овог закона, а која су се десила до 31. децембра, исте евидентирају у својим помоћним књигама под датумом до 31. децембра.</w:t>
      </w:r>
    </w:p>
    <w:p>
      <w:pPr>
        <w:spacing w:before="0" w:line="210" w:lineRule="atLeast"/>
        <w:ind w:left="0" w:right="0"/>
      </w:pPr>
      <w:r>
        <w:rPr>
          <w:rFonts w:ascii="Verdana" w:hAnsi="Verdana" w:eastAsia="Verdana" w:cs="Verdana"/>
          <w:sz w:val="22"/>
        </w:rPr>
        <w:t xml:space="preserve">Директни и индиректни корисници буџетских средстава подносе Управи за трезоp доказ о евидентирању у помоћној књизи, уз захтев о евидентирању у Главној књизи трезора, на основу чега ће Управа за трезор извршити евидентирање у Главној књизи трезора са датумом књижења до 31. децембра, у оквиру одговарајућих расположивих апропријација.</w:t>
      </w:r>
    </w:p>
    <w:p>
      <w:pPr>
        <w:spacing w:before="0" w:line="210" w:lineRule="atLeast"/>
        <w:ind w:left="0" w:right="0"/>
      </w:pPr>
      <w:r>
        <w:rPr>
          <w:rFonts w:ascii="Verdana" w:hAnsi="Verdana" w:eastAsia="Verdana" w:cs="Verdana"/>
          <w:sz w:val="22"/>
        </w:rPr>
        <w:t xml:space="preserve">Директни и индиректни корисници буџетских средстава дужни су да обезбеде расположиву апропријацију за наведена евидентирања из овог члана до 31. децембра.</w:t>
      </w:r>
    </w:p>
    <w:p>
      <w:pPr>
        <w:spacing w:before="0" w:line="210" w:lineRule="atLeast"/>
        <w:ind w:left="0" w:right="0"/>
        <w:jc w:val="center"/>
      </w:pPr>
      <w:r>
        <w:rPr>
          <w:rFonts w:ascii="Verdana" w:hAnsi="Verdana" w:eastAsia="Verdana" w:cs="Verdana"/>
          <w:sz w:val="22"/>
        </w:rPr>
        <w:t xml:space="preserve">Члан 52.</w:t>
      </w:r>
    </w:p>
    <w:p>
      <w:pPr>
        <w:spacing w:before="0" w:line="210" w:lineRule="atLeast"/>
        <w:ind w:left="0" w:right="0"/>
      </w:pPr>
      <w:r>
        <w:rPr>
          <w:rFonts w:ascii="Verdana" w:hAnsi="Verdana" w:eastAsia="Verdana" w:cs="Verdana"/>
          <w:sz w:val="22"/>
        </w:rPr>
        <w:t xml:space="preserve">Укупни ниво расхода и издатака буџета Републике Србије за 2027. годину ограничен је у износу од 2.890.630.000.000 динара, односно за 2028. годину у износу од 2.976.360.000.000 динара.</w:t>
      </w:r>
    </w:p>
    <w:p>
      <w:pPr>
        <w:spacing w:before="0" w:line="210" w:lineRule="atLeast"/>
        <w:ind w:left="0" w:right="0"/>
      </w:pPr>
      <w:r>
        <w:rPr>
          <w:rFonts w:ascii="Verdana" w:hAnsi="Verdana" w:eastAsia="Verdana" w:cs="Verdana"/>
          <w:sz w:val="22"/>
        </w:rPr>
        <w:t xml:space="preserve">Ограничење расхода и издатака из ст. 1. и 2. по разделима и годинама дато је у следећој табели:</w:t>
      </w:r>
    </w:p>
    <w:tbl>
      <w:tblPr>
        <w:tblW w:w="99%" w:type="pct"/>
      </w:tblPr>
      <w:tblGrid>
        <w:gridCol/>
        <w:gridCol/>
        <w:gridCol/>
        <w:gridCol/>
      </w:tblGrid>
      <w:tr>
        <w:tc>
          <w:p>
            <w:pPr>
              <w:spacing w:before="0" w:line="210" w:lineRule="atLeast"/>
              <w:ind w:left="0" w:right="0"/>
            </w:pPr>
            <w:r>
              <w:rPr>
                <w:rFonts w:ascii="Verdana" w:hAnsi="Verdana" w:eastAsia="Verdana" w:cs="Verdana"/>
                <w:b/>
                <w:sz w:val="22"/>
              </w:rPr>
              <w:t xml:space="preserve">раздео</w:t>
            </w:r>
          </w:p>
        </w:tc>
        <w:tc>
          <w:p>
            <w:pPr>
              <w:spacing w:before="0" w:line="210" w:lineRule="atLeast"/>
              <w:ind w:left="0" w:right="0"/>
            </w:pPr>
            <w:r>
              <w:rPr>
                <w:rFonts w:ascii="Verdana" w:hAnsi="Verdana" w:eastAsia="Verdana" w:cs="Verdana"/>
                <w:b/>
                <w:sz w:val="22"/>
              </w:rPr>
              <w:t xml:space="preserve">назив раздела</w:t>
            </w:r>
          </w:p>
        </w:tc>
        <w:tc>
          <w:p>
            <w:pPr>
              <w:spacing w:before="0" w:line="210" w:lineRule="atLeast"/>
              <w:ind w:left="0" w:right="0"/>
            </w:pPr>
            <w:r>
              <w:rPr>
                <w:rFonts w:ascii="Verdana" w:hAnsi="Verdana" w:eastAsia="Verdana" w:cs="Verdana"/>
                <w:b/>
                <w:sz w:val="22"/>
              </w:rPr>
              <w:t xml:space="preserve">2027</w:t>
            </w:r>
          </w:p>
        </w:tc>
        <w:tc>
          <w:p>
            <w:pPr>
              <w:spacing w:before="0" w:line="210" w:lineRule="atLeast"/>
              <w:ind w:left="0" w:right="0"/>
            </w:pPr>
            <w:r>
              <w:rPr>
                <w:rFonts w:ascii="Verdana" w:hAnsi="Verdana" w:eastAsia="Verdana" w:cs="Verdana"/>
                <w:b/>
                <w:sz w:val="22"/>
              </w:rPr>
              <w:t xml:space="preserve">2028</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НАРОДНА СКУПШТИНА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6.863.201.000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3.339.926.000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ПРЕДСЕДНИК РЕПУБЛИКЕ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229.172.000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229.172.000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ВЛАДА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27.124.216.000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24.967.142.000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УСТАВНИ СУД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761.000.000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761.000.000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ВИСОКИ САВЕТ СУДСТВА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258.134.000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258.134.000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СУДОВИ</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44.267.803.000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44.267.803.000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7</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ВИСОКИ САВЕТ ТУЖИЛАШТВА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208.399.000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207.824.000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ЈАВНА ТУЖИЛАШТВА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11.812.372.000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11.812.671.000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9</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ДРЖАВНО ПРАВОБРАНИЛАШТВО</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1.676.112.000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1.669.352.000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ЗАШТИТНИК ГРАЂАНА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264.071.000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264.071.000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11</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ПОВЕРЕНИК ЗА ИНФОРМАЦИЈЕ ОД ЈАВНОГ ЗНАЧАЈА И ЗАШТИТУ ПОДАТАКА О ЛИЧНОСТИ</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479.692.000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479.692.000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12</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ПОВЕРЕНИК ЗА ЗАШТИТУ РАВНОПРАВНОСТИ</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160.677.000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160.677.000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13</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ДРЖАВНА РЕВИЗОРСКА ИНСТИТУЦИЈА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1.319.415.000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1.319.415.000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14</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ФИСКАЛНИ САВЕТ</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68.041.000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68.041.000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МИНИСТАРСТВО УНУТРАШЊИХ ПОСЛОВА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141.674.727.000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143.581.794.000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16</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МИНИСТАРСТВО ФИНАНСИЈА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812.292.422.000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757.577.408.000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17</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МИНИСТАРСТВО СПОЉНИХ ПОСЛОВА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9.766.210.000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9.632.081.000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18</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МИНИСТАРСТВО ЗА ЕВРОПСКЕ ИНТЕГРАЦИЈЕ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1.372.046.000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1.372.546.000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19</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МИНИСТАРСТВО ОДБРАНЕ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304.516.708.000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252.658.701.000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МИНИСТАРСТВО ДРЖАВНЕ УПРАВЕ И ЛОКАЛНЕ САМОУПРАВЕ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1.677.069.000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1.677.069.000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21</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МИНИСТАРСТВО ПРИВРЕДЕ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34.625.073.000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34.918.565.000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22</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МИНИСТАРСТВО ГРАЂЕВИНАРСТВА, САОБРАЋАЈА И ИНФРАСТРУКТУРЕ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268.586.272.000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206.534.415.000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23</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МИНИСТАРСТВО ПРАВДЕ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28.748.727.000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28.712.984.000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24</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МИНИСТАРСТВО ПОЉОПРИВРЕДЕ, ШУМАРСТВА И ВОДОПРИВРЕДЕ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133.770.164.000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131.032.170.000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25</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МИНИСТАРСТВО ЗАШТИТЕ ЖИВОТНЕ СРЕДИНЕ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26.800.272.000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25.487.192.000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26</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МИНИСТАРСТВО ПРОСВЕТЕ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422.112.255.000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421.922.639.000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27</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МИНИСТАРСТВО ЗДРАВЉА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40.717.914.000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39.606.704.000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28</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МИНИСТАРСТВО РУДАРСТВА И ЕНЕРГЕТИКЕ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26.825.523.000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27.282.701.000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29</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МИНИСТАРСТВО КУЛТУРЕ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18.079.945.000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17.267.345.000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МИНИСТАРСТВО ЗА РАД, ЗАПОШЉАВАЊЕ, БОРАЧКА И СОЦИЈАЛНА ПИТАЊА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243.821.792.000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250.144.914.000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31</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МИНИСТАРСТВО СПОРТА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6.750.046.000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6.825.416.000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32</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МИНИСТАРСТВО УНУТРАШЊЕ И СПОЉНЕ ТРГОВИНЕ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1.489.940.000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1.489.940.000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33</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МИНИСТАРСТВО ЗА ЉУДСКА И МАЊИНСКА ПРАВА И ДРУШТВЕНИ ДИЈАЛОГ</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613.160.000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613.160.000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34</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МИНИСТАРСТВО ЗА БРИГУ О ПОРОДИЦИ И ДЕМОГРАФИЈУ</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2.065.328.000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2.065.328.000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35</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МИНИСТАРСТВО ЗА БРИГУ О СЕЛУ</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1.291.356.000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1.291.356.000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36</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МИНИСТАРСТВО НАУКЕ, ТЕХНОЛОШКОГ РАЗВОЈА И ИНОВАЦИЈА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40.985.515.000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40.674.515.000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37</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МИНИСТАРСТВО ТУРИЗМА И ОМЛАДИНЕ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4.417.753.000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4.229.254.000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38</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МИНИСТАРСТВО ИНФОРМИСАЊА И ТЕЛЕКОМУНИКАЦИЈА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3.449.689.000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3.394.892.000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39</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МИНИСТАРСТВО ЗА ЈАВНА УЛАГАЊА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25.040.811.000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25.049.812.000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БЕЗБЕДНОСНО-ИНФОРМАТИВНА АГЕНЦИЈА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10.280.311.000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10.280.311.000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41</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РЕПУБЛИЧКИ СЕКРЕТАРИЈАТ ЗА ЗАКОНОДАВСТВО</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154.484.000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154.484.000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42</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РЕПУБЛИЧКИ СЕКРЕТАРИЈАТ ЗА ЈАВНЕ ПОЛИТИКЕ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237.367.000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206.117.000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43</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РЕПУБЛИЧКИ ЗАВОД ЗА СТАТИСТИКУ</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1.680.077.000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1.403.594.000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44</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РЕПУБЛИЧКИ ХИДРОМЕТЕОРОЛОШКИ ЗАВОД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2.702.661.000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2.700.445.000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45</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РЕПУБЛИЧКИ ГЕОДЕТСКИ ЗАВОД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7.224.017.000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7.224.017.000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46</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РЕПУБЛИЧКИ СЕИЗМОЛОШКИ ЗАВОД</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29.966.000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29.966.000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47</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РЕПУБЛИЧКА ДИРЕКЦИЈА ЗА ИМОВИНУ РЕПУБЛИКЕ СРБИЈЕ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2.556.431.000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2.556.431.000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48</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ЦЕНТАР ЗА РАЗМИНИРАЊЕ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111.115.000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111.115.000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49</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ЗАВОД ЗА ИНТЕЛЕКТУАЛНУ СВОЈИНУ</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219.354.000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219.354.000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ЗАВОД ЗА СОЦИЈАЛНО ОСИГУРАЊЕ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42.996.000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42.996.000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51</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КАНЦЕЛАРИЈА ЗА ИНФОРМАЦИОНЕ ТЕХНОЛОГИЈЕ И ЕЛЕКТРОНСКУ УПРАВУ</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13.343.482.000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13.343.482.000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52</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КАНЦЕЛАРИЈА ЗА ЈАВНЕ НАБАВКЕ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117.451.000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117.451.000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53</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РЕПУБЛИЧКА КОМИСИЈА ЗА ЗАШТИТУ ПРАВА У ПОСТУПЦИМА ЈАВНИХ НАБАВКИ</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184.533.000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184.533.000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54</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ГЕОЛОШКИ ЗАВОД СРБИЈЕ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392.159.000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392.159.000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55</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КОМЕСАРИЈАТ ЗА ИЗБЕГЛИЦЕ И МИГРАЦИЈЕ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1.293.902.000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1.293.903.000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56</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АГЕНЦИЈА ЗА СПРЕЧАВАЊЕ КОРУПЦИЈЕ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475.242.000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395.242.000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57</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ДИРЕКЦИЈА ЗА ЖЕЛЕЗНИЦЕ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106.305.000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106.305.000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58</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РЕПУБЛИЧКА АГЕНЦИЈА ЗА МИРНО РЕШАВАЊЕ РАДНИХ СПОРОВА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33.887.000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33.887.000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59</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УПРАВА ЗА ЗАЈЕДНИЧКЕ ПОСЛОВЕ РЕПУБЛИЧКИХ ОРГАНА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5.887.417.000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5.887.417.000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УПРАВНИ ОКРУЗИ</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683.937.000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683.937.000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61</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РЕПУБЛИЧКА ДИРЕКЦИЈА ЗА РОБНЕ РЕЗЕРВЕ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4.962.870.000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4.962.870.000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62</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ЦЕНТАР ЗА ИСТРАЖИВАЊЕ НЕСРЕЋА У САОБРАЋАЈУ</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81.815.000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81.815.000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63</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НАЦИОНАЛНА АКАДЕМИЈА ЗА ЈАВНУ УПРАВУ</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230.248.000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230.248.000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64</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КОМИСИЈА ЗА КОНТРОЛУ ДРЖАВНЕ ПОМОЋИ</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123.586.000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123.586.000</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65</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РЕПУБЛИЧКА КОМИСИЈА ЗА ЕНЕРГЕТСКЕ МРЕЖЕ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51.113.000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51.113.000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ФИСКАЛНИ ПРОСТОР</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140.440.252.000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398.695.401.000</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УКУПНО:</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2.890.630.000.000</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2.976.360.000.000</w:t>
            </w:r>
          </w:p>
        </w:tc>
      </w:tr>
    </w:tbl>
    <w:p>
      <w:pPr>
        <w:spacing w:before="0" w:line="210" w:lineRule="atLeast"/>
        <w:ind w:left="0" w:right="0"/>
        <w:jc w:val="center"/>
      </w:pPr>
      <w:r>
        <w:rPr>
          <w:rFonts w:ascii="Verdana" w:hAnsi="Verdana" w:eastAsia="Verdana" w:cs="Verdana"/>
          <w:sz w:val="22"/>
        </w:rPr>
        <w:t xml:space="preserve">Члан 53.</w:t>
      </w:r>
    </w:p>
    <w:p>
      <w:pPr>
        <w:spacing w:before="0" w:line="210" w:lineRule="atLeast"/>
        <w:ind w:left="0" w:right="0"/>
      </w:pPr>
      <w:r>
        <w:rPr>
          <w:rFonts w:ascii="Verdana" w:hAnsi="Verdana" w:eastAsia="Verdana" w:cs="Verdana"/>
          <w:sz w:val="22"/>
        </w:rPr>
        <w:t xml:space="preserve">Овај закон ступа на снагу наредног дана од дана објављивања у „Службеном гласнику Републике Србије”, а примењује се од 1. јануара 2026. године.</w:t>
      </w:r>
    </w:p>
  </w:body>
</w:document>
</file>

<file path=word/_rels/document.xml.rels>&#65279;<?xml version="1.0" encoding="utf-8"?><Relationships xmlns="http://schemas.openxmlformats.org/package/2006/relationships"><Relationship Type="http://schemas.openxmlformats.org/officeDocument/2006/relationships/hyperlink" Target="https://pravno-informacioni-sistem.rs" TargetMode="External" Id="R1067eaf616c941f4" /><Relationship Type="http://schemas.openxmlformats.org/officeDocument/2006/relationships/hyperlink" Target="https://slgl.pravno-informacioni-sistem.rs/api/LawAdActAttachment/prilozi/1045844/&#1063;&#1083;&#1072;&#1085;_8.pdf" TargetMode="External" Id="R0e1a8a62e53e4768" /></Relationships>
</file>