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35201" w14:textId="530ADEB8" w:rsidR="007B1CA4" w:rsidRPr="007B1CA4" w:rsidRDefault="00D80B23" w:rsidP="007B1CA4">
      <w:pPr>
        <w:spacing w:after="200" w:line="276"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rPr>
        <w:t xml:space="preserve"> </w:t>
      </w:r>
      <w:r w:rsidR="007B1CA4" w:rsidRPr="007B1CA4">
        <w:rPr>
          <w:rFonts w:ascii="Times New Roman" w:eastAsia="Calibri" w:hAnsi="Times New Roman" w:cs="Times New Roman"/>
          <w:b/>
          <w:sz w:val="24"/>
          <w:szCs w:val="24"/>
          <w:lang w:val="sr-Cyrl-RS"/>
        </w:rPr>
        <w:t>З А П И С Н И К</w:t>
      </w:r>
    </w:p>
    <w:p w14:paraId="31AD8F29" w14:textId="77777777" w:rsidR="007B1CA4" w:rsidRPr="007B1CA4" w:rsidRDefault="007B1CA4" w:rsidP="007B1CA4">
      <w:pPr>
        <w:keepNext/>
        <w:spacing w:before="240" w:after="60" w:line="276" w:lineRule="auto"/>
        <w:jc w:val="center"/>
        <w:outlineLvl w:val="0"/>
        <w:rPr>
          <w:rFonts w:ascii="Times New Roman" w:eastAsia="Times New Roman" w:hAnsi="Times New Roman" w:cs="Times New Roman"/>
          <w:b/>
          <w:bCs/>
          <w:color w:val="000000"/>
          <w:kern w:val="32"/>
          <w:sz w:val="24"/>
          <w:szCs w:val="24"/>
          <w:lang w:val="sr-Cyrl-CS"/>
        </w:rPr>
      </w:pPr>
      <w:r w:rsidRPr="007B1CA4">
        <w:rPr>
          <w:rFonts w:ascii="Times New Roman" w:eastAsia="Times New Roman" w:hAnsi="Times New Roman" w:cs="Times New Roman"/>
          <w:b/>
          <w:bCs/>
          <w:kern w:val="32"/>
          <w:sz w:val="24"/>
          <w:szCs w:val="24"/>
          <w:lang w:val="sr-Cyrl-RS"/>
        </w:rPr>
        <w:t>са састанка ужег састава</w:t>
      </w:r>
      <w:r w:rsidRPr="007B1CA4">
        <w:rPr>
          <w:rFonts w:ascii="Times New Roman" w:eastAsia="Times New Roman" w:hAnsi="Times New Roman" w:cs="Times New Roman"/>
          <w:bCs/>
          <w:kern w:val="32"/>
          <w:sz w:val="24"/>
          <w:szCs w:val="24"/>
          <w:lang w:val="sr-Cyrl-RS"/>
        </w:rPr>
        <w:t xml:space="preserve"> </w:t>
      </w:r>
      <w:r w:rsidRPr="007B1CA4">
        <w:rPr>
          <w:rFonts w:ascii="Times New Roman" w:eastAsia="Times New Roman" w:hAnsi="Times New Roman" w:cs="Times New Roman"/>
          <w:b/>
          <w:bCs/>
          <w:color w:val="000000"/>
          <w:kern w:val="32"/>
          <w:sz w:val="24"/>
          <w:szCs w:val="24"/>
          <w:lang w:val="sr-Cyrl-CS"/>
        </w:rPr>
        <w:t xml:space="preserve">Посебне међуминистарске радне групе за израду </w:t>
      </w:r>
      <w:r w:rsidRPr="007B1CA4">
        <w:rPr>
          <w:rFonts w:ascii="Times New Roman" w:eastAsia="Times New Roman" w:hAnsi="Times New Roman" w:cs="Times New Roman"/>
          <w:b/>
          <w:bCs/>
          <w:color w:val="000000"/>
          <w:kern w:val="32"/>
          <w:sz w:val="24"/>
          <w:szCs w:val="24"/>
          <w:lang w:val="sr-Cyrl-RS"/>
        </w:rPr>
        <w:t>четвртог</w:t>
      </w:r>
      <w:r w:rsidRPr="007B1CA4">
        <w:rPr>
          <w:rFonts w:ascii="Times New Roman" w:eastAsia="Times New Roman" w:hAnsi="Times New Roman" w:cs="Times New Roman"/>
          <w:b/>
          <w:bCs/>
          <w:color w:val="000000"/>
          <w:kern w:val="32"/>
          <w:sz w:val="24"/>
          <w:szCs w:val="24"/>
          <w:lang w:val="sr-Cyrl-CS"/>
        </w:rPr>
        <w:t xml:space="preserve"> Акционог плана за период од 2020. до 2022. године и реализациј</w:t>
      </w:r>
      <w:r w:rsidRPr="007B1CA4">
        <w:rPr>
          <w:rFonts w:ascii="Times New Roman" w:eastAsia="Times New Roman" w:hAnsi="Times New Roman" w:cs="Times New Roman"/>
          <w:b/>
          <w:bCs/>
          <w:color w:val="000000"/>
          <w:kern w:val="32"/>
          <w:sz w:val="24"/>
          <w:szCs w:val="24"/>
          <w:lang w:val="sr-Cyrl-RS"/>
        </w:rPr>
        <w:t>у</w:t>
      </w:r>
      <w:r w:rsidRPr="007B1CA4">
        <w:rPr>
          <w:rFonts w:ascii="Times New Roman" w:eastAsia="Times New Roman" w:hAnsi="Times New Roman" w:cs="Times New Roman"/>
          <w:b/>
          <w:bCs/>
          <w:color w:val="000000"/>
          <w:kern w:val="32"/>
          <w:sz w:val="24"/>
          <w:szCs w:val="24"/>
          <w:lang w:val="sr-Cyrl-CS"/>
        </w:rPr>
        <w:t xml:space="preserve"> учешћа Републике Србије у иницијативи Партнерства за отворену управу</w:t>
      </w:r>
    </w:p>
    <w:p w14:paraId="6A59E478" w14:textId="77777777" w:rsidR="007B1CA4" w:rsidRPr="007B1CA4" w:rsidRDefault="007B1CA4" w:rsidP="007B1CA4">
      <w:pPr>
        <w:spacing w:after="200" w:line="276" w:lineRule="auto"/>
        <w:jc w:val="center"/>
        <w:rPr>
          <w:rFonts w:ascii="Times New Roman" w:eastAsia="Calibri" w:hAnsi="Times New Roman" w:cs="Times New Roman"/>
          <w:b/>
          <w:sz w:val="24"/>
          <w:szCs w:val="24"/>
          <w:lang w:val="sr-Cyrl-RS"/>
        </w:rPr>
      </w:pPr>
    </w:p>
    <w:p w14:paraId="159ED040" w14:textId="77777777" w:rsidR="007B1CA4" w:rsidRPr="007B1CA4" w:rsidRDefault="007B1CA4" w:rsidP="007B1CA4">
      <w:pPr>
        <w:spacing w:after="120" w:line="240" w:lineRule="auto"/>
        <w:ind w:firstLine="720"/>
        <w:jc w:val="both"/>
        <w:rPr>
          <w:rFonts w:ascii="Times New Roman" w:eastAsia="Times New Roman" w:hAnsi="Times New Roman" w:cs="Times New Roman"/>
          <w:sz w:val="24"/>
          <w:szCs w:val="24"/>
          <w:lang w:val="sr-Cyrl-RS"/>
        </w:rPr>
      </w:pPr>
      <w:r w:rsidRPr="007B1CA4">
        <w:rPr>
          <w:rFonts w:ascii="Times New Roman" w:eastAsia="Calibri" w:hAnsi="Times New Roman" w:cs="Times New Roman"/>
          <w:sz w:val="24"/>
          <w:szCs w:val="24"/>
          <w:lang w:val="sr-Cyrl-RS"/>
        </w:rPr>
        <w:t xml:space="preserve">Састанак је одржан </w:t>
      </w:r>
      <w:r w:rsidRPr="007B1CA4">
        <w:rPr>
          <w:rFonts w:ascii="Times New Roman" w:eastAsia="Calibri" w:hAnsi="Times New Roman" w:cs="Times New Roman"/>
          <w:sz w:val="24"/>
          <w:szCs w:val="24"/>
          <w:lang w:val="sr-Latn-RS"/>
        </w:rPr>
        <w:t>3</w:t>
      </w:r>
      <w:r w:rsidRPr="007B1CA4">
        <w:rPr>
          <w:rFonts w:ascii="Times New Roman" w:eastAsia="Calibri" w:hAnsi="Times New Roman" w:cs="Times New Roman"/>
          <w:sz w:val="24"/>
          <w:szCs w:val="24"/>
          <w:lang w:val="sr-Cyrl-RS"/>
        </w:rPr>
        <w:t xml:space="preserve">. септембра 2020. године путем </w:t>
      </w:r>
      <w:r w:rsidRPr="007B1CA4">
        <w:rPr>
          <w:rFonts w:ascii="Times New Roman" w:eastAsia="Calibri" w:hAnsi="Times New Roman" w:cs="Times New Roman"/>
          <w:i/>
          <w:sz w:val="24"/>
          <w:szCs w:val="24"/>
          <w:lang w:val="sr-Cyrl-RS"/>
        </w:rPr>
        <w:t>zoom</w:t>
      </w:r>
      <w:r w:rsidRPr="007B1CA4">
        <w:rPr>
          <w:rFonts w:ascii="Times New Roman" w:eastAsia="Calibri" w:hAnsi="Times New Roman" w:cs="Times New Roman"/>
          <w:sz w:val="24"/>
          <w:szCs w:val="24"/>
          <w:lang w:val="sr-Cyrl-RS"/>
        </w:rPr>
        <w:t xml:space="preserve"> платформе, с</w:t>
      </w:r>
      <w:r w:rsidRPr="007B1CA4">
        <w:rPr>
          <w:rFonts w:ascii="Times New Roman" w:eastAsia="Times New Roman" w:hAnsi="Times New Roman" w:cs="Times New Roman"/>
          <w:sz w:val="24"/>
          <w:szCs w:val="24"/>
          <w:lang w:val="sr-Cyrl-CS"/>
        </w:rPr>
        <w:t>а почетком у 11.00 часова</w:t>
      </w:r>
      <w:r w:rsidRPr="007B1CA4">
        <w:rPr>
          <w:rFonts w:ascii="Times New Roman" w:eastAsia="Times New Roman" w:hAnsi="Times New Roman" w:cs="Times New Roman"/>
          <w:sz w:val="24"/>
          <w:szCs w:val="24"/>
          <w:lang w:val="sr-Latn-CS"/>
        </w:rPr>
        <w:t>.</w:t>
      </w:r>
    </w:p>
    <w:p w14:paraId="08A7D602" w14:textId="77777777" w:rsidR="007B1CA4" w:rsidRPr="007B1CA4" w:rsidRDefault="007B1CA4" w:rsidP="007B1CA4">
      <w:pPr>
        <w:spacing w:after="120" w:line="240" w:lineRule="auto"/>
        <w:ind w:firstLine="720"/>
        <w:jc w:val="both"/>
        <w:rPr>
          <w:rFonts w:ascii="Times New Roman" w:eastAsia="Calibri" w:hAnsi="Times New Roman" w:cs="Times New Roman"/>
          <w:color w:val="000000"/>
          <w:sz w:val="24"/>
          <w:szCs w:val="24"/>
          <w:lang w:val="sr-Cyrl-CS"/>
        </w:rPr>
      </w:pPr>
      <w:r w:rsidRPr="007B1CA4">
        <w:rPr>
          <w:rFonts w:ascii="Times New Roman" w:eastAsia="Calibri" w:hAnsi="Times New Roman" w:cs="Times New Roman"/>
          <w:color w:val="000000"/>
          <w:sz w:val="24"/>
          <w:szCs w:val="24"/>
          <w:lang w:val="ru-RU"/>
        </w:rPr>
        <w:t>Састанку су присуствовали:</w:t>
      </w:r>
      <w:r w:rsidRPr="007B1CA4">
        <w:rPr>
          <w:rFonts w:ascii="Times New Roman" w:eastAsia="Calibri" w:hAnsi="Times New Roman" w:cs="Times New Roman"/>
          <w:color w:val="000000"/>
          <w:sz w:val="24"/>
          <w:szCs w:val="24"/>
          <w:lang w:val="sr-Cyrl-CS"/>
        </w:rPr>
        <w:t xml:space="preserve"> </w:t>
      </w:r>
    </w:p>
    <w:p w14:paraId="29C9CB64"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sr-Cyrl-CS"/>
        </w:rPr>
      </w:pPr>
      <w:r w:rsidRPr="007B1CA4">
        <w:rPr>
          <w:rFonts w:ascii="Times New Roman" w:eastAsia="Calibri" w:hAnsi="Times New Roman" w:cs="Times New Roman"/>
          <w:b/>
          <w:sz w:val="24"/>
          <w:szCs w:val="24"/>
          <w:lang w:val="sr-Cyrl-CS"/>
        </w:rPr>
        <w:t xml:space="preserve">Драгана Брајовић - </w:t>
      </w:r>
      <w:r w:rsidRPr="007B1CA4">
        <w:rPr>
          <w:rFonts w:ascii="Times New Roman" w:eastAsia="Calibri" w:hAnsi="Times New Roman" w:cs="Times New Roman"/>
          <w:sz w:val="24"/>
          <w:szCs w:val="24"/>
          <w:lang w:val="sr-Cyrl-CS"/>
        </w:rPr>
        <w:t>Министарство државне управе и локалне самоуправе;</w:t>
      </w:r>
    </w:p>
    <w:p w14:paraId="3D8C8BCD"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sr-Cyrl-CS"/>
        </w:rPr>
      </w:pPr>
      <w:r w:rsidRPr="007B1CA4">
        <w:rPr>
          <w:rFonts w:ascii="Times New Roman" w:eastAsia="Calibri" w:hAnsi="Times New Roman" w:cs="Times New Roman"/>
          <w:b/>
          <w:sz w:val="24"/>
          <w:szCs w:val="24"/>
          <w:lang w:val="ru-RU"/>
        </w:rPr>
        <w:t xml:space="preserve">Данило Родић - </w:t>
      </w:r>
      <w:r w:rsidRPr="007B1CA4">
        <w:rPr>
          <w:rFonts w:ascii="Times New Roman" w:eastAsia="Calibri" w:hAnsi="Times New Roman" w:cs="Times New Roman"/>
          <w:sz w:val="24"/>
          <w:szCs w:val="24"/>
          <w:lang w:val="sr-Cyrl-CS"/>
        </w:rPr>
        <w:t>Министарство државне управе и локалне самоуправе;</w:t>
      </w:r>
    </w:p>
    <w:p w14:paraId="53DC1475" w14:textId="77777777" w:rsidR="007B1CA4" w:rsidRPr="007B1CA4" w:rsidRDefault="007B1CA4" w:rsidP="007B1CA4">
      <w:pPr>
        <w:spacing w:after="120" w:line="240" w:lineRule="auto"/>
        <w:ind w:firstLine="720"/>
        <w:rPr>
          <w:rFonts w:ascii="Times New Roman" w:eastAsia="Calibri" w:hAnsi="Times New Roman" w:cs="Times New Roman"/>
          <w:b/>
          <w:sz w:val="24"/>
          <w:szCs w:val="24"/>
          <w:lang w:val="ru-RU"/>
        </w:rPr>
      </w:pPr>
      <w:r w:rsidRPr="007B1CA4">
        <w:rPr>
          <w:rFonts w:ascii="Times New Roman" w:eastAsia="Calibri" w:hAnsi="Times New Roman" w:cs="Times New Roman"/>
          <w:b/>
          <w:sz w:val="24"/>
          <w:szCs w:val="24"/>
          <w:lang w:val="ru-RU"/>
        </w:rPr>
        <w:t xml:space="preserve">Снежана Печенчић – </w:t>
      </w:r>
      <w:r w:rsidRPr="007B1CA4">
        <w:rPr>
          <w:rFonts w:ascii="Times New Roman" w:eastAsia="Calibri" w:hAnsi="Times New Roman" w:cs="Times New Roman"/>
          <w:sz w:val="24"/>
          <w:szCs w:val="24"/>
          <w:lang w:val="ru-RU"/>
        </w:rPr>
        <w:t>Министарство културе и информисања;</w:t>
      </w:r>
    </w:p>
    <w:p w14:paraId="3D09B64E"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ru-RU"/>
        </w:rPr>
        <w:t xml:space="preserve">Дејан Стојановић - </w:t>
      </w:r>
      <w:r w:rsidRPr="007B1CA4">
        <w:rPr>
          <w:rFonts w:ascii="Times New Roman" w:eastAsia="Calibri" w:hAnsi="Times New Roman" w:cs="Times New Roman"/>
          <w:sz w:val="24"/>
          <w:szCs w:val="24"/>
          <w:lang w:val="ru-RU"/>
        </w:rPr>
        <w:t>Министарство културе и информисања;</w:t>
      </w:r>
    </w:p>
    <w:p w14:paraId="38A39418" w14:textId="77777777" w:rsidR="007B1CA4" w:rsidRPr="007B1CA4" w:rsidRDefault="007B1CA4" w:rsidP="007B1CA4">
      <w:pPr>
        <w:spacing w:after="120" w:line="240" w:lineRule="auto"/>
        <w:ind w:firstLine="720"/>
        <w:rPr>
          <w:rFonts w:ascii="Times New Roman" w:eastAsia="Calibri" w:hAnsi="Times New Roman" w:cs="Times New Roman"/>
          <w:b/>
          <w:sz w:val="24"/>
          <w:szCs w:val="24"/>
          <w:lang w:val="ru-RU"/>
        </w:rPr>
      </w:pPr>
      <w:r w:rsidRPr="007B1CA4">
        <w:rPr>
          <w:rFonts w:ascii="Times New Roman" w:eastAsia="Calibri" w:hAnsi="Times New Roman" w:cs="Times New Roman"/>
          <w:b/>
          <w:sz w:val="24"/>
          <w:szCs w:val="24"/>
          <w:lang w:val="ru-RU"/>
        </w:rPr>
        <w:t>Жарко Степановић</w:t>
      </w:r>
      <w:r w:rsidRPr="007B1CA4">
        <w:rPr>
          <w:rFonts w:ascii="Times New Roman" w:eastAsia="Calibri" w:hAnsi="Times New Roman" w:cs="Times New Roman"/>
          <w:sz w:val="24"/>
          <w:szCs w:val="24"/>
          <w:lang w:val="ru-RU"/>
        </w:rPr>
        <w:t xml:space="preserve"> – Канцеларија за сарадњу са цивилним друштвом;</w:t>
      </w:r>
    </w:p>
    <w:p w14:paraId="76753AAD" w14:textId="326A62E0" w:rsidR="007B1CA4" w:rsidRPr="007B1CA4" w:rsidRDefault="007B1CA4" w:rsidP="007B1CA4">
      <w:pPr>
        <w:spacing w:after="120" w:line="240" w:lineRule="auto"/>
        <w:ind w:firstLine="720"/>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ru-RU"/>
        </w:rPr>
        <w:t>Марија Кујачић</w:t>
      </w:r>
      <w:r w:rsidR="0098205D">
        <w:rPr>
          <w:rFonts w:ascii="Times New Roman" w:eastAsia="Calibri" w:hAnsi="Times New Roman" w:cs="Times New Roman"/>
          <w:sz w:val="24"/>
          <w:szCs w:val="24"/>
          <w:lang w:val="ru-RU"/>
        </w:rPr>
        <w:t xml:space="preserve"> – Канцеларија за ИТ и електронску </w:t>
      </w:r>
      <w:r w:rsidRPr="007B1CA4">
        <w:rPr>
          <w:rFonts w:ascii="Times New Roman" w:eastAsia="Calibri" w:hAnsi="Times New Roman" w:cs="Times New Roman"/>
          <w:sz w:val="24"/>
          <w:szCs w:val="24"/>
          <w:lang w:val="ru-RU"/>
        </w:rPr>
        <w:t>управу;</w:t>
      </w:r>
    </w:p>
    <w:p w14:paraId="0A58F683" w14:textId="2F452B0D" w:rsidR="007B1CA4" w:rsidRPr="007B1CA4" w:rsidRDefault="007B1CA4" w:rsidP="007B1CA4">
      <w:pPr>
        <w:spacing w:after="120" w:line="240" w:lineRule="auto"/>
        <w:ind w:firstLine="720"/>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ru-RU"/>
        </w:rPr>
        <w:t>Невена Галоња</w:t>
      </w:r>
      <w:r w:rsidR="0098205D">
        <w:rPr>
          <w:rFonts w:ascii="Times New Roman" w:eastAsia="Calibri" w:hAnsi="Times New Roman" w:cs="Times New Roman"/>
          <w:sz w:val="24"/>
          <w:szCs w:val="24"/>
          <w:lang w:val="ru-RU"/>
        </w:rPr>
        <w:t xml:space="preserve"> - Канцеларија за ИТ и електронску </w:t>
      </w:r>
      <w:r w:rsidRPr="007B1CA4">
        <w:rPr>
          <w:rFonts w:ascii="Times New Roman" w:eastAsia="Calibri" w:hAnsi="Times New Roman" w:cs="Times New Roman"/>
          <w:sz w:val="24"/>
          <w:szCs w:val="24"/>
          <w:lang w:val="ru-RU"/>
        </w:rPr>
        <w:t>управу;</w:t>
      </w:r>
    </w:p>
    <w:p w14:paraId="11F5B637"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ru-RU"/>
        </w:rPr>
        <w:t>Нинослав Кекић</w:t>
      </w:r>
      <w:r w:rsidRPr="007B1CA4">
        <w:rPr>
          <w:rFonts w:ascii="Times New Roman" w:eastAsia="Calibri" w:hAnsi="Times New Roman" w:cs="Times New Roman"/>
          <w:sz w:val="24"/>
          <w:szCs w:val="24"/>
          <w:lang w:val="ru-RU"/>
        </w:rPr>
        <w:t xml:space="preserve"> – Републички секретаријат за јавне политике;</w:t>
      </w:r>
    </w:p>
    <w:p w14:paraId="1A5C1F6B"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sr-Cyrl-RS"/>
        </w:rPr>
      </w:pPr>
      <w:r w:rsidRPr="007B1CA4">
        <w:rPr>
          <w:rFonts w:ascii="Times New Roman" w:eastAsia="Calibri" w:hAnsi="Times New Roman" w:cs="Times New Roman"/>
          <w:b/>
          <w:sz w:val="24"/>
          <w:szCs w:val="24"/>
          <w:lang w:val="sr-Cyrl-RS"/>
        </w:rPr>
        <w:t>Тања Максић</w:t>
      </w:r>
      <w:r w:rsidRPr="007B1CA4">
        <w:rPr>
          <w:rFonts w:ascii="Times New Roman" w:eastAsia="Calibri" w:hAnsi="Times New Roman" w:cs="Times New Roman"/>
          <w:sz w:val="24"/>
          <w:szCs w:val="24"/>
          <w:lang w:val="sr-Cyrl-RS"/>
        </w:rPr>
        <w:t xml:space="preserve"> – БИРН;</w:t>
      </w:r>
    </w:p>
    <w:p w14:paraId="5B2E11A1"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sr-Cyrl-CS"/>
        </w:rPr>
        <w:t xml:space="preserve">Драган Ђорђевић – </w:t>
      </w:r>
      <w:r w:rsidRPr="007B1CA4">
        <w:rPr>
          <w:rFonts w:ascii="Times New Roman" w:eastAsia="Calibri" w:hAnsi="Times New Roman" w:cs="Times New Roman"/>
          <w:sz w:val="24"/>
          <w:szCs w:val="24"/>
          <w:lang w:val="ru-RU"/>
        </w:rPr>
        <w:t>Одбор за људска права Ниш;</w:t>
      </w:r>
    </w:p>
    <w:p w14:paraId="11672B74"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ru-RU"/>
        </w:rPr>
        <w:t>Иван Грујић</w:t>
      </w:r>
      <w:r w:rsidRPr="007B1CA4">
        <w:rPr>
          <w:rFonts w:ascii="Times New Roman" w:eastAsia="Calibri" w:hAnsi="Times New Roman" w:cs="Times New Roman"/>
          <w:sz w:val="24"/>
          <w:szCs w:val="24"/>
          <w:lang w:val="ru-RU"/>
        </w:rPr>
        <w:t xml:space="preserve"> – Одбор за људска права Ниш;</w:t>
      </w:r>
    </w:p>
    <w:p w14:paraId="3DFAAC13"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sr-Cyrl-CS"/>
        </w:rPr>
      </w:pPr>
      <w:r w:rsidRPr="007B1CA4">
        <w:rPr>
          <w:rFonts w:ascii="Times New Roman" w:eastAsia="Calibri" w:hAnsi="Times New Roman" w:cs="Times New Roman"/>
          <w:b/>
          <w:sz w:val="24"/>
          <w:szCs w:val="24"/>
          <w:lang w:val="sr-Cyrl-CS"/>
        </w:rPr>
        <w:t>Вукашин Обрадовић</w:t>
      </w:r>
      <w:r w:rsidRPr="007B1CA4">
        <w:rPr>
          <w:rFonts w:ascii="Times New Roman" w:eastAsia="Calibri" w:hAnsi="Times New Roman" w:cs="Times New Roman"/>
          <w:sz w:val="24"/>
          <w:szCs w:val="24"/>
          <w:lang w:val="sr-Cyrl-CS"/>
        </w:rPr>
        <w:t xml:space="preserve"> – Грађанске иницијативе;</w:t>
      </w:r>
    </w:p>
    <w:p w14:paraId="54A831D0" w14:textId="77777777" w:rsidR="007B1CA4" w:rsidRPr="007B1CA4" w:rsidRDefault="007B1CA4" w:rsidP="007B1CA4">
      <w:pPr>
        <w:spacing w:after="120" w:line="240" w:lineRule="auto"/>
        <w:ind w:firstLine="720"/>
        <w:rPr>
          <w:rFonts w:ascii="Times New Roman" w:eastAsia="Calibri" w:hAnsi="Times New Roman" w:cs="Times New Roman"/>
          <w:sz w:val="24"/>
          <w:szCs w:val="24"/>
          <w:lang w:val="sr-Cyrl-CS"/>
        </w:rPr>
      </w:pPr>
      <w:r w:rsidRPr="007B1CA4">
        <w:rPr>
          <w:rFonts w:ascii="Times New Roman" w:eastAsia="Calibri" w:hAnsi="Times New Roman" w:cs="Times New Roman"/>
          <w:b/>
          <w:sz w:val="24"/>
          <w:szCs w:val="24"/>
          <w:lang w:val="sr-Cyrl-CS"/>
        </w:rPr>
        <w:t xml:space="preserve">Ивана Теофиловић </w:t>
      </w:r>
      <w:r w:rsidRPr="007B1CA4">
        <w:rPr>
          <w:rFonts w:ascii="Times New Roman" w:eastAsia="Calibri" w:hAnsi="Times New Roman" w:cs="Times New Roman"/>
          <w:sz w:val="24"/>
          <w:szCs w:val="24"/>
          <w:lang w:val="sr-Cyrl-CS"/>
        </w:rPr>
        <w:t>– Грађанске иницијативе</w:t>
      </w:r>
      <w:r w:rsidRPr="007139FC">
        <w:rPr>
          <w:rFonts w:ascii="Times New Roman" w:eastAsia="Calibri" w:hAnsi="Times New Roman" w:cs="Times New Roman"/>
          <w:sz w:val="24"/>
          <w:szCs w:val="24"/>
          <w:lang w:val="sr-Cyrl-CS"/>
        </w:rPr>
        <w:t>.</w:t>
      </w:r>
    </w:p>
    <w:p w14:paraId="538BDB64" w14:textId="77777777" w:rsidR="007B1CA4" w:rsidRPr="007B1CA4" w:rsidRDefault="007B1CA4" w:rsidP="007B1CA4">
      <w:pPr>
        <w:spacing w:after="200" w:line="276" w:lineRule="auto"/>
        <w:jc w:val="center"/>
        <w:rPr>
          <w:rFonts w:ascii="Times New Roman" w:eastAsia="Calibri" w:hAnsi="Times New Roman" w:cs="Times New Roman"/>
          <w:sz w:val="24"/>
          <w:szCs w:val="24"/>
          <w:lang w:val="sr-Cyrl-RS"/>
        </w:rPr>
      </w:pPr>
    </w:p>
    <w:p w14:paraId="376C7B92" w14:textId="77777777" w:rsidR="007B1CA4" w:rsidRPr="007B1CA4" w:rsidRDefault="007B1CA4" w:rsidP="007B1CA4">
      <w:pPr>
        <w:spacing w:after="120" w:line="240" w:lineRule="auto"/>
        <w:jc w:val="both"/>
        <w:rPr>
          <w:rFonts w:ascii="Times New Roman" w:eastAsia="Calibri" w:hAnsi="Times New Roman" w:cs="Times New Roman"/>
          <w:sz w:val="24"/>
          <w:szCs w:val="24"/>
          <w:lang w:val="sr-Cyrl-RS"/>
        </w:rPr>
      </w:pPr>
      <w:r w:rsidRPr="007B1CA4">
        <w:rPr>
          <w:rFonts w:ascii="Times New Roman" w:eastAsia="Calibri" w:hAnsi="Times New Roman" w:cs="Times New Roman"/>
          <w:sz w:val="24"/>
          <w:szCs w:val="24"/>
          <w:lang w:val="sr-Cyrl-RS"/>
        </w:rPr>
        <w:tab/>
        <w:t xml:space="preserve">У складу са договором постигнутим на 3. састанку </w:t>
      </w:r>
      <w:r w:rsidRPr="007B1CA4">
        <w:rPr>
          <w:rFonts w:ascii="Times New Roman" w:eastAsia="Calibri" w:hAnsi="Times New Roman" w:cs="Times New Roman"/>
          <w:sz w:val="24"/>
          <w:szCs w:val="24"/>
          <w:lang w:val="ru-RU"/>
        </w:rPr>
        <w:t xml:space="preserve">Посебне међуминистарске радне групе за израду </w:t>
      </w:r>
      <w:r w:rsidRPr="007B1CA4">
        <w:rPr>
          <w:rFonts w:ascii="Times New Roman" w:eastAsia="Calibri" w:hAnsi="Times New Roman" w:cs="Times New Roman"/>
          <w:sz w:val="24"/>
          <w:szCs w:val="24"/>
          <w:lang w:val="sr-Cyrl-RS"/>
        </w:rPr>
        <w:t>четвртог</w:t>
      </w:r>
      <w:r w:rsidRPr="007B1CA4">
        <w:rPr>
          <w:rFonts w:ascii="Times New Roman" w:eastAsia="Calibri" w:hAnsi="Times New Roman" w:cs="Times New Roman"/>
          <w:sz w:val="24"/>
          <w:szCs w:val="24"/>
          <w:lang w:val="ru-RU"/>
        </w:rPr>
        <w:t xml:space="preserve"> Акционог плана за период од 2020. </w:t>
      </w:r>
      <w:r w:rsidRPr="007B1CA4">
        <w:rPr>
          <w:rFonts w:ascii="Times New Roman" w:eastAsia="Calibri" w:hAnsi="Times New Roman" w:cs="Times New Roman"/>
          <w:sz w:val="24"/>
          <w:szCs w:val="24"/>
          <w:lang w:val="sr-Cyrl-RS"/>
        </w:rPr>
        <w:t xml:space="preserve">до 2022. </w:t>
      </w:r>
      <w:r w:rsidRPr="007B1CA4">
        <w:rPr>
          <w:rFonts w:ascii="Times New Roman" w:eastAsia="Calibri" w:hAnsi="Times New Roman" w:cs="Times New Roman"/>
          <w:sz w:val="24"/>
          <w:szCs w:val="24"/>
          <w:lang w:val="ru-RU"/>
        </w:rPr>
        <w:t>године и реализацију учешћа Републике Србије у иницијативи Партнерство за отворену управу (у даљем тексту Радна група)</w:t>
      </w:r>
      <w:r w:rsidRPr="007B1CA4">
        <w:rPr>
          <w:rFonts w:ascii="Times New Roman" w:eastAsia="Calibri" w:hAnsi="Times New Roman" w:cs="Times New Roman"/>
          <w:b/>
          <w:sz w:val="24"/>
          <w:szCs w:val="24"/>
          <w:lang w:val="sr-Cyrl-RS"/>
        </w:rPr>
        <w:t xml:space="preserve">, </w:t>
      </w:r>
      <w:r w:rsidRPr="007B1CA4">
        <w:rPr>
          <w:rFonts w:ascii="Times New Roman" w:eastAsia="Calibri" w:hAnsi="Times New Roman" w:cs="Times New Roman"/>
          <w:sz w:val="24"/>
          <w:szCs w:val="24"/>
          <w:lang w:val="sr-Cyrl-RS"/>
        </w:rPr>
        <w:t>овај састанак је организован ради ближег разматрања два предлога обавеза:</w:t>
      </w:r>
    </w:p>
    <w:p w14:paraId="57CD6DA0" w14:textId="77777777" w:rsidR="007B1CA4" w:rsidRPr="007B1CA4" w:rsidRDefault="007B1CA4" w:rsidP="007B1CA4">
      <w:pPr>
        <w:spacing w:after="120" w:line="240" w:lineRule="auto"/>
        <w:jc w:val="both"/>
        <w:rPr>
          <w:rFonts w:ascii="Times New Roman" w:eastAsia="Calibri" w:hAnsi="Times New Roman" w:cs="Times New Roman"/>
          <w:sz w:val="24"/>
          <w:szCs w:val="24"/>
          <w:lang w:val="sr-Cyrl-RS"/>
        </w:rPr>
      </w:pPr>
      <w:r w:rsidRPr="007B1CA4">
        <w:rPr>
          <w:rFonts w:ascii="Times New Roman" w:eastAsia="Calibri" w:hAnsi="Times New Roman" w:cs="Times New Roman"/>
          <w:b/>
          <w:sz w:val="24"/>
          <w:szCs w:val="24"/>
          <w:lang w:val="sr-Cyrl-RS"/>
        </w:rPr>
        <w:t>Обавеза 17</w:t>
      </w:r>
      <w:r w:rsidRPr="007B1CA4">
        <w:rPr>
          <w:rFonts w:ascii="Times New Roman" w:eastAsia="Calibri" w:hAnsi="Times New Roman" w:cs="Times New Roman"/>
          <w:sz w:val="24"/>
          <w:szCs w:val="24"/>
          <w:lang w:val="sr-Cyrl-RS"/>
        </w:rPr>
        <w:t>. Формирање јединствене информационе платформе путем које би заинтересовани за учешће на републичким, покрајинским и локалним јавним конкурсима за суфинансирање производње медијских садржаја подносили пројектне пријаве и извештаје о реализацији</w:t>
      </w:r>
    </w:p>
    <w:p w14:paraId="7EF367F1" w14:textId="77777777" w:rsidR="007B1CA4" w:rsidRPr="007B1CA4" w:rsidRDefault="007B1CA4" w:rsidP="007B1CA4">
      <w:pPr>
        <w:spacing w:before="240" w:after="120" w:line="240" w:lineRule="auto"/>
        <w:jc w:val="both"/>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sr-Cyrl-RS"/>
        </w:rPr>
        <w:t>Обавеза 18</w:t>
      </w:r>
      <w:r w:rsidRPr="007B1CA4">
        <w:rPr>
          <w:rFonts w:ascii="Times New Roman" w:eastAsia="Calibri" w:hAnsi="Times New Roman" w:cs="Times New Roman"/>
          <w:sz w:val="24"/>
          <w:szCs w:val="24"/>
          <w:lang w:val="sr-Cyrl-RS"/>
        </w:rPr>
        <w:t>. Увођење обавезе дефинисања јавног интереса код пројектног суфинансирања медијског садржаја на локалном нивоу</w:t>
      </w:r>
      <w:r w:rsidRPr="007139FC">
        <w:rPr>
          <w:rFonts w:ascii="Times New Roman" w:eastAsia="Calibri" w:hAnsi="Times New Roman" w:cs="Times New Roman"/>
          <w:sz w:val="24"/>
          <w:szCs w:val="24"/>
          <w:lang w:val="ru-RU"/>
        </w:rPr>
        <w:t>.</w:t>
      </w:r>
    </w:p>
    <w:p w14:paraId="5AE77A11" w14:textId="3C19C1F0" w:rsidR="007B1CA4" w:rsidRPr="007B1CA4" w:rsidRDefault="007B1CA4" w:rsidP="007B1CA4">
      <w:pPr>
        <w:spacing w:after="120" w:line="240" w:lineRule="auto"/>
        <w:jc w:val="both"/>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sr-Cyrl-RS"/>
        </w:rPr>
        <w:tab/>
      </w:r>
      <w:r w:rsidRPr="007B1CA4">
        <w:rPr>
          <w:rFonts w:ascii="Times New Roman" w:eastAsia="Calibri" w:hAnsi="Times New Roman" w:cs="Times New Roman"/>
          <w:sz w:val="24"/>
          <w:szCs w:val="24"/>
          <w:lang w:val="sr-Cyrl-RS"/>
        </w:rPr>
        <w:t xml:space="preserve">На почетку састанка </w:t>
      </w:r>
      <w:r w:rsidRPr="007B1CA4">
        <w:rPr>
          <w:rFonts w:ascii="Times New Roman" w:eastAsia="Calibri" w:hAnsi="Times New Roman" w:cs="Times New Roman"/>
          <w:b/>
          <w:sz w:val="24"/>
          <w:szCs w:val="24"/>
          <w:lang w:val="sr-Cyrl-RS"/>
        </w:rPr>
        <w:t>Драгана Брајовић</w:t>
      </w:r>
      <w:r w:rsidRPr="007B1CA4">
        <w:rPr>
          <w:rFonts w:ascii="Times New Roman" w:eastAsia="Calibri" w:hAnsi="Times New Roman" w:cs="Times New Roman"/>
          <w:sz w:val="24"/>
          <w:szCs w:val="24"/>
          <w:lang w:val="sr-Cyrl-RS"/>
        </w:rPr>
        <w:t xml:space="preserve"> је укратко представила предлог обавезе 17, уз навођење најважнијих елемената дискусије са 3. састанка Радне групе, након чега је дала реч Жарку Степановићу, како би присутнима представио </w:t>
      </w:r>
      <w:r w:rsidR="005434B3">
        <w:rPr>
          <w:rFonts w:ascii="Times New Roman" w:eastAsia="Calibri" w:hAnsi="Times New Roman" w:cs="Times New Roman"/>
          <w:sz w:val="24"/>
          <w:szCs w:val="24"/>
          <w:lang w:val="sr-Cyrl-RS"/>
        </w:rPr>
        <w:t>праксу Канцеларије</w:t>
      </w:r>
      <w:r w:rsidRPr="007B1CA4">
        <w:rPr>
          <w:rFonts w:ascii="Times New Roman" w:eastAsia="Calibri" w:hAnsi="Times New Roman" w:cs="Times New Roman"/>
          <w:sz w:val="24"/>
          <w:szCs w:val="24"/>
          <w:lang w:val="sr-Cyrl-RS"/>
        </w:rPr>
        <w:t xml:space="preserve"> за сарадњу са цивилним друштвом</w:t>
      </w:r>
      <w:r w:rsidR="005434B3">
        <w:rPr>
          <w:rFonts w:ascii="Times New Roman" w:eastAsia="Calibri" w:hAnsi="Times New Roman" w:cs="Times New Roman"/>
          <w:sz w:val="24"/>
          <w:szCs w:val="24"/>
        </w:rPr>
        <w:t xml:space="preserve"> </w:t>
      </w:r>
      <w:r w:rsidR="005434B3">
        <w:rPr>
          <w:rFonts w:ascii="Times New Roman" w:eastAsia="Calibri" w:hAnsi="Times New Roman" w:cs="Times New Roman"/>
          <w:sz w:val="24"/>
          <w:szCs w:val="24"/>
          <w:lang w:val="sr-Cyrl-RS"/>
        </w:rPr>
        <w:t xml:space="preserve">у прикупљању података о буџетским средствима </w:t>
      </w:r>
      <w:r w:rsidR="005434B3">
        <w:rPr>
          <w:rFonts w:ascii="Times New Roman" w:eastAsia="Calibri" w:hAnsi="Times New Roman" w:cs="Times New Roman"/>
          <w:sz w:val="24"/>
          <w:szCs w:val="24"/>
          <w:lang w:val="sr-Cyrl-RS"/>
        </w:rPr>
        <w:lastRenderedPageBreak/>
        <w:t>намењеним подршци цивилном друштву</w:t>
      </w:r>
      <w:r w:rsidRPr="007B1CA4">
        <w:rPr>
          <w:rFonts w:ascii="Times New Roman" w:eastAsia="Calibri" w:hAnsi="Times New Roman" w:cs="Times New Roman"/>
          <w:sz w:val="24"/>
          <w:szCs w:val="24"/>
          <w:lang w:val="ru-RU"/>
        </w:rPr>
        <w:t xml:space="preserve">, од фазе планирања до фазе </w:t>
      </w:r>
      <w:r w:rsidR="005434B3">
        <w:rPr>
          <w:rFonts w:ascii="Times New Roman" w:eastAsia="Calibri" w:hAnsi="Times New Roman" w:cs="Times New Roman"/>
          <w:sz w:val="24"/>
          <w:szCs w:val="24"/>
          <w:lang w:val="ru-RU"/>
        </w:rPr>
        <w:t xml:space="preserve">њиховог </w:t>
      </w:r>
      <w:r w:rsidRPr="007B1CA4">
        <w:rPr>
          <w:rFonts w:ascii="Times New Roman" w:eastAsia="Calibri" w:hAnsi="Times New Roman" w:cs="Times New Roman"/>
          <w:sz w:val="24"/>
          <w:szCs w:val="24"/>
          <w:lang w:val="ru-RU"/>
        </w:rPr>
        <w:t xml:space="preserve">извршења, односно реализације подржаних пројеката. </w:t>
      </w:r>
    </w:p>
    <w:p w14:paraId="7D42BF34" w14:textId="53AB9544" w:rsidR="007B1CA4" w:rsidRPr="007139FC" w:rsidRDefault="007B1CA4" w:rsidP="007B1CA4">
      <w:pPr>
        <w:spacing w:after="120" w:line="240" w:lineRule="auto"/>
        <w:ind w:firstLine="720"/>
        <w:jc w:val="both"/>
        <w:rPr>
          <w:rFonts w:ascii="Times New Roman" w:eastAsia="Calibri" w:hAnsi="Times New Roman" w:cs="Times New Roman"/>
          <w:sz w:val="24"/>
          <w:szCs w:val="24"/>
          <w:lang w:val="ru-RU"/>
        </w:rPr>
      </w:pPr>
      <w:r w:rsidRPr="007B1CA4">
        <w:rPr>
          <w:rFonts w:ascii="Times New Roman" w:eastAsia="Calibri" w:hAnsi="Times New Roman" w:cs="Times New Roman"/>
          <w:b/>
          <w:sz w:val="24"/>
          <w:szCs w:val="24"/>
          <w:lang w:val="ru-RU"/>
        </w:rPr>
        <w:t xml:space="preserve">Жарко Степановић </w:t>
      </w:r>
      <w:r w:rsidRPr="007B1CA4">
        <w:rPr>
          <w:rFonts w:ascii="Times New Roman" w:eastAsia="Calibri" w:hAnsi="Times New Roman" w:cs="Times New Roman"/>
          <w:sz w:val="24"/>
          <w:szCs w:val="24"/>
          <w:lang w:val="ru-RU"/>
        </w:rPr>
        <w:t>(Канцеларија за сарадњу са цивилним друштвом) информисао је присутне да</w:t>
      </w:r>
      <w:r w:rsidRPr="007139FC">
        <w:rPr>
          <w:rFonts w:ascii="Times New Roman" w:eastAsia="Calibri" w:hAnsi="Times New Roman" w:cs="Times New Roman"/>
          <w:sz w:val="24"/>
          <w:szCs w:val="24"/>
          <w:lang w:val="ru-RU"/>
        </w:rPr>
        <w:t xml:space="preserve"> </w:t>
      </w:r>
      <w:r w:rsidRPr="007B1CA4">
        <w:rPr>
          <w:rFonts w:ascii="Times New Roman" w:eastAsia="Calibri" w:hAnsi="Times New Roman" w:cs="Times New Roman"/>
          <w:sz w:val="24"/>
          <w:szCs w:val="24"/>
          <w:lang w:val="ru-RU"/>
        </w:rPr>
        <w:t xml:space="preserve">Канцеларија </w:t>
      </w:r>
      <w:r w:rsidRPr="007139FC">
        <w:rPr>
          <w:rFonts w:ascii="Times New Roman" w:eastAsia="Calibri" w:hAnsi="Times New Roman" w:cs="Times New Roman"/>
          <w:sz w:val="24"/>
          <w:szCs w:val="24"/>
          <w:lang w:val="ru-RU"/>
        </w:rPr>
        <w:t>од 2014. године користи</w:t>
      </w:r>
      <w:r w:rsidRPr="007B1CA4">
        <w:rPr>
          <w:rFonts w:ascii="Times New Roman" w:eastAsia="Calibri" w:hAnsi="Times New Roman" w:cs="Times New Roman"/>
          <w:sz w:val="24"/>
          <w:szCs w:val="24"/>
          <w:lang w:val="ru-RU"/>
        </w:rPr>
        <w:t xml:space="preserve"> апликацију на основу које</w:t>
      </w:r>
      <w:r w:rsidRPr="007B1CA4">
        <w:rPr>
          <w:rFonts w:ascii="Times New Roman" w:eastAsia="Calibri" w:hAnsi="Times New Roman" w:cs="Times New Roman"/>
          <w:sz w:val="24"/>
          <w:szCs w:val="24"/>
          <w:lang w:val="sr-Latn-RS"/>
        </w:rPr>
        <w:t xml:space="preserve"> </w:t>
      </w:r>
      <w:r w:rsidRPr="007B1CA4">
        <w:rPr>
          <w:rFonts w:ascii="Times New Roman" w:eastAsia="Calibri" w:hAnsi="Times New Roman" w:cs="Times New Roman"/>
          <w:sz w:val="24"/>
          <w:szCs w:val="24"/>
          <w:lang w:val="sr-Cyrl-RS"/>
        </w:rPr>
        <w:t>се</w:t>
      </w:r>
      <w:r w:rsidRPr="007B1CA4">
        <w:rPr>
          <w:rFonts w:ascii="Times New Roman" w:eastAsia="Calibri" w:hAnsi="Times New Roman" w:cs="Times New Roman"/>
          <w:sz w:val="24"/>
          <w:szCs w:val="24"/>
          <w:lang w:val="ru-RU"/>
        </w:rPr>
        <w:t xml:space="preserve"> електронским путем сакупљају подаци о финансирању удружења, задужбина и фондација</w:t>
      </w:r>
      <w:r w:rsidRPr="007139FC">
        <w:rPr>
          <w:rFonts w:ascii="Times New Roman" w:eastAsia="Calibri" w:hAnsi="Times New Roman" w:cs="Times New Roman"/>
          <w:sz w:val="24"/>
          <w:szCs w:val="24"/>
          <w:lang w:val="ru-RU"/>
        </w:rPr>
        <w:t xml:space="preserve"> са сва три нивоа власти</w:t>
      </w:r>
      <w:r w:rsidRPr="007B1CA4">
        <w:rPr>
          <w:rFonts w:ascii="Times New Roman" w:eastAsia="Calibri" w:hAnsi="Times New Roman" w:cs="Times New Roman"/>
          <w:sz w:val="24"/>
          <w:szCs w:val="24"/>
          <w:lang w:val="ru-RU"/>
        </w:rPr>
        <w:t>, након чега се ти подаци обрађују и на осно</w:t>
      </w:r>
      <w:r w:rsidRPr="007139FC">
        <w:rPr>
          <w:rFonts w:ascii="Times New Roman" w:eastAsia="Calibri" w:hAnsi="Times New Roman" w:cs="Times New Roman"/>
          <w:sz w:val="24"/>
          <w:szCs w:val="24"/>
          <w:lang w:val="ru-RU"/>
        </w:rPr>
        <w:t xml:space="preserve">ву њих се израђују и </w:t>
      </w:r>
      <w:r w:rsidR="005434B3">
        <w:rPr>
          <w:rFonts w:ascii="Times New Roman" w:eastAsia="Calibri" w:hAnsi="Times New Roman" w:cs="Times New Roman"/>
          <w:sz w:val="24"/>
          <w:szCs w:val="24"/>
          <w:lang w:val="ru-RU"/>
        </w:rPr>
        <w:t>објављују г</w:t>
      </w:r>
      <w:r w:rsidRPr="007B1CA4">
        <w:rPr>
          <w:rFonts w:ascii="Times New Roman" w:eastAsia="Calibri" w:hAnsi="Times New Roman" w:cs="Times New Roman"/>
          <w:sz w:val="24"/>
          <w:szCs w:val="24"/>
          <w:lang w:val="ru-RU"/>
        </w:rPr>
        <w:t xml:space="preserve">одишњи збирни извештаји </w:t>
      </w:r>
      <w:r w:rsidR="005434B3" w:rsidRPr="005434B3">
        <w:rPr>
          <w:rFonts w:ascii="Times New Roman" w:eastAsia="Calibri" w:hAnsi="Times New Roman" w:cs="Times New Roman"/>
          <w:sz w:val="24"/>
          <w:szCs w:val="24"/>
          <w:lang w:val="ru-RU"/>
        </w:rPr>
        <w:t>о утрошку средстава која су као подршка програмским активностима обезбеђена и исплаћена удружењима и другим организацијама цивилног друштва из средстава буџета Републике Србије</w:t>
      </w:r>
      <w:r w:rsidRPr="007139FC">
        <w:rPr>
          <w:rFonts w:ascii="Times New Roman" w:eastAsia="Calibri" w:hAnsi="Times New Roman" w:cs="Times New Roman"/>
          <w:sz w:val="24"/>
          <w:szCs w:val="24"/>
          <w:lang w:val="ru-RU"/>
        </w:rPr>
        <w:t xml:space="preserve">. Ова апликација се контантно унапређује са сваким новим циклусом прикупљања података, с тим да је највећи </w:t>
      </w:r>
      <w:r w:rsidRPr="007B1CA4">
        <w:rPr>
          <w:rFonts w:ascii="Times New Roman" w:eastAsia="Calibri" w:hAnsi="Times New Roman" w:cs="Times New Roman"/>
          <w:sz w:val="24"/>
          <w:szCs w:val="24"/>
          <w:lang w:val="ru-RU"/>
        </w:rPr>
        <w:t>недостатак</w:t>
      </w:r>
      <w:r w:rsidR="005434B3">
        <w:rPr>
          <w:rFonts w:ascii="Times New Roman" w:eastAsia="Calibri" w:hAnsi="Times New Roman" w:cs="Times New Roman"/>
          <w:sz w:val="24"/>
          <w:szCs w:val="24"/>
          <w:lang w:val="ru-RU"/>
        </w:rPr>
        <w:t xml:space="preserve"> сам</w:t>
      </w:r>
      <w:r w:rsidRPr="007139FC">
        <w:rPr>
          <w:rFonts w:ascii="Times New Roman" w:eastAsia="Calibri" w:hAnsi="Times New Roman" w:cs="Times New Roman"/>
          <w:sz w:val="24"/>
          <w:szCs w:val="24"/>
          <w:lang w:val="ru-RU"/>
        </w:rPr>
        <w:t>ог процеса</w:t>
      </w:r>
      <w:r w:rsidRPr="007B1CA4">
        <w:rPr>
          <w:rFonts w:ascii="Times New Roman" w:eastAsia="Calibri" w:hAnsi="Times New Roman" w:cs="Times New Roman"/>
          <w:sz w:val="24"/>
          <w:szCs w:val="24"/>
          <w:lang w:val="ru-RU"/>
        </w:rPr>
        <w:t xml:space="preserve"> то што извештаји касне. Канцеларија је такође развила и апликацију Календар конкурса, у којој се могу наћи сви конкурси органа са сва три нивоа власти који ће бити расписани у текућој години. </w:t>
      </w:r>
      <w:r w:rsidR="005434B3">
        <w:rPr>
          <w:rFonts w:ascii="Times New Roman" w:eastAsia="Calibri" w:hAnsi="Times New Roman" w:cs="Times New Roman"/>
          <w:sz w:val="24"/>
          <w:szCs w:val="24"/>
          <w:lang w:val="ru-RU"/>
        </w:rPr>
        <w:t xml:space="preserve"> </w:t>
      </w:r>
    </w:p>
    <w:p w14:paraId="04AE36B7" w14:textId="15FC6A0D" w:rsidR="007B1CA4" w:rsidRPr="007B1CA4" w:rsidRDefault="007B1CA4" w:rsidP="00391AB5">
      <w:pPr>
        <w:spacing w:after="120" w:line="240" w:lineRule="auto"/>
        <w:ind w:firstLine="720"/>
        <w:jc w:val="both"/>
        <w:rPr>
          <w:rFonts w:ascii="Times New Roman" w:eastAsia="Calibri" w:hAnsi="Times New Roman" w:cs="Times New Roman"/>
          <w:sz w:val="24"/>
          <w:szCs w:val="24"/>
          <w:lang w:val="ru-RU"/>
        </w:rPr>
      </w:pPr>
      <w:r w:rsidRPr="007139FC">
        <w:rPr>
          <w:rFonts w:ascii="Times New Roman" w:eastAsia="Calibri" w:hAnsi="Times New Roman" w:cs="Times New Roman"/>
          <w:sz w:val="24"/>
          <w:szCs w:val="24"/>
          <w:lang w:val="ru-RU"/>
        </w:rPr>
        <w:t>И</w:t>
      </w:r>
      <w:r w:rsidR="00391AB5" w:rsidRPr="007139FC">
        <w:rPr>
          <w:rFonts w:ascii="Times New Roman" w:eastAsia="Calibri" w:hAnsi="Times New Roman" w:cs="Times New Roman"/>
          <w:sz w:val="24"/>
          <w:szCs w:val="24"/>
          <w:lang w:val="ru-RU"/>
        </w:rPr>
        <w:t>мајући у виду постојање наведених</w:t>
      </w:r>
      <w:r w:rsidRPr="007139FC">
        <w:rPr>
          <w:rFonts w:ascii="Times New Roman" w:eastAsia="Calibri" w:hAnsi="Times New Roman" w:cs="Times New Roman"/>
          <w:sz w:val="24"/>
          <w:szCs w:val="24"/>
          <w:lang w:val="ru-RU"/>
        </w:rPr>
        <w:t xml:space="preserve"> </w:t>
      </w:r>
      <w:r w:rsidR="00391AB5" w:rsidRPr="007139FC">
        <w:rPr>
          <w:rFonts w:ascii="Times New Roman" w:eastAsia="Calibri" w:hAnsi="Times New Roman" w:cs="Times New Roman"/>
          <w:sz w:val="24"/>
          <w:szCs w:val="24"/>
          <w:lang w:val="ru-RU"/>
        </w:rPr>
        <w:t>апликација</w:t>
      </w:r>
      <w:r w:rsidRPr="007139FC">
        <w:rPr>
          <w:rFonts w:ascii="Times New Roman" w:eastAsia="Calibri" w:hAnsi="Times New Roman" w:cs="Times New Roman"/>
          <w:sz w:val="24"/>
          <w:szCs w:val="24"/>
          <w:lang w:val="ru-RU"/>
        </w:rPr>
        <w:t xml:space="preserve"> од којих је Календар конкурса јавно доступан</w:t>
      </w:r>
      <w:r w:rsidR="00391AB5" w:rsidRPr="007139FC">
        <w:rPr>
          <w:rFonts w:ascii="Times New Roman" w:eastAsia="Calibri" w:hAnsi="Times New Roman" w:cs="Times New Roman"/>
          <w:sz w:val="24"/>
          <w:szCs w:val="24"/>
          <w:lang w:val="ru-RU"/>
        </w:rPr>
        <w:t>,</w:t>
      </w:r>
      <w:r w:rsidRPr="007139FC">
        <w:rPr>
          <w:rFonts w:ascii="Times New Roman" w:eastAsia="Calibri" w:hAnsi="Times New Roman" w:cs="Times New Roman"/>
          <w:sz w:val="24"/>
          <w:szCs w:val="24"/>
          <w:lang w:val="ru-RU"/>
        </w:rPr>
        <w:t xml:space="preserve"> док </w:t>
      </w:r>
      <w:r w:rsidR="00D80B23">
        <w:rPr>
          <w:rFonts w:ascii="Times New Roman" w:eastAsia="Calibri" w:hAnsi="Times New Roman" w:cs="Times New Roman"/>
          <w:sz w:val="24"/>
          <w:szCs w:val="24"/>
        </w:rPr>
        <w:t>je</w:t>
      </w:r>
      <w:r w:rsidR="00D80B23" w:rsidRPr="00D80B23">
        <w:rPr>
          <w:rFonts w:ascii="Times New Roman" w:eastAsia="Calibri" w:hAnsi="Times New Roman" w:cs="Times New Roman"/>
          <w:sz w:val="24"/>
          <w:szCs w:val="24"/>
          <w:lang w:val="ru-RU"/>
        </w:rPr>
        <w:t xml:space="preserve"> </w:t>
      </w:r>
      <w:r w:rsidRPr="007139FC">
        <w:rPr>
          <w:rFonts w:ascii="Times New Roman" w:eastAsia="Calibri" w:hAnsi="Times New Roman" w:cs="Times New Roman"/>
          <w:sz w:val="24"/>
          <w:szCs w:val="24"/>
          <w:lang w:val="ru-RU"/>
        </w:rPr>
        <w:t>апликација за прикупљање резултата спроведених конкурса интерног</w:t>
      </w:r>
      <w:r w:rsidR="005434B3">
        <w:rPr>
          <w:rFonts w:ascii="Times New Roman" w:eastAsia="Calibri" w:hAnsi="Times New Roman" w:cs="Times New Roman"/>
          <w:sz w:val="24"/>
          <w:szCs w:val="24"/>
          <w:lang w:val="ru-RU"/>
        </w:rPr>
        <w:t xml:space="preserve"> карактера и служи за припрему г</w:t>
      </w:r>
      <w:r w:rsidRPr="007139FC">
        <w:rPr>
          <w:rFonts w:ascii="Times New Roman" w:eastAsia="Calibri" w:hAnsi="Times New Roman" w:cs="Times New Roman"/>
          <w:sz w:val="24"/>
          <w:szCs w:val="24"/>
          <w:lang w:val="ru-RU"/>
        </w:rPr>
        <w:t>одишњих збирних извештаја, Канцеларија тренутно предузима кораке у правцу повезивања ове две апликације, са циљем да се на једном месту нађу подаци о планираним конкурсима и њихови резултати</w:t>
      </w:r>
      <w:r w:rsidR="00391AB5" w:rsidRPr="007139FC">
        <w:rPr>
          <w:rFonts w:ascii="Times New Roman" w:eastAsia="Calibri" w:hAnsi="Times New Roman" w:cs="Times New Roman"/>
          <w:sz w:val="24"/>
          <w:szCs w:val="24"/>
          <w:lang w:val="ru-RU"/>
        </w:rPr>
        <w:t xml:space="preserve"> који ће се приказивати у реалном времену. У контексту прикупљања података о резултатима конкурса и додељеним средствима, Степановић је нагласио да за сада </w:t>
      </w:r>
      <w:r w:rsidRPr="007B1CA4">
        <w:rPr>
          <w:rFonts w:ascii="Times New Roman" w:eastAsia="Calibri" w:hAnsi="Times New Roman" w:cs="Times New Roman"/>
          <w:sz w:val="24"/>
          <w:szCs w:val="24"/>
          <w:lang w:val="ru-RU"/>
        </w:rPr>
        <w:t xml:space="preserve">не постоји </w:t>
      </w:r>
      <w:r w:rsidR="00391AB5" w:rsidRPr="007139FC">
        <w:rPr>
          <w:rFonts w:ascii="Times New Roman" w:eastAsia="Calibri" w:hAnsi="Times New Roman" w:cs="Times New Roman"/>
          <w:sz w:val="24"/>
          <w:szCs w:val="24"/>
          <w:lang w:val="ru-RU"/>
        </w:rPr>
        <w:t xml:space="preserve">законска </w:t>
      </w:r>
      <w:r w:rsidRPr="007B1CA4">
        <w:rPr>
          <w:rFonts w:ascii="Times New Roman" w:eastAsia="Calibri" w:hAnsi="Times New Roman" w:cs="Times New Roman"/>
          <w:sz w:val="24"/>
          <w:szCs w:val="24"/>
          <w:lang w:val="ru-RU"/>
        </w:rPr>
        <w:t xml:space="preserve">обавеза органа да </w:t>
      </w:r>
      <w:r w:rsidR="00391AB5" w:rsidRPr="007139FC">
        <w:rPr>
          <w:rFonts w:ascii="Times New Roman" w:eastAsia="Calibri" w:hAnsi="Times New Roman" w:cs="Times New Roman"/>
          <w:sz w:val="24"/>
          <w:szCs w:val="24"/>
          <w:lang w:val="ru-RU"/>
        </w:rPr>
        <w:t>достављају податке на овај начин, али да је дугогодишња пракса резултирала високим одзивом органа управе са сва три нивоа власти.</w:t>
      </w:r>
    </w:p>
    <w:p w14:paraId="2A75B1AB" w14:textId="77777777" w:rsidR="00391AB5" w:rsidRPr="007B1CA4" w:rsidRDefault="00391AB5" w:rsidP="00391AB5">
      <w:pPr>
        <w:spacing w:after="120" w:line="240" w:lineRule="auto"/>
        <w:ind w:firstLine="720"/>
        <w:jc w:val="both"/>
        <w:rPr>
          <w:rFonts w:ascii="Times New Roman" w:eastAsia="Calibri" w:hAnsi="Times New Roman" w:cs="Times New Roman"/>
          <w:sz w:val="24"/>
          <w:szCs w:val="24"/>
          <w:lang w:val="ru-RU"/>
        </w:rPr>
      </w:pPr>
      <w:r w:rsidRPr="007139FC">
        <w:rPr>
          <w:rFonts w:ascii="Times New Roman" w:eastAsia="Calibri" w:hAnsi="Times New Roman" w:cs="Times New Roman"/>
          <w:sz w:val="24"/>
          <w:szCs w:val="24"/>
          <w:lang w:val="ru-RU"/>
        </w:rPr>
        <w:t>Надовезујући се на претходно излагање, а узимајући у обзир предлог обавезе 17. о којој се дискутује,</w:t>
      </w:r>
      <w:r w:rsidRPr="007139FC">
        <w:rPr>
          <w:rFonts w:ascii="Times New Roman" w:eastAsia="Calibri" w:hAnsi="Times New Roman" w:cs="Times New Roman"/>
          <w:b/>
          <w:sz w:val="24"/>
          <w:szCs w:val="24"/>
          <w:lang w:val="ru-RU"/>
        </w:rPr>
        <w:t xml:space="preserve"> </w:t>
      </w:r>
      <w:r w:rsidRPr="007B1CA4">
        <w:rPr>
          <w:rFonts w:ascii="Times New Roman" w:eastAsia="Calibri" w:hAnsi="Times New Roman" w:cs="Times New Roman"/>
          <w:b/>
          <w:sz w:val="24"/>
          <w:szCs w:val="24"/>
          <w:lang w:val="ru-RU"/>
        </w:rPr>
        <w:t>Данило Родић</w:t>
      </w:r>
      <w:r w:rsidRPr="007B1CA4">
        <w:rPr>
          <w:rFonts w:ascii="Times New Roman" w:eastAsia="Calibri" w:hAnsi="Times New Roman" w:cs="Times New Roman"/>
          <w:sz w:val="24"/>
          <w:szCs w:val="24"/>
          <w:lang w:val="ru-RU"/>
        </w:rPr>
        <w:t xml:space="preserve"> (Министарство државне управе и локалне самоуправе) </w:t>
      </w:r>
      <w:r w:rsidR="00FD192D" w:rsidRPr="007139FC">
        <w:rPr>
          <w:rFonts w:ascii="Times New Roman" w:eastAsia="Calibri" w:hAnsi="Times New Roman" w:cs="Times New Roman"/>
          <w:sz w:val="24"/>
          <w:szCs w:val="24"/>
          <w:lang w:val="ru-RU"/>
        </w:rPr>
        <w:t xml:space="preserve">је нагласио да кључну разлику између онога што ради Канцеларија и онога што је предложено обавезом 17. и планирано од стране Министарства културе и информисања представља постојање обавезе органа управе да чине јавно доступним податке о издвојеним буџетским средствима путем одређених платформи. Наиме, </w:t>
      </w:r>
      <w:r w:rsidRPr="007B1CA4">
        <w:rPr>
          <w:rFonts w:ascii="Times New Roman" w:eastAsia="Calibri" w:hAnsi="Times New Roman" w:cs="Times New Roman"/>
          <w:sz w:val="24"/>
          <w:szCs w:val="24"/>
          <w:lang w:val="ru-RU"/>
        </w:rPr>
        <w:t xml:space="preserve"> кад је у питању апликација коју развија Канцеларија за сарадњу са цивилним друштвом, не постоји законска обавеза органа да </w:t>
      </w:r>
      <w:r w:rsidR="00FD192D" w:rsidRPr="007139FC">
        <w:rPr>
          <w:rFonts w:ascii="Times New Roman" w:eastAsia="Calibri" w:hAnsi="Times New Roman" w:cs="Times New Roman"/>
          <w:sz w:val="24"/>
          <w:szCs w:val="24"/>
          <w:lang w:val="ru-RU"/>
        </w:rPr>
        <w:t xml:space="preserve">такве </w:t>
      </w:r>
      <w:r w:rsidRPr="007B1CA4">
        <w:rPr>
          <w:rFonts w:ascii="Times New Roman" w:eastAsia="Calibri" w:hAnsi="Times New Roman" w:cs="Times New Roman"/>
          <w:sz w:val="24"/>
          <w:szCs w:val="24"/>
          <w:lang w:val="ru-RU"/>
        </w:rPr>
        <w:t xml:space="preserve">податке достављају, већ само добра пракса, док Министарство културе и информисања, како је на претходном састанку напоменуто, има намеру да, кроз измену закона којим ће бити створени предуслови за формирање платформе, пропише и обавезу </w:t>
      </w:r>
      <w:r w:rsidR="00FD192D" w:rsidRPr="007139FC">
        <w:rPr>
          <w:rFonts w:ascii="Times New Roman" w:eastAsia="Calibri" w:hAnsi="Times New Roman" w:cs="Times New Roman"/>
          <w:sz w:val="24"/>
          <w:szCs w:val="24"/>
          <w:lang w:val="ru-RU"/>
        </w:rPr>
        <w:t>таквог</w:t>
      </w:r>
      <w:r w:rsidRPr="007B1CA4">
        <w:rPr>
          <w:rFonts w:ascii="Times New Roman" w:eastAsia="Calibri" w:hAnsi="Times New Roman" w:cs="Times New Roman"/>
          <w:sz w:val="24"/>
          <w:szCs w:val="24"/>
          <w:lang w:val="ru-RU"/>
        </w:rPr>
        <w:t xml:space="preserve"> начина извештавања</w:t>
      </w:r>
      <w:r w:rsidR="00FD192D" w:rsidRPr="007139FC">
        <w:rPr>
          <w:rFonts w:ascii="Times New Roman" w:eastAsia="Calibri" w:hAnsi="Times New Roman" w:cs="Times New Roman"/>
          <w:sz w:val="24"/>
          <w:szCs w:val="24"/>
          <w:lang w:val="ru-RU"/>
        </w:rPr>
        <w:t>, чиме би се обезбедила свеобухватност и поузданост таквих података</w:t>
      </w:r>
      <w:r w:rsidRPr="007B1CA4">
        <w:rPr>
          <w:rFonts w:ascii="Times New Roman" w:eastAsia="Calibri" w:hAnsi="Times New Roman" w:cs="Times New Roman"/>
          <w:sz w:val="24"/>
          <w:szCs w:val="24"/>
          <w:lang w:val="ru-RU"/>
        </w:rPr>
        <w:t xml:space="preserve">.  </w:t>
      </w:r>
    </w:p>
    <w:p w14:paraId="002DC6E4" w14:textId="7BBDC1FF" w:rsidR="007B1CA4" w:rsidRPr="007B1CA4" w:rsidRDefault="00FD192D" w:rsidP="007B1CA4">
      <w:pPr>
        <w:spacing w:after="120" w:line="240" w:lineRule="auto"/>
        <w:ind w:firstLine="720"/>
        <w:jc w:val="both"/>
        <w:rPr>
          <w:rFonts w:ascii="Times New Roman" w:eastAsia="Calibri" w:hAnsi="Times New Roman" w:cs="Times New Roman"/>
          <w:sz w:val="24"/>
          <w:szCs w:val="24"/>
          <w:lang w:val="ru-RU"/>
        </w:rPr>
      </w:pPr>
      <w:r w:rsidRPr="007139FC">
        <w:rPr>
          <w:rFonts w:ascii="Times New Roman" w:eastAsia="Calibri" w:hAnsi="Times New Roman" w:cs="Times New Roman"/>
          <w:sz w:val="24"/>
          <w:szCs w:val="24"/>
          <w:lang w:val="ru-RU"/>
        </w:rPr>
        <w:t xml:space="preserve">Говорећи о дилеми са састанака </w:t>
      </w:r>
      <w:r w:rsidR="005434B3">
        <w:rPr>
          <w:rFonts w:ascii="Times New Roman" w:eastAsia="Calibri" w:hAnsi="Times New Roman" w:cs="Times New Roman"/>
          <w:sz w:val="24"/>
          <w:szCs w:val="24"/>
          <w:lang w:val="ru-RU"/>
        </w:rPr>
        <w:t>Р</w:t>
      </w:r>
      <w:r w:rsidRPr="007139FC">
        <w:rPr>
          <w:rFonts w:ascii="Times New Roman" w:eastAsia="Calibri" w:hAnsi="Times New Roman" w:cs="Times New Roman"/>
          <w:sz w:val="24"/>
          <w:szCs w:val="24"/>
          <w:lang w:val="ru-RU"/>
        </w:rPr>
        <w:t>адне групе о томе да ли креирати платформу која би обухватила и поступак аплицирања на конкурсе намењене сугинансирању медијских садржаја,</w:t>
      </w:r>
      <w:r w:rsidRPr="007139FC">
        <w:rPr>
          <w:rFonts w:ascii="Times New Roman" w:eastAsia="Calibri" w:hAnsi="Times New Roman" w:cs="Times New Roman"/>
          <w:b/>
          <w:sz w:val="24"/>
          <w:szCs w:val="24"/>
          <w:lang w:val="ru-RU"/>
        </w:rPr>
        <w:t xml:space="preserve"> </w:t>
      </w:r>
      <w:r w:rsidR="007B1CA4" w:rsidRPr="007B1CA4">
        <w:rPr>
          <w:rFonts w:ascii="Times New Roman" w:eastAsia="Calibri" w:hAnsi="Times New Roman" w:cs="Times New Roman"/>
          <w:b/>
          <w:sz w:val="24"/>
          <w:szCs w:val="24"/>
          <w:lang w:val="ru-RU"/>
        </w:rPr>
        <w:t>Тања Максић</w:t>
      </w:r>
      <w:r w:rsidR="007B1CA4" w:rsidRPr="007B1CA4">
        <w:rPr>
          <w:rFonts w:ascii="Times New Roman" w:eastAsia="Calibri" w:hAnsi="Times New Roman" w:cs="Times New Roman"/>
          <w:sz w:val="24"/>
          <w:szCs w:val="24"/>
          <w:lang w:val="ru-RU"/>
        </w:rPr>
        <w:t xml:space="preserve"> (БИРН) је напоменула да, када су у питању медији, у случају да се одлучи да се, уместо апликације за пријављивање на конкурсе, развија апликација која би садржала податке о њиховим резултатима, постоји бојазан да би органи који већ</w:t>
      </w:r>
      <w:r w:rsidR="007B1CA4" w:rsidRPr="007139FC">
        <w:rPr>
          <w:rFonts w:ascii="Times New Roman" w:eastAsia="Calibri" w:hAnsi="Times New Roman" w:cs="Times New Roman"/>
          <w:sz w:val="24"/>
          <w:szCs w:val="24"/>
          <w:lang w:val="ru-RU"/>
        </w:rPr>
        <w:t xml:space="preserve"> </w:t>
      </w:r>
      <w:r w:rsidR="007B1CA4" w:rsidRPr="007B1CA4">
        <w:rPr>
          <w:rFonts w:ascii="Times New Roman" w:eastAsia="Calibri" w:hAnsi="Times New Roman" w:cs="Times New Roman"/>
          <w:sz w:val="24"/>
          <w:szCs w:val="24"/>
          <w:lang w:val="ru-RU"/>
        </w:rPr>
        <w:t xml:space="preserve">имају обавезу уписивања података у Регистар медија, два пута морали да уносе исте податке о резултатима.   </w:t>
      </w:r>
    </w:p>
    <w:p w14:paraId="7733BD2A" w14:textId="17CD8EB0" w:rsidR="007B1CA4" w:rsidRPr="007B1CA4" w:rsidRDefault="002D4640" w:rsidP="007B1CA4">
      <w:pPr>
        <w:spacing w:after="120" w:line="240" w:lineRule="auto"/>
        <w:ind w:firstLine="720"/>
        <w:jc w:val="both"/>
        <w:rPr>
          <w:rFonts w:ascii="Times New Roman" w:eastAsia="Calibri" w:hAnsi="Times New Roman" w:cs="Times New Roman"/>
          <w:sz w:val="24"/>
          <w:szCs w:val="24"/>
          <w:lang w:val="ru-RU"/>
        </w:rPr>
      </w:pPr>
      <w:r w:rsidRPr="007139FC">
        <w:rPr>
          <w:rFonts w:ascii="Times New Roman" w:eastAsia="Calibri" w:hAnsi="Times New Roman" w:cs="Times New Roman"/>
          <w:sz w:val="24"/>
          <w:szCs w:val="24"/>
          <w:lang w:val="ru-RU"/>
        </w:rPr>
        <w:t xml:space="preserve">У оквиру дискусије о томе да ли податке за будућу платформу требало да достављају добитници средстава или органи који средстава додељују, </w:t>
      </w:r>
      <w:r w:rsidR="007B1CA4" w:rsidRPr="007B1CA4">
        <w:rPr>
          <w:rFonts w:ascii="Times New Roman" w:eastAsia="Calibri" w:hAnsi="Times New Roman" w:cs="Times New Roman"/>
          <w:b/>
          <w:sz w:val="24"/>
          <w:szCs w:val="24"/>
          <w:lang w:val="ru-RU"/>
        </w:rPr>
        <w:t>Вукашин Обрадовић</w:t>
      </w:r>
      <w:r w:rsidR="007B1CA4" w:rsidRPr="007B1CA4">
        <w:rPr>
          <w:rFonts w:ascii="Times New Roman" w:eastAsia="Calibri" w:hAnsi="Times New Roman" w:cs="Times New Roman"/>
          <w:sz w:val="24"/>
          <w:szCs w:val="24"/>
          <w:lang w:val="ru-RU"/>
        </w:rPr>
        <w:t xml:space="preserve"> (Грађанске иницијативе) је истакао да би уписивање података требало да буде обавеза органа управе који додељују средства, као и то да би оно требало да буде сукцесивно, одмах по завршетку конкурса. </w:t>
      </w:r>
      <w:r w:rsidRPr="007139FC">
        <w:rPr>
          <w:rFonts w:ascii="Times New Roman" w:eastAsia="Calibri" w:hAnsi="Times New Roman" w:cs="Times New Roman"/>
          <w:sz w:val="24"/>
          <w:szCs w:val="24"/>
          <w:lang w:val="ru-RU"/>
        </w:rPr>
        <w:t xml:space="preserve">Он је додао да се услед </w:t>
      </w:r>
      <w:r w:rsidR="007B1CA4" w:rsidRPr="007B1CA4">
        <w:rPr>
          <w:rFonts w:ascii="Times New Roman" w:eastAsia="Calibri" w:hAnsi="Times New Roman" w:cs="Times New Roman"/>
          <w:sz w:val="24"/>
          <w:szCs w:val="24"/>
          <w:lang w:val="ru-RU"/>
        </w:rPr>
        <w:t xml:space="preserve">недостатка јединствене платформе </w:t>
      </w:r>
      <w:r w:rsidRPr="007139FC">
        <w:rPr>
          <w:rFonts w:ascii="Times New Roman" w:eastAsia="Calibri" w:hAnsi="Times New Roman" w:cs="Times New Roman"/>
          <w:sz w:val="24"/>
          <w:szCs w:val="24"/>
          <w:lang w:val="ru-RU"/>
        </w:rPr>
        <w:t xml:space="preserve">дешава </w:t>
      </w:r>
      <w:r w:rsidR="007B1CA4" w:rsidRPr="007B1CA4">
        <w:rPr>
          <w:rFonts w:ascii="Times New Roman" w:eastAsia="Calibri" w:hAnsi="Times New Roman" w:cs="Times New Roman"/>
          <w:sz w:val="24"/>
          <w:szCs w:val="24"/>
          <w:lang w:val="ru-RU"/>
        </w:rPr>
        <w:t xml:space="preserve">да поједини апликанти исте пројекте достављају на више адреса и добијају </w:t>
      </w:r>
      <w:r w:rsidRPr="007139FC">
        <w:rPr>
          <w:rFonts w:ascii="Times New Roman" w:eastAsia="Calibri" w:hAnsi="Times New Roman" w:cs="Times New Roman"/>
          <w:sz w:val="24"/>
          <w:szCs w:val="24"/>
          <w:lang w:val="ru-RU"/>
        </w:rPr>
        <w:t xml:space="preserve">буџетска </w:t>
      </w:r>
      <w:r w:rsidR="007B1CA4" w:rsidRPr="007B1CA4">
        <w:rPr>
          <w:rFonts w:ascii="Times New Roman" w:eastAsia="Calibri" w:hAnsi="Times New Roman" w:cs="Times New Roman"/>
          <w:sz w:val="24"/>
          <w:szCs w:val="24"/>
          <w:lang w:val="ru-RU"/>
        </w:rPr>
        <w:t xml:space="preserve">средства </w:t>
      </w:r>
      <w:r w:rsidRPr="007139FC">
        <w:rPr>
          <w:rFonts w:ascii="Times New Roman" w:eastAsia="Calibri" w:hAnsi="Times New Roman" w:cs="Times New Roman"/>
          <w:sz w:val="24"/>
          <w:szCs w:val="24"/>
          <w:lang w:val="ru-RU"/>
        </w:rPr>
        <w:t>од стране више органа</w:t>
      </w:r>
      <w:r w:rsidR="007B1CA4" w:rsidRPr="007B1CA4">
        <w:rPr>
          <w:rFonts w:ascii="Times New Roman" w:eastAsia="Calibri" w:hAnsi="Times New Roman" w:cs="Times New Roman"/>
          <w:sz w:val="24"/>
          <w:szCs w:val="24"/>
          <w:lang w:val="ru-RU"/>
        </w:rPr>
        <w:t xml:space="preserve">, због чега би таква, </w:t>
      </w:r>
      <w:r w:rsidR="007B1CA4" w:rsidRPr="007B1CA4">
        <w:rPr>
          <w:rFonts w:ascii="Times New Roman" w:eastAsia="Calibri" w:hAnsi="Times New Roman" w:cs="Times New Roman"/>
          <w:sz w:val="24"/>
          <w:szCs w:val="24"/>
          <w:lang w:val="ru-RU"/>
        </w:rPr>
        <w:lastRenderedPageBreak/>
        <w:t xml:space="preserve">јединствена платформа била врло корисна </w:t>
      </w:r>
      <w:r w:rsidRPr="007139FC">
        <w:rPr>
          <w:rFonts w:ascii="Times New Roman" w:eastAsia="Calibri" w:hAnsi="Times New Roman" w:cs="Times New Roman"/>
          <w:sz w:val="24"/>
          <w:szCs w:val="24"/>
          <w:lang w:val="ru-RU"/>
        </w:rPr>
        <w:t>и у погледу</w:t>
      </w:r>
      <w:r w:rsidR="005434B3">
        <w:rPr>
          <w:rFonts w:ascii="Times New Roman" w:eastAsia="Calibri" w:hAnsi="Times New Roman" w:cs="Times New Roman"/>
          <w:sz w:val="24"/>
          <w:szCs w:val="24"/>
          <w:lang w:val="ru-RU"/>
        </w:rPr>
        <w:t xml:space="preserve"> превенције</w:t>
      </w:r>
      <w:r w:rsidR="007B1CA4" w:rsidRPr="007B1CA4">
        <w:rPr>
          <w:rFonts w:ascii="Times New Roman" w:eastAsia="Calibri" w:hAnsi="Times New Roman" w:cs="Times New Roman"/>
          <w:sz w:val="24"/>
          <w:szCs w:val="24"/>
          <w:lang w:val="ru-RU"/>
        </w:rPr>
        <w:t xml:space="preserve"> од </w:t>
      </w:r>
      <w:r w:rsidRPr="007139FC">
        <w:rPr>
          <w:rFonts w:ascii="Times New Roman" w:eastAsia="Calibri" w:hAnsi="Times New Roman" w:cs="Times New Roman"/>
          <w:sz w:val="24"/>
          <w:szCs w:val="24"/>
          <w:lang w:val="ru-RU"/>
        </w:rPr>
        <w:t>мог</w:t>
      </w:r>
      <w:r w:rsidR="005434B3">
        <w:rPr>
          <w:rFonts w:ascii="Times New Roman" w:eastAsia="Calibri" w:hAnsi="Times New Roman" w:cs="Times New Roman"/>
          <w:sz w:val="24"/>
          <w:szCs w:val="24"/>
          <w:lang w:val="ru-RU"/>
        </w:rPr>
        <w:t>ућ</w:t>
      </w:r>
      <w:r w:rsidRPr="007139FC">
        <w:rPr>
          <w:rFonts w:ascii="Times New Roman" w:eastAsia="Calibri" w:hAnsi="Times New Roman" w:cs="Times New Roman"/>
          <w:sz w:val="24"/>
          <w:szCs w:val="24"/>
          <w:lang w:val="ru-RU"/>
        </w:rPr>
        <w:t>их злоупотреба у овом смислу</w:t>
      </w:r>
      <w:r w:rsidR="007B1CA4" w:rsidRPr="007B1CA4">
        <w:rPr>
          <w:rFonts w:ascii="Times New Roman" w:eastAsia="Calibri" w:hAnsi="Times New Roman" w:cs="Times New Roman"/>
          <w:sz w:val="24"/>
          <w:szCs w:val="24"/>
          <w:lang w:val="ru-RU"/>
        </w:rPr>
        <w:t xml:space="preserve">. </w:t>
      </w:r>
    </w:p>
    <w:p w14:paraId="16ECF823" w14:textId="3E9B5383" w:rsidR="007B1CA4" w:rsidRPr="007B1CA4" w:rsidRDefault="007B1CA4" w:rsidP="007B1CA4">
      <w:pPr>
        <w:spacing w:after="120" w:line="240" w:lineRule="auto"/>
        <w:ind w:firstLine="720"/>
        <w:jc w:val="both"/>
        <w:rPr>
          <w:rFonts w:ascii="Times New Roman" w:eastAsia="Calibri" w:hAnsi="Times New Roman" w:cs="Times New Roman"/>
          <w:sz w:val="24"/>
          <w:szCs w:val="24"/>
          <w:lang w:val="sr-Cyrl-RS"/>
        </w:rPr>
      </w:pPr>
      <w:r w:rsidRPr="007B1CA4">
        <w:rPr>
          <w:rFonts w:ascii="Times New Roman" w:eastAsia="Calibri" w:hAnsi="Times New Roman" w:cs="Times New Roman"/>
          <w:b/>
          <w:sz w:val="24"/>
          <w:szCs w:val="24"/>
          <w:lang w:val="sr-Cyrl-RS"/>
        </w:rPr>
        <w:t xml:space="preserve">Снежана Печенчић </w:t>
      </w:r>
      <w:r w:rsidRPr="007B1CA4">
        <w:rPr>
          <w:rFonts w:ascii="Times New Roman" w:eastAsia="Calibri" w:hAnsi="Times New Roman" w:cs="Times New Roman"/>
          <w:sz w:val="24"/>
          <w:szCs w:val="24"/>
          <w:lang w:val="sr-Cyrl-RS"/>
        </w:rPr>
        <w:t>(Министарство културе и информисања) је нагласила да</w:t>
      </w:r>
      <w:r w:rsidRPr="007B1CA4">
        <w:rPr>
          <w:rFonts w:ascii="Times New Roman" w:eastAsia="Calibri" w:hAnsi="Times New Roman" w:cs="Times New Roman"/>
          <w:sz w:val="24"/>
          <w:szCs w:val="24"/>
          <w:lang w:val="sr-Latn-RS"/>
        </w:rPr>
        <w:t xml:space="preserve"> </w:t>
      </w:r>
      <w:r w:rsidRPr="007B1CA4">
        <w:rPr>
          <w:rFonts w:ascii="Times New Roman" w:eastAsia="Calibri" w:hAnsi="Times New Roman" w:cs="Times New Roman"/>
          <w:sz w:val="24"/>
          <w:szCs w:val="24"/>
          <w:lang w:val="sr-Cyrl-RS"/>
        </w:rPr>
        <w:t xml:space="preserve">су решења која се односе на оба предлога </w:t>
      </w:r>
      <w:r w:rsidR="005434B3">
        <w:rPr>
          <w:rFonts w:ascii="Times New Roman" w:eastAsia="Calibri" w:hAnsi="Times New Roman" w:cs="Times New Roman"/>
          <w:sz w:val="24"/>
          <w:szCs w:val="24"/>
          <w:lang w:val="sr-Cyrl-RS"/>
        </w:rPr>
        <w:t>обавеза о којима се дискутује</w:t>
      </w:r>
      <w:r w:rsidRPr="007B1CA4">
        <w:rPr>
          <w:rFonts w:ascii="Times New Roman" w:eastAsia="Calibri" w:hAnsi="Times New Roman" w:cs="Times New Roman"/>
          <w:sz w:val="24"/>
          <w:szCs w:val="24"/>
          <w:lang w:val="sr-Cyrl-RS"/>
        </w:rPr>
        <w:t xml:space="preserve"> садржана у Медијској стратегији и да ће се смернице дефинисане Стратегијом пратити. </w:t>
      </w:r>
      <w:r w:rsidR="005434B3">
        <w:rPr>
          <w:rFonts w:ascii="Times New Roman" w:eastAsia="Calibri" w:hAnsi="Times New Roman" w:cs="Times New Roman"/>
          <w:sz w:val="24"/>
          <w:szCs w:val="24"/>
          <w:lang w:val="sr-Cyrl-RS"/>
        </w:rPr>
        <w:t>К</w:t>
      </w:r>
      <w:r w:rsidR="005434B3" w:rsidRPr="007B1CA4">
        <w:rPr>
          <w:rFonts w:ascii="Times New Roman" w:eastAsia="Calibri" w:hAnsi="Times New Roman" w:cs="Times New Roman"/>
          <w:sz w:val="24"/>
          <w:szCs w:val="24"/>
          <w:lang w:val="sr-Cyrl-RS"/>
        </w:rPr>
        <w:t>ад</w:t>
      </w:r>
      <w:r w:rsidR="005434B3">
        <w:rPr>
          <w:rFonts w:ascii="Times New Roman" w:eastAsia="Calibri" w:hAnsi="Times New Roman" w:cs="Times New Roman"/>
          <w:sz w:val="24"/>
          <w:szCs w:val="24"/>
          <w:lang w:val="sr-Cyrl-RS"/>
        </w:rPr>
        <w:t>а</w:t>
      </w:r>
      <w:r w:rsidR="005434B3" w:rsidRPr="007B1CA4">
        <w:rPr>
          <w:rFonts w:ascii="Times New Roman" w:eastAsia="Calibri" w:hAnsi="Times New Roman" w:cs="Times New Roman"/>
          <w:sz w:val="24"/>
          <w:szCs w:val="24"/>
          <w:lang w:val="sr-Cyrl-RS"/>
        </w:rPr>
        <w:t xml:space="preserve"> је у питању формирање јединствене </w:t>
      </w:r>
      <w:r w:rsidR="005434B3" w:rsidRPr="007B1CA4">
        <w:rPr>
          <w:rFonts w:ascii="Times New Roman" w:eastAsia="Calibri" w:hAnsi="Times New Roman" w:cs="Times New Roman"/>
          <w:sz w:val="24"/>
          <w:szCs w:val="24"/>
          <w:lang w:val="ru-RU"/>
        </w:rPr>
        <w:t xml:space="preserve">информационе </w:t>
      </w:r>
      <w:r w:rsidR="005434B3" w:rsidRPr="007B1CA4">
        <w:rPr>
          <w:rFonts w:ascii="Times New Roman" w:eastAsia="Calibri" w:hAnsi="Times New Roman" w:cs="Times New Roman"/>
          <w:sz w:val="24"/>
          <w:szCs w:val="24"/>
          <w:lang w:val="sr-Cyrl-RS"/>
        </w:rPr>
        <w:t>платформе</w:t>
      </w:r>
      <w:r w:rsidR="005434B3" w:rsidRPr="007B1CA4">
        <w:rPr>
          <w:rFonts w:ascii="Times New Roman" w:eastAsia="Calibri" w:hAnsi="Times New Roman" w:cs="Times New Roman"/>
          <w:sz w:val="24"/>
          <w:szCs w:val="24"/>
          <w:lang w:val="sr-Cyrl-RS"/>
        </w:rPr>
        <w:t xml:space="preserve"> </w:t>
      </w:r>
      <w:r w:rsidR="005434B3">
        <w:rPr>
          <w:rFonts w:ascii="Times New Roman" w:eastAsia="Calibri" w:hAnsi="Times New Roman" w:cs="Times New Roman"/>
          <w:sz w:val="24"/>
          <w:szCs w:val="24"/>
          <w:lang w:val="sr-Cyrl-RS"/>
        </w:rPr>
        <w:t xml:space="preserve">она је истакла да </w:t>
      </w:r>
      <w:r w:rsidRPr="007B1CA4">
        <w:rPr>
          <w:rFonts w:ascii="Times New Roman" w:eastAsia="Calibri" w:hAnsi="Times New Roman" w:cs="Times New Roman"/>
          <w:sz w:val="24"/>
          <w:szCs w:val="24"/>
          <w:lang w:val="sr-Cyrl-RS"/>
        </w:rPr>
        <w:t>треба имати у виду да ће се обухватити како конкурси, тако и појединачна давања, с обзиром на то да суфинансирање</w:t>
      </w:r>
      <w:r w:rsidR="002D4640" w:rsidRPr="007139FC">
        <w:rPr>
          <w:rFonts w:ascii="Times New Roman" w:eastAsia="Calibri" w:hAnsi="Times New Roman" w:cs="Times New Roman"/>
          <w:sz w:val="24"/>
          <w:szCs w:val="24"/>
          <w:lang w:val="sr-Cyrl-RS"/>
        </w:rPr>
        <w:t xml:space="preserve"> медијских садржаја</w:t>
      </w:r>
      <w:r w:rsidRPr="007B1CA4">
        <w:rPr>
          <w:rFonts w:ascii="Times New Roman" w:eastAsia="Calibri" w:hAnsi="Times New Roman" w:cs="Times New Roman"/>
          <w:sz w:val="24"/>
          <w:szCs w:val="24"/>
          <w:lang w:val="sr-Cyrl-RS"/>
        </w:rPr>
        <w:t xml:space="preserve"> обухвата оба вида финансирања. </w:t>
      </w:r>
      <w:r w:rsidR="005434B3">
        <w:rPr>
          <w:rFonts w:ascii="Times New Roman" w:eastAsia="Calibri" w:hAnsi="Times New Roman" w:cs="Times New Roman"/>
          <w:sz w:val="24"/>
          <w:szCs w:val="24"/>
          <w:lang w:val="sr-Cyrl-RS"/>
        </w:rPr>
        <w:t>Печенчић</w:t>
      </w:r>
      <w:r w:rsidRPr="007B1CA4">
        <w:rPr>
          <w:rFonts w:ascii="Times New Roman" w:eastAsia="Calibri" w:hAnsi="Times New Roman" w:cs="Times New Roman"/>
          <w:sz w:val="24"/>
          <w:szCs w:val="24"/>
          <w:lang w:val="sr-Cyrl-RS"/>
        </w:rPr>
        <w:t xml:space="preserve"> је напоменула да ће се током израде закона дефинисати ко ће бити у обавези да доставља податке, </w:t>
      </w:r>
      <w:r w:rsidR="002D4640" w:rsidRPr="007139FC">
        <w:rPr>
          <w:rFonts w:ascii="Times New Roman" w:eastAsia="Calibri" w:hAnsi="Times New Roman" w:cs="Times New Roman"/>
          <w:sz w:val="24"/>
          <w:szCs w:val="24"/>
          <w:lang w:val="sr-Cyrl-RS"/>
        </w:rPr>
        <w:t>органи управе</w:t>
      </w:r>
      <w:r w:rsidRPr="007B1CA4">
        <w:rPr>
          <w:rFonts w:ascii="Times New Roman" w:eastAsia="Calibri" w:hAnsi="Times New Roman" w:cs="Times New Roman"/>
          <w:sz w:val="24"/>
          <w:szCs w:val="24"/>
          <w:lang w:val="sr-Cyrl-RS"/>
        </w:rPr>
        <w:t xml:space="preserve"> или апликанти, док је потребно да се упис података врши од самог почетка до завршетка конкурса, а након тога је потребно уписати и </w:t>
      </w:r>
      <w:r w:rsidR="005434B3">
        <w:rPr>
          <w:rFonts w:ascii="Times New Roman" w:eastAsia="Calibri" w:hAnsi="Times New Roman" w:cs="Times New Roman"/>
          <w:sz w:val="24"/>
          <w:szCs w:val="24"/>
          <w:lang w:val="sr-Cyrl-RS"/>
        </w:rPr>
        <w:t xml:space="preserve">коначне </w:t>
      </w:r>
      <w:r w:rsidRPr="007B1CA4">
        <w:rPr>
          <w:rFonts w:ascii="Times New Roman" w:eastAsia="Calibri" w:hAnsi="Times New Roman" w:cs="Times New Roman"/>
          <w:sz w:val="24"/>
          <w:szCs w:val="24"/>
          <w:lang w:val="sr-Cyrl-RS"/>
        </w:rPr>
        <w:t>резултате. Још једном је подсетила да је за спровођење овакве мере неоп</w:t>
      </w:r>
      <w:r w:rsidR="002D4640" w:rsidRPr="007139FC">
        <w:rPr>
          <w:rFonts w:ascii="Times New Roman" w:eastAsia="Calibri" w:hAnsi="Times New Roman" w:cs="Times New Roman"/>
          <w:sz w:val="24"/>
          <w:szCs w:val="24"/>
          <w:lang w:val="sr-Cyrl-RS"/>
        </w:rPr>
        <w:t xml:space="preserve">ходно изменити законски оквир, али и да је Министарство културе и информисања става да у овом тренутку платформа треба да обухвати информације и податке о додељеним средствима, не и </w:t>
      </w:r>
      <w:r w:rsidR="002E664A" w:rsidRPr="007139FC">
        <w:rPr>
          <w:rFonts w:ascii="Times New Roman" w:eastAsia="Calibri" w:hAnsi="Times New Roman" w:cs="Times New Roman"/>
          <w:sz w:val="24"/>
          <w:szCs w:val="24"/>
          <w:lang w:val="sr-Cyrl-RS"/>
        </w:rPr>
        <w:t>могућност подношења предлога пројеката.</w:t>
      </w:r>
    </w:p>
    <w:p w14:paraId="1BF80C97" w14:textId="07B76CCE" w:rsidR="007B1CA4" w:rsidRPr="007B1CA4" w:rsidRDefault="007B1CA4" w:rsidP="007B1CA4">
      <w:pPr>
        <w:spacing w:after="120" w:line="240" w:lineRule="auto"/>
        <w:ind w:firstLine="720"/>
        <w:jc w:val="both"/>
        <w:rPr>
          <w:rFonts w:ascii="Times New Roman" w:eastAsia="Calibri" w:hAnsi="Times New Roman" w:cs="Times New Roman"/>
          <w:sz w:val="24"/>
          <w:szCs w:val="24"/>
          <w:lang w:val="sr-Cyrl-RS"/>
        </w:rPr>
      </w:pPr>
      <w:r w:rsidRPr="007B1CA4">
        <w:rPr>
          <w:rFonts w:ascii="Times New Roman" w:eastAsia="Calibri" w:hAnsi="Times New Roman" w:cs="Times New Roman"/>
          <w:b/>
          <w:sz w:val="24"/>
          <w:szCs w:val="24"/>
          <w:lang w:val="sr-Cyrl-RS"/>
        </w:rPr>
        <w:t>Нинослав Кекић</w:t>
      </w:r>
      <w:r w:rsidRPr="007B1CA4">
        <w:rPr>
          <w:rFonts w:ascii="Times New Roman" w:eastAsia="Calibri" w:hAnsi="Times New Roman" w:cs="Times New Roman"/>
          <w:sz w:val="24"/>
          <w:szCs w:val="24"/>
          <w:lang w:val="sr-Cyrl-RS"/>
        </w:rPr>
        <w:t xml:space="preserve"> (Републички секретаријат за јавне политике) заложио се за идеју да се развој информационе платформе најпре фокусира на објављивање података који се односе на пројектно суфинансирање из домена медија, уз напомену да је кључно да платформа </w:t>
      </w:r>
      <w:r w:rsidR="005434B3">
        <w:rPr>
          <w:rFonts w:ascii="Times New Roman" w:eastAsia="Calibri" w:hAnsi="Times New Roman" w:cs="Times New Roman"/>
          <w:sz w:val="24"/>
          <w:szCs w:val="24"/>
          <w:lang w:val="sr-Cyrl-RS"/>
        </w:rPr>
        <w:t>буде креиран</w:t>
      </w:r>
      <w:r w:rsidR="0098205D">
        <w:rPr>
          <w:rFonts w:ascii="Times New Roman" w:eastAsia="Calibri" w:hAnsi="Times New Roman" w:cs="Times New Roman"/>
          <w:sz w:val="24"/>
          <w:szCs w:val="24"/>
          <w:lang w:val="sr-Cyrl-RS"/>
        </w:rPr>
        <w:t>а тако да оставља простор за укључивање осталих</w:t>
      </w:r>
      <w:r w:rsidRPr="007B1CA4">
        <w:rPr>
          <w:rFonts w:ascii="Times New Roman" w:eastAsia="Calibri" w:hAnsi="Times New Roman" w:cs="Times New Roman"/>
          <w:sz w:val="24"/>
          <w:szCs w:val="24"/>
          <w:lang w:val="sr-Cyrl-RS"/>
        </w:rPr>
        <w:t xml:space="preserve"> </w:t>
      </w:r>
      <w:r w:rsidR="0098205D">
        <w:rPr>
          <w:rFonts w:ascii="Times New Roman" w:eastAsia="Calibri" w:hAnsi="Times New Roman" w:cs="Times New Roman"/>
          <w:sz w:val="24"/>
          <w:szCs w:val="24"/>
          <w:lang w:val="sr-Cyrl-RS"/>
        </w:rPr>
        <w:t>органа</w:t>
      </w:r>
      <w:r w:rsidR="002E664A" w:rsidRPr="007139FC">
        <w:rPr>
          <w:rFonts w:ascii="Times New Roman" w:eastAsia="Calibri" w:hAnsi="Times New Roman" w:cs="Times New Roman"/>
          <w:sz w:val="24"/>
          <w:szCs w:val="24"/>
          <w:lang w:val="sr-Cyrl-RS"/>
        </w:rPr>
        <w:t xml:space="preserve"> управе ко</w:t>
      </w:r>
      <w:r w:rsidR="0098205D">
        <w:rPr>
          <w:rFonts w:ascii="Times New Roman" w:eastAsia="Calibri" w:hAnsi="Times New Roman" w:cs="Times New Roman"/>
          <w:sz w:val="24"/>
          <w:szCs w:val="24"/>
          <w:lang w:val="sr-Cyrl-RS"/>
        </w:rPr>
        <w:t xml:space="preserve">ји додељују буџетска средства </w:t>
      </w:r>
      <w:r w:rsidR="002E664A" w:rsidRPr="007139FC">
        <w:rPr>
          <w:rFonts w:ascii="Times New Roman" w:eastAsia="Calibri" w:hAnsi="Times New Roman" w:cs="Times New Roman"/>
          <w:sz w:val="24"/>
          <w:szCs w:val="24"/>
          <w:lang w:val="sr-Cyrl-RS"/>
        </w:rPr>
        <w:t>у другим областима</w:t>
      </w:r>
      <w:r w:rsidRPr="007B1CA4">
        <w:rPr>
          <w:rFonts w:ascii="Times New Roman" w:eastAsia="Calibri" w:hAnsi="Times New Roman" w:cs="Times New Roman"/>
          <w:sz w:val="24"/>
          <w:szCs w:val="24"/>
          <w:lang w:val="sr-Cyrl-RS"/>
        </w:rPr>
        <w:t>. На тај начин, постојала би само једна платформа за све органе, а не више њих, што би резултирало и смањењем трошкова за њено одржавање.</w:t>
      </w:r>
      <w:r w:rsidR="002E664A" w:rsidRPr="007139FC">
        <w:rPr>
          <w:rFonts w:ascii="Times New Roman" w:eastAsia="Calibri" w:hAnsi="Times New Roman" w:cs="Times New Roman"/>
          <w:sz w:val="24"/>
          <w:szCs w:val="24"/>
          <w:lang w:val="sr-Cyrl-RS"/>
        </w:rPr>
        <w:t xml:space="preserve"> Он је напоменуо да би од кључне важности било да се на изменама Закона о јавном информисању и медијима ради паралелно са израдом платформе како би сама платфома могла да прати законска решења и обрнуто, како Закон не би предвидео елементе које није могуће технички реализовати.</w:t>
      </w:r>
    </w:p>
    <w:p w14:paraId="1607C756" w14:textId="21636B34" w:rsidR="007B1CA4" w:rsidRPr="007B1CA4" w:rsidRDefault="007B1CA4" w:rsidP="007B1CA4">
      <w:pPr>
        <w:spacing w:after="120" w:line="240" w:lineRule="auto"/>
        <w:ind w:firstLine="720"/>
        <w:jc w:val="both"/>
        <w:rPr>
          <w:rFonts w:ascii="Times New Roman" w:eastAsia="Calibri" w:hAnsi="Times New Roman" w:cs="Times New Roman"/>
          <w:sz w:val="24"/>
          <w:szCs w:val="24"/>
          <w:lang w:val="sr-Cyrl-RS"/>
        </w:rPr>
      </w:pPr>
      <w:r w:rsidRPr="007B1CA4">
        <w:rPr>
          <w:rFonts w:ascii="Times New Roman" w:eastAsia="Calibri" w:hAnsi="Times New Roman" w:cs="Times New Roman"/>
          <w:b/>
          <w:sz w:val="24"/>
          <w:szCs w:val="24"/>
          <w:lang w:val="sr-Cyrl-RS"/>
        </w:rPr>
        <w:t>Марија Кујачић</w:t>
      </w:r>
      <w:r w:rsidR="0098205D">
        <w:rPr>
          <w:rFonts w:ascii="Times New Roman" w:eastAsia="Calibri" w:hAnsi="Times New Roman" w:cs="Times New Roman"/>
          <w:sz w:val="24"/>
          <w:szCs w:val="24"/>
          <w:lang w:val="sr-Cyrl-RS"/>
        </w:rPr>
        <w:t xml:space="preserve"> (Канцеларија за ИТ и електронску </w:t>
      </w:r>
      <w:r w:rsidRPr="007B1CA4">
        <w:rPr>
          <w:rFonts w:ascii="Times New Roman" w:eastAsia="Calibri" w:hAnsi="Times New Roman" w:cs="Times New Roman"/>
          <w:sz w:val="24"/>
          <w:szCs w:val="24"/>
          <w:lang w:val="sr-Cyrl-RS"/>
        </w:rPr>
        <w:t xml:space="preserve">управу) напоменула је да је веома важно </w:t>
      </w:r>
      <w:r w:rsidR="0098205D">
        <w:rPr>
          <w:rFonts w:ascii="Times New Roman" w:eastAsia="Calibri" w:hAnsi="Times New Roman" w:cs="Times New Roman"/>
          <w:sz w:val="24"/>
          <w:szCs w:val="24"/>
          <w:lang w:val="sr-Cyrl-RS"/>
        </w:rPr>
        <w:t>обезбедити</w:t>
      </w:r>
      <w:r w:rsidRPr="007B1CA4">
        <w:rPr>
          <w:rFonts w:ascii="Times New Roman" w:eastAsia="Calibri" w:hAnsi="Times New Roman" w:cs="Times New Roman"/>
          <w:sz w:val="24"/>
          <w:szCs w:val="24"/>
          <w:lang w:val="sr-Cyrl-RS"/>
        </w:rPr>
        <w:t xml:space="preserve"> да се подаци дигитализују у тренутку </w:t>
      </w:r>
      <w:r w:rsidR="0098205D">
        <w:rPr>
          <w:rFonts w:ascii="Times New Roman" w:eastAsia="Calibri" w:hAnsi="Times New Roman" w:cs="Times New Roman"/>
          <w:sz w:val="24"/>
          <w:szCs w:val="24"/>
          <w:lang w:val="sr-Cyrl-RS"/>
        </w:rPr>
        <w:t>њиховог настанка</w:t>
      </w:r>
      <w:r w:rsidRPr="007B1CA4">
        <w:rPr>
          <w:rFonts w:ascii="Times New Roman" w:eastAsia="Calibri" w:hAnsi="Times New Roman" w:cs="Times New Roman"/>
          <w:sz w:val="24"/>
          <w:szCs w:val="24"/>
          <w:lang w:val="sr-Cyrl-RS"/>
        </w:rPr>
        <w:t xml:space="preserve"> – што значи да није упутно преписивати их у апликацију са достављених докумената. Она је такође нагласила да је, с обзиром на то да ће платформу користити бројни корисници, потребно направити стандарде (униформни подаци), као и да је потребно да они који уносе податке од тога имају неку корист – као што је на пример генерисање извештаја од тих</w:t>
      </w:r>
      <w:r w:rsidR="002E664A" w:rsidRPr="007139FC">
        <w:rPr>
          <w:rFonts w:ascii="Times New Roman" w:eastAsia="Calibri" w:hAnsi="Times New Roman" w:cs="Times New Roman"/>
          <w:sz w:val="24"/>
          <w:szCs w:val="24"/>
          <w:lang w:val="sr-Cyrl-RS"/>
        </w:rPr>
        <w:t xml:space="preserve"> података.</w:t>
      </w:r>
    </w:p>
    <w:p w14:paraId="4376F6D9" w14:textId="77777777" w:rsidR="007B1CA4" w:rsidRPr="007B1CA4" w:rsidRDefault="007B1CA4" w:rsidP="007B1CA4">
      <w:pPr>
        <w:spacing w:after="120" w:line="240" w:lineRule="auto"/>
        <w:ind w:firstLine="720"/>
        <w:jc w:val="both"/>
        <w:rPr>
          <w:rFonts w:ascii="Times New Roman" w:eastAsia="Calibri" w:hAnsi="Times New Roman" w:cs="Times New Roman"/>
          <w:sz w:val="24"/>
          <w:szCs w:val="24"/>
          <w:lang w:val="sr-Cyrl-RS"/>
        </w:rPr>
      </w:pPr>
      <w:r w:rsidRPr="007B1CA4">
        <w:rPr>
          <w:rFonts w:ascii="Times New Roman" w:eastAsia="Calibri" w:hAnsi="Times New Roman" w:cs="Times New Roman"/>
          <w:b/>
          <w:sz w:val="24"/>
          <w:szCs w:val="24"/>
          <w:lang w:val="sr-Cyrl-RS"/>
        </w:rPr>
        <w:t>Драгана Брајовић</w:t>
      </w:r>
      <w:r w:rsidRPr="007B1CA4">
        <w:rPr>
          <w:rFonts w:ascii="Times New Roman" w:eastAsia="Calibri" w:hAnsi="Times New Roman" w:cs="Times New Roman"/>
          <w:sz w:val="24"/>
          <w:szCs w:val="24"/>
          <w:lang w:val="sr-Cyrl-RS"/>
        </w:rPr>
        <w:t xml:space="preserve"> </w:t>
      </w:r>
      <w:r w:rsidRPr="007B1CA4">
        <w:rPr>
          <w:rFonts w:ascii="Times New Roman" w:eastAsia="Calibri" w:hAnsi="Times New Roman" w:cs="Times New Roman"/>
          <w:sz w:val="24"/>
          <w:szCs w:val="24"/>
          <w:lang w:val="ru-RU"/>
        </w:rPr>
        <w:t xml:space="preserve">(Министарство државне управе и локалне самоуправе) </w:t>
      </w:r>
      <w:r w:rsidRPr="007B1CA4">
        <w:rPr>
          <w:rFonts w:ascii="Times New Roman" w:eastAsia="Calibri" w:hAnsi="Times New Roman" w:cs="Times New Roman"/>
          <w:sz w:val="24"/>
          <w:szCs w:val="24"/>
          <w:lang w:val="sr-Cyrl-RS"/>
        </w:rPr>
        <w:t xml:space="preserve">информисала је присутне да кроз програм Регионалне школе за јавну управу (Респа) постоји могућност да се ангажују експерти који би израдили платформу. За ту потенцијалну врсту помоћи потребно је да аплицира орган државне управе, односно Министарство културе и информисања. Она је такође напоменула да је важно дефинисати кораке за спровођење ове активности. </w:t>
      </w:r>
    </w:p>
    <w:p w14:paraId="45E8BD0C" w14:textId="77777777" w:rsidR="007B1CA4" w:rsidRPr="007B1CA4" w:rsidRDefault="007B1CA4" w:rsidP="007B1CA4">
      <w:pPr>
        <w:spacing w:after="120" w:line="240" w:lineRule="auto"/>
        <w:ind w:firstLine="720"/>
        <w:jc w:val="both"/>
        <w:rPr>
          <w:rFonts w:ascii="Times New Roman" w:eastAsia="Calibri" w:hAnsi="Times New Roman" w:cs="Times New Roman"/>
          <w:sz w:val="24"/>
          <w:szCs w:val="24"/>
          <w:lang w:val="sr-Cyrl-RS"/>
        </w:rPr>
      </w:pPr>
      <w:r w:rsidRPr="007B1CA4">
        <w:rPr>
          <w:rFonts w:ascii="Times New Roman" w:eastAsia="Calibri" w:hAnsi="Times New Roman" w:cs="Times New Roman"/>
          <w:b/>
          <w:sz w:val="24"/>
          <w:szCs w:val="24"/>
          <w:lang w:val="sr-Cyrl-RS"/>
        </w:rPr>
        <w:t>Тања Максић</w:t>
      </w:r>
      <w:r w:rsidRPr="007B1CA4">
        <w:rPr>
          <w:rFonts w:ascii="Times New Roman" w:eastAsia="Calibri" w:hAnsi="Times New Roman" w:cs="Times New Roman"/>
          <w:sz w:val="24"/>
          <w:szCs w:val="24"/>
          <w:lang w:val="sr-Cyrl-RS"/>
        </w:rPr>
        <w:t xml:space="preserve"> (БИРН) је предложила да би један од првих корака могао да буде израда анализе која би обухватила моделе и добре праксе у вези са израдом овакве платформе, са предлогом техничких решења која би помогла радној групи задуженој за измену закона да брже усваја одређена решења на основу података и добре припреме. </w:t>
      </w:r>
    </w:p>
    <w:p w14:paraId="0CA94383" w14:textId="77777777" w:rsidR="007B1CA4" w:rsidRPr="007B1CA4" w:rsidRDefault="007B1CA4" w:rsidP="007B1CA4">
      <w:pPr>
        <w:spacing w:after="120" w:line="240" w:lineRule="auto"/>
        <w:ind w:firstLine="720"/>
        <w:jc w:val="both"/>
        <w:rPr>
          <w:rFonts w:ascii="Times New Roman" w:eastAsia="Calibri" w:hAnsi="Times New Roman" w:cs="Times New Roman"/>
          <w:b/>
          <w:sz w:val="24"/>
          <w:szCs w:val="24"/>
          <w:lang w:val="sr-Cyrl-RS"/>
        </w:rPr>
      </w:pPr>
      <w:r w:rsidRPr="0098205D">
        <w:rPr>
          <w:rFonts w:ascii="Times New Roman" w:eastAsia="Calibri" w:hAnsi="Times New Roman" w:cs="Times New Roman"/>
          <w:b/>
          <w:sz w:val="24"/>
          <w:szCs w:val="24"/>
          <w:u w:val="single"/>
          <w:lang w:val="sr-Cyrl-RS"/>
        </w:rPr>
        <w:t>ЗАКЉУЧАК</w:t>
      </w:r>
      <w:r w:rsidRPr="007B1CA4">
        <w:rPr>
          <w:rFonts w:ascii="Times New Roman" w:eastAsia="Calibri" w:hAnsi="Times New Roman" w:cs="Times New Roman"/>
          <w:b/>
          <w:sz w:val="24"/>
          <w:szCs w:val="24"/>
          <w:lang w:val="sr-Cyrl-RS"/>
        </w:rPr>
        <w:t>:</w:t>
      </w:r>
    </w:p>
    <w:p w14:paraId="548FBD60" w14:textId="1D9DA3C6" w:rsidR="007B1CA4" w:rsidRPr="007B1CA4" w:rsidRDefault="007B1CA4" w:rsidP="007B1CA4">
      <w:pPr>
        <w:spacing w:after="120" w:line="240" w:lineRule="auto"/>
        <w:ind w:firstLine="720"/>
        <w:jc w:val="both"/>
        <w:rPr>
          <w:rFonts w:ascii="Times New Roman" w:eastAsia="Calibri" w:hAnsi="Times New Roman" w:cs="Times New Roman"/>
          <w:b/>
          <w:sz w:val="24"/>
          <w:szCs w:val="24"/>
          <w:lang w:val="sr-Cyrl-RS"/>
        </w:rPr>
      </w:pPr>
      <w:r w:rsidRPr="007B1CA4">
        <w:rPr>
          <w:rFonts w:ascii="Times New Roman" w:eastAsia="Calibri" w:hAnsi="Times New Roman" w:cs="Times New Roman"/>
          <w:b/>
          <w:sz w:val="24"/>
          <w:szCs w:val="24"/>
          <w:lang w:val="sr-Cyrl-RS"/>
        </w:rPr>
        <w:t xml:space="preserve">Након дискусије </w:t>
      </w:r>
      <w:r w:rsidR="0098205D">
        <w:rPr>
          <w:rFonts w:ascii="Times New Roman" w:eastAsia="Calibri" w:hAnsi="Times New Roman" w:cs="Times New Roman"/>
          <w:b/>
          <w:sz w:val="24"/>
          <w:szCs w:val="24"/>
          <w:lang w:val="sr-Cyrl-RS"/>
        </w:rPr>
        <w:t xml:space="preserve">представница </w:t>
      </w:r>
      <w:r w:rsidRPr="007B1CA4">
        <w:rPr>
          <w:rFonts w:ascii="Times New Roman" w:eastAsia="Calibri" w:hAnsi="Times New Roman" w:cs="Times New Roman"/>
          <w:b/>
          <w:sz w:val="24"/>
          <w:szCs w:val="24"/>
          <w:lang w:val="sr-Cyrl-RS"/>
        </w:rPr>
        <w:t>Мин</w:t>
      </w:r>
      <w:r w:rsidR="0098205D">
        <w:rPr>
          <w:rFonts w:ascii="Times New Roman" w:eastAsia="Calibri" w:hAnsi="Times New Roman" w:cs="Times New Roman"/>
          <w:b/>
          <w:sz w:val="24"/>
          <w:szCs w:val="24"/>
          <w:lang w:val="sr-Cyrl-RS"/>
        </w:rPr>
        <w:t>истарства културе и информисања</w:t>
      </w:r>
      <w:r w:rsidRPr="007B1CA4">
        <w:rPr>
          <w:rFonts w:ascii="Times New Roman" w:eastAsia="Calibri" w:hAnsi="Times New Roman" w:cs="Times New Roman"/>
          <w:b/>
          <w:sz w:val="24"/>
          <w:szCs w:val="24"/>
          <w:lang w:val="sr-Cyrl-RS"/>
        </w:rPr>
        <w:t xml:space="preserve"> </w:t>
      </w:r>
      <w:r w:rsidR="0067778A">
        <w:rPr>
          <w:rFonts w:ascii="Times New Roman" w:eastAsia="Calibri" w:hAnsi="Times New Roman" w:cs="Times New Roman"/>
          <w:b/>
          <w:sz w:val="24"/>
          <w:szCs w:val="24"/>
          <w:lang w:val="sr-Cyrl-RS"/>
        </w:rPr>
        <w:t xml:space="preserve">предложила је да се </w:t>
      </w:r>
      <w:r w:rsidRPr="007B1CA4">
        <w:rPr>
          <w:rFonts w:ascii="Times New Roman" w:eastAsia="Calibri" w:hAnsi="Times New Roman" w:cs="Times New Roman"/>
          <w:b/>
          <w:sz w:val="24"/>
          <w:szCs w:val="24"/>
          <w:lang w:val="sr-Cyrl-RS"/>
        </w:rPr>
        <w:t>обавеза 17</w:t>
      </w:r>
      <w:r w:rsidR="0067778A">
        <w:rPr>
          <w:rFonts w:ascii="Times New Roman" w:eastAsia="Calibri" w:hAnsi="Times New Roman" w:cs="Times New Roman"/>
          <w:b/>
          <w:sz w:val="24"/>
          <w:szCs w:val="24"/>
          <w:lang w:val="sr-Cyrl-RS"/>
        </w:rPr>
        <w:t>. дефинише како следи</w:t>
      </w:r>
      <w:r w:rsidRPr="007B1CA4">
        <w:rPr>
          <w:rFonts w:ascii="Times New Roman" w:eastAsia="Calibri" w:hAnsi="Times New Roman" w:cs="Times New Roman"/>
          <w:b/>
          <w:sz w:val="24"/>
          <w:szCs w:val="24"/>
          <w:lang w:val="sr-Cyrl-RS"/>
        </w:rPr>
        <w:t xml:space="preserve">: Формирање јединствене информационе платформе за пројектно суфинансирање из области јавног информисања. </w:t>
      </w:r>
    </w:p>
    <w:p w14:paraId="2960DBFA" w14:textId="77777777" w:rsidR="007B1CA4" w:rsidRPr="007B1CA4" w:rsidRDefault="007B1CA4" w:rsidP="007B1CA4">
      <w:pPr>
        <w:spacing w:after="120" w:line="240" w:lineRule="auto"/>
        <w:ind w:firstLine="720"/>
        <w:jc w:val="both"/>
        <w:rPr>
          <w:rFonts w:ascii="Times New Roman" w:eastAsia="Calibri" w:hAnsi="Times New Roman" w:cs="Times New Roman"/>
          <w:b/>
          <w:sz w:val="24"/>
          <w:szCs w:val="24"/>
          <w:lang w:val="sr-Cyrl-RS"/>
        </w:rPr>
      </w:pPr>
      <w:r w:rsidRPr="007B1CA4">
        <w:rPr>
          <w:rFonts w:ascii="Times New Roman" w:eastAsia="Calibri" w:hAnsi="Times New Roman" w:cs="Times New Roman"/>
          <w:b/>
          <w:sz w:val="24"/>
          <w:szCs w:val="24"/>
          <w:lang w:val="sr-Cyrl-RS"/>
        </w:rPr>
        <w:lastRenderedPageBreak/>
        <w:t xml:space="preserve">Такође је закључено да је потребно радити паралелно на измени законског оквира и изради платформе, ради усаглашавања законских решења са техничким могућностима, као и да ће Министарство културе и информисања размотрити могућност да ради израде анализе аплицира за средства код Регионалне школе за јавну управу. </w:t>
      </w:r>
    </w:p>
    <w:p w14:paraId="03E3BFF8" w14:textId="77777777" w:rsidR="007B1CA4" w:rsidRPr="0098205D" w:rsidRDefault="002E664A" w:rsidP="007B1CA4">
      <w:pPr>
        <w:spacing w:after="120" w:line="240" w:lineRule="auto"/>
        <w:ind w:firstLine="720"/>
        <w:jc w:val="both"/>
        <w:rPr>
          <w:rFonts w:ascii="Times New Roman" w:eastAsia="Calibri" w:hAnsi="Times New Roman" w:cs="Times New Roman"/>
          <w:b/>
          <w:sz w:val="24"/>
          <w:szCs w:val="24"/>
          <w:lang w:val="sr-Cyrl-RS"/>
        </w:rPr>
      </w:pPr>
      <w:r w:rsidRPr="0098205D">
        <w:rPr>
          <w:rFonts w:ascii="Times New Roman" w:eastAsia="Calibri" w:hAnsi="Times New Roman" w:cs="Times New Roman"/>
          <w:b/>
          <w:sz w:val="24"/>
          <w:szCs w:val="24"/>
          <w:lang w:val="sr-Cyrl-RS"/>
        </w:rPr>
        <w:t>У складу са наведеним закључцима са састанка, Тања Маскић (БИРН) ће доставиће коригован образац за обавезу Министарству културе и информисања које затим припремити финални предлог обавезе.</w:t>
      </w:r>
    </w:p>
    <w:p w14:paraId="53483EC5" w14:textId="77777777" w:rsidR="007B1CA4" w:rsidRPr="007B1CA4" w:rsidRDefault="007B1CA4" w:rsidP="007B1CA4">
      <w:pPr>
        <w:spacing w:after="120" w:line="240" w:lineRule="auto"/>
        <w:ind w:firstLine="720"/>
        <w:jc w:val="both"/>
        <w:rPr>
          <w:rFonts w:ascii="Times New Roman" w:eastAsia="Calibri" w:hAnsi="Times New Roman" w:cs="Times New Roman"/>
          <w:sz w:val="24"/>
          <w:szCs w:val="24"/>
          <w:lang w:val="sr-Cyrl-RS"/>
        </w:rPr>
      </w:pPr>
      <w:r w:rsidRPr="007B1CA4">
        <w:rPr>
          <w:rFonts w:ascii="Times New Roman" w:eastAsia="Calibri" w:hAnsi="Times New Roman" w:cs="Times New Roman"/>
          <w:sz w:val="24"/>
          <w:szCs w:val="24"/>
          <w:lang w:val="sr-Cyrl-RS"/>
        </w:rPr>
        <w:t xml:space="preserve">Након тога се приступило разматрању предлога обавезе 18. </w:t>
      </w:r>
    </w:p>
    <w:p w14:paraId="159CF5D1" w14:textId="20EE3BF1" w:rsidR="007B1CA4" w:rsidRPr="007B1CA4" w:rsidRDefault="007B1CA4" w:rsidP="007B1CA4">
      <w:pPr>
        <w:spacing w:after="120" w:line="240" w:lineRule="auto"/>
        <w:ind w:firstLine="720"/>
        <w:jc w:val="both"/>
        <w:rPr>
          <w:rFonts w:ascii="Times New Roman" w:eastAsia="Calibri" w:hAnsi="Times New Roman" w:cs="Times New Roman"/>
          <w:sz w:val="24"/>
          <w:szCs w:val="24"/>
          <w:lang w:val="sr-Cyrl-RS"/>
        </w:rPr>
      </w:pPr>
      <w:r w:rsidRPr="007B1CA4">
        <w:rPr>
          <w:rFonts w:ascii="Times New Roman" w:eastAsia="Calibri" w:hAnsi="Times New Roman" w:cs="Times New Roman"/>
          <w:sz w:val="24"/>
          <w:szCs w:val="24"/>
          <w:lang w:val="sr-Cyrl-RS"/>
        </w:rPr>
        <w:t xml:space="preserve">У уводном делу, </w:t>
      </w:r>
      <w:r w:rsidRPr="007B1CA4">
        <w:rPr>
          <w:rFonts w:ascii="Times New Roman" w:eastAsia="Calibri" w:hAnsi="Times New Roman" w:cs="Times New Roman"/>
          <w:b/>
          <w:sz w:val="24"/>
          <w:szCs w:val="24"/>
          <w:lang w:val="sr-Cyrl-RS"/>
        </w:rPr>
        <w:t>Снежана Печенчић</w:t>
      </w:r>
      <w:r w:rsidRPr="007B1CA4">
        <w:rPr>
          <w:rFonts w:ascii="Times New Roman" w:eastAsia="Calibri" w:hAnsi="Times New Roman" w:cs="Times New Roman"/>
          <w:sz w:val="24"/>
          <w:szCs w:val="24"/>
          <w:lang w:val="sr-Cyrl-RS"/>
        </w:rPr>
        <w:t xml:space="preserve"> (Министа</w:t>
      </w:r>
      <w:r w:rsidR="0098205D">
        <w:rPr>
          <w:rFonts w:ascii="Times New Roman" w:eastAsia="Calibri" w:hAnsi="Times New Roman" w:cs="Times New Roman"/>
          <w:sz w:val="24"/>
          <w:szCs w:val="24"/>
          <w:lang w:val="sr-Cyrl-RS"/>
        </w:rPr>
        <w:t xml:space="preserve">рство </w:t>
      </w:r>
      <w:r w:rsidRPr="007B1CA4">
        <w:rPr>
          <w:rFonts w:ascii="Times New Roman" w:eastAsia="Calibri" w:hAnsi="Times New Roman" w:cs="Times New Roman"/>
          <w:sz w:val="24"/>
          <w:szCs w:val="24"/>
          <w:lang w:val="sr-Cyrl-RS"/>
        </w:rPr>
        <w:t>културе и информисања) је разјаснила да је јавни интерес у области јавног информисања дефинисан законом, као и да то важи за све нивое власти, уз напомену да у оквиру сваке тачке којима је дефинисан јавни интерес постоји могућност да се он остварује кроз различите активности, у које спада, између осталог, и пројектно суфинансирање, односно теме којима ће се бавити  медијски садржаји, а које доприносе остваривању јавног интереса. То значи да се кроз ову обавезу неће дефинисати јавни интерес на локалн</w:t>
      </w:r>
      <w:r w:rsidR="007139FC" w:rsidRPr="007139FC">
        <w:rPr>
          <w:rFonts w:ascii="Times New Roman" w:eastAsia="Calibri" w:hAnsi="Times New Roman" w:cs="Times New Roman"/>
          <w:sz w:val="24"/>
          <w:szCs w:val="24"/>
          <w:lang w:val="sr-Cyrl-RS"/>
        </w:rPr>
        <w:t>ом нивоу, јер је већ дефинисан З</w:t>
      </w:r>
      <w:r w:rsidRPr="007B1CA4">
        <w:rPr>
          <w:rFonts w:ascii="Times New Roman" w:eastAsia="Calibri" w:hAnsi="Times New Roman" w:cs="Times New Roman"/>
          <w:sz w:val="24"/>
          <w:szCs w:val="24"/>
          <w:lang w:val="sr-Cyrl-RS"/>
        </w:rPr>
        <w:t>аконом</w:t>
      </w:r>
      <w:r w:rsidR="0098205D">
        <w:rPr>
          <w:rFonts w:ascii="Times New Roman" w:eastAsia="Calibri" w:hAnsi="Times New Roman" w:cs="Times New Roman"/>
          <w:sz w:val="24"/>
          <w:szCs w:val="24"/>
          <w:lang w:val="sr-Cyrl-RS"/>
        </w:rPr>
        <w:t xml:space="preserve"> о јавном информисању и медијима</w:t>
      </w:r>
      <w:r w:rsidRPr="007B1CA4">
        <w:rPr>
          <w:rFonts w:ascii="Times New Roman" w:eastAsia="Calibri" w:hAnsi="Times New Roman" w:cs="Times New Roman"/>
          <w:sz w:val="24"/>
          <w:szCs w:val="24"/>
          <w:lang w:val="sr-Cyrl-RS"/>
        </w:rPr>
        <w:t xml:space="preserve"> за све нивое, али постоји могућност да се све оно што је дефинисано као јавни интерес разради кроз одређене одређене теме. Она је напоменула да се код пројектног суфинансирања, када се расписује конкурс или се средства дају појединачно, утврђују  критеријуми који су одлучујући за доделу средстава. Сваки орган јавне власти када објављује јавни позив утврђује ближе критеријуме који одређују теме које су приоритетне у одређеном периоду, на одређеном подручју. </w:t>
      </w:r>
      <w:r w:rsidR="007139FC" w:rsidRPr="007139FC">
        <w:rPr>
          <w:rFonts w:ascii="Times New Roman" w:eastAsia="Calibri" w:hAnsi="Times New Roman" w:cs="Times New Roman"/>
          <w:sz w:val="24"/>
          <w:szCs w:val="24"/>
          <w:lang w:val="sr-Cyrl-RS"/>
        </w:rPr>
        <w:t>Са аспекта Министарства, с</w:t>
      </w:r>
      <w:r w:rsidRPr="007B1CA4">
        <w:rPr>
          <w:rFonts w:ascii="Times New Roman" w:eastAsia="Calibri" w:hAnsi="Times New Roman" w:cs="Times New Roman"/>
          <w:sz w:val="24"/>
          <w:szCs w:val="24"/>
          <w:lang w:val="sr-Cyrl-RS"/>
        </w:rPr>
        <w:t xml:space="preserve">уштина ове обавезе </w:t>
      </w:r>
      <w:r w:rsidR="007139FC" w:rsidRPr="007139FC">
        <w:rPr>
          <w:rFonts w:ascii="Times New Roman" w:eastAsia="Calibri" w:hAnsi="Times New Roman" w:cs="Times New Roman"/>
          <w:sz w:val="24"/>
          <w:szCs w:val="24"/>
          <w:lang w:val="sr-Cyrl-RS"/>
        </w:rPr>
        <w:t>треба да буде</w:t>
      </w:r>
      <w:r w:rsidRPr="007B1CA4">
        <w:rPr>
          <w:rFonts w:ascii="Times New Roman" w:eastAsia="Calibri" w:hAnsi="Times New Roman" w:cs="Times New Roman"/>
          <w:sz w:val="24"/>
          <w:szCs w:val="24"/>
          <w:lang w:val="sr-Cyrl-RS"/>
        </w:rPr>
        <w:t xml:space="preserve"> да се пре одређивања ближих критеријума, односно опредељивања тема које су п</w:t>
      </w:r>
      <w:r w:rsidR="007139FC" w:rsidRPr="007139FC">
        <w:rPr>
          <w:rFonts w:ascii="Times New Roman" w:eastAsia="Calibri" w:hAnsi="Times New Roman" w:cs="Times New Roman"/>
          <w:sz w:val="24"/>
          <w:szCs w:val="24"/>
          <w:lang w:val="sr-Cyrl-RS"/>
        </w:rPr>
        <w:t>риоритетне за одређено подручје</w:t>
      </w:r>
      <w:r w:rsidRPr="007B1CA4">
        <w:rPr>
          <w:rFonts w:ascii="Times New Roman" w:eastAsia="Calibri" w:hAnsi="Times New Roman" w:cs="Times New Roman"/>
          <w:sz w:val="24"/>
          <w:szCs w:val="24"/>
          <w:lang w:val="sr-Cyrl-RS"/>
        </w:rPr>
        <w:t xml:space="preserve"> </w:t>
      </w:r>
      <w:r w:rsidR="007139FC" w:rsidRPr="007139FC">
        <w:rPr>
          <w:rFonts w:ascii="Times New Roman" w:eastAsia="Calibri" w:hAnsi="Times New Roman" w:cs="Times New Roman"/>
          <w:sz w:val="24"/>
          <w:szCs w:val="24"/>
          <w:lang w:val="sr-Cyrl-RS"/>
        </w:rPr>
        <w:t>и</w:t>
      </w:r>
      <w:r w:rsidRPr="007B1CA4">
        <w:rPr>
          <w:rFonts w:ascii="Times New Roman" w:eastAsia="Calibri" w:hAnsi="Times New Roman" w:cs="Times New Roman"/>
          <w:sz w:val="24"/>
          <w:szCs w:val="24"/>
          <w:lang w:val="sr-Cyrl-RS"/>
        </w:rPr>
        <w:t xml:space="preserve"> </w:t>
      </w:r>
      <w:r w:rsidR="007139FC" w:rsidRPr="007139FC">
        <w:rPr>
          <w:rFonts w:ascii="Times New Roman" w:eastAsia="Calibri" w:hAnsi="Times New Roman" w:cs="Times New Roman"/>
          <w:sz w:val="24"/>
          <w:szCs w:val="24"/>
          <w:lang w:val="sr-Cyrl-RS"/>
        </w:rPr>
        <w:t>објављивања самог конкурса</w:t>
      </w:r>
      <w:r w:rsidRPr="007B1CA4">
        <w:rPr>
          <w:rFonts w:ascii="Times New Roman" w:eastAsia="Calibri" w:hAnsi="Times New Roman" w:cs="Times New Roman"/>
          <w:sz w:val="24"/>
          <w:szCs w:val="24"/>
          <w:lang w:val="sr-Cyrl-RS"/>
        </w:rPr>
        <w:t xml:space="preserve">, одрже јавне расправе, како би се дефинисале теме којима се унапређује јавни интерес на одређеном </w:t>
      </w:r>
      <w:r w:rsidR="007139FC" w:rsidRPr="007139FC">
        <w:rPr>
          <w:rFonts w:ascii="Times New Roman" w:eastAsia="Calibri" w:hAnsi="Times New Roman" w:cs="Times New Roman"/>
          <w:sz w:val="24"/>
          <w:szCs w:val="24"/>
          <w:lang w:val="sr-Cyrl-RS"/>
        </w:rPr>
        <w:t xml:space="preserve">подручју, у одређеном периоду. Пенченчић је закључила да је Министарство културе и информисања спремно да у том правцу приступи изменама Закона о јавном информисању и медијима у роковима предвиђеним </w:t>
      </w:r>
      <w:r w:rsidR="0098205D">
        <w:rPr>
          <w:rFonts w:ascii="Times New Roman" w:eastAsia="Calibri" w:hAnsi="Times New Roman" w:cs="Times New Roman"/>
          <w:sz w:val="24"/>
          <w:szCs w:val="24"/>
          <w:lang w:val="sr-Cyrl-RS"/>
        </w:rPr>
        <w:t>Медијском</w:t>
      </w:r>
      <w:r w:rsidR="007139FC" w:rsidRPr="007139FC">
        <w:rPr>
          <w:rFonts w:ascii="Times New Roman" w:eastAsia="Calibri" w:hAnsi="Times New Roman" w:cs="Times New Roman"/>
          <w:sz w:val="24"/>
          <w:szCs w:val="24"/>
          <w:lang w:val="sr-Cyrl-RS"/>
        </w:rPr>
        <w:t xml:space="preserve"> стратегијом и пратећим акционим планом.</w:t>
      </w:r>
    </w:p>
    <w:p w14:paraId="418F1C22" w14:textId="77777777" w:rsidR="007B1CA4" w:rsidRPr="007B1CA4" w:rsidRDefault="007B1CA4" w:rsidP="007B1CA4">
      <w:pPr>
        <w:spacing w:after="120" w:line="240" w:lineRule="auto"/>
        <w:ind w:firstLine="720"/>
        <w:jc w:val="both"/>
        <w:rPr>
          <w:rFonts w:ascii="Times New Roman" w:eastAsia="Calibri" w:hAnsi="Times New Roman" w:cs="Times New Roman"/>
          <w:sz w:val="24"/>
          <w:szCs w:val="24"/>
          <w:lang w:val="sr-Cyrl-RS"/>
        </w:rPr>
      </w:pPr>
      <w:r w:rsidRPr="007B1CA4">
        <w:rPr>
          <w:rFonts w:ascii="Times New Roman" w:eastAsia="Calibri" w:hAnsi="Times New Roman" w:cs="Times New Roman"/>
          <w:b/>
          <w:sz w:val="24"/>
          <w:szCs w:val="24"/>
          <w:lang w:val="sr-Cyrl-RS"/>
        </w:rPr>
        <w:t>Вукашин Обрадовић (</w:t>
      </w:r>
      <w:r w:rsidRPr="007B1CA4">
        <w:rPr>
          <w:rFonts w:ascii="Times New Roman" w:eastAsia="Calibri" w:hAnsi="Times New Roman" w:cs="Times New Roman"/>
          <w:sz w:val="24"/>
          <w:szCs w:val="24"/>
          <w:lang w:val="sr-Cyrl-RS"/>
        </w:rPr>
        <w:t>Грађанске иницијативе), као предлагач обавезе, сложио се са образложењем и потврдио да се у предлогу ради о темама у оквиру постојећег јавног интереса. Такође је напоменуо да је потребно дефинисати и процедуре за јавне расправе.</w:t>
      </w:r>
    </w:p>
    <w:p w14:paraId="2A370996" w14:textId="77777777" w:rsidR="007B1CA4" w:rsidRPr="007B1CA4" w:rsidRDefault="007B1CA4" w:rsidP="007B1CA4">
      <w:pPr>
        <w:spacing w:after="120" w:line="240" w:lineRule="auto"/>
        <w:ind w:firstLine="720"/>
        <w:jc w:val="both"/>
        <w:rPr>
          <w:rFonts w:ascii="Times New Roman" w:eastAsia="Calibri" w:hAnsi="Times New Roman" w:cs="Times New Roman"/>
          <w:b/>
          <w:sz w:val="24"/>
          <w:szCs w:val="24"/>
          <w:lang w:val="sr-Cyrl-RS"/>
        </w:rPr>
      </w:pPr>
      <w:r w:rsidRPr="007B1CA4">
        <w:rPr>
          <w:rFonts w:ascii="Times New Roman" w:eastAsia="Calibri" w:hAnsi="Times New Roman" w:cs="Times New Roman"/>
          <w:b/>
          <w:sz w:val="24"/>
          <w:szCs w:val="24"/>
          <w:lang w:val="sr-Cyrl-RS"/>
        </w:rPr>
        <w:t>ЗАКЉУЧАК:</w:t>
      </w:r>
    </w:p>
    <w:p w14:paraId="1C77930A" w14:textId="77777777" w:rsidR="007B1CA4" w:rsidRPr="007B1CA4" w:rsidRDefault="007B1CA4" w:rsidP="007B1CA4">
      <w:pPr>
        <w:spacing w:after="120" w:line="240" w:lineRule="auto"/>
        <w:ind w:firstLine="720"/>
        <w:jc w:val="both"/>
        <w:rPr>
          <w:rFonts w:ascii="Times New Roman" w:eastAsia="Calibri" w:hAnsi="Times New Roman" w:cs="Times New Roman"/>
          <w:b/>
          <w:sz w:val="24"/>
          <w:szCs w:val="24"/>
          <w:lang w:val="sr-Cyrl-RS"/>
        </w:rPr>
      </w:pPr>
      <w:r w:rsidRPr="007B1CA4">
        <w:rPr>
          <w:rFonts w:ascii="Times New Roman" w:eastAsia="Calibri" w:hAnsi="Times New Roman" w:cs="Times New Roman"/>
          <w:b/>
          <w:sz w:val="24"/>
          <w:szCs w:val="24"/>
          <w:lang w:val="sr-Cyrl-RS"/>
        </w:rPr>
        <w:t xml:space="preserve">Министарство културе и информисања </w:t>
      </w:r>
      <w:r w:rsidR="007139FC" w:rsidRPr="007139FC">
        <w:rPr>
          <w:rFonts w:ascii="Times New Roman" w:eastAsia="Calibri" w:hAnsi="Times New Roman" w:cs="Times New Roman"/>
          <w:b/>
          <w:sz w:val="24"/>
          <w:szCs w:val="24"/>
          <w:lang w:val="sr-Cyrl-RS"/>
        </w:rPr>
        <w:t>кориговаће првобитни предлог обавезе</w:t>
      </w:r>
      <w:r w:rsidRPr="007B1CA4">
        <w:rPr>
          <w:rFonts w:ascii="Times New Roman" w:eastAsia="Calibri" w:hAnsi="Times New Roman" w:cs="Times New Roman"/>
          <w:b/>
          <w:sz w:val="24"/>
          <w:szCs w:val="24"/>
          <w:lang w:val="sr-Cyrl-RS"/>
        </w:rPr>
        <w:t xml:space="preserve"> </w:t>
      </w:r>
      <w:r w:rsidR="007139FC" w:rsidRPr="007139FC">
        <w:rPr>
          <w:rFonts w:ascii="Times New Roman" w:eastAsia="Calibri" w:hAnsi="Times New Roman" w:cs="Times New Roman"/>
          <w:b/>
          <w:sz w:val="24"/>
          <w:szCs w:val="24"/>
          <w:lang w:val="sr-Cyrl-RS"/>
        </w:rPr>
        <w:t>на одговарајућем обрасцу за израду Акционог плана</w:t>
      </w:r>
      <w:r w:rsidRPr="007B1CA4">
        <w:rPr>
          <w:rFonts w:ascii="Times New Roman" w:eastAsia="Calibri" w:hAnsi="Times New Roman" w:cs="Times New Roman"/>
          <w:b/>
          <w:sz w:val="24"/>
          <w:szCs w:val="24"/>
          <w:lang w:val="sr-Cyrl-RS"/>
        </w:rPr>
        <w:t xml:space="preserve">. </w:t>
      </w:r>
    </w:p>
    <w:p w14:paraId="3250AE6A" w14:textId="77777777" w:rsidR="00D568DE" w:rsidRPr="007139FC" w:rsidRDefault="00D568DE">
      <w:pPr>
        <w:rPr>
          <w:rFonts w:ascii="Times New Roman" w:hAnsi="Times New Roman" w:cs="Times New Roman"/>
          <w:sz w:val="24"/>
          <w:szCs w:val="24"/>
          <w:lang w:val="sr-Cyrl-RS"/>
        </w:rPr>
      </w:pPr>
    </w:p>
    <w:p w14:paraId="5C3FF2CC" w14:textId="77777777" w:rsidR="007139FC" w:rsidRPr="007139FC" w:rsidRDefault="007139FC">
      <w:pPr>
        <w:rPr>
          <w:rFonts w:ascii="Times New Roman" w:hAnsi="Times New Roman" w:cs="Times New Roman"/>
          <w:sz w:val="24"/>
          <w:szCs w:val="24"/>
          <w:lang w:val="sr-Cyrl-RS"/>
        </w:rPr>
      </w:pPr>
      <w:r>
        <w:rPr>
          <w:rFonts w:ascii="Times New Roman" w:hAnsi="Times New Roman" w:cs="Times New Roman"/>
          <w:sz w:val="24"/>
          <w:szCs w:val="24"/>
          <w:lang w:val="sr-Cyrl-RS"/>
        </w:rPr>
        <w:t>Сас</w:t>
      </w:r>
      <w:r w:rsidRPr="007139FC">
        <w:rPr>
          <w:rFonts w:ascii="Times New Roman" w:hAnsi="Times New Roman" w:cs="Times New Roman"/>
          <w:sz w:val="24"/>
          <w:szCs w:val="24"/>
          <w:lang w:val="sr-Cyrl-RS"/>
        </w:rPr>
        <w:t>танак је завршен у 13</w:t>
      </w:r>
      <w:r>
        <w:rPr>
          <w:rFonts w:ascii="Times New Roman" w:hAnsi="Times New Roman" w:cs="Times New Roman"/>
          <w:sz w:val="24"/>
          <w:szCs w:val="24"/>
          <w:lang w:val="sr-Cyrl-RS"/>
        </w:rPr>
        <w:t>.00</w:t>
      </w:r>
      <w:r w:rsidRPr="007139FC">
        <w:rPr>
          <w:rFonts w:ascii="Times New Roman" w:hAnsi="Times New Roman" w:cs="Times New Roman"/>
          <w:sz w:val="24"/>
          <w:szCs w:val="24"/>
          <w:lang w:val="sr-Cyrl-RS"/>
        </w:rPr>
        <w:t xml:space="preserve"> часова.</w:t>
      </w:r>
    </w:p>
    <w:p w14:paraId="1C52513B" w14:textId="77777777" w:rsidR="007139FC" w:rsidRPr="007139FC" w:rsidRDefault="007139FC">
      <w:pPr>
        <w:rPr>
          <w:rFonts w:ascii="Times New Roman" w:hAnsi="Times New Roman" w:cs="Times New Roman"/>
          <w:sz w:val="24"/>
          <w:szCs w:val="24"/>
          <w:lang w:val="sr-Cyrl-RS"/>
        </w:rPr>
      </w:pPr>
    </w:p>
    <w:p w14:paraId="1D030519" w14:textId="77777777" w:rsidR="007139FC" w:rsidRPr="007139FC" w:rsidRDefault="007139FC" w:rsidP="007139FC">
      <w:pPr>
        <w:spacing w:after="0"/>
        <w:ind w:left="5587"/>
        <w:jc w:val="center"/>
        <w:rPr>
          <w:rFonts w:ascii="Times New Roman" w:hAnsi="Times New Roman" w:cs="Times New Roman"/>
          <w:sz w:val="24"/>
          <w:szCs w:val="24"/>
          <w:lang w:val="sr-Cyrl-RS"/>
        </w:rPr>
      </w:pPr>
      <w:r w:rsidRPr="007139FC">
        <w:rPr>
          <w:rFonts w:ascii="Times New Roman" w:hAnsi="Times New Roman" w:cs="Times New Roman"/>
          <w:sz w:val="24"/>
          <w:szCs w:val="24"/>
          <w:lang w:val="sr-Cyrl-RS"/>
        </w:rPr>
        <w:t>Министарство државне управе</w:t>
      </w:r>
    </w:p>
    <w:p w14:paraId="17E7608F" w14:textId="77777777" w:rsidR="007139FC" w:rsidRPr="007139FC" w:rsidRDefault="007139FC" w:rsidP="007139FC">
      <w:pPr>
        <w:ind w:left="5580"/>
        <w:jc w:val="center"/>
        <w:rPr>
          <w:rFonts w:ascii="Times New Roman" w:hAnsi="Times New Roman" w:cs="Times New Roman"/>
          <w:sz w:val="24"/>
          <w:szCs w:val="24"/>
          <w:lang w:val="sr-Cyrl-RS"/>
        </w:rPr>
      </w:pPr>
      <w:r w:rsidRPr="007139FC">
        <w:rPr>
          <w:rFonts w:ascii="Times New Roman" w:hAnsi="Times New Roman" w:cs="Times New Roman"/>
          <w:sz w:val="24"/>
          <w:szCs w:val="24"/>
          <w:lang w:val="sr-Cyrl-RS"/>
        </w:rPr>
        <w:t>и локалне самоуправе</w:t>
      </w:r>
      <w:bookmarkStart w:id="0" w:name="_GoBack"/>
      <w:bookmarkEnd w:id="0"/>
    </w:p>
    <w:p w14:paraId="22700493" w14:textId="77777777" w:rsidR="007139FC" w:rsidRPr="007139FC" w:rsidRDefault="007139FC">
      <w:pPr>
        <w:rPr>
          <w:rFonts w:ascii="Times New Roman" w:hAnsi="Times New Roman" w:cs="Times New Roman"/>
          <w:sz w:val="24"/>
          <w:szCs w:val="24"/>
          <w:lang w:val="sr-Cyrl-RS"/>
        </w:rPr>
      </w:pPr>
    </w:p>
    <w:p w14:paraId="3E6C3ED7" w14:textId="77777777" w:rsidR="007139FC" w:rsidRPr="007139FC" w:rsidRDefault="007139FC">
      <w:pPr>
        <w:rPr>
          <w:rFonts w:ascii="Times New Roman" w:hAnsi="Times New Roman" w:cs="Times New Roman"/>
          <w:sz w:val="24"/>
          <w:szCs w:val="24"/>
          <w:lang w:val="sr-Cyrl-RS"/>
        </w:rPr>
      </w:pPr>
    </w:p>
    <w:sectPr w:rsidR="007139FC" w:rsidRPr="007139FC" w:rsidSect="00C07F43">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DD"/>
    <w:rsid w:val="001D3FDD"/>
    <w:rsid w:val="002D4640"/>
    <w:rsid w:val="002E664A"/>
    <w:rsid w:val="00391AB5"/>
    <w:rsid w:val="005434B3"/>
    <w:rsid w:val="0067778A"/>
    <w:rsid w:val="007139FC"/>
    <w:rsid w:val="007B1CA4"/>
    <w:rsid w:val="0098205D"/>
    <w:rsid w:val="00D568DE"/>
    <w:rsid w:val="00D80B23"/>
    <w:rsid w:val="00FD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0A6F"/>
  <w15:chartTrackingRefBased/>
  <w15:docId w15:val="{9E73AD99-5C39-4181-8C03-97CDF5F1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664A"/>
    <w:rPr>
      <w:sz w:val="16"/>
      <w:szCs w:val="16"/>
    </w:rPr>
  </w:style>
  <w:style w:type="paragraph" w:styleId="CommentText">
    <w:name w:val="annotation text"/>
    <w:basedOn w:val="Normal"/>
    <w:link w:val="CommentTextChar"/>
    <w:uiPriority w:val="99"/>
    <w:semiHidden/>
    <w:unhideWhenUsed/>
    <w:rsid w:val="002E664A"/>
    <w:pPr>
      <w:spacing w:line="240" w:lineRule="auto"/>
    </w:pPr>
    <w:rPr>
      <w:sz w:val="20"/>
      <w:szCs w:val="20"/>
    </w:rPr>
  </w:style>
  <w:style w:type="character" w:customStyle="1" w:styleId="CommentTextChar">
    <w:name w:val="Comment Text Char"/>
    <w:basedOn w:val="DefaultParagraphFont"/>
    <w:link w:val="CommentText"/>
    <w:uiPriority w:val="99"/>
    <w:semiHidden/>
    <w:rsid w:val="002E664A"/>
    <w:rPr>
      <w:sz w:val="20"/>
      <w:szCs w:val="20"/>
    </w:rPr>
  </w:style>
  <w:style w:type="paragraph" w:styleId="CommentSubject">
    <w:name w:val="annotation subject"/>
    <w:basedOn w:val="CommentText"/>
    <w:next w:val="CommentText"/>
    <w:link w:val="CommentSubjectChar"/>
    <w:uiPriority w:val="99"/>
    <w:semiHidden/>
    <w:unhideWhenUsed/>
    <w:rsid w:val="002E664A"/>
    <w:rPr>
      <w:b/>
      <w:bCs/>
    </w:rPr>
  </w:style>
  <w:style w:type="character" w:customStyle="1" w:styleId="CommentSubjectChar">
    <w:name w:val="Comment Subject Char"/>
    <w:basedOn w:val="CommentTextChar"/>
    <w:link w:val="CommentSubject"/>
    <w:uiPriority w:val="99"/>
    <w:semiHidden/>
    <w:rsid w:val="002E664A"/>
    <w:rPr>
      <w:b/>
      <w:bCs/>
      <w:sz w:val="20"/>
      <w:szCs w:val="20"/>
    </w:rPr>
  </w:style>
  <w:style w:type="paragraph" w:styleId="BalloonText">
    <w:name w:val="Balloon Text"/>
    <w:basedOn w:val="Normal"/>
    <w:link w:val="BalloonTextChar"/>
    <w:uiPriority w:val="99"/>
    <w:semiHidden/>
    <w:unhideWhenUsed/>
    <w:rsid w:val="002E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dc:creator>
  <cp:keywords/>
  <dc:description/>
  <cp:lastModifiedBy>Danilo Rodic</cp:lastModifiedBy>
  <cp:revision>4</cp:revision>
  <dcterms:created xsi:type="dcterms:W3CDTF">2020-09-10T16:30:00Z</dcterms:created>
  <dcterms:modified xsi:type="dcterms:W3CDTF">2020-09-11T07:13:00Z</dcterms:modified>
</cp:coreProperties>
</file>